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D" w:rsidRPr="00406F85" w:rsidRDefault="00F81F3D" w:rsidP="00406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bookmarkStart w:id="0" w:name="_Hlk97376136"/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Уведомление о проведении общественных обсуждений</w:t>
      </w:r>
      <w:bookmarkStart w:id="1" w:name="_Hlk98248323"/>
      <w:bookmarkStart w:id="2" w:name="_Hlk72486153"/>
      <w:bookmarkEnd w:id="0"/>
      <w:bookmarkEnd w:id="1"/>
    </w:p>
    <w:p w:rsidR="00EA34B0" w:rsidRPr="00406F85" w:rsidRDefault="00EA34B0" w:rsidP="0040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F81F3D" w:rsidRPr="00406F85" w:rsidRDefault="00EA34B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Общество с ограниченной ответственностью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 (О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»)</w:t>
      </w:r>
      <w:bookmarkEnd w:id="2"/>
      <w:r w:rsidR="00F81F3D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совместно с </w:t>
      </w:r>
      <w:r w:rsidR="0014060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дминистрацией 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Крапивинского муниципального округа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среду», ст. 9 Федерального закона от 23.11.1995 г. № 174-ФЗ «Об экологической экспертизе» уведомляют о начале общественных обсуждений по объекту государственной экологической экспертизы: проектной документации </w:t>
      </w:r>
      <w:bookmarkStart w:id="3" w:name="_Hlk128561516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</w:t>
      </w:r>
      <w:bookmarkEnd w:id="3"/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включая предварительные материалы оценки воздействия на окружающую среду. </w:t>
      </w:r>
    </w:p>
    <w:p w:rsidR="005938A7" w:rsidRPr="00406F85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</w:pPr>
    </w:p>
    <w:p w:rsidR="006D0B52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Заказчик работ по оценке воздействия на окружающую среду</w:t>
      </w:r>
      <w:r w:rsidR="00F81F3D"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: 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Муниципальное казённое учреждение «Территориальное управление администрации Крапивинского </w:t>
      </w:r>
      <w:r w:rsidR="00EA34B0" w:rsidRPr="00943DA9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муниципального округа»</w:t>
      </w:r>
      <w:r w:rsidR="006D0B52" w:rsidRPr="00943DA9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(МКУ «Территориальное управление</w:t>
      </w:r>
      <w:r w:rsidR="009156F5" w:rsidRPr="00943DA9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администрации Крапивинского муниципального округа»</w:t>
      </w:r>
      <w:r w:rsidR="006D0B52" w:rsidRPr="00943DA9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)</w:t>
      </w:r>
      <w:r w:rsidR="00943DA9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.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</w:t>
      </w:r>
    </w:p>
    <w:p w:rsidR="00EA34B0" w:rsidRPr="00406F85" w:rsidRDefault="00F81F3D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1194205024540</w:t>
      </w:r>
      <w:r w:rsidR="00843D9D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ИНН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4212041528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.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Российская Федерация, Кемеровская </w:t>
      </w:r>
      <w:r w:rsidR="00EA34B0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область - Кузбасс, пгт. Крапивинский, ул</w:t>
      </w:r>
      <w:r w:rsidR="0014060D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EA34B0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1</w:t>
      </w:r>
      <w:r w:rsidR="006D0B52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5</w:t>
      </w:r>
    </w:p>
    <w:p w:rsidR="004D6E45" w:rsidRPr="00406F85" w:rsidRDefault="00F81F3D" w:rsidP="00F6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тел.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+7 (38446)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22-0-30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факс отсутствует,</w:t>
      </w:r>
      <w:hyperlink r:id="rId4" w:history="1">
        <w:r w:rsidR="00EA2FE3" w:rsidRPr="00406F8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e-mail: krapterup@mail.ru</w:t>
        </w:r>
      </w:hyperlink>
      <w:r w:rsidRPr="00406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6D0B52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Исполнитель работ по оценке воздействия на окружающую среду: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Общество с ограниченной ответственностью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 (ООО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»)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1194205015531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ИНН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4205382534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 </w:t>
      </w: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Адрес места нахождения исполнителя: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 Юридический адрес: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650021,</w:t>
      </w:r>
      <w:r w:rsidR="0014060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Российская Федерация, Кемеровская область – Кузбасс,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город Кемерово, улица Лесокомбинатовская, дом 38, офис 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+7(950)580-78-70, </w:t>
      </w:r>
      <w:proofErr w:type="spellStart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e-mail</w:t>
      </w:r>
      <w:proofErr w:type="spellEnd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hyperlink r:id="rId5" w:history="1">
        <w:r w:rsidR="009869EF" w:rsidRPr="00406F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Genpro42@ya.ru</w:t>
        </w:r>
      </w:hyperlink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shd w:val="clear" w:color="auto" w:fill="C5E0B3" w:themeFill="accent6" w:themeFillTint="66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 </w:t>
      </w:r>
      <w:r w:rsidR="00EA2FE3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Администрация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Крапивинского муниципального округа </w:t>
      </w:r>
      <w:r w:rsidR="005938A7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br/>
      </w:r>
      <w:r w:rsidRPr="0088791D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Кемеровская Область - Кузбасс, </w:t>
      </w:r>
      <w:r w:rsidR="000A44BF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МО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FF43EC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Крапивинский, пгт. Крапивинский, ул</w:t>
      </w:r>
      <w:r w:rsidR="0014060D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FF43EC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д. 1</w:t>
      </w:r>
      <w:r w:rsidR="000A44BF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</w:t>
      </w:r>
      <w:r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тел. </w:t>
      </w:r>
      <w:r w:rsidR="000524D8" w:rsidRPr="00943DA9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8 (38446) 22-1-95</w:t>
      </w:r>
      <w:r w:rsidR="00FF43EC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факс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отсутствует,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proofErr w:type="spellStart"/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e-mail</w:t>
      </w:r>
      <w:proofErr w:type="spellEnd"/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 </w:t>
      </w:r>
      <w:hyperlink r:id="rId6" w:history="1">
        <w:r w:rsidR="009869EF" w:rsidRPr="0088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adm-krapiv@ako.ru</w:t>
        </w:r>
      </w:hyperlink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BE0211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Чернолеска»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456590" w:rsidRPr="00406F85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Цель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Восстановление нарушенных земель территории несанкционированной свалки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(полигона) твердых коммунальных отходов до состояния возможного использования этих территории в народном хозяйстве с учетом вида разрешенного использования. 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То есть, будет устранено воздействие накопленного экологического ущерба, нанесенного несанкционированной свалкой компонентам окружающей среды, поскольку источник негативного воздействия на окружающую среду будет ликвидирован.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5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Предварительное место реализации намечаемой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Российская Федерация, Кемеровская область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-Кузбасс, Крапивинск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муниципальн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ый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округ, в 5 км юго-западнее пгт. Зеленогорский на правом склоне р. Малая Чернолеска. Несанкционированный полигон существует на части земельного участка с кадастровым номером 42:05:0108002:240, а также на смежных с ним землях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E01B9A" w:rsidRPr="00406F85" w:rsidRDefault="00E01B9A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есто доступности материалов по объекту государств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енной экологической экспертизы:</w:t>
      </w:r>
    </w:p>
    <w:p w:rsidR="00BE0211" w:rsidRPr="00406F85" w:rsidRDefault="00F81F3D" w:rsidP="0016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6D0B52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 здании Администрации Крапивинского муниципального округа, расположенном по адресу: 652440, Кемеровская область-Кузбасс, Крапивинский муниципальный округ, пгт. Крапивинский, ул. Юбилейная, 11 в рабочие часы понедельник-четверг 08.12-17.30, пятница 08.12-16.00, обеденный перерыв 12.00-13.00.</w:t>
      </w:r>
      <w:r w:rsidR="00163026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в электронном виде материалы доступны на сайте </w:t>
      </w:r>
      <w:r w:rsidR="00D5038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https://www.krapivino.ru/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Дни доступности материалов: в рабочие дни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8: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до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17:30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обед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 до 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3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виде круглосуточно. </w:t>
      </w:r>
    </w:p>
    <w:p w:rsidR="00406F8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Сроки доступности объекта общественного обсуждения со дня размещения для ознакомления общественности: </w:t>
      </w:r>
      <w:bookmarkStart w:id="4" w:name="_Hlk118119219"/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с </w:t>
      </w:r>
      <w:bookmarkEnd w:id="4"/>
      <w:r w:rsidR="0052744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02</w:t>
      </w:r>
      <w:r w:rsidR="00496C2E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.0</w:t>
      </w:r>
      <w:r w:rsidR="0052744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9</w:t>
      </w:r>
      <w:r w:rsidR="00496C2E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.2024г. – </w:t>
      </w:r>
      <w:r w:rsidR="0052744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01</w:t>
      </w:r>
      <w:r w:rsidR="00496C2E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.</w:t>
      </w:r>
      <w:r w:rsidR="0052744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1</w:t>
      </w:r>
      <w:r w:rsidR="00496C2E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0</w:t>
      </w:r>
      <w:r w:rsidR="00456590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.2024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г.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 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включительно.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456590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F67A58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Форма проведения общественных обсуждений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: 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опрос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. </w:t>
      </w:r>
    </w:p>
    <w:p w:rsidR="00F67A58" w:rsidRPr="00406F85" w:rsidRDefault="00F67A58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E0211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Форма предоставления замечаний и предложений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: 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в письменном виде 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в журнале </w:t>
      </w:r>
      <w:r w:rsidR="00406F85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замечаний</w:t>
      </w:r>
      <w:r w:rsidR="000524D8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 и опросных листах</w:t>
      </w:r>
      <w:r w:rsidR="00857E9E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мест</w:t>
      </w:r>
      <w:r w:rsidR="00406F85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857E9E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406F85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доступности объекта общественного обсуждения</w:t>
      </w:r>
      <w:r w:rsidR="00857E9E" w:rsidRPr="00943DA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а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также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виде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-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путем направления сообщений на элект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ронную почту ответственных лиц</w:t>
      </w:r>
      <w:r w:rsidR="005938A7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F67A58" w:rsidRPr="00406F85" w:rsidRDefault="00F67A58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857E9E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заказчика: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Начальник управления</w:t>
      </w:r>
      <w:r w:rsidR="0014060D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- Лазарева Надежда Юрьевна, тел. +7 (38446) 22-0-30, факс отсутствует, e-mail: krapterup@mail.ru</w:t>
      </w:r>
    </w:p>
    <w:p w:rsidR="00AA1463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исполнителя 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ОВОС 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(проектировщика):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Технический директор ООО «ГЕНПРО» Кузнецов Илья Витальевич +7-923-484-3388, genpro42@yandex.ru</w:t>
      </w:r>
      <w:hyperlink r:id="rId7" w:history="1"/>
    </w:p>
    <w:p w:rsidR="009C4A61" w:rsidRPr="009C4A61" w:rsidRDefault="00F81F3D" w:rsidP="009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Конт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актные данные ответственных лиц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ru-RU"/>
        </w:rPr>
        <w:t>со стороны органов местного самоуправления: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Заместитель главы Крапи</w:t>
      </w:r>
      <w:r w:rsidR="000524D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винского муниципального округа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по сельскому хозяйству, экологии и лесному хозяйству</w:t>
      </w:r>
      <w:r w:rsidR="000524D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,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Реванченко Андрей Александрович, 8 (38446) 22-1-95, +7 913 435 8938</w:t>
      </w:r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, 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факс отсутствует</w:t>
      </w:r>
      <w:r w:rsidR="000A44BF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,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</w:t>
      </w:r>
      <w:proofErr w:type="spellStart"/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e-mail</w:t>
      </w:r>
      <w:proofErr w:type="spellEnd"/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: </w:t>
      </w:r>
      <w:proofErr w:type="spellStart"/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val="en-US" w:eastAsia="ru-RU"/>
        </w:rPr>
        <w:t>ush</w:t>
      </w:r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_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krap@mail.ru</w:t>
      </w:r>
      <w:proofErr w:type="spellEnd"/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.</w:t>
      </w:r>
    </w:p>
    <w:p w:rsidR="00AA1463" w:rsidRPr="00F67A58" w:rsidRDefault="00EC59E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u w:val="single"/>
          <w:lang w:eastAsia="ru-RU"/>
        </w:rPr>
      </w:pPr>
      <w:hyperlink r:id="rId8" w:history="1"/>
    </w:p>
    <w:p w:rsidR="00F81F3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F67A58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ru-RU"/>
        </w:rPr>
        <w:t>Иная информация: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proofErr w:type="gramStart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  <w:proofErr w:type="gramEnd"/>
    </w:p>
    <w:p w:rsidR="00F81F3D" w:rsidRPr="00406F85" w:rsidRDefault="00F81F3D" w:rsidP="000F6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1. На муниципальном уровне 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– в адрес </w:t>
      </w:r>
      <w:r w:rsidR="000A44BF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дминистрации </w:t>
      </w:r>
      <w:r w:rsidR="008E5F82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Крапивинского муниципального округа.</w:t>
      </w:r>
    </w:p>
    <w:p w:rsidR="00BE0211" w:rsidRPr="00406F85" w:rsidRDefault="00F81F3D" w:rsidP="000F6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2. На региональном уровне – в адрес </w:t>
      </w:r>
      <w:r w:rsidR="008E5F82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Южно-Сибирское межрегиональное управление Росприроднадзора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управления Росприроднадзора и Министерства природных ресурсов и экологии</w:t>
      </w:r>
      <w:r w:rsidR="008E5F82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</w:p>
    <w:p w:rsidR="00BE0211" w:rsidRPr="00406F85" w:rsidRDefault="00F81F3D" w:rsidP="000F6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3. На федеральном уровне – в адрес Федеральной службы по надзору в сфере природопользования (Росприроднадзор). </w:t>
      </w:r>
    </w:p>
    <w:p w:rsidR="00BE0211" w:rsidRPr="00406F85" w:rsidRDefault="00BE0211" w:rsidP="000F6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sectPr w:rsidR="00BE0211" w:rsidRPr="00406F85" w:rsidSect="000F6C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3D"/>
    <w:rsid w:val="000271A7"/>
    <w:rsid w:val="000524D8"/>
    <w:rsid w:val="000A44BF"/>
    <w:rsid w:val="000F6CCE"/>
    <w:rsid w:val="0014060D"/>
    <w:rsid w:val="00163026"/>
    <w:rsid w:val="002D0F2E"/>
    <w:rsid w:val="00346124"/>
    <w:rsid w:val="00406F85"/>
    <w:rsid w:val="00456590"/>
    <w:rsid w:val="00496C2E"/>
    <w:rsid w:val="004D6E45"/>
    <w:rsid w:val="004E28E2"/>
    <w:rsid w:val="00527441"/>
    <w:rsid w:val="0054776F"/>
    <w:rsid w:val="005564C8"/>
    <w:rsid w:val="005938A7"/>
    <w:rsid w:val="00693945"/>
    <w:rsid w:val="006A541B"/>
    <w:rsid w:val="006D0B52"/>
    <w:rsid w:val="007E3FE4"/>
    <w:rsid w:val="0081625F"/>
    <w:rsid w:val="00843D9D"/>
    <w:rsid w:val="00857E9E"/>
    <w:rsid w:val="0088791D"/>
    <w:rsid w:val="008D64C5"/>
    <w:rsid w:val="008E5F82"/>
    <w:rsid w:val="009046A8"/>
    <w:rsid w:val="009156F5"/>
    <w:rsid w:val="00943DA9"/>
    <w:rsid w:val="009869EF"/>
    <w:rsid w:val="009C4A61"/>
    <w:rsid w:val="00AA1463"/>
    <w:rsid w:val="00BE0211"/>
    <w:rsid w:val="00C20736"/>
    <w:rsid w:val="00C3708B"/>
    <w:rsid w:val="00CE7EED"/>
    <w:rsid w:val="00D50380"/>
    <w:rsid w:val="00E01B9A"/>
    <w:rsid w:val="00E4365E"/>
    <w:rsid w:val="00EA2FE3"/>
    <w:rsid w:val="00EA34B0"/>
    <w:rsid w:val="00EC59EE"/>
    <w:rsid w:val="00F003E8"/>
    <w:rsid w:val="00F67A58"/>
    <w:rsid w:val="00F75CAA"/>
    <w:rsid w:val="00F81F3D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2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34B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otde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uchkov.k@vd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krapiv@ako.ru" TargetMode="External"/><Relationship Id="rId5" Type="http://schemas.openxmlformats.org/officeDocument/2006/relationships/hyperlink" Target="mailto:Genpro42@y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&#160;e-mail:%20krapterup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evv</dc:creator>
  <cp:lastModifiedBy>Администрация</cp:lastModifiedBy>
  <cp:revision>6</cp:revision>
  <cp:lastPrinted>2024-08-21T14:21:00Z</cp:lastPrinted>
  <dcterms:created xsi:type="dcterms:W3CDTF">2024-08-20T14:34:00Z</dcterms:created>
  <dcterms:modified xsi:type="dcterms:W3CDTF">2024-08-28T07:42:00Z</dcterms:modified>
</cp:coreProperties>
</file>