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 w:right="-1"/>
        <w:jc w:val="right"/>
        <w:rPr>
          <w:sz w:val="28"/>
        </w:rPr>
      </w:pPr>
      <w:r>
        <w:rPr>
          <w:sz w:val="28"/>
        </w:rPr>
        <w:t xml:space="preserve">Приложение № </w:t>
      </w:r>
      <w:r>
        <w:rPr>
          <w:sz w:val="28"/>
        </w:rPr>
        <w:t>2</w:t>
      </w:r>
    </w:p>
    <w:p w14:paraId="02000000">
      <w:pPr>
        <w:pStyle w:val="Style_1"/>
        <w:widowControl w:val="1"/>
        <w:ind w:right="-1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к постановлению администрации</w:t>
      </w:r>
    </w:p>
    <w:p w14:paraId="03000000">
      <w:pPr>
        <w:pStyle w:val="Style_1"/>
        <w:widowControl w:val="1"/>
        <w:ind w:right="-1"/>
        <w:jc w:val="right"/>
        <w:rPr>
          <w:sz w:val="28"/>
        </w:rPr>
      </w:pPr>
      <w:r>
        <w:rPr>
          <w:sz w:val="28"/>
        </w:rPr>
        <w:t>Крапивинского муниципального округа</w:t>
      </w:r>
    </w:p>
    <w:p w14:paraId="04000000">
      <w:pPr>
        <w:pStyle w:val="Style_1"/>
        <w:widowControl w:val="1"/>
        <w:ind w:right="-1"/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___________ </w:t>
      </w:r>
      <w:r>
        <w:rPr>
          <w:sz w:val="28"/>
        </w:rPr>
        <w:t xml:space="preserve">№ </w:t>
      </w:r>
      <w:r>
        <w:rPr>
          <w:sz w:val="28"/>
        </w:rPr>
        <w:t>_______</w:t>
      </w:r>
    </w:p>
    <w:p w14:paraId="05000000">
      <w:pPr>
        <w:widowControl w:val="1"/>
        <w:tabs>
          <w:tab w:leader="none" w:pos="2670" w:val="left"/>
        </w:tabs>
        <w:ind/>
        <w:jc w:val="center"/>
        <w:rPr>
          <w:b w:val="1"/>
          <w:sz w:val="32"/>
        </w:rPr>
      </w:pPr>
    </w:p>
    <w:p w14:paraId="06000000">
      <w:pPr>
        <w:pStyle w:val="Style_1"/>
        <w:widowControl w:val="1"/>
        <w:ind w:right="-1"/>
        <w:jc w:val="center"/>
        <w:rPr>
          <w:sz w:val="28"/>
        </w:rPr>
      </w:pPr>
      <w:r>
        <w:rPr>
          <w:sz w:val="28"/>
        </w:rPr>
        <w:t>Реестр</w:t>
      </w:r>
    </w:p>
    <w:p w14:paraId="07000000">
      <w:pPr>
        <w:pStyle w:val="Style_1"/>
        <w:widowControl w:val="1"/>
        <w:ind w:right="-1"/>
        <w:jc w:val="center"/>
        <w:rPr>
          <w:sz w:val="28"/>
        </w:rPr>
      </w:pPr>
      <w:r>
        <w:rPr>
          <w:sz w:val="28"/>
        </w:rPr>
        <w:t>парковок (парковочных мест) общего пользования на автомобильных дорогах общего пользования местного значения, расположенных на территории Крапивинского муниципального округа</w:t>
      </w:r>
    </w:p>
    <w:p w14:paraId="08000000">
      <w:pPr>
        <w:pStyle w:val="Style_1"/>
        <w:widowControl w:val="1"/>
        <w:ind w:right="-1"/>
        <w:jc w:val="center"/>
        <w:rPr>
          <w:sz w:val="28"/>
        </w:rPr>
      </w:pPr>
    </w:p>
    <w:tbl>
      <w:tblPr>
        <w:tblStyle w:val="Style_2"/>
        <w:tblW w:type="auto" w:w="0"/>
        <w:tblLayout w:type="fixed"/>
      </w:tblPr>
      <w:tblGrid>
        <w:gridCol w:w="817"/>
        <w:gridCol w:w="3969"/>
        <w:gridCol w:w="2410"/>
        <w:gridCol w:w="2551"/>
        <w:gridCol w:w="2268"/>
        <w:gridCol w:w="2268"/>
      </w:tblGrid>
      <w:tr>
        <w:tc>
          <w:tcPr>
            <w:tcW w:type="dxa" w:w="817"/>
          </w:tcPr>
          <w:p w14:paraId="09000000">
            <w:pPr>
              <w:pStyle w:val="Style_1"/>
              <w:widowControl w:val="1"/>
              <w:ind w:right="-1"/>
              <w:jc w:val="center"/>
            </w:pPr>
            <w:r>
              <w:t>Реестровый номер парковки</w:t>
            </w:r>
          </w:p>
        </w:tc>
        <w:tc>
          <w:tcPr>
            <w:tcW w:type="dxa" w:w="3969"/>
          </w:tcPr>
          <w:p w14:paraId="0A000000">
            <w:pPr>
              <w:pStyle w:val="Style_1"/>
              <w:widowControl w:val="1"/>
              <w:ind w:right="-1"/>
              <w:jc w:val="center"/>
            </w:pPr>
            <w:r>
              <w:t>Адрес парковки</w:t>
            </w:r>
          </w:p>
        </w:tc>
        <w:tc>
          <w:tcPr>
            <w:tcW w:type="dxa" w:w="2410"/>
          </w:tcPr>
          <w:p w14:paraId="0B000000">
            <w:pPr>
              <w:pStyle w:val="Style_1"/>
              <w:widowControl w:val="1"/>
              <w:ind w:right="-1"/>
              <w:jc w:val="center"/>
            </w:pPr>
            <w:r>
              <w:t>Вид парковки (платная или бесплатная, охраняемая или неохраняемая, видеонаблюдение)</w:t>
            </w:r>
          </w:p>
        </w:tc>
        <w:tc>
          <w:tcPr>
            <w:tcW w:type="dxa" w:w="2551"/>
          </w:tcPr>
          <w:p w14:paraId="0C000000">
            <w:pPr>
              <w:pStyle w:val="Style_1"/>
              <w:widowControl w:val="1"/>
              <w:ind w:right="-1"/>
              <w:jc w:val="center"/>
            </w:pPr>
            <w:r>
              <w:t>Режим работы парковки</w:t>
            </w:r>
          </w:p>
        </w:tc>
        <w:tc>
          <w:tcPr>
            <w:tcW w:type="dxa" w:w="2268"/>
          </w:tcPr>
          <w:p w14:paraId="0D000000">
            <w:pPr>
              <w:pStyle w:val="Style_1"/>
              <w:widowControl w:val="1"/>
              <w:ind w:right="-1"/>
              <w:jc w:val="center"/>
            </w:pPr>
            <w:r>
              <w:t>Общее количество парковочных</w:t>
            </w:r>
            <w:r>
              <w:t xml:space="preserve"> </w:t>
            </w:r>
            <w:r>
              <w:t>мест на парковке</w:t>
            </w:r>
          </w:p>
        </w:tc>
        <w:tc>
          <w:tcPr>
            <w:tcW w:type="dxa" w:w="2268"/>
          </w:tcPr>
          <w:p w14:paraId="0E000000">
            <w:pPr>
              <w:pStyle w:val="Style_1"/>
              <w:widowControl w:val="1"/>
              <w:ind w:right="-1"/>
              <w:jc w:val="center"/>
            </w:pPr>
            <w:r>
              <w:t>Количество парковочных мест для стоянки автомобилей, имеющих знак «Инвалид»</w:t>
            </w:r>
          </w:p>
        </w:tc>
      </w:tr>
      <w:tr>
        <w:tc>
          <w:tcPr>
            <w:tcW w:type="dxa" w:w="817"/>
          </w:tcPr>
          <w:p w14:paraId="0F000000">
            <w:pPr>
              <w:pStyle w:val="Style_1"/>
              <w:widowControl w:val="1"/>
              <w:ind w:right="-1"/>
              <w:jc w:val="center"/>
            </w:pPr>
            <w:bookmarkStart w:id="1" w:name="_Hlk149125737"/>
            <w:r>
              <w:t>1</w:t>
            </w:r>
          </w:p>
        </w:tc>
        <w:tc>
          <w:tcPr>
            <w:tcW w:type="dxa" w:w="3969"/>
          </w:tcPr>
          <w:p w14:paraId="10000000">
            <w:pPr>
              <w:pStyle w:val="Style_1"/>
              <w:widowControl w:val="1"/>
              <w:ind w:right="-1"/>
            </w:pPr>
            <w:r>
              <w:t>д. Шевели, ул. Московская, 1а (СДК)</w:t>
            </w:r>
          </w:p>
        </w:tc>
        <w:tc>
          <w:tcPr>
            <w:tcW w:type="dxa" w:w="2410"/>
          </w:tcPr>
          <w:p w14:paraId="11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12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13000000">
            <w:pPr>
              <w:pStyle w:val="Style_1"/>
              <w:widowControl w:val="1"/>
              <w:ind w:right="-1"/>
              <w:jc w:val="center"/>
            </w:pPr>
            <w:r>
              <w:t>10</w:t>
            </w:r>
          </w:p>
        </w:tc>
        <w:tc>
          <w:tcPr>
            <w:tcW w:type="dxa" w:w="2268"/>
          </w:tcPr>
          <w:p w14:paraId="14000000">
            <w:pPr>
              <w:pStyle w:val="Style_1"/>
              <w:widowControl w:val="1"/>
              <w:ind w:right="-1"/>
              <w:jc w:val="center"/>
            </w:pPr>
            <w:r>
              <w:t>-</w:t>
            </w:r>
            <w:bookmarkEnd w:id="1"/>
          </w:p>
        </w:tc>
      </w:tr>
      <w:tr>
        <w:tc>
          <w:tcPr>
            <w:tcW w:type="dxa" w:w="817"/>
          </w:tcPr>
          <w:p w14:paraId="15000000">
            <w:pPr>
              <w:pStyle w:val="Style_1"/>
              <w:widowControl w:val="1"/>
              <w:ind w:right="-1"/>
              <w:jc w:val="center"/>
            </w:pPr>
            <w:r>
              <w:t>2</w:t>
            </w:r>
          </w:p>
        </w:tc>
        <w:tc>
          <w:tcPr>
            <w:tcW w:type="dxa" w:w="3969"/>
          </w:tcPr>
          <w:p w14:paraId="16000000">
            <w:pPr>
              <w:pStyle w:val="Style_1"/>
              <w:widowControl w:val="1"/>
              <w:ind w:right="-1"/>
            </w:pPr>
            <w:r>
              <w:t>с. Тараданово, ул. Кооперативная, 18</w:t>
            </w:r>
          </w:p>
        </w:tc>
        <w:tc>
          <w:tcPr>
            <w:tcW w:type="dxa" w:w="2410"/>
          </w:tcPr>
          <w:p w14:paraId="17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18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19000000">
            <w:pPr>
              <w:pStyle w:val="Style_1"/>
              <w:widowControl w:val="1"/>
              <w:ind w:right="-1"/>
              <w:jc w:val="center"/>
            </w:pPr>
            <w:r>
              <w:t>9</w:t>
            </w:r>
          </w:p>
        </w:tc>
        <w:tc>
          <w:tcPr>
            <w:tcW w:type="dxa" w:w="2268"/>
          </w:tcPr>
          <w:p w14:paraId="1A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1B000000">
            <w:pPr>
              <w:pStyle w:val="Style_1"/>
              <w:widowControl w:val="1"/>
              <w:ind w:right="-1"/>
              <w:jc w:val="center"/>
            </w:pPr>
            <w:r>
              <w:t>3</w:t>
            </w:r>
          </w:p>
        </w:tc>
        <w:tc>
          <w:tcPr>
            <w:tcW w:type="dxa" w:w="3969"/>
          </w:tcPr>
          <w:p w14:paraId="1C000000">
            <w:pPr>
              <w:pStyle w:val="Style_1"/>
              <w:widowControl w:val="1"/>
              <w:ind w:right="-1"/>
            </w:pPr>
            <w:r>
              <w:t>с. Банново, ул. Центральная, 6</w:t>
            </w:r>
          </w:p>
        </w:tc>
        <w:tc>
          <w:tcPr>
            <w:tcW w:type="dxa" w:w="2410"/>
          </w:tcPr>
          <w:p w14:paraId="1D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1E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1F000000">
            <w:pPr>
              <w:pStyle w:val="Style_1"/>
              <w:widowControl w:val="1"/>
              <w:ind w:right="-1"/>
              <w:jc w:val="center"/>
            </w:pPr>
            <w:r>
              <w:t>9</w:t>
            </w:r>
          </w:p>
        </w:tc>
        <w:tc>
          <w:tcPr>
            <w:tcW w:type="dxa" w:w="2268"/>
          </w:tcPr>
          <w:p w14:paraId="20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21000000">
            <w:pPr>
              <w:pStyle w:val="Style_1"/>
              <w:widowControl w:val="1"/>
              <w:ind w:right="-1"/>
              <w:jc w:val="center"/>
            </w:pPr>
            <w:r>
              <w:t>4</w:t>
            </w:r>
          </w:p>
        </w:tc>
        <w:tc>
          <w:tcPr>
            <w:tcW w:type="dxa" w:w="3969"/>
          </w:tcPr>
          <w:p w14:paraId="22000000">
            <w:pPr>
              <w:pStyle w:val="Style_1"/>
              <w:widowControl w:val="1"/>
              <w:ind w:right="-1"/>
            </w:pPr>
            <w:r>
              <w:t xml:space="preserve">п. </w:t>
            </w:r>
            <w:r>
              <w:t>Зеленовский</w:t>
            </w:r>
            <w:r>
              <w:t>, ул. Советская, 18</w:t>
            </w:r>
          </w:p>
        </w:tc>
        <w:tc>
          <w:tcPr>
            <w:tcW w:type="dxa" w:w="2410"/>
          </w:tcPr>
          <w:p w14:paraId="23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24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25000000">
            <w:pPr>
              <w:pStyle w:val="Style_1"/>
              <w:widowControl w:val="1"/>
              <w:ind w:right="-1"/>
              <w:jc w:val="center"/>
            </w:pPr>
            <w:r>
              <w:t>9</w:t>
            </w:r>
          </w:p>
        </w:tc>
        <w:tc>
          <w:tcPr>
            <w:tcW w:type="dxa" w:w="2268"/>
          </w:tcPr>
          <w:p w14:paraId="26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27000000">
            <w:pPr>
              <w:pStyle w:val="Style_1"/>
              <w:widowControl w:val="1"/>
              <w:ind w:right="-1"/>
              <w:jc w:val="center"/>
            </w:pPr>
            <w:r>
              <w:t>5</w:t>
            </w:r>
          </w:p>
        </w:tc>
        <w:tc>
          <w:tcPr>
            <w:tcW w:type="dxa" w:w="3969"/>
          </w:tcPr>
          <w:p w14:paraId="28000000">
            <w:pPr>
              <w:pStyle w:val="Style_1"/>
              <w:widowControl w:val="1"/>
              <w:ind w:right="-1"/>
            </w:pPr>
            <w:r>
              <w:t>с. Борисово, ул. Геологов, 16</w:t>
            </w:r>
          </w:p>
        </w:tc>
        <w:tc>
          <w:tcPr>
            <w:tcW w:type="dxa" w:w="2410"/>
          </w:tcPr>
          <w:p w14:paraId="29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2A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2B000000">
            <w:pPr>
              <w:pStyle w:val="Style_1"/>
              <w:widowControl w:val="1"/>
              <w:ind w:right="-1"/>
              <w:jc w:val="center"/>
            </w:pPr>
            <w:r>
              <w:t>5</w:t>
            </w:r>
          </w:p>
        </w:tc>
        <w:tc>
          <w:tcPr>
            <w:tcW w:type="dxa" w:w="2268"/>
          </w:tcPr>
          <w:p w14:paraId="2C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2D000000">
            <w:pPr>
              <w:pStyle w:val="Style_1"/>
              <w:widowControl w:val="1"/>
              <w:ind w:right="-1"/>
              <w:jc w:val="center"/>
            </w:pPr>
            <w:r>
              <w:t>6</w:t>
            </w:r>
          </w:p>
        </w:tc>
        <w:tc>
          <w:tcPr>
            <w:tcW w:type="dxa" w:w="3969"/>
          </w:tcPr>
          <w:p w14:paraId="2E000000">
            <w:pPr>
              <w:pStyle w:val="Style_1"/>
              <w:widowControl w:val="1"/>
              <w:ind w:right="-1"/>
            </w:pPr>
            <w:r>
              <w:t>с. Каменка, ул. Почтовая, 17</w:t>
            </w:r>
          </w:p>
        </w:tc>
        <w:tc>
          <w:tcPr>
            <w:tcW w:type="dxa" w:w="2410"/>
          </w:tcPr>
          <w:p w14:paraId="2F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30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31000000">
            <w:pPr>
              <w:pStyle w:val="Style_1"/>
              <w:widowControl w:val="1"/>
              <w:ind w:right="-1"/>
              <w:jc w:val="center"/>
            </w:pPr>
            <w:r>
              <w:t>6</w:t>
            </w:r>
          </w:p>
        </w:tc>
        <w:tc>
          <w:tcPr>
            <w:tcW w:type="dxa" w:w="2268"/>
          </w:tcPr>
          <w:p w14:paraId="32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33000000">
            <w:pPr>
              <w:pStyle w:val="Style_1"/>
              <w:widowControl w:val="1"/>
              <w:ind w:right="-1"/>
              <w:jc w:val="center"/>
            </w:pPr>
            <w:r>
              <w:t>7</w:t>
            </w:r>
          </w:p>
        </w:tc>
        <w:tc>
          <w:tcPr>
            <w:tcW w:type="dxa" w:w="3969"/>
          </w:tcPr>
          <w:p w14:paraId="34000000">
            <w:pPr>
              <w:pStyle w:val="Style_1"/>
              <w:widowControl w:val="1"/>
              <w:ind w:right="-1"/>
            </w:pPr>
            <w:r>
              <w:t>с. Междугорное, ул. 60 лет Октября, 1</w:t>
            </w:r>
          </w:p>
        </w:tc>
        <w:tc>
          <w:tcPr>
            <w:tcW w:type="dxa" w:w="2410"/>
          </w:tcPr>
          <w:p w14:paraId="35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36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37000000">
            <w:pPr>
              <w:pStyle w:val="Style_1"/>
              <w:widowControl w:val="1"/>
              <w:ind w:right="-1"/>
              <w:jc w:val="center"/>
            </w:pPr>
            <w:r>
              <w:t>10</w:t>
            </w:r>
          </w:p>
        </w:tc>
        <w:tc>
          <w:tcPr>
            <w:tcW w:type="dxa" w:w="2268"/>
          </w:tcPr>
          <w:p w14:paraId="38000000">
            <w:pPr>
              <w:pStyle w:val="Style_1"/>
              <w:widowControl w:val="1"/>
              <w:ind w:right="-1"/>
              <w:jc w:val="center"/>
            </w:pPr>
            <w:r>
              <w:t>-</w:t>
            </w:r>
          </w:p>
        </w:tc>
      </w:tr>
      <w:tr>
        <w:tc>
          <w:tcPr>
            <w:tcW w:type="dxa" w:w="817"/>
          </w:tcPr>
          <w:p w14:paraId="39000000">
            <w:pPr>
              <w:pStyle w:val="Style_1"/>
              <w:widowControl w:val="1"/>
              <w:ind w:right="-1"/>
              <w:jc w:val="center"/>
            </w:pPr>
            <w:r>
              <w:t>8</w:t>
            </w:r>
          </w:p>
        </w:tc>
        <w:tc>
          <w:tcPr>
            <w:tcW w:type="dxa" w:w="3969"/>
          </w:tcPr>
          <w:p w14:paraId="3A000000">
            <w:pPr>
              <w:pStyle w:val="Style_1"/>
              <w:widowControl w:val="1"/>
              <w:ind w:right="-1"/>
            </w:pPr>
            <w:r>
              <w:t>п. Каменный, ул. Мира, 17</w:t>
            </w:r>
          </w:p>
        </w:tc>
        <w:tc>
          <w:tcPr>
            <w:tcW w:type="dxa" w:w="2410"/>
          </w:tcPr>
          <w:p w14:paraId="3B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3C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3D000000">
            <w:pPr>
              <w:pStyle w:val="Style_1"/>
              <w:widowControl w:val="1"/>
              <w:ind w:right="-1"/>
              <w:jc w:val="center"/>
            </w:pPr>
            <w:r>
              <w:t>10</w:t>
            </w:r>
          </w:p>
        </w:tc>
        <w:tc>
          <w:tcPr>
            <w:tcW w:type="dxa" w:w="2268"/>
          </w:tcPr>
          <w:p w14:paraId="3E000000">
            <w:pPr>
              <w:pStyle w:val="Style_1"/>
              <w:widowControl w:val="1"/>
              <w:ind w:right="-1"/>
              <w:jc w:val="center"/>
            </w:pPr>
            <w:r>
              <w:t>-</w:t>
            </w:r>
          </w:p>
        </w:tc>
      </w:tr>
      <w:tr>
        <w:tc>
          <w:tcPr>
            <w:tcW w:type="dxa" w:w="817"/>
          </w:tcPr>
          <w:p w14:paraId="3F000000">
            <w:pPr>
              <w:pStyle w:val="Style_1"/>
              <w:widowControl w:val="1"/>
              <w:ind w:right="-1"/>
              <w:jc w:val="center"/>
            </w:pPr>
            <w:r>
              <w:t>9</w:t>
            </w:r>
          </w:p>
        </w:tc>
        <w:tc>
          <w:tcPr>
            <w:tcW w:type="dxa" w:w="3969"/>
          </w:tcPr>
          <w:p w14:paraId="40000000">
            <w:pPr>
              <w:pStyle w:val="Style_1"/>
              <w:widowControl w:val="1"/>
              <w:ind w:right="-1"/>
            </w:pPr>
            <w:r>
              <w:t>п. Каменный, ул. Мира, 43</w:t>
            </w:r>
          </w:p>
        </w:tc>
        <w:tc>
          <w:tcPr>
            <w:tcW w:type="dxa" w:w="2410"/>
          </w:tcPr>
          <w:p w14:paraId="41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42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43000000">
            <w:pPr>
              <w:pStyle w:val="Style_1"/>
              <w:widowControl w:val="1"/>
              <w:ind w:right="-1"/>
              <w:jc w:val="center"/>
            </w:pPr>
            <w:r>
              <w:t>15</w:t>
            </w:r>
          </w:p>
        </w:tc>
        <w:tc>
          <w:tcPr>
            <w:tcW w:type="dxa" w:w="2268"/>
          </w:tcPr>
          <w:p w14:paraId="44000000">
            <w:pPr>
              <w:pStyle w:val="Style_1"/>
              <w:widowControl w:val="1"/>
              <w:ind w:right="-1"/>
              <w:jc w:val="center"/>
            </w:pPr>
            <w:r>
              <w:t>-</w:t>
            </w:r>
          </w:p>
        </w:tc>
      </w:tr>
      <w:tr>
        <w:tc>
          <w:tcPr>
            <w:tcW w:type="dxa" w:w="817"/>
          </w:tcPr>
          <w:p w14:paraId="45000000">
            <w:pPr>
              <w:pStyle w:val="Style_1"/>
              <w:widowControl w:val="1"/>
              <w:ind w:right="-1"/>
              <w:jc w:val="center"/>
            </w:pPr>
            <w:r>
              <w:t>10</w:t>
            </w:r>
          </w:p>
        </w:tc>
        <w:tc>
          <w:tcPr>
            <w:tcW w:type="dxa" w:w="3969"/>
          </w:tcPr>
          <w:p w14:paraId="46000000">
            <w:pPr>
              <w:pStyle w:val="Style_1"/>
              <w:widowControl w:val="1"/>
              <w:ind w:right="-1"/>
            </w:pPr>
            <w:r>
              <w:t xml:space="preserve">п. Каменный, ул. Мира, </w:t>
            </w:r>
            <w:r>
              <w:t>44</w:t>
            </w:r>
          </w:p>
        </w:tc>
        <w:tc>
          <w:tcPr>
            <w:tcW w:type="dxa" w:w="2410"/>
          </w:tcPr>
          <w:p w14:paraId="47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48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49000000">
            <w:pPr>
              <w:pStyle w:val="Style_1"/>
              <w:widowControl w:val="1"/>
              <w:ind w:right="-1"/>
              <w:jc w:val="center"/>
            </w:pPr>
            <w:r>
              <w:t>10</w:t>
            </w:r>
          </w:p>
        </w:tc>
        <w:tc>
          <w:tcPr>
            <w:tcW w:type="dxa" w:w="2268"/>
          </w:tcPr>
          <w:p w14:paraId="4A000000">
            <w:pPr>
              <w:pStyle w:val="Style_1"/>
              <w:widowControl w:val="1"/>
              <w:ind w:right="-1"/>
              <w:jc w:val="center"/>
            </w:pPr>
            <w:r>
              <w:t>-</w:t>
            </w:r>
          </w:p>
        </w:tc>
      </w:tr>
      <w:tr>
        <w:tc>
          <w:tcPr>
            <w:tcW w:type="dxa" w:w="817"/>
          </w:tcPr>
          <w:p w14:paraId="4B000000">
            <w:pPr>
              <w:pStyle w:val="Style_1"/>
              <w:widowControl w:val="1"/>
              <w:ind w:right="-1"/>
              <w:jc w:val="center"/>
            </w:pPr>
            <w:r>
              <w:t>11</w:t>
            </w:r>
          </w:p>
        </w:tc>
        <w:tc>
          <w:tcPr>
            <w:tcW w:type="dxa" w:w="3969"/>
          </w:tcPr>
          <w:p w14:paraId="4C000000">
            <w:pPr>
              <w:pStyle w:val="Style_1"/>
              <w:widowControl w:val="1"/>
              <w:ind w:right="-1"/>
            </w:pPr>
            <w:r>
              <w:t>пгт. Крапивинский, Советская, 14 (Библиотека)</w:t>
            </w:r>
          </w:p>
        </w:tc>
        <w:tc>
          <w:tcPr>
            <w:tcW w:type="dxa" w:w="2410"/>
          </w:tcPr>
          <w:p w14:paraId="4D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4E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4F000000">
            <w:pPr>
              <w:pStyle w:val="Style_1"/>
              <w:widowControl w:val="1"/>
              <w:ind w:right="-1"/>
              <w:jc w:val="center"/>
            </w:pPr>
            <w:r>
              <w:t>7</w:t>
            </w:r>
          </w:p>
        </w:tc>
        <w:tc>
          <w:tcPr>
            <w:tcW w:type="dxa" w:w="2268"/>
          </w:tcPr>
          <w:p w14:paraId="50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51000000">
            <w:pPr>
              <w:pStyle w:val="Style_1"/>
              <w:widowControl w:val="1"/>
              <w:ind w:right="-1"/>
              <w:jc w:val="center"/>
            </w:pPr>
            <w:r>
              <w:t>12</w:t>
            </w:r>
          </w:p>
        </w:tc>
        <w:tc>
          <w:tcPr>
            <w:tcW w:type="dxa" w:w="3969"/>
          </w:tcPr>
          <w:p w14:paraId="52000000">
            <w:pPr>
              <w:pStyle w:val="Style_1"/>
              <w:widowControl w:val="1"/>
              <w:ind w:right="-1"/>
            </w:pPr>
            <w:r>
              <w:t>пгт. Крапивинский,</w:t>
            </w:r>
            <w:r>
              <w:t xml:space="preserve"> ул. Советская, 16 (МФЦ)</w:t>
            </w:r>
          </w:p>
        </w:tc>
        <w:tc>
          <w:tcPr>
            <w:tcW w:type="dxa" w:w="2410"/>
          </w:tcPr>
          <w:p w14:paraId="53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54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55000000">
            <w:pPr>
              <w:pStyle w:val="Style_1"/>
              <w:widowControl w:val="1"/>
              <w:ind w:right="-1"/>
              <w:jc w:val="center"/>
            </w:pPr>
            <w:r>
              <w:t>4</w:t>
            </w:r>
          </w:p>
        </w:tc>
        <w:tc>
          <w:tcPr>
            <w:tcW w:type="dxa" w:w="2268"/>
          </w:tcPr>
          <w:p w14:paraId="56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57000000">
            <w:pPr>
              <w:pStyle w:val="Style_1"/>
              <w:widowControl w:val="1"/>
              <w:ind w:right="-1"/>
              <w:jc w:val="center"/>
            </w:pPr>
            <w:r>
              <w:t>13</w:t>
            </w:r>
          </w:p>
        </w:tc>
        <w:tc>
          <w:tcPr>
            <w:tcW w:type="dxa" w:w="3969"/>
          </w:tcPr>
          <w:p w14:paraId="58000000">
            <w:pPr>
              <w:pStyle w:val="Style_1"/>
              <w:widowControl w:val="1"/>
              <w:ind w:right="-1"/>
            </w:pPr>
            <w:r>
              <w:t>пгт. Крапивинский,</w:t>
            </w:r>
            <w:r>
              <w:t xml:space="preserve"> ул. Советская, 22б (магазин Мария-Ра)</w:t>
            </w:r>
          </w:p>
        </w:tc>
        <w:tc>
          <w:tcPr>
            <w:tcW w:type="dxa" w:w="2410"/>
          </w:tcPr>
          <w:p w14:paraId="59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5A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5B000000">
            <w:pPr>
              <w:pStyle w:val="Style_1"/>
              <w:widowControl w:val="1"/>
              <w:ind w:right="-1"/>
              <w:jc w:val="center"/>
            </w:pPr>
            <w:r>
              <w:t>10</w:t>
            </w:r>
          </w:p>
        </w:tc>
        <w:tc>
          <w:tcPr>
            <w:tcW w:type="dxa" w:w="2268"/>
          </w:tcPr>
          <w:p w14:paraId="5C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5D000000">
            <w:pPr>
              <w:pStyle w:val="Style_1"/>
              <w:widowControl w:val="1"/>
              <w:ind w:right="-1"/>
              <w:jc w:val="center"/>
            </w:pPr>
            <w:r>
              <w:t>14</w:t>
            </w:r>
          </w:p>
        </w:tc>
        <w:tc>
          <w:tcPr>
            <w:tcW w:type="dxa" w:w="3969"/>
          </w:tcPr>
          <w:p w14:paraId="5E000000">
            <w:pPr>
              <w:pStyle w:val="Style_1"/>
              <w:widowControl w:val="1"/>
              <w:ind w:right="-1"/>
            </w:pPr>
            <w:r>
              <w:t>пгт. Крапивинский,</w:t>
            </w:r>
            <w:r>
              <w:t xml:space="preserve"> 31 </w:t>
            </w:r>
            <w:r>
              <w:t xml:space="preserve">(магазин </w:t>
            </w:r>
            <w:r>
              <w:t>Монетка</w:t>
            </w:r>
            <w:r>
              <w:t>)</w:t>
            </w:r>
          </w:p>
        </w:tc>
        <w:tc>
          <w:tcPr>
            <w:tcW w:type="dxa" w:w="2410"/>
          </w:tcPr>
          <w:p w14:paraId="5F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60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61000000">
            <w:pPr>
              <w:pStyle w:val="Style_1"/>
              <w:widowControl w:val="1"/>
              <w:ind w:right="-1"/>
              <w:jc w:val="center"/>
            </w:pPr>
            <w:r>
              <w:t>10</w:t>
            </w:r>
          </w:p>
        </w:tc>
        <w:tc>
          <w:tcPr>
            <w:tcW w:type="dxa" w:w="2268"/>
          </w:tcPr>
          <w:p w14:paraId="62000000">
            <w:pPr>
              <w:pStyle w:val="Style_1"/>
              <w:widowControl w:val="1"/>
              <w:ind w:right="-1"/>
              <w:jc w:val="center"/>
            </w:pPr>
            <w:r>
              <w:t>-</w:t>
            </w:r>
          </w:p>
        </w:tc>
      </w:tr>
      <w:tr>
        <w:tc>
          <w:tcPr>
            <w:tcW w:type="dxa" w:w="817"/>
          </w:tcPr>
          <w:p w14:paraId="63000000">
            <w:pPr>
              <w:pStyle w:val="Style_1"/>
              <w:widowControl w:val="1"/>
              <w:ind w:right="-1"/>
              <w:jc w:val="center"/>
            </w:pPr>
            <w:r>
              <w:t>15</w:t>
            </w:r>
          </w:p>
        </w:tc>
        <w:tc>
          <w:tcPr>
            <w:tcW w:type="dxa" w:w="3969"/>
          </w:tcPr>
          <w:p w14:paraId="64000000">
            <w:pPr>
              <w:pStyle w:val="Style_1"/>
              <w:widowControl w:val="1"/>
              <w:ind w:right="-1"/>
            </w:pPr>
            <w:r>
              <w:t>пгт. Крапивинский,</w:t>
            </w:r>
            <w:r>
              <w:t xml:space="preserve"> 36</w:t>
            </w:r>
            <w:r>
              <w:t xml:space="preserve"> (</w:t>
            </w:r>
            <w:r>
              <w:t>Сбербанк</w:t>
            </w:r>
            <w:r>
              <w:t>)</w:t>
            </w:r>
          </w:p>
        </w:tc>
        <w:tc>
          <w:tcPr>
            <w:tcW w:type="dxa" w:w="2410"/>
          </w:tcPr>
          <w:p w14:paraId="65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66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67000000">
            <w:pPr>
              <w:pStyle w:val="Style_1"/>
              <w:widowControl w:val="1"/>
              <w:ind w:right="-1"/>
              <w:jc w:val="center"/>
            </w:pPr>
            <w:r>
              <w:t>10</w:t>
            </w:r>
          </w:p>
        </w:tc>
        <w:tc>
          <w:tcPr>
            <w:tcW w:type="dxa" w:w="2268"/>
          </w:tcPr>
          <w:p w14:paraId="68000000">
            <w:pPr>
              <w:pStyle w:val="Style_1"/>
              <w:widowControl w:val="1"/>
              <w:ind w:right="-1"/>
              <w:jc w:val="center"/>
            </w:pPr>
            <w:r>
              <w:t>2</w:t>
            </w:r>
          </w:p>
        </w:tc>
      </w:tr>
      <w:tr>
        <w:tc>
          <w:tcPr>
            <w:tcW w:type="dxa" w:w="817"/>
          </w:tcPr>
          <w:p w14:paraId="69000000">
            <w:pPr>
              <w:pStyle w:val="Style_1"/>
              <w:widowControl w:val="1"/>
              <w:ind w:right="-1"/>
              <w:jc w:val="center"/>
            </w:pPr>
            <w:r>
              <w:t>16</w:t>
            </w:r>
          </w:p>
        </w:tc>
        <w:tc>
          <w:tcPr>
            <w:tcW w:type="dxa" w:w="3969"/>
          </w:tcPr>
          <w:p w14:paraId="6A000000">
            <w:pPr>
              <w:pStyle w:val="Style_1"/>
              <w:widowControl w:val="1"/>
              <w:ind w:right="-1"/>
            </w:pPr>
            <w:r>
              <w:t>пгт. Крапивинский,</w:t>
            </w:r>
            <w:r>
              <w:t xml:space="preserve"> 50 (магазин бытовой техники)</w:t>
            </w:r>
          </w:p>
        </w:tc>
        <w:tc>
          <w:tcPr>
            <w:tcW w:type="dxa" w:w="2410"/>
          </w:tcPr>
          <w:p w14:paraId="6B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6C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6D000000">
            <w:pPr>
              <w:pStyle w:val="Style_1"/>
              <w:widowControl w:val="1"/>
              <w:ind w:right="-1"/>
              <w:jc w:val="center"/>
            </w:pPr>
            <w:r>
              <w:t>6</w:t>
            </w:r>
          </w:p>
        </w:tc>
        <w:tc>
          <w:tcPr>
            <w:tcW w:type="dxa" w:w="2268"/>
          </w:tcPr>
          <w:p w14:paraId="6E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6F000000">
            <w:pPr>
              <w:pStyle w:val="Style_1"/>
              <w:widowControl w:val="1"/>
              <w:ind w:right="-1"/>
              <w:jc w:val="center"/>
            </w:pPr>
            <w:r>
              <w:t>17</w:t>
            </w:r>
          </w:p>
        </w:tc>
        <w:tc>
          <w:tcPr>
            <w:tcW w:type="dxa" w:w="3969"/>
          </w:tcPr>
          <w:p w14:paraId="70000000">
            <w:pPr>
              <w:pStyle w:val="Style_1"/>
              <w:widowControl w:val="1"/>
              <w:ind w:right="-1"/>
            </w:pPr>
            <w:r>
              <w:t>пгт. Крапивинский,</w:t>
            </w:r>
            <w:r>
              <w:t xml:space="preserve"> ул. Кирова 1а</w:t>
            </w:r>
          </w:p>
        </w:tc>
        <w:tc>
          <w:tcPr>
            <w:tcW w:type="dxa" w:w="2410"/>
          </w:tcPr>
          <w:p w14:paraId="71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72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73000000">
            <w:pPr>
              <w:pStyle w:val="Style_1"/>
              <w:widowControl w:val="1"/>
              <w:ind w:right="-1"/>
              <w:jc w:val="center"/>
            </w:pPr>
            <w:r>
              <w:t>10</w:t>
            </w:r>
          </w:p>
        </w:tc>
        <w:tc>
          <w:tcPr>
            <w:tcW w:type="dxa" w:w="2268"/>
          </w:tcPr>
          <w:p w14:paraId="74000000">
            <w:pPr>
              <w:pStyle w:val="Style_1"/>
              <w:widowControl w:val="1"/>
              <w:ind w:right="-1"/>
              <w:jc w:val="center"/>
            </w:pPr>
            <w:r>
              <w:t>-</w:t>
            </w:r>
          </w:p>
        </w:tc>
      </w:tr>
      <w:tr>
        <w:tc>
          <w:tcPr>
            <w:tcW w:type="dxa" w:w="817"/>
          </w:tcPr>
          <w:p w14:paraId="75000000">
            <w:pPr>
              <w:pStyle w:val="Style_1"/>
              <w:widowControl w:val="1"/>
              <w:ind w:right="-1"/>
              <w:jc w:val="center"/>
            </w:pPr>
            <w:r>
              <w:t>18</w:t>
            </w:r>
          </w:p>
        </w:tc>
        <w:tc>
          <w:tcPr>
            <w:tcW w:type="dxa" w:w="3969"/>
          </w:tcPr>
          <w:p w14:paraId="76000000">
            <w:pPr>
              <w:pStyle w:val="Style_1"/>
              <w:widowControl w:val="1"/>
              <w:ind w:right="-1"/>
            </w:pPr>
            <w:r>
              <w:t>пгт. Крапивинский,</w:t>
            </w:r>
            <w:r>
              <w:t xml:space="preserve"> ул. Кирова, 6</w:t>
            </w:r>
          </w:p>
        </w:tc>
        <w:tc>
          <w:tcPr>
            <w:tcW w:type="dxa" w:w="2410"/>
          </w:tcPr>
          <w:p w14:paraId="77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78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79000000">
            <w:pPr>
              <w:pStyle w:val="Style_1"/>
              <w:widowControl w:val="1"/>
              <w:ind w:right="-1"/>
              <w:jc w:val="center"/>
            </w:pPr>
            <w:r>
              <w:t>6</w:t>
            </w:r>
          </w:p>
        </w:tc>
        <w:tc>
          <w:tcPr>
            <w:tcW w:type="dxa" w:w="2268"/>
          </w:tcPr>
          <w:p w14:paraId="7A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7B000000">
            <w:pPr>
              <w:pStyle w:val="Style_1"/>
              <w:widowControl w:val="1"/>
              <w:ind w:right="-1"/>
              <w:jc w:val="center"/>
            </w:pPr>
            <w:r>
              <w:t>19</w:t>
            </w:r>
          </w:p>
        </w:tc>
        <w:tc>
          <w:tcPr>
            <w:tcW w:type="dxa" w:w="3969"/>
          </w:tcPr>
          <w:p w14:paraId="7C000000">
            <w:pPr>
              <w:pStyle w:val="Style_1"/>
              <w:widowControl w:val="1"/>
              <w:ind w:right="-1"/>
            </w:pPr>
            <w:r>
              <w:t>пгт. Крапивинский,</w:t>
            </w:r>
            <w:r>
              <w:t xml:space="preserve"> ул. Кирова, 22 (дет. сад Солнышко)</w:t>
            </w:r>
          </w:p>
        </w:tc>
        <w:tc>
          <w:tcPr>
            <w:tcW w:type="dxa" w:w="2410"/>
          </w:tcPr>
          <w:p w14:paraId="7D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7E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7F000000">
            <w:pPr>
              <w:pStyle w:val="Style_1"/>
              <w:widowControl w:val="1"/>
              <w:ind w:right="-1"/>
              <w:jc w:val="center"/>
            </w:pPr>
            <w:r>
              <w:t>6</w:t>
            </w:r>
          </w:p>
        </w:tc>
        <w:tc>
          <w:tcPr>
            <w:tcW w:type="dxa" w:w="2268"/>
          </w:tcPr>
          <w:p w14:paraId="80000000">
            <w:pPr>
              <w:pStyle w:val="Style_1"/>
              <w:widowControl w:val="1"/>
              <w:ind w:right="-1"/>
              <w:jc w:val="center"/>
            </w:pPr>
            <w:r>
              <w:t>-</w:t>
            </w:r>
          </w:p>
        </w:tc>
      </w:tr>
      <w:tr>
        <w:tc>
          <w:tcPr>
            <w:tcW w:type="dxa" w:w="817"/>
          </w:tcPr>
          <w:p w14:paraId="81000000">
            <w:pPr>
              <w:pStyle w:val="Style_1"/>
              <w:widowControl w:val="1"/>
              <w:ind w:right="-1"/>
              <w:jc w:val="center"/>
            </w:pPr>
            <w:r>
              <w:t>20</w:t>
            </w:r>
          </w:p>
        </w:tc>
        <w:tc>
          <w:tcPr>
            <w:tcW w:type="dxa" w:w="3969"/>
          </w:tcPr>
          <w:p w14:paraId="82000000">
            <w:pPr>
              <w:pStyle w:val="Style_1"/>
              <w:widowControl w:val="1"/>
              <w:ind w:right="-1"/>
            </w:pPr>
            <w:r>
              <w:t>пгт. Крапивинский,</w:t>
            </w:r>
            <w:r>
              <w:t xml:space="preserve"> </w:t>
            </w:r>
            <w:r>
              <w:t xml:space="preserve">ул. Кирова, </w:t>
            </w:r>
            <w:r>
              <w:t>24</w:t>
            </w:r>
            <w:r>
              <w:t xml:space="preserve"> (</w:t>
            </w:r>
            <w:r>
              <w:t>ЗАГС</w:t>
            </w:r>
            <w:r>
              <w:t>)</w:t>
            </w:r>
          </w:p>
        </w:tc>
        <w:tc>
          <w:tcPr>
            <w:tcW w:type="dxa" w:w="2410"/>
          </w:tcPr>
          <w:p w14:paraId="83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84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85000000">
            <w:pPr>
              <w:pStyle w:val="Style_1"/>
              <w:widowControl w:val="1"/>
              <w:ind w:right="-1"/>
              <w:jc w:val="center"/>
            </w:pPr>
            <w:r>
              <w:t>5</w:t>
            </w:r>
          </w:p>
        </w:tc>
        <w:tc>
          <w:tcPr>
            <w:tcW w:type="dxa" w:w="2268"/>
          </w:tcPr>
          <w:p w14:paraId="86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87000000">
            <w:pPr>
              <w:pStyle w:val="Style_1"/>
              <w:widowControl w:val="1"/>
              <w:ind w:right="-1"/>
              <w:jc w:val="center"/>
            </w:pPr>
            <w:r>
              <w:t>21</w:t>
            </w:r>
          </w:p>
        </w:tc>
        <w:tc>
          <w:tcPr>
            <w:tcW w:type="dxa" w:w="3969"/>
          </w:tcPr>
          <w:p w14:paraId="88000000">
            <w:pPr>
              <w:pStyle w:val="Style_1"/>
              <w:widowControl w:val="1"/>
              <w:ind w:right="-1"/>
            </w:pPr>
            <w:r>
              <w:t>пгт. Крапивинский,</w:t>
            </w:r>
            <w:r>
              <w:t xml:space="preserve"> </w:t>
            </w:r>
            <w:r>
              <w:t xml:space="preserve">ул. Кирова, </w:t>
            </w:r>
            <w:r>
              <w:t>51</w:t>
            </w:r>
            <w:r>
              <w:t xml:space="preserve"> (</w:t>
            </w:r>
            <w:r>
              <w:t>Аптека</w:t>
            </w:r>
            <w:r>
              <w:t>)</w:t>
            </w:r>
            <w:r>
              <w:t xml:space="preserve"> </w:t>
            </w:r>
          </w:p>
        </w:tc>
        <w:tc>
          <w:tcPr>
            <w:tcW w:type="dxa" w:w="2410"/>
          </w:tcPr>
          <w:p w14:paraId="89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8A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8B000000">
            <w:pPr>
              <w:pStyle w:val="Style_1"/>
              <w:widowControl w:val="1"/>
              <w:ind w:right="-1"/>
              <w:jc w:val="center"/>
            </w:pPr>
            <w:r>
              <w:t>6</w:t>
            </w:r>
          </w:p>
        </w:tc>
        <w:tc>
          <w:tcPr>
            <w:tcW w:type="dxa" w:w="2268"/>
          </w:tcPr>
          <w:p w14:paraId="8C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8D000000">
            <w:pPr>
              <w:pStyle w:val="Style_1"/>
              <w:widowControl w:val="1"/>
              <w:ind w:right="-1"/>
              <w:jc w:val="center"/>
            </w:pPr>
            <w:r>
              <w:t>22</w:t>
            </w:r>
          </w:p>
        </w:tc>
        <w:tc>
          <w:tcPr>
            <w:tcW w:type="dxa" w:w="3969"/>
          </w:tcPr>
          <w:p w14:paraId="8E000000">
            <w:pPr>
              <w:pStyle w:val="Style_1"/>
              <w:widowControl w:val="1"/>
              <w:ind w:right="-1"/>
            </w:pPr>
            <w:r>
              <w:t>пгт. Крапивинский</w:t>
            </w:r>
            <w:r>
              <w:t>, ул. Школьная, (УСЗН)</w:t>
            </w:r>
          </w:p>
        </w:tc>
        <w:tc>
          <w:tcPr>
            <w:tcW w:type="dxa" w:w="2410"/>
          </w:tcPr>
          <w:p w14:paraId="8F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90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91000000">
            <w:pPr>
              <w:pStyle w:val="Style_1"/>
              <w:widowControl w:val="1"/>
              <w:ind w:right="-1"/>
              <w:jc w:val="center"/>
            </w:pPr>
            <w:r>
              <w:t>5</w:t>
            </w:r>
          </w:p>
        </w:tc>
        <w:tc>
          <w:tcPr>
            <w:tcW w:type="dxa" w:w="2268"/>
          </w:tcPr>
          <w:p w14:paraId="92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93000000">
            <w:pPr>
              <w:pStyle w:val="Style_1"/>
              <w:widowControl w:val="1"/>
              <w:ind w:right="-1"/>
              <w:jc w:val="center"/>
            </w:pPr>
            <w:r>
              <w:t>23</w:t>
            </w:r>
          </w:p>
        </w:tc>
        <w:tc>
          <w:tcPr>
            <w:tcW w:type="dxa" w:w="3969"/>
          </w:tcPr>
          <w:p w14:paraId="94000000">
            <w:pPr>
              <w:pStyle w:val="Style_1"/>
              <w:widowControl w:val="1"/>
              <w:ind w:right="-1"/>
            </w:pPr>
            <w:r>
              <w:t xml:space="preserve">пгт. Крапивинский, ул. Школьная, </w:t>
            </w:r>
            <w:r>
              <w:t>2 (магазин Магнит)</w:t>
            </w:r>
          </w:p>
        </w:tc>
        <w:tc>
          <w:tcPr>
            <w:tcW w:type="dxa" w:w="2410"/>
          </w:tcPr>
          <w:p w14:paraId="95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96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97000000">
            <w:pPr>
              <w:pStyle w:val="Style_1"/>
              <w:widowControl w:val="1"/>
              <w:ind w:right="-1"/>
              <w:jc w:val="center"/>
            </w:pPr>
            <w:r>
              <w:t>20</w:t>
            </w:r>
          </w:p>
        </w:tc>
        <w:tc>
          <w:tcPr>
            <w:tcW w:type="dxa" w:w="2268"/>
          </w:tcPr>
          <w:p w14:paraId="98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99000000">
            <w:pPr>
              <w:pStyle w:val="Style_1"/>
              <w:widowControl w:val="1"/>
              <w:ind w:right="-1"/>
              <w:jc w:val="center"/>
            </w:pPr>
            <w:r>
              <w:t>24</w:t>
            </w:r>
          </w:p>
        </w:tc>
        <w:tc>
          <w:tcPr>
            <w:tcW w:type="dxa" w:w="3969"/>
          </w:tcPr>
          <w:p w14:paraId="9A000000">
            <w:pPr>
              <w:pStyle w:val="Style_1"/>
              <w:widowControl w:val="1"/>
              <w:ind w:right="-1"/>
            </w:pPr>
            <w:r>
              <w:t>пгт. Крапивинский</w:t>
            </w:r>
            <w:r>
              <w:t>, ул. 60 лет Октября, 17 (поликлиника)</w:t>
            </w:r>
          </w:p>
        </w:tc>
        <w:tc>
          <w:tcPr>
            <w:tcW w:type="dxa" w:w="2410"/>
          </w:tcPr>
          <w:p w14:paraId="9B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9C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9D000000">
            <w:pPr>
              <w:pStyle w:val="Style_1"/>
              <w:widowControl w:val="1"/>
              <w:ind w:right="-1"/>
              <w:jc w:val="center"/>
            </w:pPr>
            <w:r>
              <w:t>10</w:t>
            </w:r>
          </w:p>
        </w:tc>
        <w:tc>
          <w:tcPr>
            <w:tcW w:type="dxa" w:w="2268"/>
          </w:tcPr>
          <w:p w14:paraId="9E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9F000000">
            <w:pPr>
              <w:pStyle w:val="Style_1"/>
              <w:widowControl w:val="1"/>
              <w:ind w:right="-1"/>
              <w:jc w:val="center"/>
            </w:pPr>
            <w:r>
              <w:t>25</w:t>
            </w:r>
          </w:p>
        </w:tc>
        <w:tc>
          <w:tcPr>
            <w:tcW w:type="dxa" w:w="3969"/>
          </w:tcPr>
          <w:p w14:paraId="A0000000">
            <w:pPr>
              <w:pStyle w:val="Style_1"/>
              <w:widowControl w:val="1"/>
              <w:ind w:right="-1"/>
            </w:pPr>
            <w:r>
              <w:t>пгт. Крапивинский</w:t>
            </w:r>
            <w:r>
              <w:t xml:space="preserve">, </w:t>
            </w:r>
            <w:r>
              <w:t xml:space="preserve">ул. 60 лет Октября, </w:t>
            </w:r>
            <w:r>
              <w:t xml:space="preserve">1 </w:t>
            </w:r>
            <w:r>
              <w:t>(</w:t>
            </w:r>
            <w:r>
              <w:t>ЦЗН</w:t>
            </w:r>
            <w:r>
              <w:t>)</w:t>
            </w:r>
          </w:p>
        </w:tc>
        <w:tc>
          <w:tcPr>
            <w:tcW w:type="dxa" w:w="2410"/>
          </w:tcPr>
          <w:p w14:paraId="A1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A2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A3000000">
            <w:pPr>
              <w:pStyle w:val="Style_1"/>
              <w:widowControl w:val="1"/>
              <w:ind w:right="-1"/>
              <w:jc w:val="center"/>
            </w:pPr>
            <w:r>
              <w:t>10</w:t>
            </w:r>
          </w:p>
        </w:tc>
        <w:tc>
          <w:tcPr>
            <w:tcW w:type="dxa" w:w="2268"/>
          </w:tcPr>
          <w:p w14:paraId="A4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A5000000">
            <w:pPr>
              <w:pStyle w:val="Style_1"/>
              <w:widowControl w:val="1"/>
              <w:ind w:right="-1"/>
              <w:jc w:val="center"/>
            </w:pPr>
            <w:r>
              <w:t>26</w:t>
            </w:r>
          </w:p>
        </w:tc>
        <w:tc>
          <w:tcPr>
            <w:tcW w:type="dxa" w:w="3969"/>
          </w:tcPr>
          <w:p w14:paraId="A6000000">
            <w:pPr>
              <w:pStyle w:val="Style_1"/>
              <w:widowControl w:val="1"/>
              <w:ind w:right="-1"/>
            </w:pPr>
            <w:r>
              <w:t>пгт. Зеленогорский, ул. Центральная, 38 (площадь)</w:t>
            </w:r>
          </w:p>
        </w:tc>
        <w:tc>
          <w:tcPr>
            <w:tcW w:type="dxa" w:w="2410"/>
          </w:tcPr>
          <w:p w14:paraId="A7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A8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A9000000">
            <w:pPr>
              <w:pStyle w:val="Style_1"/>
              <w:widowControl w:val="1"/>
              <w:ind w:right="-1"/>
              <w:jc w:val="center"/>
            </w:pPr>
            <w:r>
              <w:t>12</w:t>
            </w:r>
          </w:p>
        </w:tc>
        <w:tc>
          <w:tcPr>
            <w:tcW w:type="dxa" w:w="2268"/>
          </w:tcPr>
          <w:p w14:paraId="AA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AB000000">
            <w:pPr>
              <w:pStyle w:val="Style_1"/>
              <w:widowControl w:val="1"/>
              <w:ind w:right="-1"/>
              <w:jc w:val="center"/>
            </w:pPr>
            <w:r>
              <w:t>27</w:t>
            </w:r>
          </w:p>
        </w:tc>
        <w:tc>
          <w:tcPr>
            <w:tcW w:type="dxa" w:w="3969"/>
          </w:tcPr>
          <w:p w14:paraId="AC000000">
            <w:pPr>
              <w:pStyle w:val="Style_1"/>
              <w:widowControl w:val="1"/>
              <w:ind w:right="-1"/>
            </w:pPr>
            <w:r>
              <w:t>пгт. Зеленогорский, ул. Центральная, 3</w:t>
            </w:r>
            <w:r>
              <w:t>6</w:t>
            </w:r>
            <w:r>
              <w:t xml:space="preserve"> (</w:t>
            </w:r>
            <w:r>
              <w:t>торговый центр</w:t>
            </w:r>
            <w:r>
              <w:t>)</w:t>
            </w:r>
          </w:p>
        </w:tc>
        <w:tc>
          <w:tcPr>
            <w:tcW w:type="dxa" w:w="2410"/>
          </w:tcPr>
          <w:p w14:paraId="AD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AE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AF000000">
            <w:pPr>
              <w:pStyle w:val="Style_1"/>
              <w:widowControl w:val="1"/>
              <w:ind w:right="-1"/>
              <w:jc w:val="center"/>
            </w:pPr>
            <w:r>
              <w:t>11</w:t>
            </w:r>
          </w:p>
        </w:tc>
        <w:tc>
          <w:tcPr>
            <w:tcW w:type="dxa" w:w="2268"/>
          </w:tcPr>
          <w:p w14:paraId="B0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B1000000">
            <w:pPr>
              <w:pStyle w:val="Style_1"/>
              <w:widowControl w:val="1"/>
              <w:ind w:right="-1"/>
              <w:jc w:val="center"/>
            </w:pPr>
            <w:r>
              <w:t>28</w:t>
            </w:r>
          </w:p>
        </w:tc>
        <w:tc>
          <w:tcPr>
            <w:tcW w:type="dxa" w:w="3969"/>
          </w:tcPr>
          <w:p w14:paraId="B2000000">
            <w:pPr>
              <w:pStyle w:val="Style_1"/>
              <w:widowControl w:val="1"/>
              <w:ind w:right="-1"/>
            </w:pPr>
            <w:r>
              <w:t xml:space="preserve">пгт. Зеленогорский, ул. Центральная, </w:t>
            </w:r>
            <w:r>
              <w:t>41</w:t>
            </w:r>
            <w:r>
              <w:t xml:space="preserve"> (</w:t>
            </w:r>
            <w:r>
              <w:t>магазин Мария-Ра</w:t>
            </w:r>
            <w:r>
              <w:t>)</w:t>
            </w:r>
          </w:p>
        </w:tc>
        <w:tc>
          <w:tcPr>
            <w:tcW w:type="dxa" w:w="2410"/>
          </w:tcPr>
          <w:p w14:paraId="B3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B4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B5000000">
            <w:pPr>
              <w:pStyle w:val="Style_1"/>
              <w:widowControl w:val="1"/>
              <w:ind w:right="-1"/>
              <w:jc w:val="center"/>
            </w:pPr>
            <w:r>
              <w:t>15</w:t>
            </w:r>
          </w:p>
        </w:tc>
        <w:tc>
          <w:tcPr>
            <w:tcW w:type="dxa" w:w="2268"/>
          </w:tcPr>
          <w:p w14:paraId="B6000000">
            <w:pPr>
              <w:pStyle w:val="Style_1"/>
              <w:widowControl w:val="1"/>
              <w:ind w:right="-1"/>
              <w:jc w:val="center"/>
            </w:pPr>
            <w:r>
              <w:t>-</w:t>
            </w:r>
          </w:p>
        </w:tc>
      </w:tr>
      <w:tr>
        <w:tc>
          <w:tcPr>
            <w:tcW w:type="dxa" w:w="817"/>
          </w:tcPr>
          <w:p w14:paraId="B7000000">
            <w:pPr>
              <w:pStyle w:val="Style_1"/>
              <w:widowControl w:val="1"/>
              <w:ind w:right="-1"/>
              <w:jc w:val="center"/>
            </w:pPr>
            <w:r>
              <w:t>29</w:t>
            </w:r>
          </w:p>
        </w:tc>
        <w:tc>
          <w:tcPr>
            <w:tcW w:type="dxa" w:w="3969"/>
          </w:tcPr>
          <w:p w14:paraId="B8000000">
            <w:pPr>
              <w:pStyle w:val="Style_1"/>
              <w:widowControl w:val="1"/>
              <w:ind w:right="-1"/>
            </w:pPr>
            <w:r>
              <w:t xml:space="preserve">пгт. Зеленогорский, ул. Центральная, </w:t>
            </w:r>
            <w:r>
              <w:t>1</w:t>
            </w:r>
            <w:r>
              <w:t xml:space="preserve"> (</w:t>
            </w:r>
            <w:r>
              <w:t xml:space="preserve">Губернский </w:t>
            </w:r>
            <w:r>
              <w:t>лыжероллерный</w:t>
            </w:r>
            <w:r>
              <w:t xml:space="preserve"> комплекс</w:t>
            </w:r>
            <w:r>
              <w:t>)</w:t>
            </w:r>
          </w:p>
        </w:tc>
        <w:tc>
          <w:tcPr>
            <w:tcW w:type="dxa" w:w="2410"/>
          </w:tcPr>
          <w:p w14:paraId="B9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BA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BB000000">
            <w:pPr>
              <w:pStyle w:val="Style_1"/>
              <w:widowControl w:val="1"/>
              <w:ind w:right="-1"/>
              <w:jc w:val="center"/>
            </w:pPr>
            <w:r>
              <w:t>25</w:t>
            </w:r>
          </w:p>
        </w:tc>
        <w:tc>
          <w:tcPr>
            <w:tcW w:type="dxa" w:w="2268"/>
          </w:tcPr>
          <w:p w14:paraId="BC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BD000000">
            <w:pPr>
              <w:pStyle w:val="Style_1"/>
              <w:widowControl w:val="1"/>
              <w:ind w:right="-1"/>
              <w:jc w:val="center"/>
            </w:pPr>
            <w:r>
              <w:t>30</w:t>
            </w:r>
          </w:p>
        </w:tc>
        <w:tc>
          <w:tcPr>
            <w:tcW w:type="dxa" w:w="3969"/>
          </w:tcPr>
          <w:p w14:paraId="BE000000">
            <w:pPr>
              <w:pStyle w:val="Style_1"/>
              <w:widowControl w:val="1"/>
              <w:ind w:right="-1"/>
            </w:pPr>
            <w:r>
              <w:t xml:space="preserve">пгт. Зеленогорский, ул. Центральная, </w:t>
            </w:r>
            <w:r>
              <w:t>77</w:t>
            </w:r>
            <w:r>
              <w:t xml:space="preserve"> (</w:t>
            </w:r>
            <w:r>
              <w:t>Губернский дом ребенка</w:t>
            </w:r>
            <w:r>
              <w:t>)</w:t>
            </w:r>
          </w:p>
        </w:tc>
        <w:tc>
          <w:tcPr>
            <w:tcW w:type="dxa" w:w="2410"/>
          </w:tcPr>
          <w:p w14:paraId="BF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C0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C1000000">
            <w:pPr>
              <w:pStyle w:val="Style_1"/>
              <w:widowControl w:val="1"/>
              <w:ind w:right="-1"/>
              <w:jc w:val="center"/>
            </w:pPr>
            <w:r>
              <w:t>23</w:t>
            </w:r>
          </w:p>
        </w:tc>
        <w:tc>
          <w:tcPr>
            <w:tcW w:type="dxa" w:w="2268"/>
          </w:tcPr>
          <w:p w14:paraId="C2000000">
            <w:pPr>
              <w:pStyle w:val="Style_1"/>
              <w:widowControl w:val="1"/>
              <w:ind w:right="-1"/>
              <w:jc w:val="center"/>
            </w:pPr>
            <w:r>
              <w:t>-</w:t>
            </w:r>
          </w:p>
        </w:tc>
      </w:tr>
      <w:tr>
        <w:tc>
          <w:tcPr>
            <w:tcW w:type="dxa" w:w="817"/>
          </w:tcPr>
          <w:p w14:paraId="C3000000">
            <w:pPr>
              <w:pStyle w:val="Style_1"/>
              <w:widowControl w:val="1"/>
              <w:ind w:right="-1"/>
              <w:jc w:val="center"/>
            </w:pPr>
            <w:r>
              <w:t>31</w:t>
            </w:r>
          </w:p>
        </w:tc>
        <w:tc>
          <w:tcPr>
            <w:tcW w:type="dxa" w:w="3969"/>
          </w:tcPr>
          <w:p w14:paraId="C4000000">
            <w:pPr>
              <w:pStyle w:val="Style_1"/>
              <w:widowControl w:val="1"/>
              <w:ind w:right="-1"/>
            </w:pPr>
            <w:r>
              <w:t xml:space="preserve">пгт. Зеленогорский, ул. Центральная, </w:t>
            </w:r>
            <w:r>
              <w:t>74</w:t>
            </w:r>
            <w:r>
              <w:t xml:space="preserve"> (</w:t>
            </w:r>
            <w:r>
              <w:t>магазин Пятерочка</w:t>
            </w:r>
            <w:r>
              <w:t>)</w:t>
            </w:r>
          </w:p>
        </w:tc>
        <w:tc>
          <w:tcPr>
            <w:tcW w:type="dxa" w:w="2410"/>
          </w:tcPr>
          <w:p w14:paraId="C5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C6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C7000000">
            <w:pPr>
              <w:pStyle w:val="Style_1"/>
              <w:widowControl w:val="1"/>
              <w:ind w:right="-1"/>
              <w:jc w:val="center"/>
            </w:pPr>
            <w:r>
              <w:t>8</w:t>
            </w:r>
          </w:p>
        </w:tc>
        <w:tc>
          <w:tcPr>
            <w:tcW w:type="dxa" w:w="2268"/>
          </w:tcPr>
          <w:p w14:paraId="C8000000">
            <w:pPr>
              <w:pStyle w:val="Style_1"/>
              <w:widowControl w:val="1"/>
              <w:ind w:right="-1"/>
              <w:jc w:val="center"/>
            </w:pPr>
            <w:r>
              <w:t>1</w:t>
            </w:r>
          </w:p>
        </w:tc>
      </w:tr>
      <w:tr>
        <w:tc>
          <w:tcPr>
            <w:tcW w:type="dxa" w:w="817"/>
          </w:tcPr>
          <w:p w14:paraId="C9000000">
            <w:pPr>
              <w:pStyle w:val="Style_1"/>
              <w:widowControl w:val="1"/>
              <w:ind w:right="-1"/>
              <w:jc w:val="center"/>
            </w:pPr>
            <w:r>
              <w:t>32</w:t>
            </w:r>
          </w:p>
        </w:tc>
        <w:tc>
          <w:tcPr>
            <w:tcW w:type="dxa" w:w="3969"/>
          </w:tcPr>
          <w:p w14:paraId="CA000000">
            <w:pPr>
              <w:pStyle w:val="Style_1"/>
              <w:widowControl w:val="1"/>
              <w:ind w:right="-1"/>
            </w:pPr>
            <w:r>
              <w:t>пгт. Зеленогорский, ул. Центральная, (</w:t>
            </w:r>
            <w:r>
              <w:t>аллея Интернационалистов</w:t>
            </w:r>
            <w:r>
              <w:t>)</w:t>
            </w:r>
          </w:p>
        </w:tc>
        <w:tc>
          <w:tcPr>
            <w:tcW w:type="dxa" w:w="2410"/>
          </w:tcPr>
          <w:p w14:paraId="CB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CC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CD000000">
            <w:pPr>
              <w:pStyle w:val="Style_1"/>
              <w:widowControl w:val="1"/>
              <w:ind w:right="-1"/>
              <w:jc w:val="center"/>
            </w:pPr>
            <w:r>
              <w:t>8</w:t>
            </w:r>
          </w:p>
        </w:tc>
        <w:tc>
          <w:tcPr>
            <w:tcW w:type="dxa" w:w="2268"/>
          </w:tcPr>
          <w:p w14:paraId="CE000000">
            <w:pPr>
              <w:pStyle w:val="Style_1"/>
              <w:widowControl w:val="1"/>
              <w:ind w:right="-1"/>
              <w:jc w:val="center"/>
            </w:pPr>
            <w:r>
              <w:t>-</w:t>
            </w:r>
          </w:p>
        </w:tc>
      </w:tr>
      <w:tr>
        <w:tc>
          <w:tcPr>
            <w:tcW w:type="dxa" w:w="817"/>
          </w:tcPr>
          <w:p w14:paraId="CF000000">
            <w:pPr>
              <w:pStyle w:val="Style_1"/>
              <w:widowControl w:val="1"/>
              <w:ind w:right="-1"/>
              <w:jc w:val="center"/>
            </w:pPr>
            <w:r>
              <w:t>33</w:t>
            </w:r>
          </w:p>
        </w:tc>
        <w:tc>
          <w:tcPr>
            <w:tcW w:type="dxa" w:w="3969"/>
          </w:tcPr>
          <w:p w14:paraId="D0000000">
            <w:pPr>
              <w:pStyle w:val="Style_1"/>
              <w:widowControl w:val="1"/>
              <w:ind w:right="-1"/>
            </w:pPr>
            <w:r>
              <w:t xml:space="preserve">пгт. Зеленогорский, ул. Центральная, </w:t>
            </w:r>
            <w:r>
              <w:t>62</w:t>
            </w:r>
            <w:r>
              <w:t xml:space="preserve"> (</w:t>
            </w:r>
            <w:r>
              <w:t>Дом детского творчества</w:t>
            </w:r>
            <w:r>
              <w:t>)</w:t>
            </w:r>
          </w:p>
        </w:tc>
        <w:tc>
          <w:tcPr>
            <w:tcW w:type="dxa" w:w="2410"/>
          </w:tcPr>
          <w:p w14:paraId="D1000000">
            <w:pPr>
              <w:pStyle w:val="Style_1"/>
              <w:widowControl w:val="1"/>
              <w:ind w:right="-1"/>
              <w:jc w:val="center"/>
            </w:pPr>
            <w:r>
              <w:t>б</w:t>
            </w:r>
            <w:r>
              <w:t>есплатная</w:t>
            </w:r>
            <w:r>
              <w:t>, неохраняемая</w:t>
            </w:r>
          </w:p>
        </w:tc>
        <w:tc>
          <w:tcPr>
            <w:tcW w:type="dxa" w:w="2551"/>
          </w:tcPr>
          <w:p w14:paraId="D2000000">
            <w:pPr>
              <w:pStyle w:val="Style_1"/>
              <w:widowControl w:val="1"/>
              <w:ind w:right="-1"/>
              <w:jc w:val="center"/>
            </w:pPr>
            <w:r>
              <w:t>круглосуточно</w:t>
            </w:r>
          </w:p>
        </w:tc>
        <w:tc>
          <w:tcPr>
            <w:tcW w:type="dxa" w:w="2268"/>
          </w:tcPr>
          <w:p w14:paraId="D3000000">
            <w:pPr>
              <w:pStyle w:val="Style_1"/>
              <w:widowControl w:val="1"/>
              <w:ind w:right="-1"/>
              <w:jc w:val="center"/>
            </w:pPr>
            <w:r>
              <w:t>4</w:t>
            </w:r>
          </w:p>
        </w:tc>
        <w:tc>
          <w:tcPr>
            <w:tcW w:type="dxa" w:w="2268"/>
          </w:tcPr>
          <w:p w14:paraId="D4000000">
            <w:pPr>
              <w:pStyle w:val="Style_1"/>
              <w:widowControl w:val="1"/>
              <w:ind w:right="-1"/>
              <w:jc w:val="center"/>
            </w:pPr>
            <w:r>
              <w:t>-</w:t>
            </w:r>
          </w:p>
        </w:tc>
      </w:tr>
    </w:tbl>
    <w:p w14:paraId="D5000000">
      <w:pPr>
        <w:pStyle w:val="Style_1"/>
        <w:widowControl w:val="1"/>
        <w:ind w:right="-1"/>
        <w:rPr>
          <w:sz w:val="28"/>
        </w:rPr>
      </w:pPr>
      <w:r>
        <w:rPr>
          <w:sz w:val="28"/>
        </w:rPr>
        <w:tab/>
      </w:r>
    </w:p>
    <w:p w14:paraId="D6000000">
      <w:pPr>
        <w:pStyle w:val="Style_1"/>
        <w:widowControl w:val="1"/>
        <w:ind w:right="-1"/>
        <w:jc w:val="right"/>
        <w:rPr>
          <w:sz w:val="28"/>
        </w:rPr>
      </w:pPr>
    </w:p>
    <w:tbl>
      <w:tblPr>
        <w:tblStyle w:val="Style_3"/>
        <w:tblW w:type="auto" w:w="0"/>
        <w:tblInd w:type="dxa" w:w="108"/>
        <w:tblLayout w:type="fixed"/>
      </w:tblPr>
      <w:tblGrid>
        <w:gridCol w:w="5670"/>
        <w:gridCol w:w="9072"/>
      </w:tblGrid>
      <w:tr>
        <w:tc>
          <w:tcPr>
            <w:tcW w:type="dxa" w:w="5670"/>
            <w:shd w:fill="auto" w:val="clear"/>
          </w:tcPr>
          <w:p w14:paraId="D7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</w:t>
            </w:r>
            <w:r>
              <w:rPr>
                <w:rFonts w:ascii="Times New Roman" w:hAnsi="Times New Roman"/>
                <w:sz w:val="28"/>
              </w:rPr>
              <w:t>аместител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 главы</w:t>
            </w:r>
          </w:p>
        </w:tc>
        <w:tc>
          <w:tcPr>
            <w:tcW w:type="dxa" w:w="9072"/>
            <w:shd w:fill="auto" w:val="clear"/>
          </w:tcPr>
          <w:p w14:paraId="D8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670"/>
            <w:shd w:fill="auto" w:val="clear"/>
          </w:tcPr>
          <w:p w14:paraId="D9000000">
            <w:pPr>
              <w:widowControl w:val="1"/>
              <w:ind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Крапивинского муниципального округа</w:t>
            </w:r>
          </w:p>
          <w:p w14:paraId="DA000000">
            <w:pPr>
              <w:widowControl w:val="1"/>
              <w:ind w:firstLine="3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 жилищно-коммунальному хозяйству, капитальному </w:t>
            </w:r>
            <w:r>
              <w:rPr>
                <w:rFonts w:ascii="Times New Roman" w:hAnsi="Times New Roman"/>
                <w:sz w:val="28"/>
              </w:rPr>
              <w:t>строительсву</w:t>
            </w:r>
            <w:r>
              <w:rPr>
                <w:rFonts w:ascii="Times New Roman" w:hAnsi="Times New Roman"/>
                <w:sz w:val="28"/>
              </w:rPr>
              <w:t xml:space="preserve"> и дорожному хозяйству)</w:t>
            </w:r>
          </w:p>
        </w:tc>
        <w:tc>
          <w:tcPr>
            <w:tcW w:type="dxa" w:w="9072"/>
            <w:shd w:fill="auto" w:val="clear"/>
          </w:tcPr>
          <w:p w14:paraId="DB000000">
            <w:pPr>
              <w:widowControl w:val="1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DC000000">
            <w:pPr>
              <w:widowControl w:val="1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DD000000">
            <w:pPr>
              <w:widowControl w:val="1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DE000000">
            <w:pPr>
              <w:widowControl w:val="1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Н.Ф. Арнольд</w:t>
            </w:r>
          </w:p>
        </w:tc>
      </w:tr>
    </w:tbl>
    <w:p w14:paraId="DF000000">
      <w:pPr>
        <w:sectPr>
          <w:pgSz w:h="11908" w:orient="landscape" w:w="16848"/>
          <w:pgMar w:bottom="850" w:footer="709" w:gutter="0" w:header="709" w:left="1559" w:right="1134" w:top="1134"/>
        </w:sectPr>
      </w:pPr>
    </w:p>
    <w:p w14:paraId="E0000000">
      <w:pPr>
        <w:widowControl w:val="1"/>
        <w:tabs>
          <w:tab w:leader="none" w:pos="2670" w:val="left"/>
        </w:tabs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Лист согласования</w:t>
      </w:r>
    </w:p>
    <w:p w14:paraId="E1000000">
      <w:pPr>
        <w:widowControl w:val="1"/>
        <w:tabs>
          <w:tab w:leader="none" w:pos="2670" w:val="left"/>
        </w:tabs>
        <w:ind/>
        <w:jc w:val="center"/>
        <w:rPr>
          <w:rFonts w:ascii="Times New Roman" w:hAnsi="Times New Roman"/>
          <w:b w:val="1"/>
          <w:sz w:val="32"/>
        </w:rPr>
      </w:pPr>
    </w:p>
    <w:p w14:paraId="E2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 постановлению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внесении изменений в постановление администрации Крапивинского муниципального округа от 20.12.2023 № 1925</w:t>
      </w:r>
      <w:r>
        <w:rPr>
          <w:rFonts w:ascii="Times New Roman" w:hAnsi="Times New Roman"/>
          <w:sz w:val="28"/>
        </w:rPr>
        <w:t>»</w:t>
      </w:r>
    </w:p>
    <w:p w14:paraId="E3000000">
      <w:pPr>
        <w:widowControl w:val="1"/>
        <w:tabs>
          <w:tab w:leader="none" w:pos="2670" w:val="left"/>
        </w:tabs>
        <w:ind/>
        <w:jc w:val="center"/>
        <w:rPr>
          <w:rFonts w:ascii="Times New Roman" w:hAnsi="Times New Roman"/>
          <w:sz w:val="28"/>
        </w:rPr>
      </w:pPr>
    </w:p>
    <w:p w14:paraId="E4000000">
      <w:pPr>
        <w:widowControl w:val="1"/>
        <w:tabs>
          <w:tab w:leader="none" w:pos="267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______</w:t>
      </w:r>
      <w:r>
        <w:rPr>
          <w:rFonts w:ascii="Times New Roman" w:hAnsi="Times New Roman"/>
          <w:sz w:val="28"/>
        </w:rPr>
        <w:t>_  от</w:t>
      </w:r>
      <w:r>
        <w:rPr>
          <w:rFonts w:ascii="Times New Roman" w:hAnsi="Times New Roman"/>
          <w:sz w:val="28"/>
        </w:rPr>
        <w:t xml:space="preserve">  _________</w:t>
      </w:r>
    </w:p>
    <w:p w14:paraId="E5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E6000000">
      <w:pPr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32"/>
        <w:gridCol w:w="3671"/>
        <w:gridCol w:w="2622"/>
        <w:gridCol w:w="2093"/>
      </w:tblGrid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widowControl w:val="1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п./п.</w:t>
            </w:r>
          </w:p>
        </w:tc>
        <w:tc>
          <w:tcPr>
            <w:tcW w:type="dxa" w:w="3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Подпись</w:t>
            </w: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widowControl w:val="1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C000000">
            <w:pPr>
              <w:widowControl w:val="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Первый заместитель главы Крапивинского муниципального округа 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widowControl w:val="1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Арнольд Н.Ф. 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widowControl w:val="1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widowControl w:val="1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МКУ «УЖС АКМО»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widowControl w:val="1"/>
              <w:ind w:firstLine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Сухорукова Ю.В.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widowControl w:val="1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widowControl w:val="1"/>
              <w:ind w:firstLine="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н</w:t>
            </w:r>
            <w:r>
              <w:rPr>
                <w:rFonts w:ascii="Times New Roman" w:hAnsi="Times New Roman"/>
                <w:sz w:val="28"/>
              </w:rPr>
              <w:t>ачальник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 юридического отдела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widowControl w:val="1"/>
              <w:ind w:firstLine="33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Заруцкая</w:t>
            </w:r>
            <w:r>
              <w:rPr>
                <w:rFonts w:ascii="Times New Roman" w:hAnsi="Times New Roman"/>
                <w:sz w:val="28"/>
              </w:rPr>
              <w:t xml:space="preserve"> А.В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widowControl w:val="1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00000">
            <w:pPr>
              <w:widowControl w:val="1"/>
              <w:ind w:firstLine="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Прокуратура Крапивинского района</w:t>
            </w:r>
          </w:p>
        </w:tc>
        <w:tc>
          <w:tcPr>
            <w:tcW w:type="dxa" w:w="26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FB000000">
      <w:pPr>
        <w:rPr>
          <w:sz w:val="28"/>
        </w:rPr>
      </w:pPr>
    </w:p>
    <w:p w14:paraId="FC000000">
      <w:pPr>
        <w:pStyle w:val="Style_1"/>
        <w:widowControl w:val="1"/>
        <w:ind w:right="-1"/>
        <w:jc w:val="right"/>
        <w:rPr>
          <w:sz w:val="28"/>
        </w:rPr>
      </w:pPr>
    </w:p>
    <w:sectPr>
      <w:pgSz w:h="11908" w:orient="landscape" w:w="16848"/>
      <w:pgMar w:bottom="850" w:footer="709" w:gutter="0" w:header="709" w:left="1559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0" w:line="240" w:lineRule="auto"/>
      <w:ind w:firstLine="567"/>
      <w:jc w:val="both"/>
    </w:pPr>
    <w:rPr>
      <w:rFonts w:ascii="Arial" w:hAnsi="Arial"/>
      <w:sz w:val="24"/>
    </w:rPr>
  </w:style>
  <w:style w:default="1" w:styleId="Style_4_ch" w:type="character">
    <w:name w:val="Normal"/>
    <w:link w:val="Style_4"/>
    <w:rPr>
      <w:rFonts w:ascii="Arial" w:hAnsi="Arial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alloon Text"/>
    <w:basedOn w:val="Style_4"/>
    <w:link w:val="Style_6_ch"/>
    <w:rPr>
      <w:rFonts w:ascii="Tahoma" w:hAnsi="Tahoma"/>
      <w:sz w:val="16"/>
    </w:rPr>
  </w:style>
  <w:style w:styleId="Style_6_ch" w:type="character">
    <w:name w:val="Balloon Text"/>
    <w:basedOn w:val="Style_4_ch"/>
    <w:link w:val="Style_6"/>
    <w:rPr>
      <w:rFonts w:ascii="Tahoma" w:hAnsi="Tahoma"/>
      <w:sz w:val="16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No Spacing"/>
    <w:link w:val="Style_1_ch"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No Spacing"/>
    <w:link w:val="Style_1"/>
    <w:rPr>
      <w:rFonts w:ascii="Times New Roman" w:hAnsi="Times New Roman"/>
      <w:sz w:val="24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Гипертекстовая ссылка"/>
    <w:basedOn w:val="Style_13"/>
    <w:link w:val="Style_12_ch"/>
    <w:rPr>
      <w:color w:val="106BBE"/>
    </w:rPr>
  </w:style>
  <w:style w:styleId="Style_12_ch" w:type="character">
    <w:name w:val="Гипертекстовая ссылка"/>
    <w:basedOn w:val="Style_13_ch"/>
    <w:link w:val="Style_12"/>
    <w:rPr>
      <w:color w:val="106BBE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annotation subject"/>
    <w:basedOn w:val="Style_15"/>
    <w:next w:val="Style_15"/>
    <w:link w:val="Style_14_ch"/>
    <w:rPr>
      <w:b w:val="1"/>
    </w:rPr>
  </w:style>
  <w:style w:styleId="Style_14_ch" w:type="character">
    <w:name w:val="annotation subject"/>
    <w:basedOn w:val="Style_15_ch"/>
    <w:link w:val="Style_14"/>
    <w:rPr>
      <w:b w:val="1"/>
    </w:rPr>
  </w:style>
  <w:style w:styleId="Style_16" w:type="paragraph">
    <w:name w:val="header"/>
    <w:basedOn w:val="Style_4"/>
    <w:link w:val="Style_16_ch"/>
    <w:pPr>
      <w:widowControl w:val="1"/>
      <w:tabs>
        <w:tab w:leader="none" w:pos="4677" w:val="center"/>
        <w:tab w:leader="none" w:pos="9355" w:val="right"/>
      </w:tabs>
      <w:ind/>
    </w:pPr>
  </w:style>
  <w:style w:styleId="Style_16_ch" w:type="character">
    <w:name w:val="header"/>
    <w:basedOn w:val="Style_4_ch"/>
    <w:link w:val="Style_16"/>
  </w:style>
  <w:style w:styleId="Style_17" w:type="paragraph">
    <w:name w:val="Standard"/>
    <w:link w:val="Style_17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7_ch" w:type="character">
    <w:name w:val="Standard"/>
    <w:link w:val="Style_17"/>
    <w:rPr>
      <w:rFonts w:ascii="Times New Roman" w:hAnsi="Times New Roman"/>
      <w:sz w:val="24"/>
    </w:rPr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List Paragraph"/>
    <w:basedOn w:val="Style_4"/>
    <w:link w:val="Style_19_ch"/>
    <w:pPr>
      <w:widowControl w:val="1"/>
      <w:spacing w:after="200" w:line="276" w:lineRule="auto"/>
      <w:ind w:firstLine="0" w:left="720"/>
      <w:contextualSpacing w:val="1"/>
      <w:jc w:val="left"/>
    </w:pPr>
    <w:rPr>
      <w:rFonts w:ascii="Calibri" w:hAnsi="Calibri"/>
      <w:sz w:val="22"/>
    </w:rPr>
  </w:style>
  <w:style w:styleId="Style_19_ch" w:type="character">
    <w:name w:val="List Paragraph"/>
    <w:basedOn w:val="Style_4_ch"/>
    <w:link w:val="Style_19"/>
    <w:rPr>
      <w:rFonts w:ascii="Calibri" w:hAnsi="Calibri"/>
      <w:sz w:val="22"/>
    </w:rPr>
  </w:style>
  <w:style w:styleId="Style_15" w:type="paragraph">
    <w:name w:val="annotation text"/>
    <w:basedOn w:val="Style_4"/>
    <w:link w:val="Style_15_ch"/>
    <w:rPr>
      <w:sz w:val="20"/>
    </w:rPr>
  </w:style>
  <w:style w:styleId="Style_15_ch" w:type="character">
    <w:name w:val="annotation text"/>
    <w:basedOn w:val="Style_4_ch"/>
    <w:link w:val="Style_15"/>
    <w:rPr>
      <w:sz w:val="20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heading 1"/>
    <w:basedOn w:val="Style_4"/>
    <w:next w:val="Style_4"/>
    <w:link w:val="Style_21_ch"/>
    <w:uiPriority w:val="9"/>
    <w:qFormat/>
    <w:pPr>
      <w:keepNext w:val="1"/>
      <w:keepLines w:val="1"/>
      <w:widowControl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1_ch" w:type="character">
    <w:name w:val="heading 1"/>
    <w:basedOn w:val="Style_4_ch"/>
    <w:link w:val="Style_21"/>
    <w:rPr>
      <w:rFonts w:asciiTheme="majorAscii" w:hAnsiTheme="majorHAnsi"/>
      <w:b w:val="1"/>
      <w:color w:themeColor="accent1" w:themeShade="BF" w:val="376092"/>
      <w:sz w:val="28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4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footer"/>
    <w:basedOn w:val="Style_4"/>
    <w:link w:val="Style_29_ch"/>
    <w:pPr>
      <w:widowControl w:val="1"/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4_ch"/>
    <w:link w:val="Style_29"/>
  </w:style>
  <w:style w:styleId="Style_30" w:type="paragraph">
    <w:name w:val="annotation reference"/>
    <w:basedOn w:val="Style_13"/>
    <w:link w:val="Style_30_ch"/>
    <w:rPr>
      <w:sz w:val="16"/>
    </w:rPr>
  </w:style>
  <w:style w:styleId="Style_30_ch" w:type="character">
    <w:name w:val="annotation reference"/>
    <w:basedOn w:val="Style_13_ch"/>
    <w:link w:val="Style_30"/>
    <w:rPr>
      <w:sz w:val="16"/>
    </w:rPr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Table!Таблица"/>
    <w:link w:val="Style_34_ch"/>
    <w:pPr>
      <w:widowControl w:val="1"/>
      <w:spacing w:after="0" w:line="240" w:lineRule="auto"/>
      <w:ind/>
    </w:pPr>
    <w:rPr>
      <w:rFonts w:ascii="Arial" w:hAnsi="Arial"/>
      <w:sz w:val="24"/>
    </w:rPr>
  </w:style>
  <w:style w:styleId="Style_34_ch" w:type="character">
    <w:name w:val="Table!Таблица"/>
    <w:link w:val="Style_34"/>
    <w:rPr>
      <w:rFonts w:ascii="Arial" w:hAnsi="Arial"/>
      <w:sz w:val="24"/>
    </w:rPr>
  </w:style>
  <w:style w:styleId="Style_35" w:type="paragraph">
    <w:name w:val="heading 2"/>
    <w:next w:val="Style_4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2" w:type="table">
    <w:name w:val="Table Grid"/>
    <w:basedOn w:val="Style_3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2025-04-29T04:14:00Z</dcterms:created>
  <dcterms:modified xsi:type="dcterms:W3CDTF">2025-06-18T02:11:48Z</dcterms:modified>
</cp:coreProperties>
</file>