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keepNext w:val="1"/>
        <w:keepLines w:val="1"/>
        <w:tabs>
          <w:tab w:leader="none" w:pos="3828" w:val="left"/>
          <w:tab w:leader="none" w:pos="4962" w:val="left"/>
        </w:tabs>
        <w:ind/>
        <w:jc w:val="center"/>
        <w:rPr>
          <w:b w:val="1"/>
          <w:sz w:val="32"/>
        </w:rPr>
      </w:pPr>
      <w:r>
        <w:rPr>
          <w:sz w:val="18"/>
        </w:rPr>
        <w:drawing>
          <wp:inline>
            <wp:extent cx="427608" cy="720217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427608" cy="720217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7000000">
      <w:pPr>
        <w:keepNext w:val="1"/>
        <w:keepLines w:val="1"/>
        <w:ind/>
        <w:rPr>
          <w:b w:val="1"/>
          <w:sz w:val="32"/>
        </w:rPr>
      </w:pPr>
    </w:p>
    <w:p w14:paraId="08000000">
      <w:pPr>
        <w:keepNext w:val="1"/>
        <w:keepLines w:val="1"/>
        <w:ind/>
        <w:jc w:val="center"/>
        <w:rPr>
          <w:b w:val="1"/>
        </w:rPr>
      </w:pPr>
      <w:r>
        <w:rPr>
          <w:b w:val="1"/>
        </w:rPr>
        <w:t>РОССИЙСКАЯ ФЕДЕРАЦИЯ</w:t>
      </w:r>
    </w:p>
    <w:p w14:paraId="09000000">
      <w:pPr>
        <w:tabs>
          <w:tab w:leader="none" w:pos="1418" w:val="left"/>
          <w:tab w:leader="none" w:pos="3828" w:val="left"/>
        </w:tabs>
        <w:ind/>
        <w:jc w:val="center"/>
        <w:rPr>
          <w:b w:val="1"/>
        </w:rPr>
      </w:pPr>
      <w:r>
        <w:rPr>
          <w:b w:val="1"/>
        </w:rPr>
        <w:t>КЕМЕРОВСКАЯ ОБЛАСТЬ – КУЗБАСС</w:t>
      </w:r>
    </w:p>
    <w:p w14:paraId="0A000000">
      <w:pPr>
        <w:tabs>
          <w:tab w:leader="none" w:pos="1418" w:val="left"/>
          <w:tab w:leader="none" w:pos="3828" w:val="left"/>
        </w:tabs>
        <w:ind/>
        <w:jc w:val="center"/>
        <w:rPr>
          <w:b w:val="1"/>
        </w:rPr>
      </w:pPr>
      <w:r>
        <w:rPr>
          <w:b w:val="1"/>
        </w:rPr>
        <w:t>КРАПИВИНСКИЙ МУНИЦИПАЛЬНЫЙ ОКРУГ</w:t>
      </w:r>
    </w:p>
    <w:p w14:paraId="0B000000">
      <w:pPr>
        <w:tabs>
          <w:tab w:leader="none" w:pos="1418" w:val="left"/>
          <w:tab w:leader="none" w:pos="3828" w:val="left"/>
        </w:tabs>
        <w:ind/>
        <w:jc w:val="center"/>
        <w:rPr>
          <w:b w:val="1"/>
        </w:rPr>
      </w:pPr>
      <w:r>
        <w:rPr>
          <w:b w:val="1"/>
        </w:rPr>
        <w:t>АДМИНИСТРАЦИЯ</w:t>
      </w:r>
    </w:p>
    <w:p w14:paraId="0C000000">
      <w:pPr>
        <w:tabs>
          <w:tab w:leader="none" w:pos="1418" w:val="left"/>
          <w:tab w:leader="none" w:pos="3828" w:val="left"/>
        </w:tabs>
        <w:ind/>
        <w:jc w:val="center"/>
        <w:rPr>
          <w:b w:val="1"/>
        </w:rPr>
      </w:pPr>
      <w:r>
        <w:rPr>
          <w:b w:val="1"/>
        </w:rPr>
        <w:t>КРАПИВИНСКОГО МУНИЦИПАЛЬНОГО ОКРУГА</w:t>
      </w:r>
    </w:p>
    <w:p w14:paraId="0D000000">
      <w:pPr>
        <w:tabs>
          <w:tab w:leader="none" w:pos="1418" w:val="left"/>
          <w:tab w:leader="none" w:pos="3828" w:val="left"/>
        </w:tabs>
        <w:ind/>
        <w:jc w:val="center"/>
        <w:rPr>
          <w:b w:val="1"/>
        </w:rPr>
      </w:pPr>
    </w:p>
    <w:p w14:paraId="0E000000">
      <w:pPr>
        <w:tabs>
          <w:tab w:leader="none" w:pos="1418" w:val="left"/>
        </w:tabs>
        <w:ind/>
        <w:jc w:val="center"/>
        <w:rPr>
          <w:sz w:val="16"/>
        </w:rPr>
      </w:pPr>
      <w:r>
        <w:t>П О С Т А Н О В Л Е Н И Е</w:t>
      </w:r>
    </w:p>
    <w:p w14:paraId="0F000000">
      <w:pPr>
        <w:tabs>
          <w:tab w:leader="none" w:pos="1418" w:val="left"/>
        </w:tabs>
        <w:ind/>
        <w:jc w:val="center"/>
        <w:rPr>
          <w:sz w:val="10"/>
        </w:rPr>
      </w:pPr>
    </w:p>
    <w:p w14:paraId="10000000">
      <w:pPr>
        <w:tabs>
          <w:tab w:leader="none" w:pos="1418" w:val="left"/>
        </w:tabs>
        <w:ind/>
        <w:jc w:val="center"/>
      </w:pPr>
      <w:r>
        <w:t>от «</w:t>
      </w:r>
      <w:r>
        <w:t>24</w:t>
      </w:r>
      <w:r>
        <w:t>» июля</w:t>
      </w:r>
      <w:r>
        <w:t xml:space="preserve"> 2024 № 973</w:t>
      </w:r>
    </w:p>
    <w:p w14:paraId="11000000">
      <w:pPr>
        <w:tabs>
          <w:tab w:leader="none" w:pos="1418" w:val="left"/>
        </w:tabs>
        <w:ind/>
        <w:jc w:val="center"/>
        <w:rPr>
          <w:sz w:val="22"/>
        </w:rPr>
      </w:pPr>
      <w:r>
        <w:rPr>
          <w:sz w:val="22"/>
        </w:rPr>
        <w:t>пгт. Крапивинский</w:t>
      </w:r>
    </w:p>
    <w:p w14:paraId="12000000">
      <w:pPr>
        <w:spacing w:line="264" w:lineRule="auto"/>
        <w:ind/>
        <w:jc w:val="center"/>
        <w:rPr>
          <w:b w:val="1"/>
        </w:rPr>
      </w:pPr>
    </w:p>
    <w:p w14:paraId="13000000">
      <w:pPr>
        <w:spacing w:line="264" w:lineRule="auto"/>
        <w:ind/>
        <w:jc w:val="center"/>
        <w:rPr>
          <w:b w:val="1"/>
        </w:rPr>
      </w:pPr>
    </w:p>
    <w:p w14:paraId="14000000">
      <w:pPr>
        <w:spacing w:line="264" w:lineRule="auto"/>
        <w:ind/>
        <w:jc w:val="center"/>
        <w:rPr>
          <w:b w:val="1"/>
        </w:rPr>
      </w:pPr>
      <w:r>
        <w:rPr>
          <w:b w:val="1"/>
        </w:rPr>
        <w:t xml:space="preserve">Об утверждении муниципальной программы </w:t>
      </w:r>
    </w:p>
    <w:p w14:paraId="15000000">
      <w:pPr>
        <w:spacing w:line="264" w:lineRule="auto"/>
        <w:ind/>
        <w:jc w:val="center"/>
        <w:rPr>
          <w:b w:val="1"/>
        </w:rPr>
      </w:pPr>
      <w:r>
        <w:rPr>
          <w:b w:val="1"/>
        </w:rPr>
        <w:t xml:space="preserve">«Профилактика правонарушений на территории </w:t>
      </w:r>
    </w:p>
    <w:p w14:paraId="16000000">
      <w:pPr>
        <w:spacing w:line="264" w:lineRule="auto"/>
        <w:ind/>
        <w:jc w:val="center"/>
        <w:rPr>
          <w:b w:val="1"/>
          <w:color w:val="000000"/>
        </w:rPr>
      </w:pPr>
      <w:r>
        <w:rPr>
          <w:b w:val="1"/>
        </w:rPr>
        <w:t>Крапивинского муниципального округа» на 202</w:t>
      </w:r>
      <w:r>
        <w:rPr>
          <w:b w:val="1"/>
        </w:rPr>
        <w:t>5</w:t>
      </w:r>
      <w:r>
        <w:rPr>
          <w:b w:val="1"/>
        </w:rPr>
        <w:t xml:space="preserve"> - 202</w:t>
      </w:r>
      <w:r>
        <w:rPr>
          <w:b w:val="1"/>
        </w:rPr>
        <w:t>7</w:t>
      </w:r>
      <w:r>
        <w:rPr>
          <w:b w:val="1"/>
        </w:rPr>
        <w:t xml:space="preserve"> годы</w:t>
      </w:r>
    </w:p>
    <w:p w14:paraId="17000000">
      <w:pPr>
        <w:ind/>
        <w:jc w:val="center"/>
        <w:rPr>
          <w:b w:val="1"/>
        </w:rPr>
      </w:pPr>
    </w:p>
    <w:p w14:paraId="18000000">
      <w:pPr>
        <w:ind w:firstLine="709" w:left="0"/>
        <w:jc w:val="both"/>
      </w:pPr>
      <w:r>
        <w:rPr>
          <w:color w:val="000000"/>
          <w:highlight w:val="white"/>
        </w:rPr>
        <w:t xml:space="preserve">На основании Федерального закона от 06.10.2003 №131-ФЗ «Об общих принципах организации местного самоуправления в Российской Федерации», </w:t>
      </w:r>
      <w:r>
        <w:t>в</w:t>
      </w:r>
      <w:r>
        <w:t xml:space="preserve"> целях развития системы профилак</w:t>
      </w:r>
      <w:r>
        <w:t>тики правонарушений и повышении</w:t>
      </w:r>
      <w:r>
        <w:t xml:space="preserve"> уровня безопасности граждан на территории</w:t>
      </w:r>
      <w:r>
        <w:t xml:space="preserve"> Крапивинского муниципального округа,</w:t>
      </w:r>
      <w:r>
        <w:t xml:space="preserve"> </w:t>
      </w:r>
      <w:r>
        <w:t>администрация</w:t>
      </w:r>
      <w:r>
        <w:t xml:space="preserve"> Крапивинского муниципального округа</w:t>
      </w:r>
    </w:p>
    <w:p w14:paraId="19000000">
      <w:pPr>
        <w:ind w:firstLine="709" w:left="0"/>
        <w:jc w:val="both"/>
      </w:pPr>
      <w:r>
        <w:t>ПОСТАНОВЛЯЕТ:</w:t>
      </w:r>
    </w:p>
    <w:p w14:paraId="1A000000">
      <w:pPr>
        <w:ind/>
        <w:jc w:val="both"/>
      </w:pPr>
    </w:p>
    <w:p w14:paraId="1B000000">
      <w:pPr>
        <w:tabs>
          <w:tab w:leader="none" w:pos="1100" w:val="left"/>
        </w:tabs>
        <w:spacing w:after="120" w:line="264" w:lineRule="auto"/>
        <w:ind w:firstLine="709" w:left="0"/>
        <w:jc w:val="both"/>
      </w:pPr>
      <w:r>
        <w:t xml:space="preserve">1. </w:t>
      </w:r>
      <w:r>
        <w:t>Утвердить муниципальную программу «Профилактика правонарушений на территории Крапивинского муниципального округа» на 202</w:t>
      </w:r>
      <w:r>
        <w:t>5</w:t>
      </w:r>
      <w:r>
        <w:t>-202</w:t>
      </w:r>
      <w:r>
        <w:t>7</w:t>
      </w:r>
      <w:r>
        <w:t xml:space="preserve"> годы</w:t>
      </w:r>
      <w:r>
        <w:t>,</w:t>
      </w:r>
      <w:r>
        <w:t xml:space="preserve"> </w:t>
      </w:r>
      <w:r>
        <w:t>согласно приложени</w:t>
      </w:r>
      <w:r>
        <w:t>ю</w:t>
      </w:r>
      <w:r>
        <w:t xml:space="preserve"> к настоящему постановлению.</w:t>
      </w:r>
    </w:p>
    <w:p w14:paraId="1C000000">
      <w:pPr>
        <w:tabs>
          <w:tab w:leader="none" w:pos="1134" w:val="left"/>
        </w:tabs>
        <w:spacing w:after="120"/>
        <w:ind w:firstLine="709" w:left="0"/>
        <w:contextualSpacing w:val="1"/>
        <w:jc w:val="both"/>
      </w:pPr>
      <w:r>
        <w:t xml:space="preserve">2. </w:t>
      </w:r>
      <w:r>
        <w:rPr>
          <w:rStyle w:val="Style_3_ch"/>
          <w:color w:val="000000"/>
        </w:rPr>
        <w:t>Организационному отделу администрации Крапивинского муниципального округа (</w:t>
      </w:r>
      <w:r>
        <w:rPr>
          <w:rStyle w:val="Style_3_ch"/>
          <w:color w:val="000000"/>
        </w:rPr>
        <w:t>Салтымакова</w:t>
      </w:r>
      <w:r>
        <w:rPr>
          <w:rStyle w:val="Style_3_ch"/>
          <w:color w:val="000000"/>
        </w:rPr>
        <w:t xml:space="preserve"> </w:t>
      </w:r>
      <w:r>
        <w:rPr>
          <w:rStyle w:val="Style_3_ch"/>
          <w:color w:val="000000"/>
        </w:rPr>
        <w:t>И.Н</w:t>
      </w:r>
      <w:r>
        <w:rPr>
          <w:rStyle w:val="Style_3_ch"/>
          <w:color w:val="000000"/>
        </w:rPr>
        <w:t>.) обнародовать настоящее постановление на информационном стенде администрации Крапивинского муниципального округа, а также на стендах, размещенных в зданиях территориальных отделов, входящих в состав муниципального казенного учреждения «Территориальное уп</w:t>
      </w:r>
      <w:r>
        <w:rPr>
          <w:rStyle w:val="Style_3_ch"/>
          <w:color w:val="000000"/>
        </w:rPr>
        <w:t>равление администрации Крапивинского муниципального округа», в соответствии с</w:t>
      </w:r>
      <w:r>
        <w:rPr>
          <w:rStyle w:val="Style_3_ch"/>
        </w:rPr>
        <w:t xml:space="preserve"> </w:t>
      </w:r>
      <w:r>
        <w:rPr>
          <w:rStyle w:val="Style_3_ch"/>
          <w:color w:val="000000"/>
        </w:rPr>
        <w:t xml:space="preserve">частью 2 статьи 59 Устава Крапивинского муниципального округа Кемеровской области – Кузбасса, и разместить на официальном сайте администрации Крапивинского муниципального округа в информационно-телекоммуникационной сети </w:t>
      </w:r>
      <w:r>
        <w:rPr>
          <w:rStyle w:val="Style_3_ch"/>
          <w:color w:val="000000"/>
        </w:rPr>
        <w:t>«</w:t>
      </w:r>
      <w:r>
        <w:rPr>
          <w:rStyle w:val="Style_3_ch"/>
          <w:color w:val="000000"/>
        </w:rPr>
        <w:t>Интернет</w:t>
      </w:r>
      <w:r>
        <w:rPr>
          <w:rStyle w:val="Style_3_ch"/>
          <w:color w:val="000000"/>
        </w:rPr>
        <w:t>»</w:t>
      </w:r>
      <w:r>
        <w:t>.</w:t>
      </w:r>
    </w:p>
    <w:p w14:paraId="1D000000">
      <w:pPr>
        <w:spacing w:after="120"/>
        <w:ind w:firstLine="709" w:left="0"/>
        <w:jc w:val="both"/>
      </w:pPr>
      <w:r>
        <w:t xml:space="preserve">3. </w:t>
      </w:r>
      <w:r>
        <w:t>Настоящее постановление вступает в силу со дня его обнародования и распространяет свое действие на правоотношения, возникшие с 01.01.202</w:t>
      </w:r>
      <w:r>
        <w:t>5</w:t>
      </w:r>
      <w:r>
        <w:t xml:space="preserve"> года.</w:t>
      </w:r>
    </w:p>
    <w:p w14:paraId="1E000000">
      <w:pPr>
        <w:spacing w:after="120"/>
        <w:ind w:firstLine="709" w:left="0"/>
        <w:jc w:val="both"/>
      </w:pPr>
      <w:r>
        <w:t xml:space="preserve">4. Постановление администрации Крапивинского муниципального округу </w:t>
      </w:r>
      <w:r>
        <w:t xml:space="preserve">от </w:t>
      </w:r>
      <w:r>
        <w:t xml:space="preserve">16.11.2020г. </w:t>
      </w:r>
      <w:r>
        <w:t>№</w:t>
      </w:r>
      <w:r>
        <w:t xml:space="preserve"> 1543</w:t>
      </w:r>
      <w:r>
        <w:t xml:space="preserve"> </w:t>
      </w:r>
      <w:r>
        <w:t xml:space="preserve">«Об утверждении муниципальной программы «Профилактика безнадзорности и правонарушений несовершеннолетних» на 2021-2026гг.» </w:t>
      </w:r>
      <w:r>
        <w:t>признать утратившим силу с 01.01.2025г.</w:t>
      </w:r>
    </w:p>
    <w:p w14:paraId="1F000000">
      <w:pPr>
        <w:tabs>
          <w:tab w:leader="none" w:pos="1134" w:val="left"/>
        </w:tabs>
        <w:spacing w:after="120" w:before="120"/>
        <w:ind w:firstLine="709" w:left="0"/>
        <w:contextualSpacing w:val="1"/>
        <w:jc w:val="both"/>
      </w:pPr>
      <w:r>
        <w:t>5</w:t>
      </w:r>
      <w:r>
        <w:t xml:space="preserve">. </w:t>
      </w:r>
      <w:r>
        <w:t xml:space="preserve">Контроль </w:t>
      </w:r>
      <w:r>
        <w:t xml:space="preserve">за </w:t>
      </w:r>
      <w:r>
        <w:t>исполнени</w:t>
      </w:r>
      <w:r>
        <w:t>ем</w:t>
      </w:r>
      <w:r>
        <w:t xml:space="preserve"> настоящего постановления возложить на з</w:t>
      </w:r>
      <w:r>
        <w:t xml:space="preserve">аместителя </w:t>
      </w:r>
      <w:r>
        <w:t>главы Крапивинск</w:t>
      </w:r>
      <w:r>
        <w:t>ого муниципального округа</w:t>
      </w:r>
      <w:r>
        <w:t xml:space="preserve"> (по социальным вопросам)</w:t>
      </w:r>
      <w:r>
        <w:t xml:space="preserve"> Голошумову Е.А.</w:t>
      </w:r>
    </w:p>
    <w:tbl>
      <w:tblPr>
        <w:tblStyle w:val="Style_4"/>
        <w:tblW w:type="auto" w:w="0"/>
        <w:tblInd w:type="dxa" w:w="108"/>
        <w:tblLayout w:type="fixed"/>
      </w:tblPr>
      <w:tblGrid>
        <w:gridCol w:w="5245"/>
        <w:gridCol w:w="3792"/>
      </w:tblGrid>
      <w:tr>
        <w:tc>
          <w:tcPr>
            <w:tcW w:type="dxa" w:w="5245"/>
            <w:shd w:fill="auto" w:val="clear"/>
          </w:tcPr>
          <w:p w14:paraId="20000000">
            <w:pPr>
              <w:ind/>
              <w:jc w:val="center"/>
            </w:pPr>
          </w:p>
          <w:p w14:paraId="21000000">
            <w:pPr>
              <w:ind/>
              <w:jc w:val="center"/>
            </w:pPr>
          </w:p>
          <w:p w14:paraId="22000000">
            <w:pPr>
              <w:ind/>
              <w:jc w:val="center"/>
            </w:pPr>
          </w:p>
          <w:p w14:paraId="23000000">
            <w:pPr>
              <w:ind/>
              <w:jc w:val="center"/>
            </w:pPr>
            <w:r>
              <w:t>Г</w:t>
            </w:r>
            <w:r>
              <w:t>лав</w:t>
            </w:r>
            <w:r>
              <w:t>а</w:t>
            </w:r>
          </w:p>
          <w:p w14:paraId="24000000">
            <w:pPr>
              <w:ind/>
              <w:jc w:val="center"/>
            </w:pPr>
            <w:r>
              <w:t xml:space="preserve">Крапивинского муниципального </w:t>
            </w:r>
            <w:r>
              <w:t>округа</w:t>
            </w:r>
          </w:p>
        </w:tc>
        <w:tc>
          <w:tcPr>
            <w:tcW w:type="dxa" w:w="3792"/>
            <w:shd w:fill="auto" w:val="clear"/>
          </w:tcPr>
          <w:p w14:paraId="25000000"/>
          <w:p w14:paraId="26000000"/>
          <w:p w14:paraId="27000000"/>
          <w:p w14:paraId="28000000"/>
          <w:p w14:paraId="29000000">
            <w:pPr>
              <w:ind/>
              <w:jc w:val="right"/>
            </w:pPr>
            <w:r>
              <w:t>Т.И. Климина</w:t>
            </w:r>
          </w:p>
        </w:tc>
      </w:tr>
    </w:tbl>
    <w:p w14:paraId="2A000000">
      <w:pPr>
        <w:rPr>
          <w:color w:val="000000"/>
          <w:sz w:val="24"/>
        </w:rPr>
      </w:pPr>
    </w:p>
    <w:p w14:paraId="2B000000">
      <w:pPr>
        <w:rPr>
          <w:color w:val="000000"/>
          <w:sz w:val="24"/>
        </w:rPr>
      </w:pPr>
    </w:p>
    <w:p w14:paraId="2C000000">
      <w:pPr>
        <w:rPr>
          <w:color w:val="000000"/>
          <w:sz w:val="24"/>
        </w:rPr>
      </w:pPr>
    </w:p>
    <w:p w14:paraId="2D000000">
      <w:pPr>
        <w:rPr>
          <w:color w:val="000000"/>
          <w:sz w:val="24"/>
        </w:rPr>
      </w:pPr>
    </w:p>
    <w:p w14:paraId="2E000000">
      <w:pPr>
        <w:rPr>
          <w:color w:val="000000"/>
          <w:sz w:val="24"/>
        </w:rPr>
      </w:pPr>
    </w:p>
    <w:p w14:paraId="2F000000">
      <w:pPr>
        <w:rPr>
          <w:color w:val="000000"/>
          <w:sz w:val="24"/>
        </w:rPr>
      </w:pPr>
    </w:p>
    <w:p w14:paraId="30000000">
      <w:pPr>
        <w:rPr>
          <w:color w:val="000000"/>
          <w:sz w:val="24"/>
        </w:rPr>
      </w:pPr>
    </w:p>
    <w:p w14:paraId="31000000">
      <w:pPr>
        <w:rPr>
          <w:color w:val="000000"/>
          <w:sz w:val="24"/>
        </w:rPr>
      </w:pPr>
    </w:p>
    <w:p w14:paraId="32000000">
      <w:pPr>
        <w:rPr>
          <w:color w:val="000000"/>
          <w:sz w:val="24"/>
        </w:rPr>
      </w:pPr>
    </w:p>
    <w:p w14:paraId="33000000">
      <w:pPr>
        <w:rPr>
          <w:color w:val="000000"/>
          <w:sz w:val="24"/>
        </w:rPr>
      </w:pPr>
    </w:p>
    <w:p w14:paraId="34000000">
      <w:pPr>
        <w:rPr>
          <w:color w:val="000000"/>
          <w:sz w:val="24"/>
        </w:rPr>
      </w:pPr>
    </w:p>
    <w:p w14:paraId="35000000">
      <w:pPr>
        <w:rPr>
          <w:color w:val="000000"/>
          <w:sz w:val="24"/>
        </w:rPr>
      </w:pPr>
    </w:p>
    <w:p w14:paraId="36000000">
      <w:pPr>
        <w:rPr>
          <w:color w:val="000000"/>
          <w:sz w:val="24"/>
        </w:rPr>
      </w:pPr>
    </w:p>
    <w:p w14:paraId="37000000">
      <w:pPr>
        <w:rPr>
          <w:color w:val="000000"/>
          <w:sz w:val="24"/>
        </w:rPr>
      </w:pPr>
    </w:p>
    <w:p w14:paraId="38000000">
      <w:pPr>
        <w:rPr>
          <w:color w:val="000000"/>
          <w:sz w:val="24"/>
        </w:rPr>
      </w:pPr>
    </w:p>
    <w:p w14:paraId="39000000">
      <w:pPr>
        <w:rPr>
          <w:color w:val="000000"/>
          <w:sz w:val="24"/>
        </w:rPr>
      </w:pPr>
    </w:p>
    <w:p w14:paraId="3A000000">
      <w:pPr>
        <w:rPr>
          <w:color w:val="000000"/>
          <w:sz w:val="24"/>
        </w:rPr>
      </w:pPr>
    </w:p>
    <w:p w14:paraId="3B000000">
      <w:pPr>
        <w:rPr>
          <w:color w:val="000000"/>
          <w:sz w:val="24"/>
        </w:rPr>
      </w:pPr>
    </w:p>
    <w:p w14:paraId="3C000000">
      <w:pPr>
        <w:rPr>
          <w:color w:val="000000"/>
          <w:sz w:val="24"/>
        </w:rPr>
      </w:pPr>
    </w:p>
    <w:p w14:paraId="3D000000">
      <w:pPr>
        <w:rPr>
          <w:color w:val="000000"/>
          <w:sz w:val="24"/>
        </w:rPr>
      </w:pPr>
    </w:p>
    <w:p w14:paraId="3E000000">
      <w:pPr>
        <w:rPr>
          <w:color w:val="000000"/>
          <w:sz w:val="24"/>
        </w:rPr>
      </w:pPr>
    </w:p>
    <w:p w14:paraId="3F000000">
      <w:pPr>
        <w:rPr>
          <w:color w:val="000000"/>
          <w:sz w:val="24"/>
        </w:rPr>
      </w:pPr>
    </w:p>
    <w:p w14:paraId="40000000">
      <w:pPr>
        <w:rPr>
          <w:color w:val="000000"/>
          <w:sz w:val="24"/>
        </w:rPr>
      </w:pPr>
    </w:p>
    <w:p w14:paraId="41000000">
      <w:pPr>
        <w:rPr>
          <w:color w:val="000000"/>
          <w:sz w:val="24"/>
        </w:rPr>
      </w:pPr>
    </w:p>
    <w:p w14:paraId="42000000">
      <w:pPr>
        <w:rPr>
          <w:color w:val="000000"/>
          <w:sz w:val="24"/>
        </w:rPr>
      </w:pPr>
    </w:p>
    <w:p w14:paraId="43000000">
      <w:pPr>
        <w:rPr>
          <w:color w:val="000000"/>
          <w:sz w:val="24"/>
        </w:rPr>
      </w:pPr>
    </w:p>
    <w:p w14:paraId="44000000">
      <w:pPr>
        <w:rPr>
          <w:color w:val="000000"/>
          <w:sz w:val="24"/>
        </w:rPr>
      </w:pPr>
    </w:p>
    <w:p w14:paraId="45000000">
      <w:pPr>
        <w:rPr>
          <w:color w:val="000000"/>
          <w:sz w:val="24"/>
        </w:rPr>
      </w:pPr>
    </w:p>
    <w:p w14:paraId="46000000">
      <w:pPr>
        <w:rPr>
          <w:color w:val="000000"/>
          <w:sz w:val="24"/>
        </w:rPr>
      </w:pPr>
    </w:p>
    <w:p w14:paraId="47000000">
      <w:pPr>
        <w:rPr>
          <w:color w:val="000000"/>
          <w:sz w:val="24"/>
        </w:rPr>
      </w:pPr>
    </w:p>
    <w:p w14:paraId="48000000">
      <w:pPr>
        <w:rPr>
          <w:color w:val="000000"/>
          <w:sz w:val="24"/>
        </w:rPr>
      </w:pPr>
    </w:p>
    <w:p w14:paraId="49000000">
      <w:pPr>
        <w:rPr>
          <w:color w:val="000000"/>
          <w:sz w:val="24"/>
        </w:rPr>
      </w:pPr>
      <w:r>
        <w:rPr>
          <w:color w:val="000000"/>
          <w:sz w:val="24"/>
        </w:rPr>
        <w:t>Гусарова Екатерина Юрьевна</w:t>
      </w:r>
      <w:r>
        <w:rPr>
          <w:color w:val="000000"/>
          <w:sz w:val="24"/>
        </w:rPr>
        <w:t>,</w:t>
      </w:r>
    </w:p>
    <w:p w14:paraId="4A000000">
      <w:pPr>
        <w:rPr>
          <w:b w:val="1"/>
        </w:rPr>
      </w:pPr>
      <w:r>
        <w:rPr>
          <w:color w:val="000000"/>
          <w:sz w:val="24"/>
        </w:rPr>
        <w:t>8(38446)</w:t>
      </w:r>
      <w:r>
        <w:rPr>
          <w:color w:val="000000"/>
          <w:sz w:val="24"/>
        </w:rPr>
        <w:t>22-</w:t>
      </w:r>
      <w:r>
        <w:rPr>
          <w:color w:val="000000"/>
          <w:sz w:val="24"/>
        </w:rPr>
        <w:t>572</w:t>
      </w:r>
    </w:p>
    <w:sectPr>
      <w:headerReference r:id="rId3" w:type="default"/>
      <w:headerReference r:id="rId1" w:type="first"/>
      <w:headerReference r:id="rId2" w:type="even"/>
      <w:pgSz w:h="16838" w:orient="portrait" w:w="11906"/>
      <w:pgMar w:bottom="1134" w:footer="641" w:gutter="0" w:header="709" w:left="1701" w:right="1134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4000000">
    <w:pPr>
      <w:pStyle w:val="Style_2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8"/>
    </w:rPr>
  </w:style>
  <w:style w:default="1" w:styleId="Style_5_ch" w:type="character">
    <w:name w:val="Normal"/>
    <w:link w:val="Style_5"/>
    <w:rPr>
      <w:sz w:val="28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Normal (Web)"/>
    <w:basedOn w:val="Style_5"/>
    <w:link w:val="Style_8_ch"/>
    <w:pPr>
      <w:spacing w:afterAutospacing="on" w:beforeAutospacing="on"/>
      <w:ind/>
    </w:pPr>
    <w:rPr>
      <w:sz w:val="24"/>
    </w:rPr>
  </w:style>
  <w:style w:styleId="Style_8_ch" w:type="character">
    <w:name w:val="Normal (Web)"/>
    <w:basedOn w:val="Style_5_ch"/>
    <w:link w:val="Style_8"/>
    <w:rPr>
      <w:sz w:val="24"/>
    </w:rPr>
  </w:style>
  <w:style w:styleId="Style_9" w:type="paragraph">
    <w:name w:val="footer"/>
    <w:basedOn w:val="Style_5"/>
    <w:link w:val="Style_9_ch"/>
    <w:pPr>
      <w:tabs>
        <w:tab w:leader="none" w:pos="4677" w:val="center"/>
        <w:tab w:leader="none" w:pos="9355" w:val="right"/>
      </w:tabs>
      <w:ind/>
    </w:pPr>
  </w:style>
  <w:style w:styleId="Style_9_ch" w:type="character">
    <w:name w:val="footer"/>
    <w:basedOn w:val="Style_5_ch"/>
    <w:link w:val="Style_9"/>
  </w:style>
  <w:style w:styleId="Style_10" w:type="paragraph">
    <w:name w:val="toc 6"/>
    <w:next w:val="Style_5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5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5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2" w:type="paragraph">
    <w:name w:val="Body Text 2"/>
    <w:basedOn w:val="Style_5"/>
    <w:link w:val="Style_2_ch"/>
    <w:pPr>
      <w:spacing w:after="120" w:line="480" w:lineRule="auto"/>
      <w:ind/>
    </w:pPr>
  </w:style>
  <w:style w:styleId="Style_2_ch" w:type="character">
    <w:name w:val="Body Text 2"/>
    <w:basedOn w:val="Style_5_ch"/>
    <w:link w:val="Style_2"/>
  </w:style>
  <w:style w:styleId="Style_14" w:type="paragraph">
    <w:name w:val="ConsPlusCell"/>
    <w:link w:val="Style_14_ch"/>
    <w:pPr>
      <w:widowControl w:val="0"/>
      <w:ind/>
    </w:pPr>
    <w:rPr>
      <w:rFonts w:ascii="Courier New" w:hAnsi="Courier New"/>
    </w:rPr>
  </w:style>
  <w:style w:styleId="Style_14_ch" w:type="character">
    <w:name w:val="ConsPlusCell"/>
    <w:link w:val="Style_14"/>
    <w:rPr>
      <w:rFonts w:ascii="Courier New" w:hAnsi="Courier New"/>
    </w:rPr>
  </w:style>
  <w:style w:styleId="Style_15" w:type="paragraph">
    <w:name w:val="page number"/>
    <w:basedOn w:val="Style_16"/>
    <w:link w:val="Style_15_ch"/>
  </w:style>
  <w:style w:styleId="Style_15_ch" w:type="character">
    <w:name w:val="page number"/>
    <w:basedOn w:val="Style_16_ch"/>
    <w:link w:val="Style_15"/>
  </w:style>
  <w:style w:styleId="Style_17" w:type="paragraph">
    <w:name w:val="ConsPlusTitle"/>
    <w:link w:val="Style_17_ch"/>
    <w:pPr>
      <w:widowControl w:val="0"/>
      <w:ind/>
    </w:pPr>
    <w:rPr>
      <w:b w:val="1"/>
      <w:sz w:val="28"/>
    </w:rPr>
  </w:style>
  <w:style w:styleId="Style_17_ch" w:type="character">
    <w:name w:val="ConsPlusTitle"/>
    <w:link w:val="Style_17"/>
    <w:rPr>
      <w:b w:val="1"/>
      <w:sz w:val="28"/>
    </w:rPr>
  </w:style>
  <w:style w:styleId="Style_18" w:type="paragraph">
    <w:name w:val="Body Text Indent 2"/>
    <w:basedOn w:val="Style_5"/>
    <w:link w:val="Style_18_ch"/>
    <w:pPr>
      <w:tabs>
        <w:tab w:leader="none" w:pos="0" w:val="left"/>
      </w:tabs>
      <w:ind w:firstLine="900" w:left="0"/>
      <w:jc w:val="both"/>
    </w:pPr>
  </w:style>
  <w:style w:styleId="Style_18_ch" w:type="character">
    <w:name w:val="Body Text Indent 2"/>
    <w:basedOn w:val="Style_5_ch"/>
    <w:link w:val="Style_18"/>
  </w:style>
  <w:style w:styleId="Style_19" w:type="paragraph">
    <w:name w:val="ConsPlusTitlePage"/>
    <w:link w:val="Style_19_ch"/>
    <w:pPr>
      <w:widowControl w:val="0"/>
      <w:ind/>
    </w:pPr>
    <w:rPr>
      <w:rFonts w:ascii="Tahoma" w:hAnsi="Tahoma"/>
    </w:rPr>
  </w:style>
  <w:style w:styleId="Style_19_ch" w:type="character">
    <w:name w:val="ConsPlusTitlePage"/>
    <w:link w:val="Style_19"/>
    <w:rPr>
      <w:rFonts w:ascii="Tahoma" w:hAnsi="Tahoma"/>
    </w:rPr>
  </w:style>
  <w:style w:styleId="Style_20" w:type="paragraph">
    <w:name w:val="toc 3"/>
    <w:next w:val="Style_5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21" w:type="paragraph">
    <w:name w:val="heading 5"/>
    <w:next w:val="Style_5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ConsPlusNormal"/>
    <w:link w:val="Style_22_ch"/>
    <w:pPr>
      <w:widowControl w:val="0"/>
      <w:ind/>
    </w:pPr>
    <w:rPr>
      <w:sz w:val="28"/>
    </w:rPr>
  </w:style>
  <w:style w:styleId="Style_22_ch" w:type="character">
    <w:name w:val="ConsPlusNormal"/>
    <w:link w:val="Style_22"/>
    <w:rPr>
      <w:sz w:val="28"/>
    </w:rPr>
  </w:style>
  <w:style w:styleId="Style_23" w:type="paragraph">
    <w:name w:val="heading 1"/>
    <w:basedOn w:val="Style_5"/>
    <w:next w:val="Style_5"/>
    <w:link w:val="Style_23_ch"/>
    <w:uiPriority w:val="9"/>
    <w:qFormat/>
    <w:pPr>
      <w:keepNext w:val="1"/>
      <w:widowControl w:val="0"/>
      <w:spacing w:after="60" w:before="240"/>
      <w:ind/>
      <w:outlineLvl w:val="0"/>
    </w:pPr>
    <w:rPr>
      <w:rFonts w:ascii="Cambria" w:hAnsi="Cambria"/>
      <w:b w:val="1"/>
      <w:sz w:val="32"/>
    </w:rPr>
  </w:style>
  <w:style w:styleId="Style_23_ch" w:type="character">
    <w:name w:val="heading 1"/>
    <w:basedOn w:val="Style_5_ch"/>
    <w:link w:val="Style_23"/>
    <w:rPr>
      <w:rFonts w:ascii="Cambria" w:hAnsi="Cambria"/>
      <w:b w:val="1"/>
      <w:sz w:val="32"/>
    </w:rPr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List Paragraph"/>
    <w:basedOn w:val="Style_5"/>
    <w:link w:val="Style_26_ch"/>
    <w:pPr>
      <w:ind w:firstLine="0" w:left="708"/>
    </w:pPr>
    <w:rPr>
      <w:sz w:val="20"/>
    </w:rPr>
  </w:style>
  <w:style w:styleId="Style_26_ch" w:type="character">
    <w:name w:val="List Paragraph"/>
    <w:basedOn w:val="Style_5_ch"/>
    <w:link w:val="Style_26"/>
    <w:rPr>
      <w:sz w:val="20"/>
    </w:rPr>
  </w:style>
  <w:style w:styleId="Style_27" w:type="paragraph">
    <w:name w:val="toc 1"/>
    <w:next w:val="Style_5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8"/>
    </w:rPr>
  </w:style>
  <w:style w:styleId="Style_28_ch" w:type="character">
    <w:name w:val="Header and Footer"/>
    <w:link w:val="Style_28"/>
    <w:rPr>
      <w:rFonts w:ascii="XO Thames" w:hAnsi="XO Thames"/>
      <w:sz w:val="28"/>
    </w:rPr>
  </w:style>
  <w:style w:styleId="Style_29" w:type="paragraph">
    <w:name w:val="ConsPlusJurTerm"/>
    <w:link w:val="Style_29_ch"/>
    <w:pPr>
      <w:widowControl w:val="0"/>
      <w:ind/>
    </w:pPr>
    <w:rPr>
      <w:rFonts w:ascii="Tahoma" w:hAnsi="Tahoma"/>
      <w:sz w:val="26"/>
    </w:rPr>
  </w:style>
  <w:style w:styleId="Style_29_ch" w:type="character">
    <w:name w:val="ConsPlusJurTerm"/>
    <w:link w:val="Style_29"/>
    <w:rPr>
      <w:rFonts w:ascii="Tahoma" w:hAnsi="Tahoma"/>
      <w:sz w:val="26"/>
    </w:rPr>
  </w:style>
  <w:style w:styleId="Style_30" w:type="paragraph">
    <w:name w:val="toc 9"/>
    <w:next w:val="Style_5"/>
    <w:link w:val="Style_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3" w:type="paragraph">
    <w:name w:val="layout"/>
    <w:basedOn w:val="Style_16"/>
    <w:link w:val="Style_3_ch"/>
  </w:style>
  <w:style w:styleId="Style_3_ch" w:type="character">
    <w:name w:val="layout"/>
    <w:basedOn w:val="Style_16_ch"/>
    <w:link w:val="Style_3"/>
  </w:style>
  <w:style w:styleId="Style_31" w:type="paragraph">
    <w:name w:val="toc 8"/>
    <w:next w:val="Style_5"/>
    <w:link w:val="Style_3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No Spacing"/>
    <w:link w:val="Style_32_ch"/>
    <w:pPr>
      <w:widowControl w:val="0"/>
      <w:ind/>
    </w:pPr>
  </w:style>
  <w:style w:styleId="Style_32_ch" w:type="character">
    <w:name w:val="No Spacing"/>
    <w:link w:val="Style_32"/>
  </w:style>
  <w:style w:styleId="Style_33" w:type="paragraph">
    <w:name w:val="toc 5"/>
    <w:next w:val="Style_5"/>
    <w:link w:val="Style_3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34" w:type="paragraph">
    <w:name w:val="ConsPlusTextList"/>
    <w:link w:val="Style_34_ch"/>
    <w:pPr>
      <w:widowControl w:val="0"/>
      <w:ind/>
    </w:pPr>
    <w:rPr>
      <w:rFonts w:ascii="Arial" w:hAnsi="Arial"/>
    </w:rPr>
  </w:style>
  <w:style w:styleId="Style_34_ch" w:type="character">
    <w:name w:val="ConsPlusTextList"/>
    <w:link w:val="Style_34"/>
    <w:rPr>
      <w:rFonts w:ascii="Arial" w:hAnsi="Arial"/>
    </w:rPr>
  </w:style>
  <w:style w:styleId="Style_35" w:type="paragraph">
    <w:name w:val="Default"/>
    <w:link w:val="Style_35_ch"/>
    <w:rPr>
      <w:color w:val="000000"/>
      <w:sz w:val="24"/>
    </w:rPr>
  </w:style>
  <w:style w:styleId="Style_35_ch" w:type="character">
    <w:name w:val="Default"/>
    <w:link w:val="Style_35"/>
    <w:rPr>
      <w:color w:val="000000"/>
      <w:sz w:val="24"/>
    </w:rPr>
  </w:style>
  <w:style w:styleId="Style_36" w:type="paragraph">
    <w:name w:val="ConsPlusNonformat"/>
    <w:link w:val="Style_36_ch"/>
    <w:pPr>
      <w:widowControl w:val="0"/>
      <w:ind/>
    </w:pPr>
    <w:rPr>
      <w:rFonts w:ascii="Courier New" w:hAnsi="Courier New"/>
    </w:rPr>
  </w:style>
  <w:style w:styleId="Style_36_ch" w:type="character">
    <w:name w:val="ConsPlusNonformat"/>
    <w:link w:val="Style_36"/>
    <w:rPr>
      <w:rFonts w:ascii="Courier New" w:hAnsi="Courier New"/>
    </w:rPr>
  </w:style>
  <w:style w:styleId="Style_37" w:type="paragraph">
    <w:name w:val="Subtitle"/>
    <w:basedOn w:val="Style_5"/>
    <w:link w:val="Style_37_ch"/>
    <w:uiPriority w:val="11"/>
    <w:qFormat/>
    <w:pPr>
      <w:spacing w:before="240"/>
      <w:ind/>
      <w:jc w:val="center"/>
    </w:pPr>
    <w:rPr>
      <w:b w:val="1"/>
      <w:sz w:val="32"/>
    </w:rPr>
  </w:style>
  <w:style w:styleId="Style_37_ch" w:type="character">
    <w:name w:val="Subtitle"/>
    <w:basedOn w:val="Style_5_ch"/>
    <w:link w:val="Style_37"/>
    <w:rPr>
      <w:b w:val="1"/>
      <w:sz w:val="32"/>
    </w:rPr>
  </w:style>
  <w:style w:styleId="Style_38" w:type="paragraph">
    <w:name w:val="Title"/>
    <w:next w:val="Style_5"/>
    <w:link w:val="Style_3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8_ch" w:type="character">
    <w:name w:val="Title"/>
    <w:link w:val="Style_38"/>
    <w:rPr>
      <w:rFonts w:ascii="XO Thames" w:hAnsi="XO Thames"/>
      <w:b w:val="1"/>
      <w:caps w:val="1"/>
      <w:sz w:val="40"/>
    </w:rPr>
  </w:style>
  <w:style w:styleId="Style_39" w:type="paragraph">
    <w:name w:val="heading 4"/>
    <w:next w:val="Style_5"/>
    <w:link w:val="Style_3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9_ch" w:type="character">
    <w:name w:val="heading 4"/>
    <w:link w:val="Style_39"/>
    <w:rPr>
      <w:rFonts w:ascii="XO Thames" w:hAnsi="XO Thames"/>
      <w:b w:val="1"/>
      <w:sz w:val="24"/>
    </w:rPr>
  </w:style>
  <w:style w:styleId="Style_40" w:type="paragraph">
    <w:name w:val="Balloon Text"/>
    <w:basedOn w:val="Style_5"/>
    <w:link w:val="Style_40_ch"/>
    <w:pPr>
      <w:widowControl w:val="0"/>
      <w:ind/>
    </w:pPr>
    <w:rPr>
      <w:rFonts w:ascii="Tahoma" w:hAnsi="Tahoma"/>
      <w:sz w:val="16"/>
    </w:rPr>
  </w:style>
  <w:style w:styleId="Style_40_ch" w:type="character">
    <w:name w:val="Balloon Text"/>
    <w:basedOn w:val="Style_5_ch"/>
    <w:link w:val="Style_40"/>
    <w:rPr>
      <w:rFonts w:ascii="Tahoma" w:hAnsi="Tahoma"/>
      <w:sz w:val="16"/>
    </w:rPr>
  </w:style>
  <w:style w:styleId="Style_41" w:type="paragraph">
    <w:name w:val="ConsPlusDocList"/>
    <w:link w:val="Style_41_ch"/>
    <w:pPr>
      <w:widowControl w:val="0"/>
      <w:ind/>
    </w:pPr>
    <w:rPr>
      <w:rFonts w:ascii="Courier New" w:hAnsi="Courier New"/>
    </w:rPr>
  </w:style>
  <w:style w:styleId="Style_41_ch" w:type="character">
    <w:name w:val="ConsPlusDocList"/>
    <w:link w:val="Style_41"/>
    <w:rPr>
      <w:rFonts w:ascii="Courier New" w:hAnsi="Courier New"/>
    </w:rPr>
  </w:style>
  <w:style w:styleId="Style_42" w:type="paragraph">
    <w:name w:val="heading 2"/>
    <w:next w:val="Style_5"/>
    <w:link w:val="Style_4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2_ch" w:type="character">
    <w:name w:val="heading 2"/>
    <w:link w:val="Style_42"/>
    <w:rPr>
      <w:rFonts w:ascii="XO Thames" w:hAnsi="XO Thames"/>
      <w:b w:val="1"/>
      <w:sz w:val="28"/>
    </w:rPr>
  </w:style>
  <w:style w:styleId="Style_43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4" w:type="table">
    <w:name w:val="Сетка таблицы2"/>
    <w:basedOn w:val="Style_4"/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5" w:type="table">
    <w:name w:val="Сетка таблицы1"/>
    <w:basedOn w:val="Style_4"/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media/1.jpeg" Type="http://schemas.openxmlformats.org/officeDocument/2006/relationships/image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2025-01-17T08:49:52Z</dcterms:modified>
</cp:coreProperties>
</file>