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15" w:rsidRPr="00534CCB" w:rsidRDefault="005C3715" w:rsidP="00534CCB">
      <w:pPr>
        <w:jc w:val="right"/>
        <w:rPr>
          <w:b/>
          <w:bCs/>
          <w:kern w:val="28"/>
          <w:sz w:val="32"/>
          <w:szCs w:val="32"/>
        </w:rPr>
      </w:pPr>
      <w:r w:rsidRPr="00534CCB">
        <w:rPr>
          <w:b/>
          <w:bCs/>
          <w:kern w:val="28"/>
          <w:sz w:val="32"/>
          <w:szCs w:val="32"/>
        </w:rPr>
        <w:t>Приложение</w:t>
      </w:r>
    </w:p>
    <w:p w:rsidR="005C3715" w:rsidRPr="00534CCB" w:rsidRDefault="005C3715" w:rsidP="00534CCB">
      <w:pPr>
        <w:jc w:val="right"/>
        <w:rPr>
          <w:b/>
          <w:bCs/>
          <w:kern w:val="28"/>
          <w:sz w:val="32"/>
          <w:szCs w:val="32"/>
        </w:rPr>
      </w:pPr>
      <w:r w:rsidRPr="00534CC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C3715" w:rsidRPr="00534CCB" w:rsidRDefault="005C3715" w:rsidP="00534CCB">
      <w:pPr>
        <w:jc w:val="right"/>
        <w:rPr>
          <w:b/>
          <w:bCs/>
          <w:kern w:val="28"/>
          <w:sz w:val="32"/>
          <w:szCs w:val="32"/>
        </w:rPr>
      </w:pPr>
      <w:r w:rsidRPr="00534CC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C3715" w:rsidRPr="00534CCB" w:rsidRDefault="005C3715" w:rsidP="00534CCB">
      <w:pPr>
        <w:jc w:val="right"/>
        <w:rPr>
          <w:b/>
          <w:bCs/>
          <w:kern w:val="28"/>
          <w:sz w:val="32"/>
          <w:szCs w:val="32"/>
        </w:rPr>
      </w:pPr>
      <w:r w:rsidRPr="00534CCB">
        <w:rPr>
          <w:b/>
          <w:bCs/>
          <w:kern w:val="28"/>
          <w:sz w:val="32"/>
          <w:szCs w:val="32"/>
        </w:rPr>
        <w:t>от 29.12.2014 г. N1875</w:t>
      </w:r>
    </w:p>
    <w:p w:rsidR="005C3715" w:rsidRPr="00534CCB" w:rsidRDefault="005C3715" w:rsidP="00534CCB"/>
    <w:p w:rsidR="005C3715" w:rsidRPr="00534CCB" w:rsidRDefault="005C3715" w:rsidP="00534CCB">
      <w:pPr>
        <w:jc w:val="center"/>
        <w:rPr>
          <w:b/>
          <w:bCs/>
          <w:kern w:val="32"/>
          <w:sz w:val="32"/>
          <w:szCs w:val="32"/>
        </w:rPr>
      </w:pPr>
      <w:r w:rsidRPr="00534CCB">
        <w:rPr>
          <w:b/>
          <w:bCs/>
          <w:kern w:val="32"/>
          <w:sz w:val="32"/>
          <w:szCs w:val="32"/>
        </w:rPr>
        <w:t>Перечень многоквартирных домов, собственники помещений в которых в установленные сроки не выбрали способ формирования фонда капитального ремонта или выбранный ими способ не был реализован, формирование фонда капитального ремонта в отношении которых будет производиться на счете регионального оператора</w:t>
      </w:r>
    </w:p>
    <w:p w:rsidR="005C3715" w:rsidRPr="00534CCB" w:rsidRDefault="005C3715" w:rsidP="00534CC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3639"/>
        <w:gridCol w:w="3398"/>
        <w:gridCol w:w="1773"/>
      </w:tblGrid>
      <w:tr w:rsidR="005C3715" w:rsidRPr="00534CCB">
        <w:tc>
          <w:tcPr>
            <w:tcW w:w="760" w:type="dxa"/>
            <w:vMerge w:val="restart"/>
            <w:vAlign w:val="center"/>
          </w:tcPr>
          <w:p w:rsidR="005C3715" w:rsidRPr="00534CCB" w:rsidRDefault="005C3715" w:rsidP="00534CCB">
            <w:pPr>
              <w:pStyle w:val="Table0"/>
            </w:pPr>
            <w:r>
              <w:t>№</w:t>
            </w:r>
            <w:bookmarkStart w:id="0" w:name="_GoBack"/>
            <w:bookmarkEnd w:id="0"/>
            <w:r w:rsidRPr="00534CCB">
              <w:t>п/п</w:t>
            </w:r>
          </w:p>
        </w:tc>
        <w:tc>
          <w:tcPr>
            <w:tcW w:w="8810" w:type="dxa"/>
            <w:gridSpan w:val="3"/>
            <w:vAlign w:val="center"/>
          </w:tcPr>
          <w:p w:rsidR="005C3715" w:rsidRPr="00534CCB" w:rsidRDefault="005C3715" w:rsidP="00534CCB">
            <w:pPr>
              <w:pStyle w:val="Table0"/>
            </w:pPr>
            <w:r w:rsidRPr="00534CCB">
              <w:t>Адрес многоквартирного дома</w:t>
            </w:r>
          </w:p>
        </w:tc>
      </w:tr>
      <w:tr w:rsidR="005C3715" w:rsidRPr="00534CCB">
        <w:tc>
          <w:tcPr>
            <w:tcW w:w="760" w:type="dxa"/>
            <w:vMerge/>
            <w:vAlign w:val="center"/>
          </w:tcPr>
          <w:p w:rsidR="005C3715" w:rsidRPr="00534CCB" w:rsidRDefault="005C3715" w:rsidP="00534CCB">
            <w:pPr>
              <w:pStyle w:val="Table0"/>
            </w:pPr>
          </w:p>
        </w:tc>
        <w:tc>
          <w:tcPr>
            <w:tcW w:w="3639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Населенный пункт</w:t>
            </w:r>
          </w:p>
        </w:tc>
        <w:tc>
          <w:tcPr>
            <w:tcW w:w="3398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Улица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Номер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</w:t>
            </w:r>
          </w:p>
        </w:tc>
        <w:tc>
          <w:tcPr>
            <w:tcW w:w="3639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с. Банново</w:t>
            </w:r>
          </w:p>
        </w:tc>
        <w:tc>
          <w:tcPr>
            <w:tcW w:w="3398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</w:t>
            </w:r>
          </w:p>
        </w:tc>
        <w:tc>
          <w:tcPr>
            <w:tcW w:w="3639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с. Банново</w:t>
            </w:r>
          </w:p>
        </w:tc>
        <w:tc>
          <w:tcPr>
            <w:tcW w:w="3398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14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</w:t>
            </w:r>
          </w:p>
        </w:tc>
        <w:tc>
          <w:tcPr>
            <w:tcW w:w="3639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с. Банново</w:t>
            </w:r>
          </w:p>
        </w:tc>
        <w:tc>
          <w:tcPr>
            <w:tcW w:w="3398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28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</w:p>
        </w:tc>
        <w:tc>
          <w:tcPr>
            <w:tcW w:w="3639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с. Тараданово</w:t>
            </w:r>
          </w:p>
        </w:tc>
        <w:tc>
          <w:tcPr>
            <w:tcW w:w="3398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Весенняя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19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5</w:t>
            </w:r>
          </w:p>
        </w:tc>
        <w:tc>
          <w:tcPr>
            <w:tcW w:w="3639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Химиков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6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Островского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91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7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Островского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93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8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Островского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99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9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10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1а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11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12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3а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13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5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14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5а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15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7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16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Юбилейная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9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17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Рекордная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18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Рекордная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13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19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Рекордная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15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20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Рекордная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17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21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Кирова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18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22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Кирова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20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23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Кирова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28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24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Кирова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30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25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Кирова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43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26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Кирова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43а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27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Вучичевича-Сибирского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28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Крапивинский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Вучичевича-Сибирского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6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29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Борисово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Санаторная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30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Борисово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Геологов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31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Борисово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Геологов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32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Борисово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Геологов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5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33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Барачаты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Октябрьская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34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Барачаты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Октябрьская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35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Барачаты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Октябрьская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5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36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с. Барачаты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Октябрьская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7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37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п. Зеленовский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Школьная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16а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38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п. Зеленовский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Советская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19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39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д. Шевели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Московская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1в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>
              <w:t>40</w:t>
            </w:r>
          </w:p>
        </w:tc>
        <w:tc>
          <w:tcPr>
            <w:tcW w:w="3639" w:type="dxa"/>
          </w:tcPr>
          <w:p w:rsidR="005C3715" w:rsidRPr="00534CCB" w:rsidRDefault="005C3715" w:rsidP="007C3214">
            <w:pPr>
              <w:pStyle w:val="Table"/>
            </w:pPr>
            <w:r w:rsidRPr="00534CCB">
              <w:t>д. Шевели</w:t>
            </w:r>
          </w:p>
        </w:tc>
        <w:tc>
          <w:tcPr>
            <w:tcW w:w="3398" w:type="dxa"/>
          </w:tcPr>
          <w:p w:rsidR="005C3715" w:rsidRPr="00534CCB" w:rsidRDefault="005C3715" w:rsidP="007C3214">
            <w:pPr>
              <w:pStyle w:val="Table"/>
            </w:pPr>
            <w:r w:rsidRPr="00534CCB">
              <w:t>Московская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>
              <w:t>1г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  <w:r>
              <w:t>1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Зеленогорский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66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  <w:r>
              <w:t>2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Зеленогорский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67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  <w:r>
              <w:t>3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Зеленогорский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11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  <w:r>
              <w:t>4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Зеленогорский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13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  <w:r>
              <w:t>5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Зеленогорский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425</w:t>
            </w:r>
          </w:p>
        </w:tc>
      </w:tr>
      <w:tr w:rsidR="005C3715" w:rsidRPr="00534CCB">
        <w:tc>
          <w:tcPr>
            <w:tcW w:w="760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</w:t>
            </w:r>
            <w:r>
              <w:t>6</w:t>
            </w:r>
          </w:p>
        </w:tc>
        <w:tc>
          <w:tcPr>
            <w:tcW w:w="3639" w:type="dxa"/>
          </w:tcPr>
          <w:p w:rsidR="005C3715" w:rsidRPr="00534CCB" w:rsidRDefault="005C3715" w:rsidP="00534CCB">
            <w:pPr>
              <w:pStyle w:val="Table"/>
            </w:pPr>
            <w:r w:rsidRPr="00534CCB">
              <w:t>пгт. Зеленогорский</w:t>
            </w:r>
          </w:p>
        </w:tc>
        <w:tc>
          <w:tcPr>
            <w:tcW w:w="3398" w:type="dxa"/>
          </w:tcPr>
          <w:p w:rsidR="005C3715" w:rsidRPr="00534CCB" w:rsidRDefault="005C3715" w:rsidP="00534CCB">
            <w:pPr>
              <w:pStyle w:val="Table"/>
            </w:pPr>
            <w:r w:rsidRPr="00534CCB">
              <w:t>Центральная</w:t>
            </w:r>
          </w:p>
        </w:tc>
        <w:tc>
          <w:tcPr>
            <w:tcW w:w="1773" w:type="dxa"/>
            <w:vAlign w:val="center"/>
          </w:tcPr>
          <w:p w:rsidR="005C3715" w:rsidRPr="00534CCB" w:rsidRDefault="005C3715" w:rsidP="00534CCB">
            <w:pPr>
              <w:pStyle w:val="Table"/>
            </w:pPr>
            <w:r w:rsidRPr="00534CCB">
              <w:t>406</w:t>
            </w:r>
          </w:p>
        </w:tc>
      </w:tr>
    </w:tbl>
    <w:p w:rsidR="005C3715" w:rsidRPr="00534CCB" w:rsidRDefault="005C3715" w:rsidP="00534CCB"/>
    <w:p w:rsidR="005C3715" w:rsidRPr="00534CCB" w:rsidRDefault="005C3715" w:rsidP="00534CCB">
      <w:r w:rsidRPr="00534CCB">
        <w:t>Заместитель главы</w:t>
      </w:r>
    </w:p>
    <w:p w:rsidR="005C3715" w:rsidRPr="00534CCB" w:rsidRDefault="005C3715" w:rsidP="00534CCB">
      <w:r w:rsidRPr="00534CCB">
        <w:t>Крапивинского муниципального района</w:t>
      </w:r>
    </w:p>
    <w:p w:rsidR="005C3715" w:rsidRPr="00534CCB" w:rsidRDefault="005C3715" w:rsidP="00534CCB">
      <w:r w:rsidRPr="00534CCB">
        <w:t>П.М. Чебокчинов</w:t>
      </w:r>
    </w:p>
    <w:sectPr w:rsidR="005C3715" w:rsidRPr="00534CCB" w:rsidSect="00534C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C113941"/>
    <w:multiLevelType w:val="multilevel"/>
    <w:tmpl w:val="688A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3">
    <w:nsid w:val="38D20941"/>
    <w:multiLevelType w:val="hybridMultilevel"/>
    <w:tmpl w:val="0F9C2F60"/>
    <w:lvl w:ilvl="0" w:tplc="12C68A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A2A2409"/>
    <w:multiLevelType w:val="multilevel"/>
    <w:tmpl w:val="0210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23E21"/>
    <w:rsid w:val="00033E3E"/>
    <w:rsid w:val="0004434F"/>
    <w:rsid w:val="00046EF7"/>
    <w:rsid w:val="000C4B5A"/>
    <w:rsid w:val="000D07DD"/>
    <w:rsid w:val="000E2152"/>
    <w:rsid w:val="000E75D8"/>
    <w:rsid w:val="000E7806"/>
    <w:rsid w:val="001107B7"/>
    <w:rsid w:val="001141C8"/>
    <w:rsid w:val="001247FD"/>
    <w:rsid w:val="0014619C"/>
    <w:rsid w:val="00172319"/>
    <w:rsid w:val="001901DC"/>
    <w:rsid w:val="00193337"/>
    <w:rsid w:val="001C135A"/>
    <w:rsid w:val="001D073D"/>
    <w:rsid w:val="001E6787"/>
    <w:rsid w:val="001F5948"/>
    <w:rsid w:val="002400C9"/>
    <w:rsid w:val="002853E4"/>
    <w:rsid w:val="0029494F"/>
    <w:rsid w:val="002F308F"/>
    <w:rsid w:val="0034536A"/>
    <w:rsid w:val="003648D9"/>
    <w:rsid w:val="00371FB2"/>
    <w:rsid w:val="00387278"/>
    <w:rsid w:val="0042174A"/>
    <w:rsid w:val="00447953"/>
    <w:rsid w:val="00484902"/>
    <w:rsid w:val="004B0B31"/>
    <w:rsid w:val="004C507A"/>
    <w:rsid w:val="005166B6"/>
    <w:rsid w:val="00534CCB"/>
    <w:rsid w:val="0054400D"/>
    <w:rsid w:val="00553D4E"/>
    <w:rsid w:val="005572BA"/>
    <w:rsid w:val="00572E74"/>
    <w:rsid w:val="005A010B"/>
    <w:rsid w:val="005C3715"/>
    <w:rsid w:val="005D4B3D"/>
    <w:rsid w:val="005E387D"/>
    <w:rsid w:val="005E5C32"/>
    <w:rsid w:val="005E6E0A"/>
    <w:rsid w:val="00603290"/>
    <w:rsid w:val="0061470C"/>
    <w:rsid w:val="00621789"/>
    <w:rsid w:val="006236D3"/>
    <w:rsid w:val="00644CE7"/>
    <w:rsid w:val="006566ED"/>
    <w:rsid w:val="00677C6D"/>
    <w:rsid w:val="00686177"/>
    <w:rsid w:val="00707A72"/>
    <w:rsid w:val="00772E46"/>
    <w:rsid w:val="00783231"/>
    <w:rsid w:val="007A42B8"/>
    <w:rsid w:val="007A470C"/>
    <w:rsid w:val="007C104A"/>
    <w:rsid w:val="007C3214"/>
    <w:rsid w:val="007F2B74"/>
    <w:rsid w:val="00802AF0"/>
    <w:rsid w:val="00803E29"/>
    <w:rsid w:val="00815615"/>
    <w:rsid w:val="00817C6E"/>
    <w:rsid w:val="008511F3"/>
    <w:rsid w:val="008578A0"/>
    <w:rsid w:val="00863EF6"/>
    <w:rsid w:val="008850E3"/>
    <w:rsid w:val="008A59A1"/>
    <w:rsid w:val="00925E4A"/>
    <w:rsid w:val="00931ED9"/>
    <w:rsid w:val="0093750E"/>
    <w:rsid w:val="009408DC"/>
    <w:rsid w:val="009463FC"/>
    <w:rsid w:val="00946986"/>
    <w:rsid w:val="00975716"/>
    <w:rsid w:val="00981453"/>
    <w:rsid w:val="00981B61"/>
    <w:rsid w:val="009954A9"/>
    <w:rsid w:val="009E3639"/>
    <w:rsid w:val="00A179E4"/>
    <w:rsid w:val="00A25F51"/>
    <w:rsid w:val="00A503E7"/>
    <w:rsid w:val="00A6275A"/>
    <w:rsid w:val="00A9496E"/>
    <w:rsid w:val="00AF167A"/>
    <w:rsid w:val="00B23819"/>
    <w:rsid w:val="00B41817"/>
    <w:rsid w:val="00B472BE"/>
    <w:rsid w:val="00B501A3"/>
    <w:rsid w:val="00BE1DF2"/>
    <w:rsid w:val="00C07B35"/>
    <w:rsid w:val="00C47520"/>
    <w:rsid w:val="00CA067C"/>
    <w:rsid w:val="00CC4D48"/>
    <w:rsid w:val="00D33170"/>
    <w:rsid w:val="00D33A20"/>
    <w:rsid w:val="00D45815"/>
    <w:rsid w:val="00D647C5"/>
    <w:rsid w:val="00D84F54"/>
    <w:rsid w:val="00DB0A82"/>
    <w:rsid w:val="00DD62F1"/>
    <w:rsid w:val="00DE7022"/>
    <w:rsid w:val="00DE7BCE"/>
    <w:rsid w:val="00E13163"/>
    <w:rsid w:val="00E444E9"/>
    <w:rsid w:val="00E527F5"/>
    <w:rsid w:val="00E844C0"/>
    <w:rsid w:val="00EA1C11"/>
    <w:rsid w:val="00ED5047"/>
    <w:rsid w:val="00F17A99"/>
    <w:rsid w:val="00F74CF8"/>
    <w:rsid w:val="00F970CA"/>
    <w:rsid w:val="00FA4176"/>
    <w:rsid w:val="00FB0CCB"/>
    <w:rsid w:val="00FC2B47"/>
    <w:rsid w:val="00FC2D0C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34CC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34CC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34CC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34CC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34CC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32F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34CC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34CC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34CCB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13163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13163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2F48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13163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F48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13163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2F48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48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34CC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34CC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34CC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34CC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34CC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34C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34CC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34CC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309</Words>
  <Characters>1764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2014-09-15T08:53:00Z</cp:lastPrinted>
  <dcterms:created xsi:type="dcterms:W3CDTF">2015-01-21T04:44:00Z</dcterms:created>
  <dcterms:modified xsi:type="dcterms:W3CDTF">2015-01-21T07:21:00Z</dcterms:modified>
</cp:coreProperties>
</file>