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DD" w:rsidRDefault="006F24DD" w:rsidP="006F24DD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sz w:val="28"/>
          <w:szCs w:val="24"/>
        </w:rPr>
        <w:t>Оценка достижения плановых значений целевых показателей,</w:t>
      </w:r>
    </w:p>
    <w:p w:rsidR="006F24DD" w:rsidRDefault="006F24DD" w:rsidP="006F24DD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установленных "дорожной картой" по содействию развитию</w:t>
      </w:r>
    </w:p>
    <w:p w:rsidR="006F24DD" w:rsidRDefault="006F24DD" w:rsidP="006F24DD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конкуренции в Крапивинском муниципальном округе за 2020 год</w:t>
      </w:r>
      <w:bookmarkEnd w:id="0"/>
    </w:p>
    <w:p w:rsidR="006F24DD" w:rsidRDefault="006F24DD" w:rsidP="006F24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24DD" w:rsidRDefault="006F24DD" w:rsidP="006F2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24DD" w:rsidRDefault="006F24DD" w:rsidP="006F24DD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681"/>
        <w:gridCol w:w="3571"/>
        <w:gridCol w:w="1418"/>
        <w:gridCol w:w="1417"/>
        <w:gridCol w:w="1418"/>
        <w:gridCol w:w="1559"/>
        <w:gridCol w:w="1600"/>
      </w:tblGrid>
      <w:tr w:rsidR="006F24DD" w:rsidTr="006F24DD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>
            <w:pPr>
              <w:jc w:val="center"/>
            </w:pPr>
          </w:p>
          <w:p w:rsidR="006F24DD" w:rsidRDefault="006F24DD">
            <w:pPr>
              <w:jc w:val="center"/>
            </w:pPr>
            <w:r>
              <w:t>№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Наименование товарных рынков/цели рынка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Наименование ключевого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 xml:space="preserve">Базовое значение </w:t>
            </w:r>
          </w:p>
          <w:p w:rsidR="006F24DD" w:rsidRDefault="006F24DD">
            <w:pPr>
              <w:jc w:val="center"/>
            </w:pPr>
            <w:r>
              <w:t>2018 год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>
            <w:pPr>
              <w:jc w:val="center"/>
            </w:pPr>
            <w:r>
              <w:t>Крапивинский муниципальный округ</w:t>
            </w:r>
          </w:p>
          <w:p w:rsidR="006F24DD" w:rsidRDefault="006F24DD">
            <w:pPr>
              <w:jc w:val="center"/>
            </w:pPr>
          </w:p>
        </w:tc>
      </w:tr>
      <w:tr w:rsidR="006F24DD" w:rsidTr="006F24DD"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DD" w:rsidRDefault="006F24DD"/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DD" w:rsidRDefault="006F24DD"/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DD" w:rsidRDefault="006F24D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DD" w:rsidRDefault="006F24D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>
            <w:pPr>
              <w:jc w:val="center"/>
            </w:pPr>
          </w:p>
          <w:p w:rsidR="006F24DD" w:rsidRDefault="006F24DD">
            <w:pPr>
              <w:jc w:val="center"/>
            </w:pPr>
            <w: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>
            <w:pPr>
              <w:jc w:val="center"/>
            </w:pPr>
          </w:p>
          <w:p w:rsidR="006F24DD" w:rsidRDefault="006F24DD">
            <w:pPr>
              <w:jc w:val="center"/>
            </w:pPr>
            <w: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>
            <w:pPr>
              <w:jc w:val="center"/>
            </w:pPr>
          </w:p>
          <w:p w:rsidR="006F24DD" w:rsidRDefault="006F24DD">
            <w:pPr>
              <w:jc w:val="center"/>
            </w:pPr>
            <w:r>
              <w:t>2021 год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>
            <w:pPr>
              <w:jc w:val="center"/>
            </w:pPr>
          </w:p>
          <w:p w:rsidR="006F24DD" w:rsidRDefault="006F24DD">
            <w:pPr>
              <w:jc w:val="center"/>
            </w:pPr>
            <w:r>
              <w:t>2022 год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услуг дошкольного образования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услуг общего образования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 xml:space="preserve">доля обучающихся в частных образовательных организациях, </w:t>
            </w:r>
            <w:r>
              <w:lastRenderedPageBreak/>
              <w:t>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lastRenderedPageBreak/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услуг дополнительного образования детей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услуг отдыха и оздоровления детей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медицинских услуг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 w:rsidP="005D5507">
            <w:pPr>
              <w:pStyle w:val="a3"/>
              <w:numPr>
                <w:ilvl w:val="0"/>
                <w:numId w:val="1"/>
              </w:numPr>
              <w:adjustRightInd w:val="0"/>
              <w:ind w:left="0" w:hanging="357"/>
            </w:pPr>
            <w:r>
              <w:t>Рынок психолого-педагогического сопровождения детей с ограниченными возможностями здоровья.</w:t>
            </w:r>
          </w:p>
          <w:p w:rsidR="006F24DD" w:rsidRDefault="006F24DD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D" w:rsidRDefault="006F24DD">
            <w: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здоровья, процентов</w:t>
            </w:r>
          </w:p>
          <w:p w:rsidR="006F24DD" w:rsidRDefault="006F24DD"/>
          <w:p w:rsidR="006F24DD" w:rsidRDefault="006F24DD">
            <w:r>
              <w:t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получающих услуги ранней диагностики, социализации и реабилитации,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социальных услуг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негосударственных организаций социального обслуживания, предоставляющих социальные услуги,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теплоснабжения (производство тепловой энергии)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услуг по сбору и транспортированию твердых коммунальных отходов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выполнения работ по благоустройству городской среды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поставки сжиженного газа в баллонах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поставки сжиженного газа в баллонах,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2020 года, 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"Интернет",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19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жилищного строительства),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 xml:space="preserve"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дорожной деятельности (за исключением проектирования)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племенного животноводства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на рынке племенного животноводства,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семеноводства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на рынке семеноводства,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реализации сельскохозяйственной продукции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сельскохозяйственных потребительских кооперативов в общем объеме реализации сельскохозяйственной продукции,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 xml:space="preserve">Рынок товарной </w:t>
            </w:r>
            <w:proofErr w:type="spellStart"/>
            <w:r>
              <w:t>аквакультуры</w:t>
            </w:r>
            <w:proofErr w:type="spell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 xml:space="preserve">доля организаций частной формы собственности на рынке товарной </w:t>
            </w:r>
            <w:proofErr w:type="spellStart"/>
            <w:r>
              <w:t>аквакультуры</w:t>
            </w:r>
            <w:proofErr w:type="spellEnd"/>
            <w:r>
              <w:t>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добычи общераспространенных полезных ископаемых на участках недр местного значения,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обработки древесины и производства изделий из дерева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  <w:tr w:rsidR="006F24DD" w:rsidTr="006F24D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28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Рынок оказания услуг по ремонту автотранспортных средств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DD" w:rsidRDefault="006F24DD">
            <w:pPr>
              <w:jc w:val="center"/>
            </w:pPr>
            <w:r>
              <w:t>100</w:t>
            </w:r>
          </w:p>
        </w:tc>
      </w:tr>
    </w:tbl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tbl>
      <w:tblPr>
        <w:tblW w:w="14854" w:type="dxa"/>
        <w:tblLook w:val="01E0" w:firstRow="1" w:lastRow="1" w:firstColumn="1" w:lastColumn="1" w:noHBand="0" w:noVBand="0"/>
      </w:tblPr>
      <w:tblGrid>
        <w:gridCol w:w="9090"/>
        <w:gridCol w:w="5764"/>
      </w:tblGrid>
      <w:tr w:rsidR="006F24DD" w:rsidTr="006F24DD">
        <w:trPr>
          <w:trHeight w:val="265"/>
        </w:trPr>
        <w:tc>
          <w:tcPr>
            <w:tcW w:w="9090" w:type="dxa"/>
            <w:hideMark/>
          </w:tcPr>
          <w:p w:rsidR="006F24DD" w:rsidRDefault="006F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Заместитель главы</w:t>
            </w:r>
          </w:p>
        </w:tc>
        <w:tc>
          <w:tcPr>
            <w:tcW w:w="5764" w:type="dxa"/>
          </w:tcPr>
          <w:p w:rsidR="006F24DD" w:rsidRDefault="006F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F24DD" w:rsidTr="006F24DD">
        <w:trPr>
          <w:trHeight w:val="415"/>
        </w:trPr>
        <w:tc>
          <w:tcPr>
            <w:tcW w:w="9090" w:type="dxa"/>
            <w:hideMark/>
          </w:tcPr>
          <w:p w:rsidR="006F24DD" w:rsidRDefault="006F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Крапивинского муниципального округа</w:t>
            </w:r>
          </w:p>
        </w:tc>
        <w:tc>
          <w:tcPr>
            <w:tcW w:w="5764" w:type="dxa"/>
            <w:hideMark/>
          </w:tcPr>
          <w:p w:rsidR="006F24DD" w:rsidRDefault="006F24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Харламов</w:t>
            </w:r>
          </w:p>
        </w:tc>
      </w:tr>
    </w:tbl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p w:rsidR="006F24DD" w:rsidRDefault="006F24DD" w:rsidP="006F24DD"/>
    <w:p w:rsidR="006E01C6" w:rsidRDefault="006E01C6"/>
    <w:sectPr w:rsidR="006E01C6" w:rsidSect="006F24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44054"/>
    <w:multiLevelType w:val="hybridMultilevel"/>
    <w:tmpl w:val="16CCD4B0"/>
    <w:lvl w:ilvl="0" w:tplc="650CDBEA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84"/>
    <w:rsid w:val="006E01C6"/>
    <w:rsid w:val="006F24DD"/>
    <w:rsid w:val="007B4684"/>
    <w:rsid w:val="009D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4DD"/>
    <w:pPr>
      <w:ind w:left="720"/>
      <w:contextualSpacing/>
    </w:pPr>
  </w:style>
  <w:style w:type="paragraph" w:customStyle="1" w:styleId="ConsPlusNormal">
    <w:name w:val="ConsPlusNormal"/>
    <w:rsid w:val="006F2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4DD"/>
    <w:pPr>
      <w:ind w:left="720"/>
      <w:contextualSpacing/>
    </w:pPr>
  </w:style>
  <w:style w:type="paragraph" w:customStyle="1" w:styleId="ConsPlusNormal">
    <w:name w:val="ConsPlusNormal"/>
    <w:rsid w:val="006F2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Слонова</dc:creator>
  <cp:lastModifiedBy>Ащеулова Т.Я.</cp:lastModifiedBy>
  <cp:revision>2</cp:revision>
  <dcterms:created xsi:type="dcterms:W3CDTF">2026-02-26T06:30:00Z</dcterms:created>
  <dcterms:modified xsi:type="dcterms:W3CDTF">2026-02-26T06:30:00Z</dcterms:modified>
</cp:coreProperties>
</file>