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CB" w:rsidRPr="006F2899" w:rsidRDefault="006F2899" w:rsidP="006F2899">
      <w:pPr>
        <w:jc w:val="center"/>
        <w:rPr>
          <w:rFonts w:ascii="Times New Roman" w:hAnsi="Times New Roman"/>
          <w:b/>
          <w:sz w:val="32"/>
          <w:szCs w:val="32"/>
        </w:rPr>
      </w:pPr>
      <w:r w:rsidRPr="006F2899">
        <w:rPr>
          <w:rFonts w:ascii="Times New Roman" w:hAnsi="Times New Roman"/>
          <w:b/>
          <w:sz w:val="32"/>
          <w:szCs w:val="32"/>
        </w:rPr>
        <w:t>Действующие</w:t>
      </w:r>
      <w:r>
        <w:rPr>
          <w:rFonts w:ascii="Times New Roman" w:hAnsi="Times New Roman"/>
          <w:b/>
          <w:sz w:val="32"/>
          <w:szCs w:val="32"/>
        </w:rPr>
        <w:t xml:space="preserve"> на территории Крапивинского муниципального округа</w:t>
      </w:r>
      <w:r w:rsidRPr="006F2899">
        <w:rPr>
          <w:rFonts w:ascii="Times New Roman" w:hAnsi="Times New Roman"/>
          <w:b/>
          <w:sz w:val="32"/>
          <w:szCs w:val="32"/>
        </w:rPr>
        <w:t xml:space="preserve"> ТОС</w:t>
      </w:r>
    </w:p>
    <w:p w:rsidR="006F2899" w:rsidRDefault="006F2899"/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62"/>
        <w:gridCol w:w="3260"/>
        <w:gridCol w:w="2977"/>
        <w:gridCol w:w="2410"/>
        <w:gridCol w:w="3260"/>
      </w:tblGrid>
      <w:tr w:rsidR="008A301C" w:rsidRPr="008A301C" w:rsidTr="008A301C">
        <w:trPr>
          <w:trHeight w:val="1448"/>
        </w:trPr>
        <w:tc>
          <w:tcPr>
            <w:tcW w:w="445" w:type="dxa"/>
            <w:vMerge w:val="restart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Наименование ТОС (полное и сокращенное)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Дата, номер постановления администрации Крапивинского муниципального округа о р</w:t>
            </w:r>
            <w:bookmarkStart w:id="0" w:name="_GoBack"/>
            <w:bookmarkEnd w:id="0"/>
            <w:r w:rsidRPr="008A301C">
              <w:rPr>
                <w:rFonts w:ascii="Times New Roman" w:eastAsia="Calibri" w:hAnsi="Times New Roman"/>
                <w:lang w:eastAsia="en-US"/>
              </w:rPr>
              <w:t>егистрации устава ТОС, внесении изменений в устав ТОС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Дата, номер решения Совета народных депутатов Крапивинского муниципального округа об установлении территории ТОС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Фамилия, имя, отчество председателя (или иного руководителя) ТОС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Местонахождение органа ТОС</w:t>
            </w:r>
          </w:p>
        </w:tc>
      </w:tr>
      <w:tr w:rsidR="008A301C" w:rsidRPr="008A301C" w:rsidTr="008A301C">
        <w:trPr>
          <w:trHeight w:val="1447"/>
        </w:trPr>
        <w:tc>
          <w:tcPr>
            <w:tcW w:w="445" w:type="dxa"/>
            <w:vMerge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A301C" w:rsidRPr="008A301C" w:rsidTr="008A301C">
        <w:tc>
          <w:tcPr>
            <w:tcW w:w="445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Территориальное общественное самоуправление «</w:t>
            </w:r>
            <w:proofErr w:type="gramStart"/>
            <w:r w:rsidRPr="008A301C">
              <w:rPr>
                <w:rFonts w:ascii="Times New Roman" w:eastAsia="Calibri" w:hAnsi="Times New Roman"/>
                <w:lang w:eastAsia="en-US"/>
              </w:rPr>
              <w:t>Пионер»/</w:t>
            </w:r>
            <w:proofErr w:type="gramEnd"/>
            <w:r w:rsidRPr="008A301C">
              <w:rPr>
                <w:rFonts w:ascii="Times New Roman" w:eastAsia="Calibri" w:hAnsi="Times New Roman"/>
                <w:lang w:eastAsia="en-US"/>
              </w:rPr>
              <w:t xml:space="preserve"> ТОС «Пионер»</w:t>
            </w:r>
          </w:p>
        </w:tc>
        <w:tc>
          <w:tcPr>
            <w:tcW w:w="3260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Постановление администрации Крапивинского муниципального округа от 27.04.2021 № 464</w:t>
            </w:r>
          </w:p>
        </w:tc>
        <w:tc>
          <w:tcPr>
            <w:tcW w:w="2977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Решение совета народных депутатов Крапивинского муниципального округа от 05.04.2021 № 232</w:t>
            </w:r>
          </w:p>
        </w:tc>
        <w:tc>
          <w:tcPr>
            <w:tcW w:w="2410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Новикова Татьяна Александровна</w:t>
            </w:r>
          </w:p>
        </w:tc>
        <w:tc>
          <w:tcPr>
            <w:tcW w:w="3260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 xml:space="preserve">652440, Кемеровская область – Кузбасс, Крапивинский округ, </w:t>
            </w:r>
            <w:proofErr w:type="spellStart"/>
            <w:r w:rsidRPr="008A301C">
              <w:rPr>
                <w:rFonts w:ascii="Times New Roman" w:eastAsia="Calibri" w:hAnsi="Times New Roman"/>
                <w:lang w:eastAsia="en-US"/>
              </w:rPr>
              <w:t>пгт</w:t>
            </w:r>
            <w:proofErr w:type="spellEnd"/>
            <w:r w:rsidRPr="008A301C">
              <w:rPr>
                <w:rFonts w:ascii="Times New Roman" w:eastAsia="Calibri" w:hAnsi="Times New Roman"/>
                <w:lang w:eastAsia="en-US"/>
              </w:rPr>
              <w:t xml:space="preserve">. Крапивинский, ул. </w:t>
            </w:r>
            <w:proofErr w:type="spellStart"/>
            <w:r w:rsidRPr="008A301C">
              <w:rPr>
                <w:rFonts w:ascii="Times New Roman" w:eastAsia="Calibri" w:hAnsi="Times New Roman"/>
                <w:lang w:eastAsia="en-US"/>
              </w:rPr>
              <w:t>Вучичевича</w:t>
            </w:r>
            <w:proofErr w:type="spellEnd"/>
            <w:r w:rsidRPr="008A301C">
              <w:rPr>
                <w:rFonts w:ascii="Times New Roman" w:eastAsia="Calibri" w:hAnsi="Times New Roman"/>
                <w:lang w:eastAsia="en-US"/>
              </w:rPr>
              <w:t xml:space="preserve"> – Сибирского, д. 1</w:t>
            </w:r>
          </w:p>
        </w:tc>
      </w:tr>
      <w:tr w:rsidR="008A301C" w:rsidRPr="008A301C" w:rsidTr="008A301C">
        <w:tc>
          <w:tcPr>
            <w:tcW w:w="445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Территориальное общественное самоуправление «</w:t>
            </w:r>
            <w:proofErr w:type="gramStart"/>
            <w:r w:rsidRPr="008A301C">
              <w:rPr>
                <w:rFonts w:ascii="Times New Roman" w:eastAsia="Calibri" w:hAnsi="Times New Roman"/>
                <w:lang w:eastAsia="en-US"/>
              </w:rPr>
              <w:t>Мунгатский»/</w:t>
            </w:r>
            <w:proofErr w:type="gramEnd"/>
            <w:r w:rsidRPr="008A301C">
              <w:rPr>
                <w:rFonts w:ascii="Times New Roman" w:eastAsia="Calibri" w:hAnsi="Times New Roman"/>
                <w:lang w:eastAsia="en-US"/>
              </w:rPr>
              <w:t xml:space="preserve"> ТОС «Мунгатский»</w:t>
            </w:r>
          </w:p>
        </w:tc>
        <w:tc>
          <w:tcPr>
            <w:tcW w:w="3260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Постановление администрации Крапивинского муниципального округа от 25.05.2021 № 788</w:t>
            </w:r>
          </w:p>
        </w:tc>
        <w:tc>
          <w:tcPr>
            <w:tcW w:w="2977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Решение совета народных депутатов Крапивинского муниципального округа от 23.05.2022 № 329</w:t>
            </w:r>
          </w:p>
        </w:tc>
        <w:tc>
          <w:tcPr>
            <w:tcW w:w="2410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>Рогов Максим Геннадьевич</w:t>
            </w:r>
          </w:p>
        </w:tc>
        <w:tc>
          <w:tcPr>
            <w:tcW w:w="3260" w:type="dxa"/>
            <w:shd w:val="clear" w:color="auto" w:fill="auto"/>
          </w:tcPr>
          <w:p w:rsidR="008A301C" w:rsidRPr="008A301C" w:rsidRDefault="008A301C" w:rsidP="008A301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301C">
              <w:rPr>
                <w:rFonts w:ascii="Times New Roman" w:eastAsia="Calibri" w:hAnsi="Times New Roman"/>
                <w:lang w:eastAsia="en-US"/>
              </w:rPr>
              <w:t xml:space="preserve">652440, Кемеровская область – Кузбасс, Крапивинский округ, </w:t>
            </w:r>
            <w:proofErr w:type="spellStart"/>
            <w:r w:rsidRPr="008A301C">
              <w:rPr>
                <w:rFonts w:ascii="Times New Roman" w:eastAsia="Calibri" w:hAnsi="Times New Roman"/>
                <w:lang w:eastAsia="en-US"/>
              </w:rPr>
              <w:t>пгт</w:t>
            </w:r>
            <w:proofErr w:type="spellEnd"/>
            <w:r w:rsidRPr="008A301C">
              <w:rPr>
                <w:rFonts w:ascii="Times New Roman" w:eastAsia="Calibri" w:hAnsi="Times New Roman"/>
                <w:lang w:eastAsia="en-US"/>
              </w:rPr>
              <w:t>. Крапивинский, ул. Совхозная, д. 42, кв. 1</w:t>
            </w:r>
          </w:p>
        </w:tc>
      </w:tr>
    </w:tbl>
    <w:p w:rsidR="006F2899" w:rsidRDefault="006F2899"/>
    <w:sectPr w:rsidR="006F2899" w:rsidSect="006F2899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0"/>
    <w:rsid w:val="002E54B0"/>
    <w:rsid w:val="006F2899"/>
    <w:rsid w:val="008A301C"/>
    <w:rsid w:val="008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7575-0050-40E9-837A-E167FA5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F2899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 ЕА</dc:creator>
  <cp:keywords/>
  <dc:description/>
  <cp:lastModifiedBy>Слонов ЕА</cp:lastModifiedBy>
  <cp:revision>2</cp:revision>
  <dcterms:created xsi:type="dcterms:W3CDTF">2022-05-26T10:59:00Z</dcterms:created>
  <dcterms:modified xsi:type="dcterms:W3CDTF">2022-05-26T10:59:00Z</dcterms:modified>
</cp:coreProperties>
</file>