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D6" w:rsidRPr="0044041E" w:rsidRDefault="00D24F7E" w:rsidP="00B66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proofErr w:type="spellStart"/>
      <w:r w:rsidRPr="004404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Роскадастр</w:t>
      </w:r>
      <w:proofErr w:type="spellEnd"/>
      <w:r w:rsidR="007504DE" w:rsidRPr="004404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Кузбасса</w:t>
      </w:r>
      <w:r w:rsidRPr="004404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подвел итоги работы за 2024 год</w:t>
      </w:r>
    </w:p>
    <w:p w:rsidR="00B66CB9" w:rsidRPr="0044041E" w:rsidRDefault="00B66CB9" w:rsidP="007504DE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F7E" w:rsidRDefault="007504DE" w:rsidP="00B12A9B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041E">
        <w:rPr>
          <w:rFonts w:ascii="Times New Roman" w:eastAsia="Times New Roman" w:hAnsi="Times New Roman" w:cs="Times New Roman"/>
          <w:bCs/>
          <w:sz w:val="28"/>
          <w:szCs w:val="28"/>
        </w:rPr>
        <w:t>Филиал ППК «</w:t>
      </w:r>
      <w:r w:rsidR="00990CF3" w:rsidRPr="0044041E">
        <w:rPr>
          <w:rFonts w:ascii="Times New Roman" w:eastAsia="Times New Roman" w:hAnsi="Times New Roman" w:cs="Times New Roman"/>
          <w:bCs/>
          <w:sz w:val="28"/>
          <w:szCs w:val="28"/>
        </w:rPr>
        <w:t>Роскадастр</w:t>
      </w:r>
      <w:r w:rsidRPr="0044041E">
        <w:rPr>
          <w:rFonts w:ascii="Times New Roman" w:eastAsia="Times New Roman" w:hAnsi="Times New Roman" w:cs="Times New Roman"/>
          <w:bCs/>
          <w:sz w:val="28"/>
          <w:szCs w:val="28"/>
        </w:rPr>
        <w:t>» по Кемеровской области – Кузбассу</w:t>
      </w:r>
      <w:r w:rsidR="00990CF3" w:rsidRPr="0044041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подвел </w:t>
      </w:r>
      <w:r w:rsidR="00D24F7E" w:rsidRPr="0044041E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итоги </w:t>
      </w:r>
      <w:r w:rsidR="00990CF3" w:rsidRPr="0044041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основным направлениям своей деятельности </w:t>
      </w:r>
      <w:r w:rsidRPr="0044041E">
        <w:rPr>
          <w:rFonts w:ascii="Times New Roman" w:eastAsia="Times New Roman" w:hAnsi="Times New Roman" w:cs="Times New Roman"/>
          <w:bCs/>
          <w:sz w:val="28"/>
          <w:szCs w:val="28"/>
        </w:rPr>
        <w:t>за 2024 год.</w:t>
      </w:r>
    </w:p>
    <w:p w:rsidR="00D24F7E" w:rsidRDefault="00990CF3" w:rsidP="00B12A9B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1E">
        <w:rPr>
          <w:rFonts w:ascii="Times New Roman" w:eastAsia="Times New Roman" w:hAnsi="Times New Roman" w:cs="Times New Roman"/>
          <w:sz w:val="28"/>
          <w:szCs w:val="28"/>
        </w:rPr>
        <w:t xml:space="preserve">Выдано более 1,8 </w:t>
      </w:r>
      <w:r w:rsidR="00201811" w:rsidRPr="0044041E">
        <w:rPr>
          <w:rFonts w:ascii="Times New Roman" w:eastAsia="Times New Roman" w:hAnsi="Times New Roman" w:cs="Times New Roman"/>
          <w:sz w:val="28"/>
          <w:szCs w:val="28"/>
        </w:rPr>
        <w:t xml:space="preserve">миллиона </w:t>
      </w:r>
      <w:r w:rsidRPr="0044041E">
        <w:rPr>
          <w:rFonts w:ascii="Times New Roman" w:eastAsia="Times New Roman" w:hAnsi="Times New Roman" w:cs="Times New Roman"/>
          <w:sz w:val="28"/>
          <w:szCs w:val="28"/>
        </w:rPr>
        <w:t>выписок, справок и копий документов</w:t>
      </w:r>
      <w:r w:rsidR="00201811" w:rsidRPr="0044041E">
        <w:rPr>
          <w:rFonts w:ascii="Times New Roman" w:eastAsia="Times New Roman" w:hAnsi="Times New Roman" w:cs="Times New Roman"/>
          <w:sz w:val="28"/>
          <w:szCs w:val="28"/>
        </w:rPr>
        <w:t>, из них 94%</w:t>
      </w:r>
      <w:r w:rsidR="007504DE" w:rsidRPr="004404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01811" w:rsidRPr="0044041E">
        <w:rPr>
          <w:rFonts w:ascii="Times New Roman" w:eastAsia="Times New Roman" w:hAnsi="Times New Roman" w:cs="Times New Roman"/>
          <w:sz w:val="28"/>
          <w:szCs w:val="28"/>
        </w:rPr>
        <w:t>в электронном виде.</w:t>
      </w:r>
    </w:p>
    <w:p w:rsidR="00201811" w:rsidRDefault="00201811" w:rsidP="00B12A9B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41E">
        <w:rPr>
          <w:rFonts w:ascii="Times New Roman" w:eastAsia="Times New Roman" w:hAnsi="Times New Roman" w:cs="Times New Roman"/>
          <w:sz w:val="28"/>
          <w:szCs w:val="28"/>
        </w:rPr>
        <w:t xml:space="preserve">Исправлено более 6800 реестровых ошибок </w:t>
      </w:r>
      <w:r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записях ЕГРН в отношении объектов недвижимости и </w:t>
      </w:r>
      <w:r w:rsidR="00386543"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объектов </w:t>
      </w:r>
      <w:r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 границ.</w:t>
      </w:r>
    </w:p>
    <w:p w:rsidR="00386543" w:rsidRDefault="00386543" w:rsidP="00B12A9B">
      <w:pPr>
        <w:pStyle w:val="a8"/>
        <w:numPr>
          <w:ilvl w:val="0"/>
          <w:numId w:val="5"/>
        </w:numPr>
        <w:tabs>
          <w:tab w:val="left" w:pos="993"/>
        </w:tabs>
        <w:spacing w:after="1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504DE"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ЕГРН в</w:t>
      </w:r>
      <w:r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несено 4 406 объектов реестра границ, </w:t>
      </w:r>
      <w:r w:rsidRPr="0044041E">
        <w:rPr>
          <w:rFonts w:ascii="Times New Roman" w:hAnsi="Times New Roman" w:cs="Times New Roman"/>
          <w:sz w:val="28"/>
          <w:szCs w:val="28"/>
        </w:rPr>
        <w:t>в том числе 11 границ муниципальных образований, 296 границ населенных пунктов.</w:t>
      </w:r>
    </w:p>
    <w:p w:rsidR="00EB5D17" w:rsidRDefault="00EB5D17" w:rsidP="00B12A9B">
      <w:pPr>
        <w:pStyle w:val="a8"/>
        <w:numPr>
          <w:ilvl w:val="0"/>
          <w:numId w:val="5"/>
        </w:numPr>
        <w:tabs>
          <w:tab w:val="left" w:pos="993"/>
        </w:tabs>
        <w:spacing w:after="1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E">
        <w:rPr>
          <w:rFonts w:ascii="Times New Roman" w:hAnsi="Times New Roman" w:cs="Times New Roman"/>
          <w:sz w:val="28"/>
          <w:szCs w:val="28"/>
        </w:rPr>
        <w:t xml:space="preserve">Внесены сведения о кадастровой стоимости 164 тысяч объектов недвижимости. </w:t>
      </w:r>
    </w:p>
    <w:p w:rsidR="006C7D72" w:rsidRDefault="006C7D72" w:rsidP="00B12A9B">
      <w:pPr>
        <w:pStyle w:val="a8"/>
        <w:numPr>
          <w:ilvl w:val="0"/>
          <w:numId w:val="5"/>
        </w:numPr>
        <w:tabs>
          <w:tab w:val="left" w:pos="993"/>
        </w:tabs>
        <w:spacing w:after="1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E">
        <w:rPr>
          <w:rFonts w:ascii="Times New Roman" w:hAnsi="Times New Roman" w:cs="Times New Roman"/>
          <w:sz w:val="28"/>
          <w:szCs w:val="28"/>
        </w:rPr>
        <w:t>Осуществлена верификация сведений в</w:t>
      </w:r>
      <w:r w:rsidR="0044041E" w:rsidRPr="0044041E">
        <w:rPr>
          <w:rFonts w:ascii="Times New Roman" w:hAnsi="Times New Roman" w:cs="Times New Roman"/>
          <w:sz w:val="28"/>
          <w:szCs w:val="28"/>
        </w:rPr>
        <w:t xml:space="preserve"> </w:t>
      </w:r>
      <w:r w:rsidRPr="0044041E">
        <w:rPr>
          <w:rFonts w:ascii="Times New Roman" w:hAnsi="Times New Roman" w:cs="Times New Roman"/>
          <w:sz w:val="28"/>
          <w:szCs w:val="28"/>
        </w:rPr>
        <w:t>отношении 136 тысяч объектов недвижимости.</w:t>
      </w:r>
    </w:p>
    <w:p w:rsidR="006C7D72" w:rsidRDefault="006C7D72" w:rsidP="00B12A9B">
      <w:pPr>
        <w:pStyle w:val="a8"/>
        <w:numPr>
          <w:ilvl w:val="0"/>
          <w:numId w:val="5"/>
        </w:numPr>
        <w:tabs>
          <w:tab w:val="left" w:pos="993"/>
        </w:tabs>
        <w:spacing w:after="1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41E">
        <w:rPr>
          <w:rFonts w:ascii="Times New Roman" w:hAnsi="Times New Roman" w:cs="Times New Roman"/>
          <w:sz w:val="28"/>
          <w:szCs w:val="28"/>
        </w:rPr>
        <w:t xml:space="preserve">Переведено в электронный вид 27996 реестровых дел и 18312 материалов </w:t>
      </w:r>
      <w:r w:rsidR="00386543"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фонда данных, полученных в результате </w:t>
      </w:r>
      <w:r w:rsidR="007504DE"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44041E"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543" w:rsidRPr="0044041E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землеустройства</w:t>
      </w:r>
      <w:r w:rsidRPr="0044041E">
        <w:rPr>
          <w:rFonts w:ascii="Times New Roman" w:hAnsi="Times New Roman" w:cs="Times New Roman"/>
          <w:sz w:val="28"/>
          <w:szCs w:val="28"/>
        </w:rPr>
        <w:t>.</w:t>
      </w:r>
    </w:p>
    <w:p w:rsidR="007504DE" w:rsidRDefault="007504DE" w:rsidP="00B12A9B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41E">
        <w:rPr>
          <w:rFonts w:ascii="Times New Roman" w:eastAsia="Times New Roman" w:hAnsi="Times New Roman" w:cs="Times New Roman"/>
          <w:sz w:val="28"/>
          <w:szCs w:val="28"/>
        </w:rPr>
        <w:t xml:space="preserve">Кроме этого, </w:t>
      </w:r>
      <w:r w:rsidR="00386543" w:rsidRPr="0044041E">
        <w:rPr>
          <w:rFonts w:ascii="Times New Roman" w:eastAsia="Times New Roman" w:hAnsi="Times New Roman" w:cs="Times New Roman"/>
          <w:sz w:val="28"/>
          <w:szCs w:val="28"/>
        </w:rPr>
        <w:t>сотрудники регионального Роскадастра</w:t>
      </w:r>
      <w:r w:rsidRPr="0044041E">
        <w:rPr>
          <w:rFonts w:ascii="Times New Roman" w:eastAsia="Times New Roman" w:hAnsi="Times New Roman" w:cs="Times New Roman"/>
          <w:sz w:val="28"/>
          <w:szCs w:val="28"/>
        </w:rPr>
        <w:t xml:space="preserve"> работали с заявителями </w:t>
      </w:r>
      <w:r w:rsidR="00386543" w:rsidRPr="0044041E">
        <w:rPr>
          <w:rFonts w:ascii="Times New Roman" w:eastAsia="Times New Roman" w:hAnsi="Times New Roman" w:cs="Times New Roman"/>
          <w:sz w:val="28"/>
          <w:szCs w:val="28"/>
        </w:rPr>
        <w:t>на платной основе.</w:t>
      </w:r>
      <w:r w:rsidRPr="0044041E">
        <w:rPr>
          <w:rFonts w:ascii="Times New Roman" w:eastAsia="Times New Roman" w:hAnsi="Times New Roman" w:cs="Times New Roman"/>
          <w:sz w:val="28"/>
          <w:szCs w:val="28"/>
        </w:rPr>
        <w:t xml:space="preserve"> Наибольшим спросом пользовались консультационные услуги и кадастровые работы.</w:t>
      </w:r>
    </w:p>
    <w:p w:rsidR="007504DE" w:rsidRDefault="00386543" w:rsidP="00B12A9B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«Развивать дополнительные услуги, которые востребованы среди граждан, организаций, органов власти и местного самоуправления, региональный Роскадастр продолжит и в 2025 году</w:t>
      </w:r>
      <w:r w:rsidR="007504DE" w:rsidRPr="0044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– отмечает директор филиала ППК «Роскадастр» по Кемеровской области – Кузбассу Андрей Ермолин. –</w:t>
      </w:r>
      <w:r w:rsidR="0044041E" w:rsidRPr="0044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504DE" w:rsidRPr="0044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44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 этом главной задачей остается исполнение комплекса мероприятий в рамках реализации государственной программы «Национальная система пространственных данных»</w:t>
      </w:r>
      <w:r w:rsidR="007504DE" w:rsidRPr="00440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D7076" w:rsidRDefault="000D7076" w:rsidP="00B12A9B">
      <w:pPr>
        <w:pStyle w:val="a7"/>
        <w:shd w:val="clear" w:color="auto" w:fill="FFFFFF"/>
        <w:spacing w:before="0" w:beforeAutospacing="0" w:afterAutospacing="0"/>
        <w:ind w:firstLine="851"/>
        <w:rPr>
          <w:sz w:val="28"/>
          <w:szCs w:val="28"/>
        </w:rPr>
      </w:pPr>
    </w:p>
    <w:p w:rsidR="00B12A9B" w:rsidRPr="00B12A9B" w:rsidRDefault="00B12A9B" w:rsidP="00B12A9B">
      <w:pPr>
        <w:pStyle w:val="a7"/>
        <w:shd w:val="clear" w:color="auto" w:fill="FFFFFF"/>
        <w:spacing w:before="0" w:beforeAutospacing="0" w:afterAutospacing="0"/>
        <w:rPr>
          <w:b/>
        </w:rPr>
      </w:pPr>
      <w:r w:rsidRPr="00B12A9B">
        <w:rPr>
          <w:b/>
        </w:rPr>
        <w:t>Пресс-служба Управления Росреестра по Кемеровской области – Кузбассу.</w:t>
      </w:r>
    </w:p>
    <w:p w:rsidR="0027272A" w:rsidRDefault="0027272A" w:rsidP="00593DB0">
      <w:pPr>
        <w:spacing w:after="100" w:line="240" w:lineRule="auto"/>
        <w:jc w:val="both"/>
        <w:rPr>
          <w:color w:val="000000"/>
          <w:sz w:val="15"/>
          <w:szCs w:val="15"/>
          <w:shd w:val="clear" w:color="auto" w:fill="FFFFFF"/>
        </w:rPr>
      </w:pPr>
    </w:p>
    <w:sectPr w:rsidR="0027272A" w:rsidSect="0044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417"/>
    <w:multiLevelType w:val="multilevel"/>
    <w:tmpl w:val="063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227C7"/>
    <w:multiLevelType w:val="multilevel"/>
    <w:tmpl w:val="738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823EE"/>
    <w:multiLevelType w:val="multilevel"/>
    <w:tmpl w:val="1AE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31A71"/>
    <w:multiLevelType w:val="hybridMultilevel"/>
    <w:tmpl w:val="2C34163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1C6F6A"/>
    <w:multiLevelType w:val="multilevel"/>
    <w:tmpl w:val="057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A"/>
    <w:rsid w:val="000001A2"/>
    <w:rsid w:val="00073A67"/>
    <w:rsid w:val="0009665C"/>
    <w:rsid w:val="000C332E"/>
    <w:rsid w:val="000D7076"/>
    <w:rsid w:val="00105A4C"/>
    <w:rsid w:val="0017580F"/>
    <w:rsid w:val="00185112"/>
    <w:rsid w:val="001A0C7E"/>
    <w:rsid w:val="001D198D"/>
    <w:rsid w:val="001E4658"/>
    <w:rsid w:val="0020024E"/>
    <w:rsid w:val="00201811"/>
    <w:rsid w:val="00207472"/>
    <w:rsid w:val="00221CB1"/>
    <w:rsid w:val="002335E9"/>
    <w:rsid w:val="00234363"/>
    <w:rsid w:val="00264A2B"/>
    <w:rsid w:val="0027272A"/>
    <w:rsid w:val="002818CC"/>
    <w:rsid w:val="00286733"/>
    <w:rsid w:val="003267D1"/>
    <w:rsid w:val="0038118A"/>
    <w:rsid w:val="00386543"/>
    <w:rsid w:val="003B34D6"/>
    <w:rsid w:val="00437888"/>
    <w:rsid w:val="0044041E"/>
    <w:rsid w:val="0044475C"/>
    <w:rsid w:val="00480A73"/>
    <w:rsid w:val="00485E3B"/>
    <w:rsid w:val="004E3E6B"/>
    <w:rsid w:val="004F2263"/>
    <w:rsid w:val="00513ADC"/>
    <w:rsid w:val="00523BC7"/>
    <w:rsid w:val="00593DB0"/>
    <w:rsid w:val="005F0270"/>
    <w:rsid w:val="00626809"/>
    <w:rsid w:val="00672F52"/>
    <w:rsid w:val="006A063C"/>
    <w:rsid w:val="006B4590"/>
    <w:rsid w:val="006C7D72"/>
    <w:rsid w:val="007504DE"/>
    <w:rsid w:val="0077514B"/>
    <w:rsid w:val="007E53D8"/>
    <w:rsid w:val="0082481A"/>
    <w:rsid w:val="00886145"/>
    <w:rsid w:val="008C71F9"/>
    <w:rsid w:val="008D2AFC"/>
    <w:rsid w:val="00936624"/>
    <w:rsid w:val="0096024A"/>
    <w:rsid w:val="00990CF3"/>
    <w:rsid w:val="009F5EA3"/>
    <w:rsid w:val="00A332B7"/>
    <w:rsid w:val="00A36BC4"/>
    <w:rsid w:val="00A57C04"/>
    <w:rsid w:val="00A62128"/>
    <w:rsid w:val="00A64CDA"/>
    <w:rsid w:val="00A936A5"/>
    <w:rsid w:val="00AB5882"/>
    <w:rsid w:val="00B12A9B"/>
    <w:rsid w:val="00B66CB9"/>
    <w:rsid w:val="00BD0B1F"/>
    <w:rsid w:val="00BF3E26"/>
    <w:rsid w:val="00BF7E6D"/>
    <w:rsid w:val="00C62112"/>
    <w:rsid w:val="00C97601"/>
    <w:rsid w:val="00CC3456"/>
    <w:rsid w:val="00CD6E48"/>
    <w:rsid w:val="00D11492"/>
    <w:rsid w:val="00D13A5D"/>
    <w:rsid w:val="00D24F7E"/>
    <w:rsid w:val="00D33EDB"/>
    <w:rsid w:val="00D73867"/>
    <w:rsid w:val="00D74162"/>
    <w:rsid w:val="00D75986"/>
    <w:rsid w:val="00D838E3"/>
    <w:rsid w:val="00D84B19"/>
    <w:rsid w:val="00DD04B9"/>
    <w:rsid w:val="00DD53AF"/>
    <w:rsid w:val="00DE2C2C"/>
    <w:rsid w:val="00E30937"/>
    <w:rsid w:val="00E37395"/>
    <w:rsid w:val="00E37984"/>
    <w:rsid w:val="00EA32CC"/>
    <w:rsid w:val="00EB5D17"/>
    <w:rsid w:val="00EE06A6"/>
    <w:rsid w:val="00EF2555"/>
    <w:rsid w:val="00F62E6B"/>
    <w:rsid w:val="00F73667"/>
    <w:rsid w:val="00F75048"/>
    <w:rsid w:val="00F83DE4"/>
    <w:rsid w:val="00FA5BB2"/>
    <w:rsid w:val="00FA71DB"/>
    <w:rsid w:val="00FD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B8E"/>
  <w15:docId w15:val="{5842DA63-1971-4AAF-B0E9-464B3DD7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5D"/>
  </w:style>
  <w:style w:type="paragraph" w:styleId="1">
    <w:name w:val="heading 1"/>
    <w:basedOn w:val="a"/>
    <w:link w:val="10"/>
    <w:uiPriority w:val="9"/>
    <w:qFormat/>
    <w:rsid w:val="00272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7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7272A"/>
    <w:rPr>
      <w:i/>
      <w:iCs/>
    </w:rPr>
  </w:style>
  <w:style w:type="character" w:styleId="a4">
    <w:name w:val="Strong"/>
    <w:basedOn w:val="a0"/>
    <w:uiPriority w:val="22"/>
    <w:qFormat/>
    <w:rsid w:val="002727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1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B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B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Anna.Dovgun</dc:creator>
  <cp:lastModifiedBy>Акимова Валентина Никаноровна</cp:lastModifiedBy>
  <cp:revision>3</cp:revision>
  <cp:lastPrinted>2025-01-13T01:41:00Z</cp:lastPrinted>
  <dcterms:created xsi:type="dcterms:W3CDTF">2025-01-17T09:40:00Z</dcterms:created>
  <dcterms:modified xsi:type="dcterms:W3CDTF">2025-01-17T09:40:00Z</dcterms:modified>
</cp:coreProperties>
</file>