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2A26" w14:textId="77777777" w:rsidR="009235B8" w:rsidRPr="00B137C2" w:rsidRDefault="00D56493" w:rsidP="00B1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C2">
        <w:rPr>
          <w:rFonts w:ascii="Times New Roman" w:hAnsi="Times New Roman" w:cs="Times New Roman"/>
          <w:b/>
          <w:sz w:val="28"/>
          <w:szCs w:val="28"/>
        </w:rPr>
        <w:t>Случаи предоставления земельного участка без проведения торгов</w:t>
      </w:r>
    </w:p>
    <w:p w14:paraId="479CDF2D" w14:textId="77777777" w:rsidR="00D56493" w:rsidRPr="00B137C2" w:rsidRDefault="00D56493" w:rsidP="00B137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AA66C" w14:textId="77777777" w:rsidR="00723B49" w:rsidRPr="00B137C2" w:rsidRDefault="00723B49" w:rsidP="00B1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C2">
        <w:rPr>
          <w:rFonts w:ascii="Times New Roman" w:hAnsi="Times New Roman" w:cs="Times New Roman"/>
          <w:b/>
          <w:sz w:val="28"/>
          <w:szCs w:val="28"/>
        </w:rPr>
        <w:t>Основания предоставления земельных участков в собственность за плату без торгов (п. 2 ст. 39.3 Земельного кодекса РФ)</w:t>
      </w:r>
    </w:p>
    <w:p w14:paraId="473F7EB6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Без проведения торгов осуществляется продажа:</w:t>
      </w:r>
    </w:p>
    <w:p w14:paraId="3F86C1F4" w14:textId="77FBA8B5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1.)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</w:r>
    </w:p>
    <w:p w14:paraId="2D501469" w14:textId="418B3B61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6DE5836F" w14:textId="4A643D23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</w:r>
    </w:p>
    <w:p w14:paraId="18F02A2B" w14:textId="0BF0A28C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</w:r>
    </w:p>
    <w:p w14:paraId="508E7C60" w14:textId="5CCFC71A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05465707" w14:textId="2EB8A480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14:paraId="76856D73" w14:textId="68F5EED1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3B49" w:rsidRPr="00B137C2">
        <w:rPr>
          <w:rFonts w:ascii="Times New Roman" w:hAnsi="Times New Roman" w:cs="Times New Roman"/>
          <w:sz w:val="28"/>
          <w:szCs w:val="28"/>
        </w:rPr>
        <w:t xml:space="preserve">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</w:t>
      </w:r>
      <w:r w:rsidR="00723B49" w:rsidRPr="00B137C2">
        <w:rPr>
          <w:rFonts w:ascii="Times New Roman" w:hAnsi="Times New Roman" w:cs="Times New Roman"/>
          <w:sz w:val="28"/>
          <w:szCs w:val="28"/>
        </w:rPr>
        <w:lastRenderedPageBreak/>
        <w:t>для осуществления крестьянским (фермерским) хозяйством его деятельности в соответствии со статьей 39.18 настоящего Кодекса;</w:t>
      </w:r>
    </w:p>
    <w:p w14:paraId="522075E7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57FCA7" w14:textId="77777777" w:rsidR="00723B49" w:rsidRPr="00B137C2" w:rsidRDefault="00723B49" w:rsidP="00B1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C2">
        <w:rPr>
          <w:rFonts w:ascii="Times New Roman" w:hAnsi="Times New Roman" w:cs="Times New Roman"/>
          <w:b/>
          <w:sz w:val="28"/>
          <w:szCs w:val="28"/>
        </w:rPr>
        <w:t>Основания предоставления земельных участков в собственность бесплатно без торгов (ст. 39.5 Земельного кодекса РФ)</w:t>
      </w:r>
    </w:p>
    <w:p w14:paraId="4484756C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14:paraId="27A2F1EF" w14:textId="17FAA49F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14:paraId="31283245" w14:textId="2268751D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14:paraId="6E1D4FBD" w14:textId="676E069C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14:paraId="7588FB38" w14:textId="461468F4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</w:r>
    </w:p>
    <w:p w14:paraId="231A9366" w14:textId="01C4940B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3B49" w:rsidRPr="00B137C2">
        <w:rPr>
          <w:rFonts w:ascii="Times New Roman" w:hAnsi="Times New Roman" w:cs="Times New Roman"/>
          <w:sz w:val="28"/>
          <w:szCs w:val="28"/>
        </w:rPr>
        <w:t xml:space="preserve">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</w:t>
      </w:r>
      <w:r w:rsidR="00723B49" w:rsidRPr="00B137C2">
        <w:rPr>
          <w:rFonts w:ascii="Times New Roman" w:hAnsi="Times New Roman" w:cs="Times New Roman"/>
          <w:sz w:val="28"/>
          <w:szCs w:val="28"/>
        </w:rPr>
        <w:lastRenderedPageBreak/>
        <w:t>жилыми помещениями взамен предоставления им земельного участка в собственность бесплатно;</w:t>
      </w:r>
    </w:p>
    <w:p w14:paraId="4D9573DD" w14:textId="7F5B9152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</w:r>
    </w:p>
    <w:p w14:paraId="798ACDE2" w14:textId="7AE28EC3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14:paraId="47EEB989" w14:textId="2DB5D7F7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 в соответствии с Федеральным законом от 24 июля 2008 года N 161-ФЗ "О содействии развитию жилищного строительства";</w:t>
      </w:r>
    </w:p>
    <w:p w14:paraId="2C508F0B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14:paraId="298C5D68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83268" w14:textId="77777777" w:rsidR="00723B49" w:rsidRPr="00B137C2" w:rsidRDefault="00723B49" w:rsidP="00B1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C2">
        <w:rPr>
          <w:rFonts w:ascii="Times New Roman" w:hAnsi="Times New Roman" w:cs="Times New Roman"/>
          <w:b/>
          <w:sz w:val="28"/>
          <w:szCs w:val="28"/>
        </w:rPr>
        <w:t>Основания предоставления земельных участков в аренду без торгов (п. 2 ст. 39.6 Земельного кодекса РФ)</w:t>
      </w:r>
    </w:p>
    <w:p w14:paraId="4EE2682B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предоставления:</w:t>
      </w:r>
    </w:p>
    <w:p w14:paraId="5EC30FC9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14:paraId="7C418DDF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14:paraId="79ECADE0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14:paraId="07D772F9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lastRenderedPageBreak/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</w:r>
    </w:p>
    <w:p w14:paraId="6F627306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14:paraId="2EE3B2B4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</w:r>
    </w:p>
    <w:p w14:paraId="194426CD" w14:textId="6DB75FEB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3B49" w:rsidRPr="00B137C2">
        <w:rPr>
          <w:rFonts w:ascii="Times New Roman" w:hAnsi="Times New Roman" w:cs="Times New Roman"/>
          <w:sz w:val="28"/>
          <w:szCs w:val="28"/>
        </w:rPr>
        <w:t>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669140D7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14:paraId="323E819C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lastRenderedPageBreak/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</w:r>
    </w:p>
    <w:p w14:paraId="22FF0814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</w:r>
    </w:p>
    <w:p w14:paraId="2CE5A8E8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</w:r>
    </w:p>
    <w:p w14:paraId="018D8442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2D177F64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14:paraId="1489220F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14:paraId="6BEC6067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</w:r>
    </w:p>
    <w:p w14:paraId="663B5025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14:paraId="0C7E77AE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14:paraId="6AC218B0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lastRenderedPageBreak/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14:paraId="333A06E8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14:paraId="5427CC7E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20) земельного участка, необходимого для проведения работ, связанных с пользованием недрами, недропользователю;</w:t>
      </w:r>
    </w:p>
    <w:p w14:paraId="15DCF24A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14:paraId="5847C5AA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14:paraId="54770138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</w:r>
    </w:p>
    <w:p w14:paraId="7476A1D9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</w:t>
      </w:r>
      <w:r w:rsidRPr="00B137C2">
        <w:rPr>
          <w:rFonts w:ascii="Times New Roman" w:hAnsi="Times New Roman" w:cs="Times New Roman"/>
          <w:sz w:val="28"/>
          <w:szCs w:val="28"/>
        </w:rPr>
        <w:lastRenderedPageBreak/>
        <w:t>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14:paraId="062C003D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14:paraId="6111E81E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B137C2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B137C2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14:paraId="0702BD70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14:paraId="0F2A32CE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14:paraId="60EBB664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14:paraId="4DC104F3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14:paraId="00E7CA54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14:paraId="5749A925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14:paraId="3FEAC5DC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</w:t>
      </w:r>
      <w:r w:rsidRPr="00B137C2">
        <w:rPr>
          <w:rFonts w:ascii="Times New Roman" w:hAnsi="Times New Roman" w:cs="Times New Roman"/>
          <w:sz w:val="28"/>
          <w:szCs w:val="28"/>
        </w:rPr>
        <w:lastRenderedPageBreak/>
        <w:t>сооружении и о месте размещения которых приняты Правительством Российской Федерации;</w:t>
      </w:r>
    </w:p>
    <w:p w14:paraId="2CB570ED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14:paraId="47B9EC12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</w:r>
    </w:p>
    <w:p w14:paraId="01C565A4" w14:textId="4ABC2627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 в соответствии с Федеральным законом от 24 июля 2008 года N 161-ФЗ "О содействии развитию жилищного строительства";</w:t>
      </w:r>
    </w:p>
    <w:p w14:paraId="7B68FA7B" w14:textId="268A4438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3</w:t>
      </w:r>
      <w:r w:rsidR="00B137C2">
        <w:rPr>
          <w:rFonts w:ascii="Times New Roman" w:hAnsi="Times New Roman" w:cs="Times New Roman"/>
          <w:sz w:val="28"/>
          <w:szCs w:val="28"/>
        </w:rPr>
        <w:t>4</w:t>
      </w:r>
      <w:r w:rsidRPr="00B137C2">
        <w:rPr>
          <w:rFonts w:ascii="Times New Roman" w:hAnsi="Times New Roman" w:cs="Times New Roman"/>
          <w:sz w:val="28"/>
          <w:szCs w:val="28"/>
        </w:rPr>
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14:paraId="1AE726BC" w14:textId="57062C11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23B49" w:rsidRPr="00B137C2">
        <w:rPr>
          <w:rFonts w:ascii="Times New Roman" w:hAnsi="Times New Roman" w:cs="Times New Roman"/>
          <w:sz w:val="28"/>
          <w:szCs w:val="28"/>
        </w:rPr>
        <w:t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Федерации".</w:t>
      </w:r>
    </w:p>
    <w:p w14:paraId="30C5AC46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14:paraId="2A6ED931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пунктом 13, 14 или 20 статьи 39.12 настоящего Кодекса);</w:t>
      </w:r>
    </w:p>
    <w:p w14:paraId="798EE585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2) земельный участок предоставлен гражданину на аукционе для ведения садоводства.</w:t>
      </w:r>
    </w:p>
    <w:p w14:paraId="7A080C69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103F8" w14:textId="77777777" w:rsidR="00723B49" w:rsidRPr="00B137C2" w:rsidRDefault="00723B49" w:rsidP="00B1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Основания предоставления земельных участков в постоянное бессрочное </w:t>
      </w:r>
      <w:proofErr w:type="gramStart"/>
      <w:r w:rsidRPr="00B137C2">
        <w:rPr>
          <w:rFonts w:ascii="Times New Roman" w:hAnsi="Times New Roman" w:cs="Times New Roman"/>
          <w:b/>
          <w:sz w:val="28"/>
          <w:szCs w:val="28"/>
        </w:rPr>
        <w:t>пользование  без</w:t>
      </w:r>
      <w:proofErr w:type="gramEnd"/>
      <w:r w:rsidRPr="00B137C2">
        <w:rPr>
          <w:rFonts w:ascii="Times New Roman" w:hAnsi="Times New Roman" w:cs="Times New Roman"/>
          <w:b/>
          <w:sz w:val="28"/>
          <w:szCs w:val="28"/>
        </w:rPr>
        <w:t xml:space="preserve"> торгов (п. 2 ст. 39.9 Земельного кодекса РФ)</w:t>
      </w:r>
    </w:p>
    <w:p w14:paraId="6A920341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</w:t>
      </w:r>
    </w:p>
    <w:p w14:paraId="7E93BD5C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1) органам государственной власти и органам местного самоуправления;</w:t>
      </w:r>
    </w:p>
    <w:p w14:paraId="04D47015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2) государственным и муниципальным учреждениям (бюджетным, казенным, автономным);</w:t>
      </w:r>
    </w:p>
    <w:p w14:paraId="64DC7A44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3) казенным предприятиям;</w:t>
      </w:r>
    </w:p>
    <w:p w14:paraId="794B7C15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4) центрам исторического наследия президентов Российской Федерации, прекративших исполнение своих полномочий.</w:t>
      </w:r>
    </w:p>
    <w:p w14:paraId="5FE43BB8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3F90E" w14:textId="77777777" w:rsidR="00723B49" w:rsidRPr="00B137C2" w:rsidRDefault="00723B49" w:rsidP="00B1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C2">
        <w:rPr>
          <w:rFonts w:ascii="Times New Roman" w:hAnsi="Times New Roman" w:cs="Times New Roman"/>
          <w:b/>
          <w:sz w:val="28"/>
          <w:szCs w:val="28"/>
        </w:rPr>
        <w:t xml:space="preserve">Основания предоставления земельных участков в безвозмездное </w:t>
      </w:r>
      <w:proofErr w:type="gramStart"/>
      <w:r w:rsidRPr="00B137C2">
        <w:rPr>
          <w:rFonts w:ascii="Times New Roman" w:hAnsi="Times New Roman" w:cs="Times New Roman"/>
          <w:b/>
          <w:sz w:val="28"/>
          <w:szCs w:val="28"/>
        </w:rPr>
        <w:t>пользование  без</w:t>
      </w:r>
      <w:proofErr w:type="gramEnd"/>
      <w:r w:rsidRPr="00B137C2">
        <w:rPr>
          <w:rFonts w:ascii="Times New Roman" w:hAnsi="Times New Roman" w:cs="Times New Roman"/>
          <w:b/>
          <w:sz w:val="28"/>
          <w:szCs w:val="28"/>
        </w:rPr>
        <w:t xml:space="preserve"> торгов (п. 2 ст. 39.10 Земельного кодекса РФ)</w:t>
      </w:r>
    </w:p>
    <w:p w14:paraId="4C06678D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Земельные участки, находящиеся в государственной или муниципальной собственности, могут быть предоставлены в безвозмездное пользование:</w:t>
      </w:r>
    </w:p>
    <w:p w14:paraId="2CBF616B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1) лицам, указанным в пункте 2 статьи 39.9 настоящего Кодекса, на срок до одного года;</w:t>
      </w:r>
    </w:p>
    <w:p w14:paraId="45090D81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</w:r>
    </w:p>
    <w:p w14:paraId="0757DA38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14:paraId="505B4D57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14:paraId="59B2E8E2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14:paraId="3F9CFD9E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lastRenderedPageBreak/>
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14:paraId="04BA763C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14:paraId="00569B7D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14:paraId="1597CD06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14:paraId="7BA12503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 xml:space="preserve">10) гражданам и юридическим лицам для сельскохозяйственного, </w:t>
      </w:r>
      <w:proofErr w:type="spellStart"/>
      <w:r w:rsidRPr="00B137C2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137C2">
        <w:rPr>
          <w:rFonts w:ascii="Times New Roman" w:hAnsi="Times New Roman" w:cs="Times New Roman"/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14:paraId="7015D762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11) садоводческим или огородническим некоммерческим товариществам на срок не более чем пять лет;</w:t>
      </w:r>
    </w:p>
    <w:p w14:paraId="10F4C137" w14:textId="77777777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14:paraId="1241CC7C" w14:textId="1B211469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23B49" w:rsidRPr="00B137C2">
        <w:rPr>
          <w:rFonts w:ascii="Times New Roman" w:hAnsi="Times New Roman" w:cs="Times New Roman"/>
          <w:sz w:val="28"/>
          <w:szCs w:val="28"/>
        </w:rPr>
        <w:t>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14:paraId="014E7190" w14:textId="555BA225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</w:t>
      </w:r>
      <w:r w:rsidR="00B137C2">
        <w:rPr>
          <w:rFonts w:ascii="Times New Roman" w:hAnsi="Times New Roman" w:cs="Times New Roman"/>
          <w:sz w:val="28"/>
          <w:szCs w:val="28"/>
        </w:rPr>
        <w:t>4</w:t>
      </w:r>
      <w:r w:rsidRPr="00B137C2">
        <w:rPr>
          <w:rFonts w:ascii="Times New Roman" w:hAnsi="Times New Roman" w:cs="Times New Roman"/>
          <w:sz w:val="28"/>
          <w:szCs w:val="28"/>
        </w:rPr>
        <w:t xml:space="preserve">) некоммерческим организациям, предусмотренным законом субъекта Российской Федерации и созданным субъектом Российской Федерации в </w:t>
      </w:r>
      <w:r w:rsidRPr="00B137C2">
        <w:rPr>
          <w:rFonts w:ascii="Times New Roman" w:hAnsi="Times New Roman" w:cs="Times New Roman"/>
          <w:sz w:val="28"/>
          <w:szCs w:val="28"/>
        </w:rPr>
        <w:lastRenderedPageBreak/>
        <w:t>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14:paraId="396763D9" w14:textId="34846803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</w:t>
      </w:r>
      <w:r w:rsidR="00B137C2">
        <w:rPr>
          <w:rFonts w:ascii="Times New Roman" w:hAnsi="Times New Roman" w:cs="Times New Roman"/>
          <w:sz w:val="28"/>
          <w:szCs w:val="28"/>
        </w:rPr>
        <w:t>5</w:t>
      </w:r>
      <w:r w:rsidRPr="00B137C2">
        <w:rPr>
          <w:rFonts w:ascii="Times New Roman" w:hAnsi="Times New Roman" w:cs="Times New Roman"/>
          <w:sz w:val="28"/>
          <w:szCs w:val="28"/>
        </w:rPr>
        <w:t>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14:paraId="4E6E6110" w14:textId="7AD4799B" w:rsidR="00723B49" w:rsidRPr="00B137C2" w:rsidRDefault="00723B49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 w:rsidRPr="00B137C2">
        <w:rPr>
          <w:rFonts w:ascii="Times New Roman" w:hAnsi="Times New Roman" w:cs="Times New Roman"/>
          <w:sz w:val="28"/>
          <w:szCs w:val="28"/>
        </w:rPr>
        <w:t>1</w:t>
      </w:r>
      <w:r w:rsidR="00B137C2">
        <w:rPr>
          <w:rFonts w:ascii="Times New Roman" w:hAnsi="Times New Roman" w:cs="Times New Roman"/>
          <w:sz w:val="28"/>
          <w:szCs w:val="28"/>
        </w:rPr>
        <w:t>6</w:t>
      </w:r>
      <w:r w:rsidRPr="00B137C2">
        <w:rPr>
          <w:rFonts w:ascii="Times New Roman" w:hAnsi="Times New Roman" w:cs="Times New Roman"/>
          <w:sz w:val="28"/>
          <w:szCs w:val="28"/>
        </w:rPr>
        <w:t>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14:paraId="1B6C3034" w14:textId="6BABA0EB" w:rsidR="00723B49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23B49" w:rsidRPr="00B137C2">
        <w:rPr>
          <w:rFonts w:ascii="Times New Roman" w:hAnsi="Times New Roman" w:cs="Times New Roman"/>
          <w:sz w:val="28"/>
          <w:szCs w:val="28"/>
        </w:rPr>
        <w:t>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Федерации";</w:t>
      </w:r>
    </w:p>
    <w:p w14:paraId="208202F9" w14:textId="12B505C1" w:rsidR="007B05FA" w:rsidRPr="00B137C2" w:rsidRDefault="00B137C2" w:rsidP="00B13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23B49" w:rsidRPr="00B137C2">
        <w:rPr>
          <w:rFonts w:ascii="Times New Roman" w:hAnsi="Times New Roman" w:cs="Times New Roman"/>
          <w:sz w:val="28"/>
          <w:szCs w:val="28"/>
        </w:rPr>
        <w:t>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Федерации".</w:t>
      </w:r>
    </w:p>
    <w:sectPr w:rsidR="007B05FA" w:rsidRPr="00B137C2" w:rsidSect="00D564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B8"/>
    <w:rsid w:val="0000223B"/>
    <w:rsid w:val="0000604A"/>
    <w:rsid w:val="000136A2"/>
    <w:rsid w:val="000244EC"/>
    <w:rsid w:val="00025199"/>
    <w:rsid w:val="0003019C"/>
    <w:rsid w:val="00035A64"/>
    <w:rsid w:val="000428F2"/>
    <w:rsid w:val="0005631E"/>
    <w:rsid w:val="00063EF5"/>
    <w:rsid w:val="00080DD6"/>
    <w:rsid w:val="00082698"/>
    <w:rsid w:val="000830B2"/>
    <w:rsid w:val="00092B25"/>
    <w:rsid w:val="000A1A2C"/>
    <w:rsid w:val="000D359A"/>
    <w:rsid w:val="000D3610"/>
    <w:rsid w:val="00103269"/>
    <w:rsid w:val="001133E1"/>
    <w:rsid w:val="00114C5F"/>
    <w:rsid w:val="00121548"/>
    <w:rsid w:val="00121DC3"/>
    <w:rsid w:val="0013220D"/>
    <w:rsid w:val="00136D33"/>
    <w:rsid w:val="00140B02"/>
    <w:rsid w:val="00142375"/>
    <w:rsid w:val="00144C28"/>
    <w:rsid w:val="00144F53"/>
    <w:rsid w:val="00150441"/>
    <w:rsid w:val="00153ABA"/>
    <w:rsid w:val="001600CB"/>
    <w:rsid w:val="0016402F"/>
    <w:rsid w:val="00174B32"/>
    <w:rsid w:val="00175CFD"/>
    <w:rsid w:val="0018203E"/>
    <w:rsid w:val="001A286A"/>
    <w:rsid w:val="001B3B6F"/>
    <w:rsid w:val="001C13DC"/>
    <w:rsid w:val="001C1662"/>
    <w:rsid w:val="001C2E14"/>
    <w:rsid w:val="001C63A9"/>
    <w:rsid w:val="001D51F4"/>
    <w:rsid w:val="001D69F1"/>
    <w:rsid w:val="001E19D4"/>
    <w:rsid w:val="001E2657"/>
    <w:rsid w:val="001E289E"/>
    <w:rsid w:val="001F4F31"/>
    <w:rsid w:val="002142EC"/>
    <w:rsid w:val="00214D95"/>
    <w:rsid w:val="00223BE9"/>
    <w:rsid w:val="002258B8"/>
    <w:rsid w:val="00233EF8"/>
    <w:rsid w:val="00243D4E"/>
    <w:rsid w:val="00250F64"/>
    <w:rsid w:val="00260BF0"/>
    <w:rsid w:val="00262412"/>
    <w:rsid w:val="00263E44"/>
    <w:rsid w:val="00264AB2"/>
    <w:rsid w:val="002655D7"/>
    <w:rsid w:val="002671F4"/>
    <w:rsid w:val="00277A6A"/>
    <w:rsid w:val="00292548"/>
    <w:rsid w:val="002A1006"/>
    <w:rsid w:val="002A2DED"/>
    <w:rsid w:val="002A6713"/>
    <w:rsid w:val="002B4EF0"/>
    <w:rsid w:val="002C022E"/>
    <w:rsid w:val="002C0563"/>
    <w:rsid w:val="002C068D"/>
    <w:rsid w:val="002C55FB"/>
    <w:rsid w:val="002D5681"/>
    <w:rsid w:val="002E50CA"/>
    <w:rsid w:val="002F16A8"/>
    <w:rsid w:val="002F476C"/>
    <w:rsid w:val="00300AEA"/>
    <w:rsid w:val="00305FBB"/>
    <w:rsid w:val="00311AB3"/>
    <w:rsid w:val="003258F5"/>
    <w:rsid w:val="00371C8C"/>
    <w:rsid w:val="003806EC"/>
    <w:rsid w:val="003835AF"/>
    <w:rsid w:val="003859CE"/>
    <w:rsid w:val="00393E37"/>
    <w:rsid w:val="003962B1"/>
    <w:rsid w:val="00397B5C"/>
    <w:rsid w:val="003C1040"/>
    <w:rsid w:val="003C32CF"/>
    <w:rsid w:val="003D2742"/>
    <w:rsid w:val="003F76C7"/>
    <w:rsid w:val="003F79AF"/>
    <w:rsid w:val="004039E2"/>
    <w:rsid w:val="0040548C"/>
    <w:rsid w:val="00416FE2"/>
    <w:rsid w:val="00437FA9"/>
    <w:rsid w:val="004453D6"/>
    <w:rsid w:val="004611BC"/>
    <w:rsid w:val="00466CA1"/>
    <w:rsid w:val="00473675"/>
    <w:rsid w:val="004746DF"/>
    <w:rsid w:val="0049107E"/>
    <w:rsid w:val="00493D03"/>
    <w:rsid w:val="004C0CD5"/>
    <w:rsid w:val="004C3D8F"/>
    <w:rsid w:val="004E33F4"/>
    <w:rsid w:val="004F34AF"/>
    <w:rsid w:val="00501163"/>
    <w:rsid w:val="005064EA"/>
    <w:rsid w:val="00510797"/>
    <w:rsid w:val="005374AD"/>
    <w:rsid w:val="00546047"/>
    <w:rsid w:val="005546FD"/>
    <w:rsid w:val="00576126"/>
    <w:rsid w:val="00584C69"/>
    <w:rsid w:val="005C4C83"/>
    <w:rsid w:val="005E2215"/>
    <w:rsid w:val="005E7856"/>
    <w:rsid w:val="00603A2B"/>
    <w:rsid w:val="00611DFD"/>
    <w:rsid w:val="006149EB"/>
    <w:rsid w:val="00621838"/>
    <w:rsid w:val="00621880"/>
    <w:rsid w:val="0063708E"/>
    <w:rsid w:val="00650300"/>
    <w:rsid w:val="00653E00"/>
    <w:rsid w:val="0066137D"/>
    <w:rsid w:val="006761C4"/>
    <w:rsid w:val="00686BA1"/>
    <w:rsid w:val="00693A32"/>
    <w:rsid w:val="006A0072"/>
    <w:rsid w:val="006A4DBD"/>
    <w:rsid w:val="006B19C0"/>
    <w:rsid w:val="006B36EB"/>
    <w:rsid w:val="006D7461"/>
    <w:rsid w:val="006F1DAB"/>
    <w:rsid w:val="006F49F3"/>
    <w:rsid w:val="006F79D4"/>
    <w:rsid w:val="0070052B"/>
    <w:rsid w:val="0070739D"/>
    <w:rsid w:val="00713815"/>
    <w:rsid w:val="00720012"/>
    <w:rsid w:val="00723625"/>
    <w:rsid w:val="00723B49"/>
    <w:rsid w:val="007543E3"/>
    <w:rsid w:val="00774B07"/>
    <w:rsid w:val="007841AF"/>
    <w:rsid w:val="00785673"/>
    <w:rsid w:val="007B05FA"/>
    <w:rsid w:val="007B4296"/>
    <w:rsid w:val="007C04CE"/>
    <w:rsid w:val="007C62B5"/>
    <w:rsid w:val="007C789B"/>
    <w:rsid w:val="007E21E9"/>
    <w:rsid w:val="007E51B7"/>
    <w:rsid w:val="007E68C6"/>
    <w:rsid w:val="007F7102"/>
    <w:rsid w:val="00814C45"/>
    <w:rsid w:val="00815153"/>
    <w:rsid w:val="00821360"/>
    <w:rsid w:val="00823A70"/>
    <w:rsid w:val="00826E5E"/>
    <w:rsid w:val="00830887"/>
    <w:rsid w:val="00831DA6"/>
    <w:rsid w:val="00843EEE"/>
    <w:rsid w:val="008806F8"/>
    <w:rsid w:val="008815F8"/>
    <w:rsid w:val="00891DC9"/>
    <w:rsid w:val="008A5F5C"/>
    <w:rsid w:val="008A6616"/>
    <w:rsid w:val="008A6963"/>
    <w:rsid w:val="008C5939"/>
    <w:rsid w:val="008D5FEB"/>
    <w:rsid w:val="008E18C0"/>
    <w:rsid w:val="008E5F97"/>
    <w:rsid w:val="00903E1B"/>
    <w:rsid w:val="00921C37"/>
    <w:rsid w:val="009235B8"/>
    <w:rsid w:val="00926B86"/>
    <w:rsid w:val="00942A5D"/>
    <w:rsid w:val="0094393D"/>
    <w:rsid w:val="0095422E"/>
    <w:rsid w:val="00954E76"/>
    <w:rsid w:val="0097374D"/>
    <w:rsid w:val="009747B9"/>
    <w:rsid w:val="00994DAC"/>
    <w:rsid w:val="009A6B25"/>
    <w:rsid w:val="009A7082"/>
    <w:rsid w:val="009B2912"/>
    <w:rsid w:val="009C74A7"/>
    <w:rsid w:val="009C7A61"/>
    <w:rsid w:val="009D1849"/>
    <w:rsid w:val="009D6308"/>
    <w:rsid w:val="009E145C"/>
    <w:rsid w:val="009E5C3D"/>
    <w:rsid w:val="009F3234"/>
    <w:rsid w:val="00A171D7"/>
    <w:rsid w:val="00A20CBC"/>
    <w:rsid w:val="00A24975"/>
    <w:rsid w:val="00A25AA1"/>
    <w:rsid w:val="00A31E37"/>
    <w:rsid w:val="00A42D08"/>
    <w:rsid w:val="00A63866"/>
    <w:rsid w:val="00A66917"/>
    <w:rsid w:val="00A83EBE"/>
    <w:rsid w:val="00AA3C73"/>
    <w:rsid w:val="00AB2286"/>
    <w:rsid w:val="00AB7ED9"/>
    <w:rsid w:val="00AC1E7B"/>
    <w:rsid w:val="00AD35E7"/>
    <w:rsid w:val="00AE4FB0"/>
    <w:rsid w:val="00AF1454"/>
    <w:rsid w:val="00B04695"/>
    <w:rsid w:val="00B137C2"/>
    <w:rsid w:val="00B14F25"/>
    <w:rsid w:val="00B3495E"/>
    <w:rsid w:val="00B427F8"/>
    <w:rsid w:val="00B70819"/>
    <w:rsid w:val="00BB10E7"/>
    <w:rsid w:val="00BB3607"/>
    <w:rsid w:val="00BB4AAD"/>
    <w:rsid w:val="00BB7EDC"/>
    <w:rsid w:val="00BC0001"/>
    <w:rsid w:val="00BC1711"/>
    <w:rsid w:val="00BC3B2C"/>
    <w:rsid w:val="00BD35B5"/>
    <w:rsid w:val="00BD4423"/>
    <w:rsid w:val="00BD4A8D"/>
    <w:rsid w:val="00BD60DD"/>
    <w:rsid w:val="00BF2DB4"/>
    <w:rsid w:val="00BF3930"/>
    <w:rsid w:val="00BF6009"/>
    <w:rsid w:val="00C21700"/>
    <w:rsid w:val="00C274FB"/>
    <w:rsid w:val="00C32FAC"/>
    <w:rsid w:val="00C33735"/>
    <w:rsid w:val="00C34459"/>
    <w:rsid w:val="00C358E5"/>
    <w:rsid w:val="00C445A8"/>
    <w:rsid w:val="00C52835"/>
    <w:rsid w:val="00C53A8A"/>
    <w:rsid w:val="00C6531C"/>
    <w:rsid w:val="00C66F2E"/>
    <w:rsid w:val="00C67EB6"/>
    <w:rsid w:val="00C759E3"/>
    <w:rsid w:val="00C823EC"/>
    <w:rsid w:val="00C84422"/>
    <w:rsid w:val="00C94F2A"/>
    <w:rsid w:val="00CB05E1"/>
    <w:rsid w:val="00CC104A"/>
    <w:rsid w:val="00CD52A3"/>
    <w:rsid w:val="00CD649A"/>
    <w:rsid w:val="00CD6E9C"/>
    <w:rsid w:val="00CE550D"/>
    <w:rsid w:val="00D126F4"/>
    <w:rsid w:val="00D264F7"/>
    <w:rsid w:val="00D3039D"/>
    <w:rsid w:val="00D37F92"/>
    <w:rsid w:val="00D414B2"/>
    <w:rsid w:val="00D52F46"/>
    <w:rsid w:val="00D56493"/>
    <w:rsid w:val="00D579E0"/>
    <w:rsid w:val="00D72F47"/>
    <w:rsid w:val="00D76D41"/>
    <w:rsid w:val="00D8692F"/>
    <w:rsid w:val="00D96D27"/>
    <w:rsid w:val="00DA70CD"/>
    <w:rsid w:val="00DC27B3"/>
    <w:rsid w:val="00DD17F1"/>
    <w:rsid w:val="00DD7F48"/>
    <w:rsid w:val="00DE0831"/>
    <w:rsid w:val="00DE35DD"/>
    <w:rsid w:val="00DF0E96"/>
    <w:rsid w:val="00DF1C94"/>
    <w:rsid w:val="00E045E0"/>
    <w:rsid w:val="00E0617B"/>
    <w:rsid w:val="00E2513A"/>
    <w:rsid w:val="00E262D0"/>
    <w:rsid w:val="00E31359"/>
    <w:rsid w:val="00E3171E"/>
    <w:rsid w:val="00E339F4"/>
    <w:rsid w:val="00E4262F"/>
    <w:rsid w:val="00E5141E"/>
    <w:rsid w:val="00E7250F"/>
    <w:rsid w:val="00E755E5"/>
    <w:rsid w:val="00E850A7"/>
    <w:rsid w:val="00E874BB"/>
    <w:rsid w:val="00E94484"/>
    <w:rsid w:val="00EA0F7B"/>
    <w:rsid w:val="00EB64A1"/>
    <w:rsid w:val="00EB652F"/>
    <w:rsid w:val="00EC2F0A"/>
    <w:rsid w:val="00ED164E"/>
    <w:rsid w:val="00EE09A8"/>
    <w:rsid w:val="00EE1A35"/>
    <w:rsid w:val="00EE29E0"/>
    <w:rsid w:val="00F06A22"/>
    <w:rsid w:val="00F238A6"/>
    <w:rsid w:val="00F27C55"/>
    <w:rsid w:val="00F31408"/>
    <w:rsid w:val="00F36BB7"/>
    <w:rsid w:val="00F37D59"/>
    <w:rsid w:val="00F42287"/>
    <w:rsid w:val="00F5349F"/>
    <w:rsid w:val="00F575AE"/>
    <w:rsid w:val="00F64EC9"/>
    <w:rsid w:val="00F70E6F"/>
    <w:rsid w:val="00F73C1C"/>
    <w:rsid w:val="00F77C59"/>
    <w:rsid w:val="00F867B2"/>
    <w:rsid w:val="00F95230"/>
    <w:rsid w:val="00F9537E"/>
    <w:rsid w:val="00FC0BB4"/>
    <w:rsid w:val="00FD0833"/>
    <w:rsid w:val="00FE06F2"/>
    <w:rsid w:val="00FE7285"/>
    <w:rsid w:val="00FE7476"/>
    <w:rsid w:val="00FF098A"/>
    <w:rsid w:val="00FF39FF"/>
    <w:rsid w:val="00FF609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7B32"/>
  <w15:chartTrackingRefBased/>
  <w15:docId w15:val="{5B9D0B67-17F2-469C-ADFF-2A5D514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Гулёв Евгений Александрович</dc:creator>
  <cp:keywords/>
  <dc:description/>
  <cp:lastModifiedBy>Дима Дима</cp:lastModifiedBy>
  <cp:revision>2</cp:revision>
  <dcterms:created xsi:type="dcterms:W3CDTF">2025-01-24T01:33:00Z</dcterms:created>
  <dcterms:modified xsi:type="dcterms:W3CDTF">2025-01-24T01:33:00Z</dcterms:modified>
</cp:coreProperties>
</file>