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XO Thames" w:hAnsi="XO Thames"/>
          <w:b w:val="0"/>
          <w:sz w:val="28"/>
        </w:rPr>
      </w:pPr>
    </w:p>
    <w:p w14:paraId="02000000">
      <w:pPr>
        <w:ind w:firstLine="0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ИЗВЕЩЕНИЕ</w:t>
      </w:r>
    </w:p>
    <w:p w14:paraId="03000000">
      <w:pPr>
        <w:ind w:firstLine="0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 о проведении общественного обсуждения</w:t>
      </w:r>
      <w:r>
        <w:rPr>
          <w:rFonts w:ascii="XO Thames" w:hAnsi="XO Thames"/>
          <w:b w:val="1"/>
          <w:sz w:val="28"/>
        </w:rPr>
        <w:t xml:space="preserve"> </w:t>
      </w:r>
    </w:p>
    <w:p w14:paraId="04000000">
      <w:pPr>
        <w:ind w:firstLine="0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проекта </w:t>
      </w:r>
      <w:r>
        <w:rPr>
          <w:rFonts w:ascii="XO Thames" w:hAnsi="XO Thames"/>
          <w:b w:val="1"/>
          <w:sz w:val="28"/>
        </w:rPr>
        <w:t>муниципальной программы «Улучшение условий и охраны труда в Крапивинском муниципальном округе» на 2026 – 2030 годы</w:t>
      </w:r>
    </w:p>
    <w:p w14:paraId="05000000">
      <w:pPr>
        <w:rPr>
          <w:rFonts w:ascii="XO Thames" w:hAnsi="XO Thames"/>
          <w:b w:val="0"/>
        </w:rPr>
      </w:pPr>
    </w:p>
    <w:p w14:paraId="06000000">
      <w:pPr>
        <w:spacing w:line="240" w:lineRule="auto"/>
        <w:ind/>
        <w:jc w:val="center"/>
        <w:rPr>
          <w:rFonts w:ascii="XO Thames" w:hAnsi="XO Thames"/>
          <w:b w:val="0"/>
          <w:color w:val="000000"/>
          <w:sz w:val="28"/>
          <w:u w:val="single"/>
        </w:rPr>
      </w:pPr>
      <w:r>
        <w:rPr>
          <w:rFonts w:ascii="XO Thames" w:hAnsi="XO Thames"/>
          <w:b w:val="0"/>
          <w:sz w:val="28"/>
          <w:u w:val="single"/>
        </w:rPr>
        <w:t xml:space="preserve">«Отдел экономического развития </w:t>
      </w:r>
      <w:r>
        <w:rPr>
          <w:rFonts w:ascii="XO Thames" w:hAnsi="XO Thames"/>
          <w:b w:val="0"/>
          <w:color w:val="000000"/>
          <w:sz w:val="28"/>
          <w:u w:val="single"/>
        </w:rPr>
        <w:t>администрации Крапивинского муниципального округа»</w:t>
      </w:r>
    </w:p>
    <w:p w14:paraId="07000000">
      <w:pPr>
        <w:spacing w:line="240" w:lineRule="auto"/>
        <w:ind/>
        <w:jc w:val="center"/>
        <w:rPr>
          <w:rFonts w:ascii="XO Thames" w:hAnsi="XO Thames"/>
          <w:b w:val="0"/>
          <w:color w:val="000000"/>
          <w:sz w:val="28"/>
          <w:u w:val="single"/>
        </w:rPr>
      </w:pPr>
    </w:p>
    <w:p w14:paraId="08000000">
      <w:pPr>
        <w:spacing w:line="240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предлагает всем заинтересованным лицам</w:t>
      </w:r>
      <w:r>
        <w:rPr>
          <w:rFonts w:ascii="XO Thames" w:hAnsi="XO Thames"/>
          <w:b w:val="0"/>
          <w:sz w:val="28"/>
        </w:rPr>
        <w:t xml:space="preserve"> (</w:t>
      </w:r>
      <w:r>
        <w:rPr>
          <w:rFonts w:ascii="XO Thames" w:hAnsi="XO Thames"/>
          <w:b w:val="0"/>
          <w:sz w:val="28"/>
        </w:rPr>
        <w:t>учреждени</w:t>
      </w:r>
      <w:r>
        <w:rPr>
          <w:rFonts w:ascii="XO Thames" w:hAnsi="XO Thames"/>
          <w:b w:val="0"/>
          <w:sz w:val="28"/>
        </w:rPr>
        <w:t>ям</w:t>
      </w:r>
      <w:r>
        <w:rPr>
          <w:rFonts w:ascii="XO Thames" w:hAnsi="XO Thames"/>
          <w:b w:val="0"/>
          <w:sz w:val="28"/>
        </w:rPr>
        <w:t>, организаци</w:t>
      </w:r>
      <w:r>
        <w:rPr>
          <w:rFonts w:ascii="XO Thames" w:hAnsi="XO Thames"/>
          <w:b w:val="0"/>
          <w:sz w:val="28"/>
        </w:rPr>
        <w:t>ям</w:t>
      </w:r>
      <w:r>
        <w:rPr>
          <w:rFonts w:ascii="XO Thames" w:hAnsi="XO Thames"/>
          <w:b w:val="0"/>
          <w:sz w:val="28"/>
        </w:rPr>
        <w:t>, предприяти</w:t>
      </w:r>
      <w:r>
        <w:rPr>
          <w:rFonts w:ascii="XO Thames" w:hAnsi="XO Thames"/>
          <w:b w:val="0"/>
          <w:sz w:val="28"/>
        </w:rPr>
        <w:t>ям</w:t>
      </w:r>
      <w:r>
        <w:rPr>
          <w:rFonts w:ascii="XO Thames" w:hAnsi="XO Thames"/>
          <w:b w:val="0"/>
          <w:sz w:val="28"/>
        </w:rPr>
        <w:t>, общественны</w:t>
      </w:r>
      <w:r>
        <w:rPr>
          <w:rFonts w:ascii="XO Thames" w:hAnsi="XO Thames"/>
          <w:b w:val="0"/>
          <w:sz w:val="28"/>
        </w:rPr>
        <w:t>м</w:t>
      </w:r>
      <w:r>
        <w:rPr>
          <w:rFonts w:ascii="XO Thames" w:hAnsi="XO Thames"/>
          <w:b w:val="0"/>
          <w:sz w:val="28"/>
        </w:rPr>
        <w:t xml:space="preserve"> объединени</w:t>
      </w:r>
      <w:r>
        <w:rPr>
          <w:rFonts w:ascii="XO Thames" w:hAnsi="XO Thames"/>
          <w:b w:val="0"/>
          <w:sz w:val="28"/>
        </w:rPr>
        <w:t>ям</w:t>
      </w:r>
      <w:r>
        <w:rPr>
          <w:rFonts w:ascii="XO Thames" w:hAnsi="XO Thames"/>
          <w:b w:val="0"/>
          <w:sz w:val="28"/>
        </w:rPr>
        <w:t>, предпринимателям</w:t>
      </w:r>
      <w:r>
        <w:rPr>
          <w:rFonts w:ascii="XO Thames" w:hAnsi="XO Thames"/>
          <w:b w:val="0"/>
          <w:sz w:val="28"/>
        </w:rPr>
        <w:t xml:space="preserve">, физическим лицам) </w:t>
      </w:r>
      <w:r>
        <w:rPr>
          <w:rFonts w:ascii="XO Thames" w:hAnsi="XO Thames"/>
          <w:b w:val="0"/>
          <w:sz w:val="28"/>
        </w:rPr>
        <w:t>принять участие в обсуждении проекта муниципальной программы «Улучшение условий и охраны труда в Крапивинском муниципальном округе» на 2026 – 2030 годы.</w:t>
      </w:r>
    </w:p>
    <w:p w14:paraId="09000000">
      <w:pPr>
        <w:spacing w:line="240" w:lineRule="auto"/>
        <w:ind/>
        <w:jc w:val="left"/>
        <w:rPr>
          <w:rFonts w:ascii="XO Thames" w:hAnsi="XO Thames"/>
          <w:b w:val="0"/>
          <w:i w:val="1"/>
          <w:sz w:val="24"/>
        </w:rPr>
      </w:pPr>
      <w:r>
        <w:rPr>
          <w:rFonts w:ascii="XO Thames" w:hAnsi="XO Thames"/>
          <w:b w:val="0"/>
          <w:i w:val="1"/>
          <w:sz w:val="24"/>
        </w:rPr>
        <w:t xml:space="preserve">          </w:t>
      </w:r>
      <w:r>
        <w:rPr>
          <w:rFonts w:ascii="XO Thames" w:hAnsi="XO Thames"/>
          <w:b w:val="0"/>
          <w:i w:val="1"/>
          <w:sz w:val="24"/>
        </w:rPr>
        <w:t xml:space="preserve"> </w:t>
      </w:r>
    </w:p>
    <w:p w14:paraId="0A000000">
      <w:pPr>
        <w:spacing w:line="240" w:lineRule="auto"/>
        <w:ind/>
        <w:jc w:val="left"/>
        <w:rPr>
          <w:rFonts w:ascii="XO Thames" w:hAnsi="XO Thames"/>
          <w:b w:val="0"/>
          <w:i w:val="1"/>
          <w:sz w:val="24"/>
        </w:rPr>
      </w:pPr>
      <w:r>
        <w:rPr>
          <w:rFonts w:ascii="XO Thames" w:hAnsi="XO Thames"/>
          <w:b w:val="0"/>
          <w:sz w:val="28"/>
        </w:rPr>
        <w:t xml:space="preserve">Ознакомиться с проектом документа можно на официальном сайте администрации Крапивинского муниципального округа в информационно-телекоммуникационной сети «Интернет» (krapivino.ru) </w:t>
      </w:r>
      <w:r>
        <w:rPr>
          <w:rFonts w:ascii="XO Thames" w:hAnsi="XO Thames"/>
          <w:b w:val="0"/>
          <w:sz w:val="28"/>
        </w:rPr>
        <w:t>в разделе «Стратегическое планирование», подразделе «Общественное обсуждение».</w:t>
      </w:r>
    </w:p>
    <w:p w14:paraId="0B000000">
      <w:pPr>
        <w:spacing w:line="240" w:lineRule="auto"/>
        <w:ind/>
        <w:jc w:val="left"/>
        <w:rPr>
          <w:rFonts w:ascii="XO Thames" w:hAnsi="XO Thames"/>
          <w:b w:val="0"/>
          <w:i w:val="1"/>
          <w:sz w:val="24"/>
        </w:rPr>
      </w:pPr>
    </w:p>
    <w:p w14:paraId="0C000000">
      <w:pPr>
        <w:spacing w:line="240" w:lineRule="auto"/>
        <w:ind/>
        <w:jc w:val="left"/>
        <w:rPr>
          <w:rFonts w:ascii="XO Thames" w:hAnsi="XO Thames"/>
          <w:b w:val="0"/>
          <w:i w:val="1"/>
          <w:sz w:val="24"/>
        </w:rPr>
      </w:pPr>
      <w:r>
        <w:rPr>
          <w:rFonts w:ascii="XO Thames" w:hAnsi="XO Thames"/>
          <w:b w:val="0"/>
          <w:sz w:val="28"/>
        </w:rPr>
        <w:t xml:space="preserve">Общественное обсуждение проводится </w:t>
      </w:r>
      <w:r>
        <w:rPr>
          <w:rFonts w:ascii="XO Thames" w:hAnsi="XO Thames"/>
          <w:b w:val="0"/>
          <w:sz w:val="28"/>
        </w:rPr>
        <w:t>с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  <w:u w:val="single"/>
        </w:rPr>
        <w:t>«24» августа 2025г</w:t>
      </w:r>
      <w:r>
        <w:rPr>
          <w:rFonts w:ascii="XO Thames" w:hAnsi="XO Thames"/>
          <w:b w:val="0"/>
          <w:sz w:val="28"/>
        </w:rPr>
        <w:t xml:space="preserve">. по </w:t>
      </w:r>
      <w:r>
        <w:rPr>
          <w:rFonts w:ascii="XO Thames" w:hAnsi="XO Thames"/>
          <w:b w:val="0"/>
          <w:sz w:val="28"/>
          <w:u w:val="single"/>
        </w:rPr>
        <w:t>«07» сентября 2025г.</w:t>
      </w:r>
    </w:p>
    <w:p w14:paraId="0D000000">
      <w:pPr>
        <w:spacing w:line="240" w:lineRule="auto"/>
        <w:ind/>
        <w:jc w:val="left"/>
        <w:rPr>
          <w:rFonts w:ascii="XO Thames" w:hAnsi="XO Thames"/>
          <w:b w:val="0"/>
          <w:i w:val="1"/>
          <w:sz w:val="24"/>
        </w:rPr>
      </w:pPr>
    </w:p>
    <w:p w14:paraId="0E000000">
      <w:pPr>
        <w:spacing w:line="240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14:paraId="0F000000">
      <w:pPr>
        <w:spacing w:line="240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Замечания и предложения просим направлять на электронную почту: </w:t>
      </w:r>
      <w:r>
        <w:rPr>
          <w:rStyle w:val="Style_1_ch"/>
          <w:rFonts w:ascii="XO Thames" w:hAnsi="XO Thames"/>
          <w:b w:val="0"/>
          <w:sz w:val="28"/>
        </w:rPr>
        <w:fldChar w:fldCharType="begin"/>
      </w:r>
      <w:r>
        <w:rPr>
          <w:rStyle w:val="Style_1_ch"/>
          <w:rFonts w:ascii="XO Thames" w:hAnsi="XO Thames"/>
          <w:b w:val="0"/>
          <w:sz w:val="28"/>
        </w:rPr>
        <w:instrText>HYPERLINK "mailto:ekon.46@yandex.ru"</w:instrText>
      </w:r>
      <w:r>
        <w:rPr>
          <w:rStyle w:val="Style_1_ch"/>
          <w:rFonts w:ascii="XO Thames" w:hAnsi="XO Thames"/>
          <w:b w:val="0"/>
          <w:sz w:val="28"/>
        </w:rPr>
        <w:fldChar w:fldCharType="separate"/>
      </w:r>
      <w:r>
        <w:rPr>
          <w:rStyle w:val="Style_1_ch"/>
          <w:rFonts w:ascii="XO Thames" w:hAnsi="XO Thames"/>
          <w:b w:val="0"/>
          <w:sz w:val="28"/>
        </w:rPr>
        <w:t>ekon.46@yandex.ru</w:t>
      </w:r>
      <w:r>
        <w:rPr>
          <w:rStyle w:val="Style_1_ch"/>
          <w:rFonts w:ascii="XO Thames" w:hAnsi="XO Thames"/>
          <w:b w:val="0"/>
          <w:sz w:val="28"/>
        </w:rPr>
        <w:fldChar w:fldCharType="end"/>
      </w:r>
      <w:r>
        <w:rPr>
          <w:rFonts w:ascii="XO Thames" w:hAnsi="XO Thames"/>
          <w:b w:val="0"/>
          <w:sz w:val="28"/>
        </w:rPr>
        <w:t xml:space="preserve">, </w:t>
      </w:r>
      <w:r>
        <w:rPr>
          <w:rFonts w:ascii="XO Thames" w:hAnsi="XO Thames"/>
          <w:b w:val="0"/>
          <w:sz w:val="28"/>
        </w:rPr>
        <w:t>тел. 8(38446)21101</w:t>
      </w:r>
      <w:r>
        <w:rPr>
          <w:rFonts w:ascii="XO Thames" w:hAnsi="XO Thames"/>
          <w:b w:val="0"/>
          <w:sz w:val="28"/>
        </w:rPr>
        <w:t>.</w:t>
      </w:r>
    </w:p>
    <w:p w14:paraId="10000000">
      <w:pPr>
        <w:spacing w:line="240" w:lineRule="auto"/>
        <w:ind/>
        <w:rPr>
          <w:rFonts w:ascii="XO Thames" w:hAnsi="XO Thames"/>
          <w:b w:val="0"/>
          <w:sz w:val="28"/>
        </w:rPr>
      </w:pPr>
    </w:p>
    <w:p w14:paraId="11000000">
      <w:pPr>
        <w:spacing w:line="240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  <w:u w:val="single"/>
        </w:rPr>
        <w:t>Требования к участникам общественного обсуждения:</w:t>
      </w:r>
      <w:r>
        <w:rPr>
          <w:rFonts w:ascii="XO Thames" w:hAnsi="XO Thames"/>
          <w:b w:val="0"/>
          <w:sz w:val="28"/>
        </w:rPr>
        <w:t xml:space="preserve"> в общественном обсуждении могут на равных условиях принимать участие любые юридические лица, вне зависимости от организационно-правовой формы и формы собственности, любые физические лица, в том числе индивидуальные предприниматели, государственные органы и органы местного самоуправления. </w:t>
      </w:r>
    </w:p>
    <w:p w14:paraId="12000000">
      <w:pPr>
        <w:spacing w:line="240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Не рассматриваются следующие замечания и (или) предложения:</w:t>
      </w:r>
    </w:p>
    <w:p w14:paraId="13000000">
      <w:pPr>
        <w:numPr>
          <w:numId w:val="1"/>
        </w:numPr>
        <w:spacing w:line="240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не содержащие контактную информацию об участнике общественного обсуждения;</w:t>
      </w:r>
    </w:p>
    <w:p w14:paraId="14000000">
      <w:pPr>
        <w:numPr>
          <w:numId w:val="1"/>
        </w:numPr>
        <w:spacing w:line="240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не поддающиеся прочтению;</w:t>
      </w:r>
    </w:p>
    <w:p w14:paraId="15000000">
      <w:pPr>
        <w:numPr>
          <w:numId w:val="1"/>
        </w:numPr>
        <w:spacing w:line="240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имеющие экстремистскую направленность;</w:t>
      </w:r>
    </w:p>
    <w:p w14:paraId="16000000">
      <w:pPr>
        <w:numPr>
          <w:numId w:val="1"/>
        </w:numPr>
        <w:spacing w:line="240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содержащие нецензурные либо оскорбительные выражения;</w:t>
      </w:r>
    </w:p>
    <w:p w14:paraId="17000000">
      <w:pPr>
        <w:numPr>
          <w:numId w:val="1"/>
        </w:numPr>
        <w:spacing w:line="240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не относящиеся к теме обсуждаемого проекта документа;</w:t>
      </w:r>
    </w:p>
    <w:p w14:paraId="18000000">
      <w:pPr>
        <w:numPr>
          <w:numId w:val="1"/>
        </w:numPr>
        <w:spacing w:line="240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поступившие по истечении срока, указанного в извещении о проведении общественного обсуждения.</w:t>
      </w:r>
    </w:p>
    <w:p w14:paraId="19000000">
      <w:pPr>
        <w:spacing w:line="240" w:lineRule="auto"/>
        <w:ind/>
        <w:rPr>
          <w:rFonts w:ascii="XO Thames" w:hAnsi="XO Thames"/>
          <w:b w:val="0"/>
          <w:sz w:val="28"/>
          <w:u w:val="single"/>
        </w:rPr>
      </w:pPr>
      <w:r>
        <w:rPr>
          <w:rFonts w:ascii="XO Thames" w:hAnsi="XO Thames"/>
          <w:b w:val="0"/>
          <w:sz w:val="28"/>
          <w:u w:val="single"/>
        </w:rPr>
        <w:t xml:space="preserve">Прилагаемые документы: </w:t>
      </w:r>
    </w:p>
    <w:p w14:paraId="1A000000">
      <w:pPr>
        <w:spacing w:line="240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Пояснительная записка к проекту муниципальной программы «Улучшение условий и охраны труда в Крапивинском муниципальном округе» на 2026 – 2030 годы.</w:t>
      </w:r>
    </w:p>
    <w:p w14:paraId="1B000000">
      <w:pPr>
        <w:spacing w:line="240" w:lineRule="auto"/>
        <w:ind w:firstLine="0" w:left="0"/>
        <w:jc w:val="center"/>
        <w:rPr>
          <w:rFonts w:ascii="XO Thames" w:hAnsi="XO Thames"/>
          <w:b w:val="1"/>
          <w:sz w:val="28"/>
        </w:rPr>
      </w:pPr>
    </w:p>
    <w:sectPr>
      <w:pgSz w:h="16848" w:orient="portrait" w:w="11908"/>
      <w:pgMar w:bottom="850" w:footer="709" w:gutter="0" w:header="709" w:left="1134" w:right="850" w:top="85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 w:firstLine="567" w:left="0"/>
      <w:jc w:val="both"/>
    </w:pPr>
    <w:rPr>
      <w:rFonts w:ascii="Arial" w:hAnsi="Arial"/>
      <w:sz w:val="24"/>
    </w:rPr>
  </w:style>
  <w:style w:default="1" w:styleId="Style_2_ch" w:type="character">
    <w:name w:val="Normal"/>
    <w:link w:val="Style_2"/>
    <w:rPr>
      <w:rFonts w:ascii="Arial" w:hAnsi="Arial"/>
      <w:sz w:val="24"/>
    </w:rPr>
  </w:style>
  <w:style w:styleId="Style_3" w:type="paragraph">
    <w:name w:val="annotation text"/>
    <w:basedOn w:val="Style_2"/>
    <w:link w:val="Style_3_ch"/>
    <w:rPr>
      <w:rFonts w:ascii="Courier" w:hAnsi="Courier"/>
      <w:sz w:val="22"/>
    </w:rPr>
  </w:style>
  <w:style w:styleId="Style_3_ch" w:type="character">
    <w:name w:val="annotation text"/>
    <w:basedOn w:val="Style_2_ch"/>
    <w:link w:val="Style_3"/>
    <w:rPr>
      <w:rFonts w:ascii="Courier" w:hAnsi="Courier"/>
      <w:sz w:val="22"/>
    </w:rPr>
  </w:style>
  <w:style w:styleId="Style_4" w:type="paragraph">
    <w:name w:val="toc 2"/>
    <w:next w:val="Style_2"/>
    <w:link w:val="Style_4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able!"/>
    <w:next w:val="Style_7"/>
    <w:link w:val="Style_6_ch"/>
    <w:pPr>
      <w:widowControl w:val="1"/>
      <w:ind/>
      <w:jc w:val="center"/>
    </w:pPr>
    <w:rPr>
      <w:rFonts w:ascii="Arial" w:hAnsi="Arial"/>
      <w:b w:val="1"/>
      <w:sz w:val="24"/>
    </w:rPr>
  </w:style>
  <w:style w:styleId="Style_6_ch" w:type="character">
    <w:name w:val="Table!"/>
    <w:link w:val="Style_6"/>
    <w:rPr>
      <w:rFonts w:ascii="Arial" w:hAnsi="Arial"/>
      <w:b w:val="1"/>
      <w:sz w:val="24"/>
    </w:rPr>
  </w:style>
  <w:style w:styleId="Style_8" w:type="paragraph">
    <w:name w:val="Normal (Web)"/>
    <w:basedOn w:val="Style_2"/>
    <w:link w:val="Style_8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Normal (Web)"/>
    <w:basedOn w:val="Style_2_ch"/>
    <w:link w:val="Style_8"/>
    <w:rPr>
      <w:rFonts w:ascii="Times New Roman" w:hAnsi="Times New Roman"/>
      <w:sz w:val="24"/>
    </w:rPr>
  </w:style>
  <w:style w:styleId="Style_9" w:type="paragraph">
    <w:name w:val="toc 6"/>
    <w:next w:val="Style_2"/>
    <w:link w:val="Style_9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er"/>
    <w:basedOn w:val="Style_2"/>
    <w:link w:val="Style_1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header"/>
    <w:basedOn w:val="Style_2_ch"/>
    <w:link w:val="Style_11"/>
  </w:style>
  <w:style w:styleId="Style_12" w:type="paragraph">
    <w:name w:val="End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2"/>
    <w:link w:val="Style_13_ch"/>
    <w:uiPriority w:val="9"/>
    <w:qFormat/>
    <w:pPr>
      <w:widowControl w:val="1"/>
      <w:ind/>
      <w:outlineLvl w:val="2"/>
    </w:pPr>
    <w:rPr>
      <w:b w:val="1"/>
      <w:sz w:val="28"/>
    </w:rPr>
  </w:style>
  <w:style w:styleId="Style_13_ch" w:type="character">
    <w:name w:val="heading 3"/>
    <w:basedOn w:val="Style_2_ch"/>
    <w:link w:val="Style_13"/>
    <w:rPr>
      <w:b w:val="1"/>
      <w:sz w:val="28"/>
    </w:rPr>
  </w:style>
  <w:style w:styleId="Style_14" w:type="paragraph">
    <w:name w:val="footer"/>
    <w:basedOn w:val="Style_2"/>
    <w:link w:val="Style_14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footer"/>
    <w:basedOn w:val="Style_2_ch"/>
    <w:link w:val="Style_14"/>
  </w:style>
  <w:style w:styleId="Style_15" w:type="paragraph">
    <w:name w:val="Абзац списка1"/>
    <w:basedOn w:val="Style_2"/>
    <w:link w:val="Style_15_ch"/>
    <w:pPr>
      <w:widowControl w:val="1"/>
      <w:spacing w:after="0" w:line="240" w:lineRule="auto"/>
      <w:ind w:firstLine="0" w:left="720"/>
    </w:pPr>
    <w:rPr>
      <w:rFonts w:ascii="Times New Roman" w:hAnsi="Times New Roman"/>
      <w:sz w:val="24"/>
    </w:rPr>
  </w:style>
  <w:style w:styleId="Style_15_ch" w:type="character">
    <w:name w:val="Абзац списка1"/>
    <w:basedOn w:val="Style_2_ch"/>
    <w:link w:val="Style_15"/>
    <w:rPr>
      <w:rFonts w:ascii="Times New Roman" w:hAnsi="Times New Roman"/>
      <w:sz w:val="24"/>
    </w:rPr>
  </w:style>
  <w:style w:styleId="Style_16" w:type="paragraph">
    <w:name w:val="ConsPlusNonformat"/>
    <w:link w:val="Style_16_ch"/>
    <w:pPr>
      <w:widowControl w:val="0"/>
      <w:ind/>
    </w:pPr>
    <w:rPr>
      <w:rFonts w:ascii="Courier New" w:hAnsi="Courier New"/>
    </w:rPr>
  </w:style>
  <w:style w:styleId="Style_16_ch" w:type="character">
    <w:name w:val="ConsPlusNonformat"/>
    <w:link w:val="Style_16"/>
    <w:rPr>
      <w:rFonts w:ascii="Courier New" w:hAnsi="Courier New"/>
    </w:rPr>
  </w:style>
  <w:style w:styleId="Style_17" w:type="paragraph">
    <w:name w:val="Balloon Text"/>
    <w:basedOn w:val="Style_2"/>
    <w:link w:val="Style_17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2_ch"/>
    <w:link w:val="Style_17"/>
    <w:rPr>
      <w:rFonts w:ascii="Segoe UI" w:hAnsi="Segoe UI"/>
      <w:sz w:val="18"/>
    </w:rPr>
  </w:style>
  <w:style w:styleId="Style_18" w:type="paragraph">
    <w:name w:val="Strong"/>
    <w:link w:val="Style_18_ch"/>
    <w:rPr>
      <w:b w:val="1"/>
    </w:rPr>
  </w:style>
  <w:style w:styleId="Style_18_ch" w:type="character">
    <w:name w:val="Strong"/>
    <w:link w:val="Style_18"/>
    <w:rPr>
      <w:b w:val="1"/>
    </w:rPr>
  </w:style>
  <w:style w:styleId="Style_19" w:type="paragraph">
    <w:name w:val="consplusnormal"/>
    <w:basedOn w:val="Style_2"/>
    <w:link w:val="Style_19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consplusnormal"/>
    <w:basedOn w:val="Style_2_ch"/>
    <w:link w:val="Style_19"/>
    <w:rPr>
      <w:rFonts w:ascii="Times New Roman" w:hAnsi="Times New Roman"/>
      <w:sz w:val="24"/>
    </w:rPr>
  </w:style>
  <w:style w:styleId="Style_20" w:type="paragraph">
    <w:name w:val="Title!Название НПА"/>
    <w:basedOn w:val="Style_2"/>
    <w:link w:val="Style_20_ch"/>
    <w:pPr>
      <w:widowControl w:val="1"/>
      <w:spacing w:after="60" w:before="240"/>
      <w:ind/>
      <w:jc w:val="center"/>
      <w:outlineLvl w:val="0"/>
    </w:pPr>
    <w:rPr>
      <w:b w:val="1"/>
      <w:sz w:val="32"/>
    </w:rPr>
  </w:style>
  <w:style w:styleId="Style_20_ch" w:type="character">
    <w:name w:val="Title!Название НПА"/>
    <w:basedOn w:val="Style_2_ch"/>
    <w:link w:val="Style_20"/>
    <w:rPr>
      <w:b w:val="1"/>
      <w:sz w:val="32"/>
    </w:rPr>
  </w:style>
  <w:style w:styleId="Style_21" w:type="paragraph">
    <w:name w:val="toc 3"/>
    <w:next w:val="Style_2"/>
    <w:link w:val="Style_21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ConsPlusNormal"/>
    <w:link w:val="Style_22_ch"/>
    <w:pPr>
      <w:widowControl w:val="0"/>
      <w:ind/>
    </w:pPr>
    <w:rPr>
      <w:rFonts w:ascii="Times New Roman" w:hAnsi="Times New Roman"/>
      <w:sz w:val="24"/>
    </w:rPr>
  </w:style>
  <w:style w:styleId="Style_22_ch" w:type="character">
    <w:name w:val="ConsPlusNormal"/>
    <w:link w:val="Style_22"/>
    <w:rPr>
      <w:rFonts w:ascii="Times New Roman" w:hAnsi="Times New Roman"/>
      <w:sz w:val="24"/>
    </w:rPr>
  </w:style>
  <w:style w:styleId="Style_23" w:type="paragraph">
    <w:name w:val="Application!Приложение"/>
    <w:link w:val="Style_23_ch"/>
    <w:pPr>
      <w:widowControl w:val="1"/>
      <w:spacing w:after="120" w:before="120"/>
      <w:ind/>
      <w:jc w:val="right"/>
    </w:pPr>
    <w:rPr>
      <w:rFonts w:ascii="Arial" w:hAnsi="Arial"/>
      <w:b w:val="1"/>
      <w:sz w:val="32"/>
    </w:rPr>
  </w:style>
  <w:style w:styleId="Style_23_ch" w:type="character">
    <w:name w:val="Application!Приложение"/>
    <w:link w:val="Style_23"/>
    <w:rPr>
      <w:rFonts w:ascii="Arial" w:hAnsi="Arial"/>
      <w:b w:val="1"/>
      <w:sz w:val="32"/>
    </w:rPr>
  </w:style>
  <w:style w:styleId="Style_24" w:type="paragraph">
    <w:name w:val="List Paragraph"/>
    <w:basedOn w:val="Style_2"/>
    <w:link w:val="Style_24_ch"/>
    <w:pPr>
      <w:widowControl w:val="1"/>
      <w:ind w:firstLine="0" w:left="720"/>
      <w:contextualSpacing w:val="1"/>
    </w:pPr>
  </w:style>
  <w:style w:styleId="Style_24_ch" w:type="character">
    <w:name w:val="List Paragraph"/>
    <w:basedOn w:val="Style_2_ch"/>
    <w:link w:val="Style_24"/>
  </w:style>
  <w:style w:styleId="Style_25" w:type="paragraph">
    <w:name w:val="heading 5"/>
    <w:next w:val="Style_2"/>
    <w:link w:val="Style_25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basedOn w:val="Style_2"/>
    <w:next w:val="Style_2"/>
    <w:link w:val="Style_26_ch"/>
    <w:uiPriority w:val="9"/>
    <w:qFormat/>
    <w:pPr>
      <w:widowControl w:val="1"/>
      <w:ind/>
      <w:jc w:val="center"/>
      <w:outlineLvl w:val="0"/>
    </w:pPr>
    <w:rPr>
      <w:b w:val="1"/>
      <w:sz w:val="32"/>
    </w:rPr>
  </w:style>
  <w:style w:styleId="Style_26_ch" w:type="character">
    <w:name w:val="heading 1"/>
    <w:basedOn w:val="Style_2_ch"/>
    <w:link w:val="Style_26"/>
    <w:rPr>
      <w:b w:val="1"/>
      <w:sz w:val="32"/>
    </w:rPr>
  </w:style>
  <w:style w:styleId="Style_7" w:type="paragraph">
    <w:name w:val="Table!Таблица"/>
    <w:link w:val="Style_7_ch"/>
    <w:rPr>
      <w:rFonts w:ascii="Arial" w:hAnsi="Arial"/>
      <w:sz w:val="24"/>
    </w:rPr>
  </w:style>
  <w:style w:styleId="Style_7_ch" w:type="character">
    <w:name w:val="Table!Таблица"/>
    <w:link w:val="Style_7"/>
    <w:rPr>
      <w:rFonts w:ascii="Arial" w:hAnsi="Arial"/>
      <w:sz w:val="24"/>
    </w:rPr>
  </w:style>
  <w:style w:styleId="Style_1" w:type="paragraph">
    <w:name w:val="Hyperlink"/>
    <w:link w:val="Style_1_ch"/>
    <w:rPr>
      <w:color w:val="0000FF"/>
      <w:u w:val="none"/>
    </w:rPr>
  </w:style>
  <w:style w:styleId="Style_1_ch" w:type="character">
    <w:name w:val="Hyperlink"/>
    <w:link w:val="Style_1"/>
    <w:rPr>
      <w:color w:val="0000FF"/>
      <w:u w:val="none"/>
    </w:rPr>
  </w:style>
  <w:style w:styleId="Style_27" w:type="paragraph">
    <w:name w:val="Footnote"/>
    <w:link w:val="Style_27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2"/>
    <w:link w:val="Style_28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Стиль4"/>
    <w:basedOn w:val="Style_2"/>
    <w:link w:val="Style_29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9_ch" w:type="character">
    <w:name w:val="Стиль4"/>
    <w:basedOn w:val="Style_2_ch"/>
    <w:link w:val="Style_29"/>
    <w:rPr>
      <w:rFonts w:ascii="Times New Roman" w:hAnsi="Times New Roman"/>
      <w:sz w:val="24"/>
    </w:rPr>
  </w:style>
  <w:style w:styleId="Style_30" w:type="paragraph">
    <w:name w:val="Header and Footer"/>
    <w:link w:val="Style_30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31" w:type="paragraph">
    <w:name w:val="toc 9"/>
    <w:next w:val="Style_2"/>
    <w:link w:val="Style_31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2"/>
    <w:link w:val="Style_32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HTML Variable"/>
    <w:link w:val="Style_33_ch"/>
    <w:rPr>
      <w:rFonts w:ascii="Arial" w:hAnsi="Arial"/>
      <w:color w:val="0000FF"/>
      <w:sz w:val="24"/>
      <w:u w:val="none"/>
    </w:rPr>
  </w:style>
  <w:style w:styleId="Style_33_ch" w:type="character">
    <w:name w:val="HTML Variable"/>
    <w:link w:val="Style_33"/>
    <w:rPr>
      <w:rFonts w:ascii="Arial" w:hAnsi="Arial"/>
      <w:color w:val="0000FF"/>
      <w:sz w:val="24"/>
      <w:u w:val="none"/>
    </w:rPr>
  </w:style>
  <w:style w:styleId="Style_34" w:type="paragraph">
    <w:name w:val="toc 5"/>
    <w:next w:val="Style_2"/>
    <w:link w:val="Style_34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Subtitle"/>
    <w:next w:val="Style_2"/>
    <w:link w:val="Style_36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basedOn w:val="Style_2"/>
    <w:link w:val="Style_37_ch"/>
    <w:uiPriority w:val="10"/>
    <w:qFormat/>
    <w:pPr>
      <w:widowControl w:val="1"/>
      <w:spacing w:after="0" w:line="240" w:lineRule="auto"/>
      <w:ind/>
      <w:jc w:val="center"/>
    </w:pPr>
    <w:rPr>
      <w:rFonts w:ascii="Times New Roman" w:hAnsi="Times New Roman"/>
      <w:b w:val="1"/>
      <w:sz w:val="32"/>
    </w:rPr>
  </w:style>
  <w:style w:styleId="Style_37_ch" w:type="character">
    <w:name w:val="Title"/>
    <w:basedOn w:val="Style_2_ch"/>
    <w:link w:val="Style_37"/>
    <w:rPr>
      <w:rFonts w:ascii="Times New Roman" w:hAnsi="Times New Roman"/>
      <w:b w:val="1"/>
      <w:sz w:val="32"/>
    </w:rPr>
  </w:style>
  <w:style w:styleId="Style_38" w:type="paragraph">
    <w:name w:val="heading 4"/>
    <w:basedOn w:val="Style_2"/>
    <w:link w:val="Style_38_ch"/>
    <w:uiPriority w:val="9"/>
    <w:qFormat/>
    <w:pPr>
      <w:widowControl w:val="1"/>
      <w:ind/>
      <w:outlineLvl w:val="3"/>
    </w:pPr>
    <w:rPr>
      <w:b w:val="1"/>
      <w:sz w:val="26"/>
    </w:rPr>
  </w:style>
  <w:style w:styleId="Style_38_ch" w:type="character">
    <w:name w:val="heading 4"/>
    <w:basedOn w:val="Style_2_ch"/>
    <w:link w:val="Style_38"/>
    <w:rPr>
      <w:b w:val="1"/>
      <w:sz w:val="26"/>
    </w:rPr>
  </w:style>
  <w:style w:styleId="Style_39" w:type="paragraph">
    <w:name w:val="western"/>
    <w:basedOn w:val="Style_2"/>
    <w:link w:val="Style_39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9_ch" w:type="character">
    <w:name w:val="western"/>
    <w:basedOn w:val="Style_2_ch"/>
    <w:link w:val="Style_39"/>
    <w:rPr>
      <w:rFonts w:ascii="Times New Roman" w:hAnsi="Times New Roman"/>
      <w:sz w:val="24"/>
    </w:rPr>
  </w:style>
  <w:style w:styleId="Style_40" w:type="paragraph">
    <w:name w:val="heading 2"/>
    <w:basedOn w:val="Style_2"/>
    <w:link w:val="Style_40_ch"/>
    <w:uiPriority w:val="9"/>
    <w:qFormat/>
    <w:pPr>
      <w:widowControl w:val="1"/>
      <w:ind/>
      <w:jc w:val="center"/>
      <w:outlineLvl w:val="1"/>
    </w:pPr>
    <w:rPr>
      <w:b w:val="1"/>
      <w:sz w:val="30"/>
    </w:rPr>
  </w:style>
  <w:style w:styleId="Style_40_ch" w:type="character">
    <w:name w:val="heading 2"/>
    <w:basedOn w:val="Style_2_ch"/>
    <w:link w:val="Style_40"/>
    <w:rPr>
      <w:b w:val="1"/>
      <w:sz w:val="30"/>
    </w:rPr>
  </w:style>
  <w:style w:default="1" w:styleId="Style_4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2025-10-03T08:00:30Z</dcterms:modified>
</cp:coreProperties>
</file>