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B2" w:rsidRPr="00A21B55" w:rsidRDefault="006028B2" w:rsidP="006028B2">
      <w:pPr>
        <w:jc w:val="right"/>
        <w:rPr>
          <w:noProof/>
          <w:sz w:val="24"/>
          <w:szCs w:val="24"/>
        </w:rPr>
      </w:pPr>
      <w:bookmarkStart w:id="0" w:name="_GoBack"/>
      <w:bookmarkEnd w:id="0"/>
    </w:p>
    <w:p w:rsidR="006028B2" w:rsidRDefault="006028B2" w:rsidP="006028B2">
      <w:pPr>
        <w:spacing w:line="360" w:lineRule="auto"/>
        <w:jc w:val="center"/>
        <w:rPr>
          <w:noProof/>
          <w:sz w:val="24"/>
          <w:szCs w:val="24"/>
        </w:rPr>
      </w:pPr>
    </w:p>
    <w:p w:rsidR="006028B2" w:rsidRDefault="006028B2" w:rsidP="006028B2">
      <w:pPr>
        <w:spacing w:line="360" w:lineRule="auto"/>
        <w:jc w:val="center"/>
        <w:rPr>
          <w:noProof/>
          <w:sz w:val="24"/>
          <w:szCs w:val="24"/>
        </w:rPr>
      </w:pPr>
    </w:p>
    <w:p w:rsidR="006028B2" w:rsidRDefault="006028B2" w:rsidP="006028B2">
      <w:pPr>
        <w:spacing w:line="360" w:lineRule="auto"/>
        <w:jc w:val="center"/>
        <w:rPr>
          <w:noProof/>
          <w:sz w:val="24"/>
          <w:szCs w:val="24"/>
        </w:rPr>
      </w:pPr>
    </w:p>
    <w:p w:rsidR="006028B2" w:rsidRDefault="006028B2" w:rsidP="006028B2">
      <w:pPr>
        <w:spacing w:line="360" w:lineRule="auto"/>
        <w:jc w:val="center"/>
        <w:rPr>
          <w:noProof/>
          <w:sz w:val="24"/>
          <w:szCs w:val="24"/>
        </w:rPr>
      </w:pPr>
    </w:p>
    <w:p w:rsidR="006028B2" w:rsidRDefault="006028B2" w:rsidP="006028B2">
      <w:pPr>
        <w:spacing w:line="360" w:lineRule="auto"/>
        <w:jc w:val="center"/>
        <w:rPr>
          <w:noProof/>
          <w:sz w:val="24"/>
          <w:szCs w:val="24"/>
        </w:rPr>
      </w:pPr>
    </w:p>
    <w:p w:rsidR="006028B2" w:rsidRDefault="006028B2" w:rsidP="006028B2">
      <w:pPr>
        <w:spacing w:line="360" w:lineRule="auto"/>
        <w:jc w:val="center"/>
        <w:rPr>
          <w:noProof/>
          <w:sz w:val="24"/>
          <w:szCs w:val="24"/>
        </w:rPr>
      </w:pPr>
    </w:p>
    <w:p w:rsidR="006028B2" w:rsidRDefault="006028B2" w:rsidP="006028B2">
      <w:pPr>
        <w:spacing w:line="360" w:lineRule="auto"/>
        <w:jc w:val="center"/>
        <w:rPr>
          <w:noProof/>
          <w:sz w:val="24"/>
          <w:szCs w:val="24"/>
        </w:rPr>
      </w:pPr>
    </w:p>
    <w:p w:rsidR="006028B2" w:rsidRPr="00E9773E" w:rsidRDefault="006028B2" w:rsidP="006028B2">
      <w:pPr>
        <w:spacing w:line="360" w:lineRule="auto"/>
        <w:jc w:val="center"/>
        <w:rPr>
          <w:b/>
          <w:color w:val="FF0000"/>
          <w:sz w:val="52"/>
          <w:szCs w:val="52"/>
          <w:highlight w:val="yellow"/>
        </w:rPr>
      </w:pPr>
      <w:r w:rsidRPr="00E9773E">
        <w:rPr>
          <w:b/>
          <w:noProof/>
          <w:color w:val="FF0000"/>
          <w:sz w:val="52"/>
          <w:szCs w:val="52"/>
        </w:rPr>
        <w:t xml:space="preserve"> </w:t>
      </w:r>
    </w:p>
    <w:p w:rsidR="006028B2" w:rsidRPr="006318A6" w:rsidRDefault="006028B2" w:rsidP="006028B2">
      <w:pPr>
        <w:spacing w:line="360" w:lineRule="auto"/>
        <w:jc w:val="center"/>
        <w:rPr>
          <w:b/>
          <w:sz w:val="36"/>
          <w:szCs w:val="36"/>
          <w:highlight w:val="yellow"/>
        </w:rPr>
      </w:pPr>
    </w:p>
    <w:p w:rsidR="006028B2" w:rsidRPr="00E6491D" w:rsidRDefault="006028B2" w:rsidP="006028B2">
      <w:pPr>
        <w:spacing w:line="240" w:lineRule="auto"/>
        <w:jc w:val="center"/>
        <w:rPr>
          <w:rFonts w:cs="Times New Roman"/>
          <w:b/>
          <w:sz w:val="36"/>
          <w:szCs w:val="36"/>
        </w:rPr>
      </w:pPr>
      <w:r>
        <w:rPr>
          <w:rFonts w:cs="Times New Roman"/>
          <w:b/>
          <w:sz w:val="36"/>
          <w:szCs w:val="36"/>
        </w:rPr>
        <w:t>С</w:t>
      </w:r>
      <w:r w:rsidRPr="00E6491D">
        <w:rPr>
          <w:rFonts w:cs="Times New Roman"/>
          <w:b/>
          <w:sz w:val="36"/>
          <w:szCs w:val="36"/>
        </w:rPr>
        <w:t>хем</w:t>
      </w:r>
      <w:r>
        <w:rPr>
          <w:rFonts w:cs="Times New Roman"/>
          <w:b/>
          <w:sz w:val="36"/>
          <w:szCs w:val="36"/>
        </w:rPr>
        <w:t>а</w:t>
      </w:r>
      <w:r w:rsidRPr="00E6491D">
        <w:rPr>
          <w:rFonts w:cs="Times New Roman"/>
          <w:b/>
          <w:sz w:val="36"/>
          <w:szCs w:val="36"/>
        </w:rPr>
        <w:t xml:space="preserve"> водоснабжения и водоотведения </w:t>
      </w:r>
    </w:p>
    <w:p w:rsidR="006028B2" w:rsidRPr="00E6491D" w:rsidRDefault="0047571C" w:rsidP="006028B2">
      <w:pPr>
        <w:spacing w:line="240" w:lineRule="auto"/>
        <w:jc w:val="center"/>
        <w:rPr>
          <w:rFonts w:cs="Times New Roman"/>
          <w:b/>
          <w:sz w:val="36"/>
          <w:szCs w:val="36"/>
        </w:rPr>
      </w:pPr>
      <w:r>
        <w:rPr>
          <w:rFonts w:cs="Times New Roman"/>
          <w:b/>
          <w:sz w:val="36"/>
          <w:szCs w:val="36"/>
        </w:rPr>
        <w:t>Крапивинского</w:t>
      </w:r>
      <w:r w:rsidR="006028B2">
        <w:rPr>
          <w:rFonts w:cs="Times New Roman"/>
          <w:b/>
          <w:sz w:val="36"/>
          <w:szCs w:val="36"/>
        </w:rPr>
        <w:t xml:space="preserve"> муниципального округа</w:t>
      </w:r>
    </w:p>
    <w:p w:rsidR="006028B2" w:rsidRPr="00E6491D" w:rsidRDefault="006028B2" w:rsidP="006028B2">
      <w:pPr>
        <w:spacing w:line="240" w:lineRule="auto"/>
        <w:jc w:val="center"/>
        <w:rPr>
          <w:rFonts w:cs="Times New Roman"/>
          <w:b/>
          <w:sz w:val="36"/>
          <w:szCs w:val="36"/>
        </w:rPr>
      </w:pPr>
      <w:r w:rsidRPr="00E6491D">
        <w:rPr>
          <w:rFonts w:cs="Times New Roman"/>
          <w:b/>
          <w:sz w:val="36"/>
          <w:szCs w:val="36"/>
        </w:rPr>
        <w:t xml:space="preserve">на перспективу до </w:t>
      </w:r>
      <w:r w:rsidR="0047571C">
        <w:rPr>
          <w:rFonts w:cs="Times New Roman"/>
          <w:b/>
          <w:sz w:val="36"/>
          <w:szCs w:val="36"/>
        </w:rPr>
        <w:t>2040</w:t>
      </w:r>
      <w:r>
        <w:rPr>
          <w:rFonts w:cs="Times New Roman"/>
          <w:b/>
          <w:sz w:val="36"/>
          <w:szCs w:val="36"/>
        </w:rPr>
        <w:t xml:space="preserve"> </w:t>
      </w:r>
      <w:r w:rsidRPr="00E6491D">
        <w:rPr>
          <w:rFonts w:cs="Times New Roman"/>
          <w:b/>
          <w:sz w:val="36"/>
          <w:szCs w:val="36"/>
        </w:rPr>
        <w:t>г.</w:t>
      </w:r>
    </w:p>
    <w:p w:rsidR="006028B2" w:rsidRPr="00E6491D" w:rsidRDefault="006028B2" w:rsidP="006028B2">
      <w:pPr>
        <w:spacing w:line="240" w:lineRule="auto"/>
        <w:jc w:val="center"/>
        <w:rPr>
          <w:rFonts w:cs="Times New Roman"/>
          <w:b/>
          <w:sz w:val="36"/>
          <w:szCs w:val="36"/>
        </w:rPr>
      </w:pPr>
    </w:p>
    <w:p w:rsidR="006028B2" w:rsidRPr="00E6491D" w:rsidRDefault="006028B2" w:rsidP="006028B2">
      <w:pPr>
        <w:spacing w:line="360" w:lineRule="auto"/>
        <w:jc w:val="center"/>
        <w:rPr>
          <w:b/>
          <w:sz w:val="36"/>
          <w:szCs w:val="36"/>
        </w:rPr>
      </w:pPr>
    </w:p>
    <w:p w:rsidR="006028B2" w:rsidRDefault="006028B2" w:rsidP="006028B2">
      <w:pPr>
        <w:jc w:val="center"/>
        <w:rPr>
          <w:sz w:val="26"/>
          <w:szCs w:val="26"/>
        </w:rPr>
      </w:pPr>
    </w:p>
    <w:p w:rsidR="006028B2" w:rsidRDefault="006028B2" w:rsidP="006028B2">
      <w:pPr>
        <w:jc w:val="center"/>
        <w:rPr>
          <w:sz w:val="26"/>
          <w:szCs w:val="26"/>
        </w:rPr>
      </w:pPr>
    </w:p>
    <w:p w:rsidR="006028B2" w:rsidRDefault="006028B2" w:rsidP="006028B2">
      <w:pPr>
        <w:jc w:val="center"/>
        <w:rPr>
          <w:sz w:val="26"/>
          <w:szCs w:val="26"/>
        </w:rPr>
      </w:pPr>
    </w:p>
    <w:p w:rsidR="006028B2" w:rsidRDefault="006028B2" w:rsidP="006028B2">
      <w:pPr>
        <w:jc w:val="center"/>
        <w:rPr>
          <w:sz w:val="26"/>
          <w:szCs w:val="26"/>
        </w:rPr>
      </w:pPr>
    </w:p>
    <w:p w:rsidR="006028B2" w:rsidRDefault="006028B2" w:rsidP="006028B2">
      <w:pPr>
        <w:jc w:val="center"/>
        <w:rPr>
          <w:sz w:val="26"/>
          <w:szCs w:val="26"/>
        </w:rPr>
      </w:pPr>
    </w:p>
    <w:p w:rsidR="006028B2" w:rsidRDefault="006028B2" w:rsidP="006028B2">
      <w:pPr>
        <w:jc w:val="center"/>
        <w:rPr>
          <w:sz w:val="26"/>
          <w:szCs w:val="26"/>
        </w:rPr>
      </w:pPr>
    </w:p>
    <w:p w:rsidR="006028B2" w:rsidRDefault="006028B2" w:rsidP="006028B2">
      <w:pPr>
        <w:jc w:val="center"/>
        <w:rPr>
          <w:sz w:val="26"/>
          <w:szCs w:val="26"/>
        </w:rPr>
      </w:pPr>
    </w:p>
    <w:p w:rsidR="006028B2" w:rsidRDefault="006028B2" w:rsidP="006028B2">
      <w:pPr>
        <w:rPr>
          <w:sz w:val="26"/>
          <w:szCs w:val="26"/>
        </w:rPr>
      </w:pPr>
    </w:p>
    <w:p w:rsidR="006028B2" w:rsidRDefault="006028B2" w:rsidP="006028B2">
      <w:pPr>
        <w:rPr>
          <w:sz w:val="26"/>
          <w:szCs w:val="26"/>
        </w:rPr>
      </w:pPr>
    </w:p>
    <w:p w:rsidR="006028B2" w:rsidRDefault="006028B2" w:rsidP="006028B2">
      <w:pPr>
        <w:rPr>
          <w:sz w:val="26"/>
          <w:szCs w:val="26"/>
        </w:rPr>
      </w:pPr>
    </w:p>
    <w:p w:rsidR="006028B2" w:rsidRDefault="006028B2" w:rsidP="006028B2">
      <w:pPr>
        <w:rPr>
          <w:sz w:val="26"/>
          <w:szCs w:val="26"/>
        </w:rPr>
      </w:pPr>
    </w:p>
    <w:p w:rsidR="006028B2" w:rsidRDefault="006028B2" w:rsidP="006028B2">
      <w:pPr>
        <w:rPr>
          <w:sz w:val="26"/>
          <w:szCs w:val="26"/>
        </w:rPr>
      </w:pPr>
    </w:p>
    <w:p w:rsidR="006028B2" w:rsidRDefault="006028B2" w:rsidP="006028B2">
      <w:pPr>
        <w:rPr>
          <w:sz w:val="26"/>
          <w:szCs w:val="26"/>
        </w:rPr>
      </w:pPr>
    </w:p>
    <w:p w:rsidR="006028B2" w:rsidRDefault="006028B2" w:rsidP="006028B2">
      <w:pPr>
        <w:rPr>
          <w:sz w:val="26"/>
          <w:szCs w:val="26"/>
        </w:rPr>
      </w:pPr>
    </w:p>
    <w:p w:rsidR="006028B2" w:rsidRDefault="006028B2" w:rsidP="006028B2">
      <w:pPr>
        <w:rPr>
          <w:sz w:val="26"/>
          <w:szCs w:val="26"/>
        </w:rPr>
      </w:pPr>
    </w:p>
    <w:p w:rsidR="006028B2" w:rsidRDefault="006028B2" w:rsidP="006028B2">
      <w:pPr>
        <w:rPr>
          <w:sz w:val="26"/>
          <w:szCs w:val="26"/>
        </w:rPr>
      </w:pPr>
    </w:p>
    <w:p w:rsidR="006028B2" w:rsidRDefault="006028B2" w:rsidP="006028B2">
      <w:pPr>
        <w:rPr>
          <w:sz w:val="26"/>
          <w:szCs w:val="26"/>
        </w:rPr>
      </w:pPr>
    </w:p>
    <w:p w:rsidR="006028B2" w:rsidRDefault="006028B2" w:rsidP="006028B2">
      <w:pPr>
        <w:rPr>
          <w:sz w:val="26"/>
          <w:szCs w:val="26"/>
        </w:rPr>
      </w:pPr>
    </w:p>
    <w:p w:rsidR="006028B2" w:rsidRDefault="006028B2" w:rsidP="006028B2">
      <w:pPr>
        <w:rPr>
          <w:sz w:val="26"/>
          <w:szCs w:val="26"/>
        </w:rPr>
      </w:pPr>
    </w:p>
    <w:p w:rsidR="006028B2" w:rsidRDefault="006028B2" w:rsidP="006028B2">
      <w:pPr>
        <w:rPr>
          <w:sz w:val="26"/>
          <w:szCs w:val="26"/>
        </w:rPr>
      </w:pPr>
    </w:p>
    <w:p w:rsidR="006028B2" w:rsidRDefault="006028B2" w:rsidP="006028B2">
      <w:pPr>
        <w:rPr>
          <w:sz w:val="26"/>
          <w:szCs w:val="26"/>
        </w:rPr>
      </w:pPr>
    </w:p>
    <w:p w:rsidR="006028B2" w:rsidRDefault="006028B2" w:rsidP="006028B2">
      <w:pPr>
        <w:jc w:val="center"/>
        <w:rPr>
          <w:sz w:val="26"/>
          <w:szCs w:val="26"/>
        </w:rPr>
      </w:pPr>
    </w:p>
    <w:p w:rsidR="006028B2" w:rsidRDefault="006028B2" w:rsidP="006028B2">
      <w:pPr>
        <w:jc w:val="center"/>
        <w:rPr>
          <w:sz w:val="26"/>
          <w:szCs w:val="26"/>
        </w:rPr>
      </w:pPr>
    </w:p>
    <w:p w:rsidR="006028B2" w:rsidRDefault="006B6D36" w:rsidP="006028B2">
      <w:pPr>
        <w:jc w:val="center"/>
        <w:rPr>
          <w:sz w:val="26"/>
          <w:szCs w:val="26"/>
        </w:rPr>
      </w:pPr>
      <w:r>
        <w:rPr>
          <w:sz w:val="26"/>
          <w:szCs w:val="26"/>
        </w:rPr>
        <w:t>пгт. Крапивинский</w:t>
      </w:r>
      <w:r w:rsidR="006028B2">
        <w:rPr>
          <w:sz w:val="26"/>
          <w:szCs w:val="26"/>
        </w:rPr>
        <w:t>, 202</w:t>
      </w:r>
      <w:r w:rsidR="00CC05DC">
        <w:rPr>
          <w:sz w:val="26"/>
          <w:szCs w:val="26"/>
        </w:rPr>
        <w:t>4</w:t>
      </w:r>
    </w:p>
    <w:p w:rsidR="006028B2" w:rsidRPr="00E9773E" w:rsidRDefault="006028B2" w:rsidP="006028B2">
      <w:pPr>
        <w:pStyle w:val="af6"/>
        <w:spacing w:before="0" w:line="360" w:lineRule="auto"/>
        <w:rPr>
          <w:color w:val="FF0000"/>
        </w:rPr>
      </w:pPr>
      <w:r>
        <w:rPr>
          <w:color w:val="auto"/>
        </w:rPr>
        <w:lastRenderedPageBreak/>
        <w:t xml:space="preserve">ОГЛАВЛЕНИЕ </w:t>
      </w:r>
    </w:p>
    <w:p w:rsidR="003A65E1" w:rsidRPr="003A65E1" w:rsidRDefault="006028B2" w:rsidP="003A65E1">
      <w:pPr>
        <w:pStyle w:val="15"/>
        <w:spacing w:after="0" w:line="360" w:lineRule="auto"/>
        <w:rPr>
          <w:rStyle w:val="af7"/>
          <w:rFonts w:eastAsiaTheme="minorEastAsia"/>
        </w:rPr>
      </w:pPr>
      <w:r w:rsidRPr="003A65E1">
        <w:rPr>
          <w:rStyle w:val="af7"/>
          <w:rFonts w:eastAsiaTheme="minorEastAsia"/>
        </w:rPr>
        <w:fldChar w:fldCharType="begin"/>
      </w:r>
      <w:r w:rsidRPr="003A65E1">
        <w:rPr>
          <w:rStyle w:val="af7"/>
          <w:rFonts w:eastAsiaTheme="minorEastAsia"/>
        </w:rPr>
        <w:instrText xml:space="preserve"> TOC \o "1-3" \h \z \u </w:instrText>
      </w:r>
      <w:r w:rsidRPr="003A65E1">
        <w:rPr>
          <w:rStyle w:val="af7"/>
          <w:rFonts w:eastAsiaTheme="minorEastAsia"/>
        </w:rPr>
        <w:fldChar w:fldCharType="separate"/>
      </w:r>
      <w:hyperlink w:anchor="_Toc135983619" w:history="1">
        <w:r w:rsidR="003A65E1" w:rsidRPr="00665F96">
          <w:rPr>
            <w:rStyle w:val="af7"/>
            <w:rFonts w:eastAsiaTheme="minorEastAsia"/>
          </w:rPr>
          <w:t>Введение</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_Toc135983619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8</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20" w:history="1">
        <w:r w:rsidR="003A65E1" w:rsidRPr="00665F96">
          <w:rPr>
            <w:rStyle w:val="af7"/>
            <w:rFonts w:eastAsiaTheme="minorEastAsia"/>
          </w:rPr>
          <w:t>Глава 1. Краткое описание</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_Toc135983620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11</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21" w:history="1">
        <w:r w:rsidR="003A65E1" w:rsidRPr="00665F96">
          <w:rPr>
            <w:rStyle w:val="af7"/>
            <w:rFonts w:eastAsiaTheme="minorEastAsia"/>
          </w:rPr>
          <w:t>Глава 2. Схема водоснабжения Крапивинского муниципального округа</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_Toc135983621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17</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22" w:history="1">
        <w:r w:rsidR="003A65E1" w:rsidRPr="00665F96">
          <w:rPr>
            <w:rStyle w:val="af7"/>
            <w:rFonts w:eastAsiaTheme="minorEastAsia"/>
          </w:rPr>
          <w:t>2.1. Технико-экономическое состояние централизованных систем водоснабжения Крапивинского муниципального округа</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_Toc135983622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17</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23" w:history="1">
        <w:r w:rsidR="003A65E1" w:rsidRPr="00665F96">
          <w:rPr>
            <w:rStyle w:val="af7"/>
            <w:rFonts w:eastAsiaTheme="minorEastAsia"/>
          </w:rPr>
          <w:t>2.1.1. Описание системы и структуры водоснабжения Крапивинского муниципального округа и деление территории Крапивинского муниципального округа на эксплуатационные зоны</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_Toc135983623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17</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24" w:history="1">
        <w:r w:rsidR="003A65E1" w:rsidRPr="003A65E1">
          <w:rPr>
            <w:rStyle w:val="af7"/>
            <w:rFonts w:eastAsiaTheme="minorEastAsia"/>
          </w:rPr>
          <w:t>2.1.2. Описание территорий Крапивинского муниципального округа, не охваченных централизованными системами водоснабжения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_Toc135983624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61</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25" w:history="1">
        <w:r w:rsidR="003A65E1" w:rsidRPr="003A65E1">
          <w:rPr>
            <w:rStyle w:val="af7"/>
            <w:rFonts w:eastAsiaTheme="minorEastAsia"/>
          </w:rPr>
          <w:t>2.1.3.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_Toc135983625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62</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26" w:history="1">
        <w:r w:rsidR="003A65E1" w:rsidRPr="003A65E1">
          <w:rPr>
            <w:rStyle w:val="af7"/>
            <w:rFonts w:eastAsiaTheme="minorEastAsia"/>
          </w:rPr>
          <w:t>2.1.4. Описание результатов технического обследования централизованных систем водоснабжения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_Toc135983626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64</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27" w:history="1">
        <w:r w:rsidR="003A65E1" w:rsidRPr="003A65E1">
          <w:rPr>
            <w:rStyle w:val="af7"/>
            <w:rFonts w:eastAsiaTheme="minorEastAsia"/>
          </w:rPr>
          <w:t>2.1.5.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_Toc135983627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67</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28" w:history="1">
        <w:r w:rsidR="003A65E1" w:rsidRPr="003A65E1">
          <w:rPr>
            <w:rStyle w:val="af7"/>
            <w:rFonts w:eastAsiaTheme="minorEastAsia"/>
          </w:rPr>
          <w:t>2.2. Направления развития централизованных систем водоснабжения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_Toc135983628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68</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29" w:history="1">
        <w:r w:rsidR="003A65E1" w:rsidRPr="003A65E1">
          <w:rPr>
            <w:rStyle w:val="af7"/>
            <w:rFonts w:eastAsiaTheme="minorEastAsia"/>
          </w:rPr>
          <w:t>2.2.1. Основные направления, принципы, задачи и целевые показатели развития централизованных систем водоснабжения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_Toc135983629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68</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30" w:history="1">
        <w:r w:rsidR="003A65E1" w:rsidRPr="003A65E1">
          <w:rPr>
            <w:rStyle w:val="af7"/>
            <w:rFonts w:eastAsiaTheme="minorEastAsia"/>
          </w:rPr>
          <w:t>2.2.2. Различные сценарии развития централизованных систем водоснабжения в зависимости от различных сценариев развития Крапивинского муниципального округа</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_Toc135983630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69</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31" w:history="1">
        <w:r w:rsidR="003A65E1" w:rsidRPr="003A65E1">
          <w:rPr>
            <w:rStyle w:val="af7"/>
            <w:rFonts w:eastAsiaTheme="minorEastAsia"/>
          </w:rPr>
          <w:t>2.3. Баланс водоснабжения и потребления питьевой воды</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_Toc135983631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70</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32" w:history="1">
        <w:r w:rsidR="003A65E1" w:rsidRPr="003A65E1">
          <w:rPr>
            <w:rStyle w:val="af7"/>
            <w:rFonts w:eastAsiaTheme="minorEastAsia"/>
          </w:rPr>
          <w:t>2.3.1. Общий баланс подачи и реализации воды, включая анализ и оценку структурных составляющих потерь питьевой воды при ее производстве и транспортировке</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_Toc135983632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70</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33" w:history="1">
        <w:r w:rsidR="003A65E1" w:rsidRPr="003A65E1">
          <w:rPr>
            <w:rStyle w:val="af7"/>
            <w:rFonts w:eastAsiaTheme="minorEastAsia"/>
          </w:rPr>
          <w:t>2.3.2. Территориальный баланс подачи питьевой воды по технологическим зонам водоснабжения (годовой и в сутки максимального водопотребления)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_Toc135983633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74</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34" w:history="1">
        <w:r w:rsidR="003A65E1" w:rsidRPr="003A65E1">
          <w:rPr>
            <w:rStyle w:val="af7"/>
            <w:rFonts w:eastAsiaTheme="minorEastAsia"/>
          </w:rPr>
          <w:t>2.3.3.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Крапивинского муниципального округа (пожаротушение, полив и др.)</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_Toc135983634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74</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35" w:history="1">
        <w:r w:rsidR="003A65E1" w:rsidRPr="003A65E1">
          <w:rPr>
            <w:rStyle w:val="af7"/>
            <w:rFonts w:eastAsiaTheme="minorEastAsia"/>
          </w:rPr>
          <w:t>2.3.4.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_Toc135983635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75</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36" w:history="1">
        <w:r w:rsidR="003A65E1" w:rsidRPr="003A65E1">
          <w:rPr>
            <w:rStyle w:val="af7"/>
            <w:rFonts w:eastAsiaTheme="minorEastAsia"/>
          </w:rPr>
          <w:t>2.3.5. Описание существующей системы коммерческого учета горячей, питьевой воды и планов по установке приборов учета</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_Toc135983636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81</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37" w:history="1">
        <w:r w:rsidR="003A65E1" w:rsidRPr="003A65E1">
          <w:rPr>
            <w:rStyle w:val="af7"/>
            <w:rFonts w:eastAsiaTheme="minorEastAsia"/>
          </w:rPr>
          <w:t>2.3.6. Анализ резервов и дефицитов производственных мощностей системы водоснабжения Крапивинского муниципального округа</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_Toc135983637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81</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38" w:history="1">
        <w:r w:rsidR="003A65E1" w:rsidRPr="003A65E1">
          <w:rPr>
            <w:rStyle w:val="af7"/>
            <w:rFonts w:eastAsiaTheme="minorEastAsia"/>
          </w:rPr>
          <w:t>2.3.7. Прогнозные балансы потребления горячей, питьевой, технической воды на срок 10 лет с учетом различных сценариев развития Крапивинского муниципального округа,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_Toc135983638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83</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39" w:history="1">
        <w:r w:rsidR="003A65E1" w:rsidRPr="003A65E1">
          <w:rPr>
            <w:rStyle w:val="af7"/>
            <w:rFonts w:eastAsiaTheme="minorEastAsia"/>
          </w:rPr>
          <w:t>2.3.8. Сведения о фактическом и ожидаемом потреблении питьевой, технической воды</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_Toc135983639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85</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40" w:history="1">
        <w:r w:rsidR="003A65E1" w:rsidRPr="003A65E1">
          <w:rPr>
            <w:rStyle w:val="af7"/>
            <w:rFonts w:eastAsiaTheme="minorEastAsia"/>
          </w:rPr>
          <w:t>2.3.9. Описание территориальной структуры потребления питьевой воды</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_Toc135983640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85</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41" w:history="1">
        <w:r w:rsidR="003A65E1" w:rsidRPr="003A65E1">
          <w:rPr>
            <w:rStyle w:val="af7"/>
            <w:rFonts w:eastAsiaTheme="minorEastAsia"/>
          </w:rPr>
          <w:t>2.3.10.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технической воды с учетом данных о перспективном потреблении питьевой, технической воды абонентами</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_Toc135983641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86</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42" w:history="1">
        <w:r w:rsidR="003A65E1" w:rsidRPr="003A65E1">
          <w:rPr>
            <w:rStyle w:val="af7"/>
            <w:rFonts w:eastAsiaTheme="minorEastAsia"/>
          </w:rPr>
          <w:t>2.3.11. Сведения о фактических и планируемых потерях питьевой, технической воды при ее транспортировке (годовые, среднесуточные значения)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_Toc135983642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87</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43" w:history="1">
        <w:r w:rsidR="003A65E1" w:rsidRPr="003A65E1">
          <w:rPr>
            <w:rStyle w:val="af7"/>
            <w:rFonts w:eastAsiaTheme="minorEastAsia"/>
          </w:rPr>
          <w:t>2.3.12. Перспективные балансы водоснабжения и водоотведения (общий – баланс подачи и реализации питьевой, технической воды, территориальный – баланс подачи питьевой, технической воды по технологическим зонам водоснабжения, структурный – баланс реализации питьевой, технической воды по группам абонентов)</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_Toc135983643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87</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44" w:history="1">
        <w:r w:rsidR="003A65E1" w:rsidRPr="003A65E1">
          <w:rPr>
            <w:rStyle w:val="af7"/>
            <w:rFonts w:eastAsiaTheme="minorEastAsia"/>
          </w:rPr>
          <w:t xml:space="preserve">2.3.13. Расчет требуемой мощности водозаборных и очистных сооружений исходя из данных о перспективном потреблении питьевой, технической воды и величины потерь </w:t>
        </w:r>
        <w:r w:rsidR="003A65E1" w:rsidRPr="003A65E1">
          <w:rPr>
            <w:rStyle w:val="af7"/>
            <w:rFonts w:eastAsiaTheme="minorEastAsia"/>
          </w:rPr>
          <w:lastRenderedPageBreak/>
          <w:t>питьевой, технической воды при ее транспортировке с указанием требуемых объемов подачи и потребления питьевой, технической воды, дефицита (резерва) мощностей по технологическим зонам с разбивкой по годам</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_Toc135983644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89</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45" w:history="1">
        <w:r w:rsidR="003A65E1" w:rsidRPr="003A65E1">
          <w:rPr>
            <w:rStyle w:val="af7"/>
            <w:rFonts w:eastAsiaTheme="minorEastAsia"/>
          </w:rPr>
          <w:t>2.3.14. Наименование организации, которая наделена статусом гарантирующей организации</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_Toc135983645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91</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46" w:history="1">
        <w:r w:rsidR="003A65E1" w:rsidRPr="003A65E1">
          <w:rPr>
            <w:rStyle w:val="af7"/>
            <w:rFonts w:eastAsiaTheme="minorEastAsia"/>
          </w:rPr>
          <w:t>2.4. Предложения по строительству, реконструкции и модернизации объектов централизованных систем водоснабжения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_Toc135983646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93</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47" w:history="1">
        <w:r w:rsidR="003A65E1" w:rsidRPr="003A65E1">
          <w:rPr>
            <w:rStyle w:val="af7"/>
            <w:rFonts w:eastAsiaTheme="minorEastAsia"/>
          </w:rPr>
          <w:t>2.4.1. Перечень основных мероприятий по реализации схем водоснабжения с разбивкой по годам</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_Toc135983647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93</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48" w:history="1">
        <w:r w:rsidR="003A65E1" w:rsidRPr="003A65E1">
          <w:rPr>
            <w:rStyle w:val="af7"/>
            <w:rFonts w:eastAsiaTheme="minorEastAsia"/>
          </w:rPr>
          <w:t>2.4.2.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_Toc135983648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94</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49" w:history="1">
        <w:r w:rsidR="003A65E1" w:rsidRPr="003A65E1">
          <w:rPr>
            <w:rStyle w:val="af7"/>
            <w:rFonts w:eastAsiaTheme="minorEastAsia"/>
          </w:rPr>
          <w:t>2.4.2.1. Обеспечение подачи абонентам определенного объема питьевой воды установленного качества</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_Toc135983649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94</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50" w:history="1">
        <w:r w:rsidR="003A65E1" w:rsidRPr="003A65E1">
          <w:rPr>
            <w:rStyle w:val="af7"/>
            <w:rFonts w:eastAsiaTheme="minorEastAsia"/>
          </w:rPr>
          <w:t>2.4.2.2. Сокращение потерь воды при ее транспортировке</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_Toc135983650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95</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51" w:history="1">
        <w:r w:rsidR="003A65E1" w:rsidRPr="003A65E1">
          <w:rPr>
            <w:rStyle w:val="af7"/>
            <w:rFonts w:eastAsiaTheme="minorEastAsia"/>
          </w:rPr>
          <w:t>2.4.2.3. Выполнение мероприятий, направленных на обеспечение соответствия качества питьевой воды требованиям законодательства Российской Федерации</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_Toc135983651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95</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52" w:history="1">
        <w:r w:rsidR="003A65E1" w:rsidRPr="003A65E1">
          <w:rPr>
            <w:rStyle w:val="af7"/>
            <w:rFonts w:eastAsiaTheme="minorEastAsia"/>
          </w:rPr>
          <w:t>2.4.3. Сведения о вновь строящихся, реконструируемых и предлагаемых к выводу из эксплуатации объектах системы водоснабжения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_Toc135983652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95</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53" w:history="1">
        <w:r w:rsidR="003A65E1" w:rsidRPr="003A65E1">
          <w:rPr>
            <w:rStyle w:val="af7"/>
            <w:rFonts w:eastAsiaTheme="minorEastAsia"/>
          </w:rPr>
          <w:t>2.4.4.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_Toc135983653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96</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54" w:history="1">
        <w:r w:rsidR="003A65E1" w:rsidRPr="003A65E1">
          <w:rPr>
            <w:rStyle w:val="af7"/>
            <w:rFonts w:eastAsiaTheme="minorEastAsia"/>
          </w:rPr>
          <w:t>2.4.5. Сведения об оснащенности зданий, строений, сооружений приборами учета воды и их применении при осуществлении расчетов за потребленную воду</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_Toc135983654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97</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55" w:history="1">
        <w:r w:rsidR="003A65E1" w:rsidRPr="003A65E1">
          <w:rPr>
            <w:rStyle w:val="af7"/>
            <w:rFonts w:eastAsiaTheme="minorEastAsia"/>
          </w:rPr>
          <w:t>2.4.6. Описание вариантов маршрутов прохождения трубопроводов (трасс) по территории Крапивинского муниципального округа и их обоснование</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_Toc135983655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97</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56" w:history="1">
        <w:r w:rsidR="003A65E1" w:rsidRPr="003A65E1">
          <w:rPr>
            <w:rStyle w:val="af7"/>
            <w:rFonts w:eastAsiaTheme="minorEastAsia"/>
          </w:rPr>
          <w:t>2.4.7. Рекомендации о месте размещения насосных станций, резервуаров, водонапорных башен</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_Toc135983656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97</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57" w:history="1">
        <w:r w:rsidR="003A65E1" w:rsidRPr="003A65E1">
          <w:rPr>
            <w:rStyle w:val="af7"/>
            <w:rFonts w:eastAsiaTheme="minorEastAsia"/>
          </w:rPr>
          <w:t>2.4.8. Границы планируемых зон размещения объектов централизованных систем горячего водоснабжения, холодного водоснабжения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_Toc135983657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98</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58" w:history="1">
        <w:r w:rsidR="003A65E1" w:rsidRPr="003A65E1">
          <w:rPr>
            <w:rStyle w:val="af7"/>
            <w:rFonts w:eastAsiaTheme="minorEastAsia"/>
          </w:rPr>
          <w:t>2.4.9. Карты (схемы) существующего и планируемого размещения объектов централизованных систем горячего водоснабжения, холодного водоснабжения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_Toc135983658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98</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59" w:history="1">
        <w:r w:rsidR="003A65E1" w:rsidRPr="003A65E1">
          <w:rPr>
            <w:rStyle w:val="af7"/>
            <w:rFonts w:eastAsiaTheme="minorEastAsia"/>
          </w:rPr>
          <w:t>2.5. Экологические аспекты мероприятий по строительству, реконструкции и модернизации объектов централизованных систем водоснабжения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_Toc135983659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98</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60" w:history="1">
        <w:r w:rsidR="003A65E1" w:rsidRPr="003A65E1">
          <w:rPr>
            <w:rStyle w:val="af7"/>
            <w:rFonts w:eastAsiaTheme="minorEastAsia"/>
          </w:rPr>
          <w:t>2.5.1.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_Toc135983660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98</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61" w:history="1">
        <w:r w:rsidR="003A65E1" w:rsidRPr="003A65E1">
          <w:rPr>
            <w:rStyle w:val="af7"/>
            <w:rFonts w:eastAsiaTheme="minorEastAsia"/>
          </w:rPr>
          <w:t>2.6. Оценка объемов капитальных вложений в строительство, реконструкцию и модернизацию объектов централизованных систем водоснабжения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_Toc135983661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99</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62" w:history="1">
        <w:r w:rsidR="003A65E1" w:rsidRPr="003A65E1">
          <w:rPr>
            <w:rStyle w:val="af7"/>
            <w:rFonts w:eastAsiaTheme="minorEastAsia"/>
          </w:rPr>
          <w:t>2.6. Целевые показатели развития централизованных систем водоснабжения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_Toc135983662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103</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63" w:history="1">
        <w:r w:rsidR="003A65E1" w:rsidRPr="003A65E1">
          <w:rPr>
            <w:rStyle w:val="af7"/>
            <w:rFonts w:eastAsiaTheme="minorEastAsia"/>
          </w:rPr>
          <w:t>2.7.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_Toc135983663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105</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64" w:history="1">
        <w:r w:rsidR="003A65E1" w:rsidRPr="003A65E1">
          <w:rPr>
            <w:rStyle w:val="af7"/>
            <w:rFonts w:eastAsiaTheme="minorEastAsia"/>
          </w:rPr>
          <w:t>Глава 3. Схема водоотведения Крапивинского муниципального округа</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_Toc135983664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106</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65" w:history="1">
        <w:r w:rsidR="003A65E1" w:rsidRPr="003A65E1">
          <w:rPr>
            <w:rStyle w:val="af7"/>
            <w:rFonts w:eastAsiaTheme="minorEastAsia"/>
          </w:rPr>
          <w:t>3.1. Существующее положение в сфере водоотведения Крапивинского муниципального округа</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_Toc135983665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106</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66" w:history="1">
        <w:r w:rsidR="003A65E1" w:rsidRPr="003A65E1">
          <w:rPr>
            <w:rStyle w:val="af7"/>
            <w:rFonts w:eastAsiaTheme="minorEastAsia"/>
          </w:rPr>
          <w:t>3.1.1. Описание структуры системы сбора, очистки и отведения сточных вод на территории Крапивинского муниципального округа и деление территории Крапивинского муниципального округа на эксплуатационные зоны</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_Toc135983666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106</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67" w:history="1">
        <w:r w:rsidR="003A65E1" w:rsidRPr="003A65E1">
          <w:rPr>
            <w:rStyle w:val="af7"/>
            <w:rFonts w:eastAsiaTheme="minorEastAsia"/>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_Toc135983667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106</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68" w:history="1">
        <w:r w:rsidR="003A65E1" w:rsidRPr="003A65E1">
          <w:rPr>
            <w:rStyle w:val="af7"/>
            <w:rFonts w:eastAsiaTheme="minorEastAsia"/>
          </w:rPr>
          <w:t>3.1.3.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_Toc135983668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108</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69" w:history="1">
        <w:r w:rsidR="003A65E1" w:rsidRPr="003A65E1">
          <w:rPr>
            <w:rStyle w:val="af7"/>
            <w:rFonts w:eastAsiaTheme="minorEastAsia"/>
          </w:rPr>
          <w:t>3.1.4.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_Toc135983669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111</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70" w:history="1">
        <w:r w:rsidR="003A65E1" w:rsidRPr="003A65E1">
          <w:rPr>
            <w:rStyle w:val="af7"/>
            <w:rFonts w:eastAsiaTheme="minorEastAsia"/>
          </w:rPr>
          <w:t xml:space="preserve">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w:t>
        </w:r>
        <w:r w:rsidR="003A65E1" w:rsidRPr="003A65E1">
          <w:rPr>
            <w:rStyle w:val="af7"/>
            <w:rFonts w:eastAsiaTheme="minorEastAsia"/>
          </w:rPr>
          <w:lastRenderedPageBreak/>
          <w:t>отвода и очистки сточных вод на существующих объектах централизованной системы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_Toc135983670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112</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71" w:history="1">
        <w:r w:rsidR="003A65E1" w:rsidRPr="003A65E1">
          <w:rPr>
            <w:rStyle w:val="af7"/>
            <w:rFonts w:eastAsiaTheme="minorEastAsia"/>
          </w:rPr>
          <w:t>3.1.6. Оценка безопасности и надежности объектов централизованной системы водоотведения и их управляемости</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_Toc135983671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128</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72" w:history="1">
        <w:r w:rsidR="003A65E1" w:rsidRPr="003A65E1">
          <w:rPr>
            <w:rStyle w:val="af7"/>
            <w:rFonts w:eastAsiaTheme="minorEastAsia"/>
          </w:rPr>
          <w:t>3.1.7. Оценка воздействия сбросов сточных вод через централизованную систему водоотведения на окружающую среду</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_Toc135983672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129</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73" w:history="1">
        <w:r w:rsidR="003A65E1" w:rsidRPr="003A65E1">
          <w:rPr>
            <w:rStyle w:val="af7"/>
            <w:rFonts w:eastAsiaTheme="minorEastAsia"/>
          </w:rPr>
          <w:t>3.1.8. Описание территорий муниципального образования, не охваченных централизованной системой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_Toc135983673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130</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74" w:history="1">
        <w:r w:rsidR="003A65E1" w:rsidRPr="003A65E1">
          <w:rPr>
            <w:rStyle w:val="af7"/>
            <w:rFonts w:eastAsiaTheme="minorEastAsia"/>
          </w:rPr>
          <w:t>3.2. Балансы сточных вод в системе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_Toc135983674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131</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75" w:history="1">
        <w:r w:rsidR="003A65E1" w:rsidRPr="003A65E1">
          <w:rPr>
            <w:rStyle w:val="af7"/>
            <w:rFonts w:eastAsiaTheme="minorEastAsia"/>
          </w:rPr>
          <w:t>3.2.1. Баланс поступления сточных вод в централизованную систему водоотведения и отведения стоков по технологическим зонам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_Toc135983675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131</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76" w:history="1">
        <w:r w:rsidR="003A65E1" w:rsidRPr="003A65E1">
          <w:rPr>
            <w:rStyle w:val="af7"/>
            <w:rFonts w:eastAsiaTheme="minorEastAsia"/>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_Toc135983676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133</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77" w:history="1">
        <w:r w:rsidR="003A65E1" w:rsidRPr="003A65E1">
          <w:rPr>
            <w:rStyle w:val="af7"/>
            <w:rFonts w:eastAsiaTheme="minorEastAsia"/>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_Toc135983677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133</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78" w:history="1">
        <w:r w:rsidR="003A65E1" w:rsidRPr="003A65E1">
          <w:rPr>
            <w:rStyle w:val="af7"/>
            <w:rFonts w:eastAsiaTheme="minorEastAsia"/>
          </w:rPr>
          <w:t>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Крапивинскому муниципальному округу с выделением зон дефицитов и резервов производственных мощностей.</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_Toc135983678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133</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79" w:history="1">
        <w:r w:rsidR="003A65E1" w:rsidRPr="003A65E1">
          <w:rPr>
            <w:rStyle w:val="af7"/>
            <w:rFonts w:eastAsiaTheme="minorEastAsia"/>
          </w:rPr>
          <w:t>3.2.5.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Крапивинского муниципального округа</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_Toc135983679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134</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80" w:history="1">
        <w:r w:rsidR="003A65E1" w:rsidRPr="003A65E1">
          <w:rPr>
            <w:rStyle w:val="af7"/>
            <w:rFonts w:eastAsiaTheme="minorEastAsia"/>
          </w:rPr>
          <w:t>3.3. Прогноз объема сточных вод</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_Toc135983680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135</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81" w:history="1">
        <w:r w:rsidR="003A65E1" w:rsidRPr="003A65E1">
          <w:rPr>
            <w:rStyle w:val="af7"/>
            <w:rFonts w:eastAsiaTheme="minorEastAsia"/>
          </w:rPr>
          <w:t>3.3.1. Сведения о фактическом и ожидаемом поступлении сточных вод в централизованную систему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_Toc135983681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135</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82" w:history="1">
        <w:r w:rsidR="003A65E1" w:rsidRPr="003A65E1">
          <w:rPr>
            <w:rStyle w:val="af7"/>
            <w:rFonts w:eastAsiaTheme="minorEastAsia"/>
          </w:rPr>
          <w:t>3.3.2. Описание структуры централизованной системы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_Toc135983682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136</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83" w:history="1">
        <w:r w:rsidR="003A65E1" w:rsidRPr="003A65E1">
          <w:rPr>
            <w:rStyle w:val="af7"/>
            <w:rFonts w:eastAsiaTheme="minorEastAsia"/>
          </w:rPr>
          <w:t>3.3.3.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_Toc135983683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137</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84" w:history="1">
        <w:r w:rsidR="003A65E1" w:rsidRPr="003A65E1">
          <w:rPr>
            <w:rStyle w:val="af7"/>
            <w:rFonts w:eastAsiaTheme="minorEastAsia"/>
          </w:rPr>
          <w:t>3.4. Предложения по строительству, реконструкции и модернизации (техническому перевооружению) объектов централизованной системы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_Toc135983684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138</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85" w:history="1">
        <w:r w:rsidR="003A65E1" w:rsidRPr="003A65E1">
          <w:rPr>
            <w:rStyle w:val="af7"/>
            <w:rFonts w:eastAsiaTheme="minorEastAsia"/>
          </w:rPr>
          <w:t>3.4.1. Основные направления, принципы, задачи и целевые показатели развития централизованной системы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_Toc135983685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138</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86" w:history="1">
        <w:r w:rsidR="003A65E1" w:rsidRPr="003A65E1">
          <w:rPr>
            <w:rStyle w:val="af7"/>
            <w:rFonts w:eastAsiaTheme="minorEastAsia"/>
          </w:rPr>
          <w:t>3.4.2. Перечень основных мероприятий по реализации схем водоотведения с разбивкой по годам, включая технические обоснования этих мероприятий</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_Toc135983686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139</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87" w:history="1">
        <w:r w:rsidR="003A65E1" w:rsidRPr="003A65E1">
          <w:rPr>
            <w:rStyle w:val="af7"/>
            <w:rFonts w:eastAsiaTheme="minorEastAsia"/>
          </w:rPr>
          <w:t>3.4.3. Технические обоснования основных мероприятий по реализации схем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_Toc135983687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139</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88" w:history="1">
        <w:r w:rsidR="003A65E1" w:rsidRPr="003A65E1">
          <w:rPr>
            <w:rStyle w:val="af7"/>
            <w:rFonts w:eastAsiaTheme="minorEastAsia"/>
          </w:rPr>
          <w:t>3.4.3.1. Обеспечение надежности отведения сточных вод между технологическими зонами сооружений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_Toc135983688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139</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89" w:history="1">
        <w:r w:rsidR="003A65E1" w:rsidRPr="003A65E1">
          <w:rPr>
            <w:rStyle w:val="af7"/>
            <w:rFonts w:eastAsiaTheme="minorEastAsia"/>
          </w:rPr>
          <w:t>3.4.3.2. Сокращение сбросов и организация возврата очищенных сточных вод на технические нужды.</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_Toc135983689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140</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90" w:history="1">
        <w:r w:rsidR="003A65E1" w:rsidRPr="003A65E1">
          <w:rPr>
            <w:rStyle w:val="af7"/>
            <w:rFonts w:eastAsiaTheme="minorEastAsia"/>
          </w:rPr>
          <w:t>3.4.4. Сведения о вновь строящихся, реконструируемых и предлагаемых к выводу из эксплуатации объектах централизованной системы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_Toc135983690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140</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91" w:history="1">
        <w:r w:rsidR="003A65E1" w:rsidRPr="003A65E1">
          <w:rPr>
            <w:rStyle w:val="af7"/>
            <w:rFonts w:eastAsiaTheme="minorEastAsia"/>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_Toc135983691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140</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92" w:history="1">
        <w:r w:rsidR="003A65E1" w:rsidRPr="003A65E1">
          <w:rPr>
            <w:rStyle w:val="af7"/>
            <w:rFonts w:eastAsiaTheme="minorEastAsia"/>
          </w:rPr>
          <w:t>3.4.6. Описание вариантов маршрутов прохождения трубопроводов (трасс) по территории Крапивинского муниципального округа, расположения намечаемых площадок под строительство сооружений водоотведения и их обоснование</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_Toc135983692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142</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93" w:history="1">
        <w:r w:rsidR="003A65E1" w:rsidRPr="003A65E1">
          <w:rPr>
            <w:rStyle w:val="af7"/>
            <w:rFonts w:eastAsiaTheme="minorEastAsia"/>
          </w:rPr>
          <w:t>3.4.7. Границы и характеристики охранных зон сетей и сооружений централизованной системы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_Toc135983693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142</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94" w:history="1">
        <w:r w:rsidR="003A65E1" w:rsidRPr="003A65E1">
          <w:rPr>
            <w:rStyle w:val="af7"/>
            <w:rFonts w:eastAsiaTheme="minorEastAsia"/>
          </w:rPr>
          <w:t>3.4.8. Границы планируемых зон размещения объектов централизованной системы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_Toc135983694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144</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95" w:history="1">
        <w:r w:rsidR="003A65E1" w:rsidRPr="003A65E1">
          <w:rPr>
            <w:rStyle w:val="af7"/>
            <w:rFonts w:eastAsiaTheme="minorEastAsia"/>
          </w:rPr>
          <w:t>3.4.9. Карты (схемы) существующего и планируемого размещения объектов централизованных систем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_Toc135983695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144</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96" w:history="1">
        <w:r w:rsidR="003A65E1" w:rsidRPr="003A65E1">
          <w:rPr>
            <w:rStyle w:val="af7"/>
            <w:rFonts w:eastAsiaTheme="minorEastAsia"/>
          </w:rPr>
          <w:t>3.5. Экологические аспекты мероприятий по строительству и реконструкции объектов централизованной системы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_Toc135983696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144</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97" w:history="1">
        <w:r w:rsidR="003A65E1" w:rsidRPr="003A65E1">
          <w:rPr>
            <w:rStyle w:val="af7"/>
            <w:rFonts w:eastAsiaTheme="minorEastAsia"/>
          </w:rPr>
          <w:t>3.5.1.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_Toc135983697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144</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98" w:history="1">
        <w:r w:rsidR="003A65E1" w:rsidRPr="003A65E1">
          <w:rPr>
            <w:rStyle w:val="af7"/>
            <w:rFonts w:eastAsiaTheme="minorEastAsia"/>
          </w:rPr>
          <w:t>3.5.2. Сведения о применении методов, безопасных для окружающей среды, при утилизации осадков сточных вод</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_Toc135983698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145</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699" w:history="1">
        <w:r w:rsidR="003A65E1" w:rsidRPr="003A65E1">
          <w:rPr>
            <w:rStyle w:val="af7"/>
            <w:rFonts w:eastAsiaTheme="minorEastAsia"/>
          </w:rPr>
          <w:t>3.6. Оценка потребности в капитальных вложениях в строительство, реконструкцию и модернизацию объектов централизованной системы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_Toc135983699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145</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700" w:history="1">
        <w:r w:rsidR="003A65E1" w:rsidRPr="003A65E1">
          <w:rPr>
            <w:rStyle w:val="af7"/>
            <w:rFonts w:eastAsiaTheme="minorEastAsia"/>
          </w:rPr>
          <w:t>3.7. Целевые показатели развития централизованной системы водоотведения</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_Toc135983700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148</w:t>
        </w:r>
        <w:r w:rsidR="003A65E1" w:rsidRPr="003A65E1">
          <w:rPr>
            <w:rStyle w:val="af7"/>
            <w:rFonts w:eastAsiaTheme="minorEastAsia"/>
            <w:webHidden/>
          </w:rPr>
          <w:fldChar w:fldCharType="end"/>
        </w:r>
      </w:hyperlink>
    </w:p>
    <w:p w:rsidR="003A65E1" w:rsidRPr="003A65E1" w:rsidRDefault="00BE43F7" w:rsidP="003A65E1">
      <w:pPr>
        <w:pStyle w:val="15"/>
        <w:spacing w:after="0" w:line="360" w:lineRule="auto"/>
        <w:rPr>
          <w:rStyle w:val="af7"/>
          <w:rFonts w:eastAsiaTheme="minorEastAsia"/>
        </w:rPr>
      </w:pPr>
      <w:hyperlink w:anchor="_Toc135983701" w:history="1">
        <w:r w:rsidR="003A65E1" w:rsidRPr="003A65E1">
          <w:rPr>
            <w:rStyle w:val="af7"/>
            <w:rFonts w:eastAsiaTheme="minorEastAsia"/>
          </w:rPr>
          <w:t>3.8.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3A65E1" w:rsidRPr="003A65E1">
          <w:rPr>
            <w:rStyle w:val="af7"/>
            <w:rFonts w:eastAsiaTheme="minorEastAsia"/>
            <w:webHidden/>
          </w:rPr>
          <w:tab/>
        </w:r>
        <w:r w:rsidR="003A65E1" w:rsidRPr="003A65E1">
          <w:rPr>
            <w:rStyle w:val="af7"/>
            <w:rFonts w:eastAsiaTheme="minorEastAsia"/>
            <w:webHidden/>
          </w:rPr>
          <w:fldChar w:fldCharType="begin"/>
        </w:r>
        <w:r w:rsidR="003A65E1" w:rsidRPr="003A65E1">
          <w:rPr>
            <w:rStyle w:val="af7"/>
            <w:rFonts w:eastAsiaTheme="minorEastAsia"/>
            <w:webHidden/>
          </w:rPr>
          <w:instrText xml:space="preserve"> PAGEREF _Toc135983701 \h </w:instrText>
        </w:r>
        <w:r w:rsidR="003A65E1" w:rsidRPr="003A65E1">
          <w:rPr>
            <w:rStyle w:val="af7"/>
            <w:rFonts w:eastAsiaTheme="minorEastAsia"/>
            <w:webHidden/>
          </w:rPr>
        </w:r>
        <w:r w:rsidR="003A65E1" w:rsidRPr="003A65E1">
          <w:rPr>
            <w:rStyle w:val="af7"/>
            <w:rFonts w:eastAsiaTheme="minorEastAsia"/>
            <w:webHidden/>
          </w:rPr>
          <w:fldChar w:fldCharType="separate"/>
        </w:r>
        <w:r w:rsidR="003A65E1" w:rsidRPr="003A65E1">
          <w:rPr>
            <w:rStyle w:val="af7"/>
            <w:rFonts w:eastAsiaTheme="minorEastAsia"/>
            <w:webHidden/>
          </w:rPr>
          <w:t>151</w:t>
        </w:r>
        <w:r w:rsidR="003A65E1" w:rsidRPr="003A65E1">
          <w:rPr>
            <w:rStyle w:val="af7"/>
            <w:rFonts w:eastAsiaTheme="minorEastAsia"/>
            <w:webHidden/>
          </w:rPr>
          <w:fldChar w:fldCharType="end"/>
        </w:r>
      </w:hyperlink>
    </w:p>
    <w:p w:rsidR="006028B2" w:rsidRPr="003A65E1" w:rsidRDefault="006028B2" w:rsidP="003A65E1">
      <w:pPr>
        <w:pStyle w:val="15"/>
        <w:spacing w:after="0" w:line="360" w:lineRule="auto"/>
        <w:rPr>
          <w:rStyle w:val="af7"/>
          <w:rFonts w:eastAsiaTheme="minorEastAsia"/>
        </w:rPr>
      </w:pPr>
      <w:r w:rsidRPr="003A65E1">
        <w:rPr>
          <w:rStyle w:val="af7"/>
          <w:rFonts w:eastAsiaTheme="minorEastAsia"/>
        </w:rPr>
        <w:fldChar w:fldCharType="end"/>
      </w:r>
    </w:p>
    <w:p w:rsidR="006028B2" w:rsidRPr="003A65E1" w:rsidRDefault="006028B2" w:rsidP="003A65E1">
      <w:pPr>
        <w:pStyle w:val="15"/>
        <w:spacing w:after="0" w:line="360" w:lineRule="auto"/>
        <w:rPr>
          <w:rStyle w:val="af7"/>
          <w:rFonts w:eastAsiaTheme="minorEastAsia"/>
        </w:rPr>
        <w:sectPr w:rsidR="006028B2" w:rsidRPr="003A65E1" w:rsidSect="00295BC5">
          <w:headerReference w:type="default" r:id="rId9"/>
          <w:footerReference w:type="default" r:id="rId10"/>
          <w:pgSz w:w="11906" w:h="16838"/>
          <w:pgMar w:top="709" w:right="851" w:bottom="709" w:left="1134" w:header="709" w:footer="709" w:gutter="0"/>
          <w:cols w:space="708"/>
          <w:titlePg/>
          <w:docGrid w:linePitch="360"/>
        </w:sectPr>
      </w:pPr>
    </w:p>
    <w:p w:rsidR="00D256B1" w:rsidRPr="00D256B1" w:rsidRDefault="00D256B1" w:rsidP="006028B2">
      <w:pPr>
        <w:pStyle w:val="1"/>
        <w:spacing w:before="0" w:after="240" w:line="240" w:lineRule="auto"/>
        <w:ind w:firstLine="709"/>
        <w:rPr>
          <w:rFonts w:ascii="Times New Roman" w:hAnsi="Times New Roman"/>
          <w:color w:val="auto"/>
        </w:rPr>
      </w:pPr>
      <w:bookmarkStart w:id="1" w:name="_Toc135983619"/>
      <w:r w:rsidRPr="00D256B1">
        <w:rPr>
          <w:rFonts w:ascii="Times New Roman" w:hAnsi="Times New Roman"/>
          <w:color w:val="auto"/>
        </w:rPr>
        <w:lastRenderedPageBreak/>
        <w:t>Введение</w:t>
      </w:r>
      <w:bookmarkEnd w:id="1"/>
    </w:p>
    <w:p w:rsidR="00D256B1" w:rsidRPr="00D256B1" w:rsidRDefault="00D256B1" w:rsidP="00D256B1">
      <w:pPr>
        <w:spacing w:line="240" w:lineRule="auto"/>
        <w:ind w:firstLine="709"/>
        <w:rPr>
          <w:szCs w:val="28"/>
        </w:rPr>
      </w:pPr>
      <w:r w:rsidRPr="00D256B1">
        <w:rPr>
          <w:szCs w:val="28"/>
        </w:rPr>
        <w:t xml:space="preserve">Схема водоснабжения и водоотведения </w:t>
      </w:r>
      <w:r w:rsidR="0047571C">
        <w:rPr>
          <w:szCs w:val="28"/>
        </w:rPr>
        <w:t>Крапивинского</w:t>
      </w:r>
      <w:r w:rsidRPr="00D256B1">
        <w:rPr>
          <w:szCs w:val="28"/>
        </w:rPr>
        <w:t xml:space="preserve"> муниципального округа на 2023 – </w:t>
      </w:r>
      <w:r w:rsidR="0047571C">
        <w:rPr>
          <w:szCs w:val="28"/>
        </w:rPr>
        <w:t>2040</w:t>
      </w:r>
      <w:r w:rsidRPr="00D256B1">
        <w:rPr>
          <w:szCs w:val="28"/>
        </w:rPr>
        <w:t xml:space="preserve"> годы разработана на основании следующих документов:</w:t>
      </w:r>
    </w:p>
    <w:p w:rsidR="00D256B1" w:rsidRPr="00D256B1" w:rsidRDefault="00D256B1" w:rsidP="00D256B1">
      <w:pPr>
        <w:pStyle w:val="a3"/>
        <w:numPr>
          <w:ilvl w:val="0"/>
          <w:numId w:val="1"/>
        </w:numPr>
        <w:tabs>
          <w:tab w:val="left" w:pos="993"/>
        </w:tabs>
        <w:spacing w:line="240" w:lineRule="auto"/>
        <w:ind w:left="0" w:firstLine="709"/>
        <w:rPr>
          <w:szCs w:val="28"/>
        </w:rPr>
      </w:pPr>
      <w:r w:rsidRPr="00D256B1">
        <w:rPr>
          <w:szCs w:val="28"/>
        </w:rPr>
        <w:t xml:space="preserve">Федерального закона от 07.12.2011 №416-ФЗ (ред. от 30.12.2012) </w:t>
      </w:r>
      <w:r w:rsidR="006B6D36">
        <w:rPr>
          <w:szCs w:val="28"/>
        </w:rPr>
        <w:t>«</w:t>
      </w:r>
      <w:r w:rsidRPr="00D256B1">
        <w:rPr>
          <w:szCs w:val="28"/>
        </w:rPr>
        <w:t>О водоснабжении и водоотведении</w:t>
      </w:r>
      <w:r w:rsidR="006B6D36">
        <w:rPr>
          <w:szCs w:val="28"/>
        </w:rPr>
        <w:t>»</w:t>
      </w:r>
      <w:r w:rsidRPr="00D256B1">
        <w:rPr>
          <w:szCs w:val="28"/>
        </w:rPr>
        <w:t>;</w:t>
      </w:r>
    </w:p>
    <w:p w:rsidR="00D256B1" w:rsidRPr="00D256B1" w:rsidRDefault="00D256B1" w:rsidP="00D256B1">
      <w:pPr>
        <w:pStyle w:val="a3"/>
        <w:numPr>
          <w:ilvl w:val="0"/>
          <w:numId w:val="1"/>
        </w:numPr>
        <w:tabs>
          <w:tab w:val="left" w:pos="993"/>
        </w:tabs>
        <w:spacing w:line="240" w:lineRule="auto"/>
        <w:ind w:left="0" w:firstLine="709"/>
        <w:rPr>
          <w:szCs w:val="28"/>
        </w:rPr>
      </w:pPr>
      <w:r w:rsidRPr="00D256B1">
        <w:rPr>
          <w:szCs w:val="28"/>
        </w:rPr>
        <w:t xml:space="preserve">Постановления Правительства Российской Федерации от 05.09.2013 № 782 </w:t>
      </w:r>
      <w:r w:rsidR="006B6D36">
        <w:rPr>
          <w:szCs w:val="28"/>
        </w:rPr>
        <w:t>«</w:t>
      </w:r>
      <w:r w:rsidRPr="00D256B1">
        <w:rPr>
          <w:szCs w:val="28"/>
        </w:rPr>
        <w:t>О схемах водоснабжения и водоотведения</w:t>
      </w:r>
      <w:r w:rsidR="006B6D36">
        <w:rPr>
          <w:szCs w:val="28"/>
        </w:rPr>
        <w:t>»</w:t>
      </w:r>
      <w:r w:rsidRPr="00D256B1">
        <w:rPr>
          <w:szCs w:val="28"/>
        </w:rPr>
        <w:t>;</w:t>
      </w:r>
    </w:p>
    <w:p w:rsidR="00D256B1" w:rsidRPr="00D256B1" w:rsidRDefault="00D256B1" w:rsidP="00D256B1">
      <w:pPr>
        <w:pStyle w:val="a3"/>
        <w:numPr>
          <w:ilvl w:val="0"/>
          <w:numId w:val="1"/>
        </w:numPr>
        <w:tabs>
          <w:tab w:val="left" w:pos="993"/>
        </w:tabs>
        <w:spacing w:line="240" w:lineRule="auto"/>
        <w:ind w:left="0" w:firstLine="709"/>
        <w:rPr>
          <w:szCs w:val="28"/>
        </w:rPr>
      </w:pPr>
      <w:r w:rsidRPr="00D256B1">
        <w:rPr>
          <w:szCs w:val="28"/>
        </w:rPr>
        <w:t>технического задания;</w:t>
      </w:r>
    </w:p>
    <w:p w:rsidR="00D256B1" w:rsidRPr="00D256B1" w:rsidRDefault="00D256B1" w:rsidP="00D256B1">
      <w:pPr>
        <w:pStyle w:val="a3"/>
        <w:numPr>
          <w:ilvl w:val="0"/>
          <w:numId w:val="1"/>
        </w:numPr>
        <w:tabs>
          <w:tab w:val="left" w:pos="993"/>
        </w:tabs>
        <w:spacing w:line="240" w:lineRule="auto"/>
        <w:ind w:left="0" w:firstLine="709"/>
        <w:rPr>
          <w:szCs w:val="28"/>
        </w:rPr>
      </w:pPr>
      <w:r w:rsidRPr="00D256B1">
        <w:rPr>
          <w:szCs w:val="28"/>
        </w:rPr>
        <w:t xml:space="preserve">документов территориального планирования </w:t>
      </w:r>
      <w:r w:rsidR="0047571C">
        <w:rPr>
          <w:szCs w:val="28"/>
        </w:rPr>
        <w:t>Крапивинского</w:t>
      </w:r>
      <w:r w:rsidRPr="00D256B1">
        <w:rPr>
          <w:szCs w:val="28"/>
        </w:rPr>
        <w:t xml:space="preserve"> муниципального округа.</w:t>
      </w:r>
    </w:p>
    <w:p w:rsidR="00D256B1" w:rsidRPr="00D256B1" w:rsidRDefault="00D256B1" w:rsidP="00D256B1">
      <w:pPr>
        <w:spacing w:line="240" w:lineRule="auto"/>
        <w:ind w:firstLine="709"/>
        <w:rPr>
          <w:szCs w:val="28"/>
        </w:rPr>
      </w:pPr>
      <w:r w:rsidRPr="00D256B1">
        <w:rPr>
          <w:szCs w:val="28"/>
        </w:rPr>
        <w:t>Схема включает в себя первоочередные мероприятия по созданию систем водоснабжения и водоотведения, направленные на повышение надёжности функционирования этих систем, а также безопасные и комфортные условия для проживания людей.</w:t>
      </w:r>
    </w:p>
    <w:p w:rsidR="00D256B1" w:rsidRPr="00D256B1" w:rsidRDefault="00D256B1" w:rsidP="00D256B1">
      <w:pPr>
        <w:spacing w:line="240" w:lineRule="auto"/>
        <w:ind w:firstLine="709"/>
        <w:rPr>
          <w:szCs w:val="28"/>
        </w:rPr>
      </w:pPr>
      <w:r w:rsidRPr="00D256B1">
        <w:rPr>
          <w:szCs w:val="28"/>
        </w:rPr>
        <w:t>Схема водоснабжения и водоотведения содержит:</w:t>
      </w:r>
    </w:p>
    <w:p w:rsidR="00D256B1" w:rsidRPr="00D256B1" w:rsidRDefault="00D256B1" w:rsidP="00D256B1">
      <w:pPr>
        <w:pStyle w:val="a3"/>
        <w:numPr>
          <w:ilvl w:val="0"/>
          <w:numId w:val="1"/>
        </w:numPr>
        <w:tabs>
          <w:tab w:val="left" w:pos="993"/>
        </w:tabs>
        <w:spacing w:line="240" w:lineRule="auto"/>
        <w:ind w:left="0" w:firstLine="709"/>
        <w:rPr>
          <w:szCs w:val="28"/>
        </w:rPr>
      </w:pPr>
      <w:r w:rsidRPr="00D256B1">
        <w:rPr>
          <w:szCs w:val="28"/>
        </w:rPr>
        <w:t>основные направления, принципы, задачи и целевые показатели развития централизованных систем водоснабжения и водоотведения;</w:t>
      </w:r>
    </w:p>
    <w:p w:rsidR="00D256B1" w:rsidRPr="00D256B1" w:rsidRDefault="00D256B1" w:rsidP="00D256B1">
      <w:pPr>
        <w:pStyle w:val="a3"/>
        <w:numPr>
          <w:ilvl w:val="0"/>
          <w:numId w:val="1"/>
        </w:numPr>
        <w:tabs>
          <w:tab w:val="left" w:pos="993"/>
        </w:tabs>
        <w:spacing w:line="240" w:lineRule="auto"/>
        <w:ind w:left="0" w:firstLine="709"/>
        <w:rPr>
          <w:szCs w:val="28"/>
        </w:rPr>
      </w:pPr>
      <w:r w:rsidRPr="00D256B1">
        <w:rPr>
          <w:szCs w:val="28"/>
        </w:rPr>
        <w:t xml:space="preserve">прогнозные балансы потребления горячей и питьевой воды, количества и состава сточных вод сроком на </w:t>
      </w:r>
      <w:r>
        <w:rPr>
          <w:szCs w:val="28"/>
        </w:rPr>
        <w:t xml:space="preserve">11 </w:t>
      </w:r>
      <w:r w:rsidRPr="00D256B1">
        <w:rPr>
          <w:szCs w:val="28"/>
        </w:rPr>
        <w:t>лет с учетом различных сценариев развития городского поселения;</w:t>
      </w:r>
    </w:p>
    <w:p w:rsidR="00D256B1" w:rsidRPr="00D256B1" w:rsidRDefault="00D256B1" w:rsidP="00D256B1">
      <w:pPr>
        <w:pStyle w:val="a3"/>
        <w:numPr>
          <w:ilvl w:val="0"/>
          <w:numId w:val="1"/>
        </w:numPr>
        <w:tabs>
          <w:tab w:val="left" w:pos="993"/>
        </w:tabs>
        <w:spacing w:line="240" w:lineRule="auto"/>
        <w:ind w:left="0" w:firstLine="709"/>
        <w:rPr>
          <w:szCs w:val="28"/>
        </w:rPr>
      </w:pPr>
      <w:r w:rsidRPr="00D256B1">
        <w:rPr>
          <w:szCs w:val="28"/>
        </w:rPr>
        <w:t>описание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водоотведения;</w:t>
      </w:r>
    </w:p>
    <w:p w:rsidR="00D256B1" w:rsidRPr="00D256B1" w:rsidRDefault="00D256B1" w:rsidP="00D256B1">
      <w:pPr>
        <w:pStyle w:val="a3"/>
        <w:numPr>
          <w:ilvl w:val="0"/>
          <w:numId w:val="1"/>
        </w:numPr>
        <w:tabs>
          <w:tab w:val="left" w:pos="993"/>
        </w:tabs>
        <w:spacing w:line="240" w:lineRule="auto"/>
        <w:ind w:left="0" w:firstLine="709"/>
        <w:rPr>
          <w:szCs w:val="28"/>
        </w:rPr>
      </w:pPr>
      <w:r w:rsidRPr="00D256B1">
        <w:rPr>
          <w:szCs w:val="28"/>
        </w:rPr>
        <w:t>карты (схемы) планируемого размещения объектов централизованных систем горячего водоснабжения, холодного водоснабжения и (или) водоотведения;</w:t>
      </w:r>
    </w:p>
    <w:p w:rsidR="00D256B1" w:rsidRPr="00D256B1" w:rsidRDefault="00D256B1" w:rsidP="00D256B1">
      <w:pPr>
        <w:pStyle w:val="a3"/>
        <w:numPr>
          <w:ilvl w:val="0"/>
          <w:numId w:val="1"/>
        </w:numPr>
        <w:tabs>
          <w:tab w:val="left" w:pos="993"/>
        </w:tabs>
        <w:spacing w:line="240" w:lineRule="auto"/>
        <w:ind w:left="0" w:firstLine="709"/>
        <w:rPr>
          <w:szCs w:val="28"/>
        </w:rPr>
      </w:pPr>
      <w:r w:rsidRPr="00D256B1">
        <w:rPr>
          <w:szCs w:val="28"/>
        </w:rPr>
        <w:t>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D256B1" w:rsidRPr="00D256B1" w:rsidRDefault="00D256B1" w:rsidP="00D256B1">
      <w:pPr>
        <w:spacing w:line="240" w:lineRule="auto"/>
        <w:ind w:firstLine="709"/>
        <w:rPr>
          <w:szCs w:val="28"/>
        </w:rPr>
      </w:pPr>
      <w:r w:rsidRPr="00D256B1">
        <w:rPr>
          <w:szCs w:val="28"/>
        </w:rPr>
        <w:t>Мероприятия охватывают следующие объекты системы коммунальной инфраструктуры:</w:t>
      </w:r>
    </w:p>
    <w:p w:rsidR="00D256B1" w:rsidRPr="00D256B1" w:rsidRDefault="00D256B1" w:rsidP="00D256B1">
      <w:pPr>
        <w:spacing w:line="240" w:lineRule="auto"/>
        <w:ind w:firstLine="709"/>
        <w:rPr>
          <w:szCs w:val="28"/>
        </w:rPr>
      </w:pPr>
      <w:r w:rsidRPr="00D256B1">
        <w:rPr>
          <w:szCs w:val="28"/>
        </w:rPr>
        <w:t>1) Водоснабжение:</w:t>
      </w:r>
    </w:p>
    <w:p w:rsidR="00D256B1" w:rsidRPr="00D256B1" w:rsidRDefault="00D256B1" w:rsidP="00BB18A5">
      <w:pPr>
        <w:pStyle w:val="a3"/>
        <w:numPr>
          <w:ilvl w:val="0"/>
          <w:numId w:val="2"/>
        </w:numPr>
        <w:spacing w:line="240" w:lineRule="auto"/>
        <w:ind w:firstLine="709"/>
        <w:rPr>
          <w:szCs w:val="28"/>
        </w:rPr>
      </w:pPr>
      <w:r w:rsidRPr="00D256B1">
        <w:rPr>
          <w:szCs w:val="28"/>
        </w:rPr>
        <w:t>магистральные сети водоснабжения;</w:t>
      </w:r>
    </w:p>
    <w:p w:rsidR="00D256B1" w:rsidRPr="00D256B1" w:rsidRDefault="00D256B1" w:rsidP="00BB18A5">
      <w:pPr>
        <w:pStyle w:val="a3"/>
        <w:numPr>
          <w:ilvl w:val="0"/>
          <w:numId w:val="2"/>
        </w:numPr>
        <w:spacing w:line="240" w:lineRule="auto"/>
        <w:ind w:firstLine="709"/>
        <w:rPr>
          <w:szCs w:val="28"/>
        </w:rPr>
      </w:pPr>
      <w:r w:rsidRPr="00D256B1">
        <w:rPr>
          <w:szCs w:val="28"/>
        </w:rPr>
        <w:t>водозаборные узлы (далее – ВЗУ);</w:t>
      </w:r>
    </w:p>
    <w:p w:rsidR="00D256B1" w:rsidRPr="00D256B1" w:rsidRDefault="00D256B1" w:rsidP="00BB18A5">
      <w:pPr>
        <w:pStyle w:val="a3"/>
        <w:numPr>
          <w:ilvl w:val="0"/>
          <w:numId w:val="2"/>
        </w:numPr>
        <w:spacing w:line="240" w:lineRule="auto"/>
        <w:ind w:firstLine="709"/>
        <w:rPr>
          <w:szCs w:val="28"/>
        </w:rPr>
      </w:pPr>
      <w:r w:rsidRPr="00D256B1">
        <w:rPr>
          <w:szCs w:val="28"/>
        </w:rPr>
        <w:t>насосные станции.</w:t>
      </w:r>
    </w:p>
    <w:p w:rsidR="00D256B1" w:rsidRPr="00D256B1" w:rsidRDefault="00D256B1" w:rsidP="00D256B1">
      <w:pPr>
        <w:spacing w:line="240" w:lineRule="auto"/>
        <w:ind w:firstLine="709"/>
        <w:rPr>
          <w:szCs w:val="28"/>
        </w:rPr>
      </w:pPr>
      <w:r w:rsidRPr="00D256B1">
        <w:rPr>
          <w:szCs w:val="28"/>
        </w:rPr>
        <w:t>2) Водоотведение:</w:t>
      </w:r>
    </w:p>
    <w:p w:rsidR="00D256B1" w:rsidRPr="00D256B1" w:rsidRDefault="00D256B1" w:rsidP="00BB18A5">
      <w:pPr>
        <w:pStyle w:val="a3"/>
        <w:numPr>
          <w:ilvl w:val="0"/>
          <w:numId w:val="3"/>
        </w:numPr>
        <w:spacing w:line="240" w:lineRule="auto"/>
        <w:ind w:firstLine="709"/>
        <w:rPr>
          <w:szCs w:val="28"/>
        </w:rPr>
      </w:pPr>
      <w:r w:rsidRPr="00D256B1">
        <w:rPr>
          <w:szCs w:val="28"/>
        </w:rPr>
        <w:t>магистральные сети водоотведения;</w:t>
      </w:r>
    </w:p>
    <w:p w:rsidR="00D256B1" w:rsidRPr="00D256B1" w:rsidRDefault="00D256B1" w:rsidP="00BB18A5">
      <w:pPr>
        <w:pStyle w:val="a3"/>
        <w:numPr>
          <w:ilvl w:val="0"/>
          <w:numId w:val="3"/>
        </w:numPr>
        <w:spacing w:line="240" w:lineRule="auto"/>
        <w:ind w:firstLine="709"/>
        <w:rPr>
          <w:szCs w:val="28"/>
        </w:rPr>
      </w:pPr>
      <w:r w:rsidRPr="00D256B1">
        <w:rPr>
          <w:szCs w:val="28"/>
        </w:rPr>
        <w:t>канализационные насосные станции (далее – КНС);</w:t>
      </w:r>
    </w:p>
    <w:p w:rsidR="00D256B1" w:rsidRPr="00D256B1" w:rsidRDefault="00D256B1" w:rsidP="00BB18A5">
      <w:pPr>
        <w:pStyle w:val="a3"/>
        <w:numPr>
          <w:ilvl w:val="0"/>
          <w:numId w:val="3"/>
        </w:numPr>
        <w:spacing w:line="240" w:lineRule="auto"/>
        <w:ind w:firstLine="709"/>
        <w:rPr>
          <w:szCs w:val="28"/>
        </w:rPr>
      </w:pPr>
      <w:r w:rsidRPr="00D256B1">
        <w:rPr>
          <w:szCs w:val="28"/>
        </w:rPr>
        <w:t>биологические очистные сооружения (далее – БОС).</w:t>
      </w:r>
    </w:p>
    <w:p w:rsidR="00D256B1" w:rsidRDefault="00D256B1" w:rsidP="00D256B1">
      <w:pPr>
        <w:spacing w:line="240" w:lineRule="auto"/>
        <w:ind w:firstLine="709"/>
        <w:rPr>
          <w:b/>
          <w:szCs w:val="28"/>
        </w:rPr>
      </w:pPr>
      <w:bookmarkStart w:id="2" w:name="_Toc359401252"/>
    </w:p>
    <w:p w:rsidR="006028B2" w:rsidRDefault="006028B2" w:rsidP="00D256B1">
      <w:pPr>
        <w:spacing w:line="240" w:lineRule="auto"/>
        <w:ind w:firstLine="709"/>
        <w:rPr>
          <w:b/>
          <w:szCs w:val="28"/>
        </w:rPr>
      </w:pPr>
    </w:p>
    <w:p w:rsidR="00D256B1" w:rsidRPr="002549B9" w:rsidRDefault="00D256B1" w:rsidP="00D256B1">
      <w:pPr>
        <w:spacing w:after="120" w:line="240" w:lineRule="auto"/>
        <w:ind w:firstLine="567"/>
        <w:jc w:val="center"/>
        <w:rPr>
          <w:rFonts w:cs="Times New Roman"/>
          <w:b/>
          <w:szCs w:val="28"/>
        </w:rPr>
      </w:pPr>
      <w:r w:rsidRPr="002549B9">
        <w:rPr>
          <w:rFonts w:cs="Times New Roman"/>
          <w:b/>
          <w:szCs w:val="28"/>
        </w:rPr>
        <w:t>Паспорт схемы</w:t>
      </w:r>
    </w:p>
    <w:p w:rsidR="00D256B1" w:rsidRPr="002549B9" w:rsidRDefault="00D256B1" w:rsidP="00D256B1">
      <w:pPr>
        <w:spacing w:line="240" w:lineRule="auto"/>
        <w:ind w:firstLine="567"/>
        <w:rPr>
          <w:rFonts w:cs="Times New Roman"/>
          <w:b/>
          <w:szCs w:val="28"/>
        </w:rPr>
      </w:pPr>
      <w:r w:rsidRPr="002549B9">
        <w:rPr>
          <w:rFonts w:cs="Times New Roman"/>
          <w:b/>
          <w:szCs w:val="28"/>
        </w:rPr>
        <w:t>Наименование:</w:t>
      </w:r>
    </w:p>
    <w:p w:rsidR="00D256B1" w:rsidRPr="002549B9" w:rsidRDefault="00D256B1" w:rsidP="00D256B1">
      <w:pPr>
        <w:spacing w:line="240" w:lineRule="auto"/>
        <w:ind w:firstLine="567"/>
        <w:rPr>
          <w:rFonts w:cs="Times New Roman"/>
          <w:szCs w:val="28"/>
        </w:rPr>
      </w:pPr>
      <w:r w:rsidRPr="002549B9">
        <w:rPr>
          <w:rFonts w:cs="Times New Roman"/>
          <w:szCs w:val="28"/>
        </w:rPr>
        <w:t xml:space="preserve">Схема водоснабжения и водоотведения </w:t>
      </w:r>
      <w:r w:rsidR="0047571C">
        <w:rPr>
          <w:szCs w:val="28"/>
        </w:rPr>
        <w:t>Крапивинского</w:t>
      </w:r>
      <w:r>
        <w:rPr>
          <w:szCs w:val="28"/>
        </w:rPr>
        <w:t xml:space="preserve"> муниципального округа</w:t>
      </w:r>
      <w:r w:rsidRPr="003B505A">
        <w:rPr>
          <w:rFonts w:cs="Times New Roman"/>
          <w:szCs w:val="28"/>
        </w:rPr>
        <w:t xml:space="preserve"> на перспективу до </w:t>
      </w:r>
      <w:r w:rsidR="0047571C">
        <w:rPr>
          <w:rFonts w:cs="Times New Roman"/>
          <w:szCs w:val="28"/>
        </w:rPr>
        <w:t>2040</w:t>
      </w:r>
      <w:r w:rsidRPr="003B505A">
        <w:rPr>
          <w:rFonts w:cs="Times New Roman"/>
          <w:szCs w:val="28"/>
        </w:rPr>
        <w:t xml:space="preserve"> года.</w:t>
      </w:r>
    </w:p>
    <w:p w:rsidR="00D256B1" w:rsidRPr="002549B9" w:rsidRDefault="00D256B1" w:rsidP="00D256B1">
      <w:pPr>
        <w:spacing w:line="240" w:lineRule="auto"/>
        <w:ind w:firstLine="567"/>
        <w:rPr>
          <w:rFonts w:cs="Times New Roman"/>
          <w:b/>
          <w:szCs w:val="28"/>
        </w:rPr>
      </w:pPr>
      <w:r w:rsidRPr="002549B9">
        <w:rPr>
          <w:rFonts w:cs="Times New Roman"/>
          <w:b/>
          <w:szCs w:val="28"/>
        </w:rPr>
        <w:t>Местонахождение объекта:</w:t>
      </w:r>
    </w:p>
    <w:p w:rsidR="00D256B1" w:rsidRDefault="00D256B1" w:rsidP="00D256B1">
      <w:pPr>
        <w:spacing w:line="240" w:lineRule="auto"/>
        <w:ind w:firstLine="567"/>
        <w:rPr>
          <w:rFonts w:cs="Times New Roman"/>
          <w:b/>
          <w:szCs w:val="28"/>
        </w:rPr>
      </w:pPr>
      <w:r w:rsidRPr="00321313">
        <w:rPr>
          <w:rFonts w:cs="Times New Roman"/>
        </w:rPr>
        <w:t xml:space="preserve">Российская Федерация, Кемеровская область-Кузбасс, </w:t>
      </w:r>
      <w:r w:rsidR="0047571C">
        <w:rPr>
          <w:rFonts w:cs="Times New Roman"/>
        </w:rPr>
        <w:t>Крапивинский</w:t>
      </w:r>
      <w:r w:rsidRPr="00321313">
        <w:rPr>
          <w:rFonts w:cs="Times New Roman"/>
        </w:rPr>
        <w:t xml:space="preserve"> муниципальный округ</w:t>
      </w:r>
      <w:r w:rsidRPr="002549B9">
        <w:rPr>
          <w:rFonts w:cs="Times New Roman"/>
          <w:b/>
          <w:szCs w:val="28"/>
        </w:rPr>
        <w:t xml:space="preserve"> </w:t>
      </w:r>
    </w:p>
    <w:p w:rsidR="00D256B1" w:rsidRDefault="00D256B1" w:rsidP="00D256B1">
      <w:pPr>
        <w:spacing w:line="240" w:lineRule="auto"/>
        <w:ind w:firstLine="567"/>
        <w:rPr>
          <w:rFonts w:cs="Times New Roman"/>
          <w:b/>
          <w:szCs w:val="28"/>
        </w:rPr>
      </w:pPr>
      <w:r w:rsidRPr="00D256B1">
        <w:rPr>
          <w:rFonts w:cs="Times New Roman"/>
          <w:b/>
          <w:szCs w:val="28"/>
        </w:rPr>
        <w:t>Наименование заказчика</w:t>
      </w:r>
      <w:r w:rsidRPr="00D256B1">
        <w:rPr>
          <w:rFonts w:cs="Times New Roman"/>
          <w:b/>
          <w:szCs w:val="28"/>
        </w:rPr>
        <w:tab/>
      </w:r>
    </w:p>
    <w:p w:rsidR="00D256B1" w:rsidRPr="00D256B1" w:rsidRDefault="0047571C" w:rsidP="00D256B1">
      <w:pPr>
        <w:spacing w:line="240" w:lineRule="auto"/>
        <w:ind w:firstLine="567"/>
        <w:rPr>
          <w:rFonts w:cs="Times New Roman"/>
        </w:rPr>
      </w:pPr>
      <w:r>
        <w:rPr>
          <w:rFonts w:cs="Times New Roman"/>
        </w:rPr>
        <w:t xml:space="preserve">Муниципальное казенное учреждение </w:t>
      </w:r>
      <w:r w:rsidR="006B6D36">
        <w:rPr>
          <w:rFonts w:cs="Times New Roman"/>
        </w:rPr>
        <w:t>«</w:t>
      </w:r>
      <w:r w:rsidR="00D256B1" w:rsidRPr="00D256B1">
        <w:rPr>
          <w:rFonts w:cs="Times New Roman"/>
        </w:rPr>
        <w:t>Управлени</w:t>
      </w:r>
      <w:r>
        <w:rPr>
          <w:rFonts w:cs="Times New Roman"/>
        </w:rPr>
        <w:t xml:space="preserve">е по жизнеобеспечению и строительству </w:t>
      </w:r>
      <w:r w:rsidR="00D256B1" w:rsidRPr="00D256B1">
        <w:rPr>
          <w:rFonts w:cs="Times New Roman"/>
        </w:rPr>
        <w:t xml:space="preserve">администрации </w:t>
      </w:r>
      <w:r>
        <w:rPr>
          <w:rFonts w:cs="Times New Roman"/>
        </w:rPr>
        <w:t>Крапивинского</w:t>
      </w:r>
      <w:r w:rsidR="00D256B1" w:rsidRPr="00D256B1">
        <w:rPr>
          <w:rFonts w:cs="Times New Roman"/>
        </w:rPr>
        <w:t xml:space="preserve"> муниципального округа</w:t>
      </w:r>
      <w:r w:rsidR="006B6D36">
        <w:rPr>
          <w:rFonts w:cs="Times New Roman"/>
        </w:rPr>
        <w:t>»</w:t>
      </w:r>
    </w:p>
    <w:p w:rsidR="00D256B1" w:rsidRPr="002549B9" w:rsidRDefault="00D256B1" w:rsidP="00D256B1">
      <w:pPr>
        <w:spacing w:line="240" w:lineRule="auto"/>
        <w:ind w:firstLine="567"/>
        <w:rPr>
          <w:rFonts w:cs="Times New Roman"/>
          <w:b/>
          <w:szCs w:val="28"/>
        </w:rPr>
      </w:pPr>
      <w:r w:rsidRPr="002549B9">
        <w:rPr>
          <w:rFonts w:cs="Times New Roman"/>
          <w:b/>
          <w:szCs w:val="28"/>
        </w:rPr>
        <w:t>Нормативно-правовая база для разработки схемы:</w:t>
      </w:r>
    </w:p>
    <w:p w:rsidR="00D256B1" w:rsidRPr="002549B9" w:rsidRDefault="00D256B1" w:rsidP="00BB18A5">
      <w:pPr>
        <w:pStyle w:val="a3"/>
        <w:numPr>
          <w:ilvl w:val="0"/>
          <w:numId w:val="4"/>
        </w:numPr>
        <w:spacing w:line="240" w:lineRule="auto"/>
        <w:rPr>
          <w:rFonts w:cs="Times New Roman"/>
          <w:szCs w:val="28"/>
        </w:rPr>
      </w:pPr>
      <w:r w:rsidRPr="002549B9">
        <w:rPr>
          <w:rFonts w:cs="Times New Roman"/>
          <w:szCs w:val="28"/>
        </w:rPr>
        <w:t xml:space="preserve">Федеральный закон от 07.12.11 </w:t>
      </w:r>
      <w:r>
        <w:rPr>
          <w:rFonts w:cs="Times New Roman"/>
          <w:szCs w:val="28"/>
        </w:rPr>
        <w:t>№</w:t>
      </w:r>
      <w:r w:rsidRPr="002549B9">
        <w:rPr>
          <w:rFonts w:cs="Times New Roman"/>
          <w:szCs w:val="28"/>
        </w:rPr>
        <w:t xml:space="preserve"> 416-ФЗ </w:t>
      </w:r>
      <w:r w:rsidR="006B6D36">
        <w:rPr>
          <w:rFonts w:cs="Times New Roman"/>
          <w:szCs w:val="28"/>
        </w:rPr>
        <w:t>«</w:t>
      </w:r>
      <w:r w:rsidRPr="002549B9">
        <w:rPr>
          <w:rFonts w:cs="Times New Roman"/>
          <w:szCs w:val="28"/>
        </w:rPr>
        <w:t>О водоснабжении и водоотведении</w:t>
      </w:r>
      <w:r w:rsidR="006B6D36">
        <w:rPr>
          <w:rFonts w:cs="Times New Roman"/>
          <w:szCs w:val="28"/>
        </w:rPr>
        <w:t>»</w:t>
      </w:r>
      <w:r w:rsidRPr="002549B9">
        <w:rPr>
          <w:rFonts w:cs="Times New Roman"/>
          <w:szCs w:val="28"/>
        </w:rPr>
        <w:t>;</w:t>
      </w:r>
    </w:p>
    <w:p w:rsidR="00D256B1" w:rsidRPr="002549B9" w:rsidRDefault="00D256B1" w:rsidP="00BB18A5">
      <w:pPr>
        <w:pStyle w:val="a3"/>
        <w:numPr>
          <w:ilvl w:val="0"/>
          <w:numId w:val="4"/>
        </w:numPr>
        <w:spacing w:line="240" w:lineRule="auto"/>
        <w:rPr>
          <w:rFonts w:cs="Times New Roman"/>
          <w:szCs w:val="28"/>
        </w:rPr>
      </w:pPr>
      <w:r w:rsidRPr="002549B9">
        <w:rPr>
          <w:rFonts w:cs="Times New Roman"/>
          <w:szCs w:val="28"/>
        </w:rPr>
        <w:t>Постановление Правительства Российской Федерации от 05.09.2013 № 782</w:t>
      </w:r>
      <w:r>
        <w:rPr>
          <w:rFonts w:cs="Times New Roman"/>
          <w:szCs w:val="28"/>
        </w:rPr>
        <w:t xml:space="preserve"> </w:t>
      </w:r>
      <w:r w:rsidR="006B6D36">
        <w:rPr>
          <w:rFonts w:cs="Times New Roman"/>
          <w:szCs w:val="28"/>
        </w:rPr>
        <w:t>«</w:t>
      </w:r>
      <w:r w:rsidRPr="002549B9">
        <w:rPr>
          <w:rFonts w:cs="Times New Roman"/>
          <w:szCs w:val="28"/>
        </w:rPr>
        <w:t>О схемах водоснабжения и водоотведения</w:t>
      </w:r>
      <w:r w:rsidR="006B6D36">
        <w:rPr>
          <w:rFonts w:cs="Times New Roman"/>
          <w:szCs w:val="28"/>
        </w:rPr>
        <w:t>»</w:t>
      </w:r>
      <w:r w:rsidRPr="002549B9">
        <w:rPr>
          <w:rFonts w:cs="Times New Roman"/>
          <w:szCs w:val="28"/>
        </w:rPr>
        <w:t>;</w:t>
      </w:r>
    </w:p>
    <w:p w:rsidR="00D256B1" w:rsidRPr="002549B9" w:rsidRDefault="00D256B1" w:rsidP="00BB18A5">
      <w:pPr>
        <w:pStyle w:val="a3"/>
        <w:numPr>
          <w:ilvl w:val="0"/>
          <w:numId w:val="4"/>
        </w:numPr>
        <w:spacing w:line="240" w:lineRule="auto"/>
        <w:rPr>
          <w:rFonts w:cs="Times New Roman"/>
          <w:szCs w:val="28"/>
        </w:rPr>
      </w:pPr>
      <w:r w:rsidRPr="002549B9">
        <w:rPr>
          <w:rFonts w:cs="Times New Roman"/>
          <w:szCs w:val="28"/>
        </w:rPr>
        <w:t xml:space="preserve">Федеральный закон от 23.11.2009 № 261-ФЗ </w:t>
      </w:r>
      <w:r w:rsidR="006B6D36">
        <w:rPr>
          <w:rFonts w:cs="Times New Roman"/>
          <w:szCs w:val="28"/>
        </w:rPr>
        <w:t>«</w:t>
      </w:r>
      <w:r w:rsidRPr="002549B9">
        <w:rPr>
          <w:rFonts w:cs="Times New Roman"/>
          <w:szCs w:val="28"/>
        </w:rPr>
        <w:t>Об энергосбережении и повышении энергетической эффективности и о внесении изменений в отдельные законодательные акты Российской Федерации</w:t>
      </w:r>
      <w:r w:rsidR="006B6D36">
        <w:rPr>
          <w:rFonts w:cs="Times New Roman"/>
          <w:szCs w:val="28"/>
        </w:rPr>
        <w:t>»</w:t>
      </w:r>
      <w:r w:rsidRPr="002549B9">
        <w:rPr>
          <w:rFonts w:cs="Times New Roman"/>
          <w:szCs w:val="28"/>
        </w:rPr>
        <w:t>;</w:t>
      </w:r>
    </w:p>
    <w:p w:rsidR="00D256B1" w:rsidRPr="002549B9" w:rsidRDefault="00D256B1" w:rsidP="00BB18A5">
      <w:pPr>
        <w:pStyle w:val="a3"/>
        <w:numPr>
          <w:ilvl w:val="0"/>
          <w:numId w:val="4"/>
        </w:numPr>
        <w:spacing w:line="240" w:lineRule="auto"/>
        <w:rPr>
          <w:rFonts w:cs="Times New Roman"/>
          <w:szCs w:val="28"/>
        </w:rPr>
      </w:pPr>
      <w:r w:rsidRPr="002549B9">
        <w:rPr>
          <w:rFonts w:cs="Times New Roman"/>
          <w:szCs w:val="28"/>
        </w:rPr>
        <w:t xml:space="preserve">Федеральный закон от 06.10.2003 № 131-ФЗ </w:t>
      </w:r>
      <w:r w:rsidR="006B6D36">
        <w:rPr>
          <w:rFonts w:cs="Times New Roman"/>
          <w:szCs w:val="28"/>
        </w:rPr>
        <w:t>«</w:t>
      </w:r>
      <w:r w:rsidRPr="002549B9">
        <w:rPr>
          <w:rFonts w:cs="Times New Roman"/>
          <w:szCs w:val="28"/>
        </w:rPr>
        <w:t>Об общих принципах организации местного самоуправления в Российской Федерации</w:t>
      </w:r>
      <w:r w:rsidR="006B6D36">
        <w:rPr>
          <w:rFonts w:cs="Times New Roman"/>
          <w:szCs w:val="28"/>
        </w:rPr>
        <w:t>»</w:t>
      </w:r>
      <w:r w:rsidRPr="002549B9">
        <w:rPr>
          <w:rFonts w:cs="Times New Roman"/>
          <w:szCs w:val="28"/>
        </w:rPr>
        <w:t>;</w:t>
      </w:r>
    </w:p>
    <w:p w:rsidR="00D256B1" w:rsidRPr="002549B9" w:rsidRDefault="00D256B1" w:rsidP="00BB18A5">
      <w:pPr>
        <w:pStyle w:val="a3"/>
        <w:numPr>
          <w:ilvl w:val="0"/>
          <w:numId w:val="4"/>
        </w:numPr>
        <w:spacing w:line="240" w:lineRule="auto"/>
        <w:rPr>
          <w:rFonts w:cs="Times New Roman"/>
          <w:szCs w:val="28"/>
        </w:rPr>
      </w:pPr>
      <w:r w:rsidRPr="002549B9">
        <w:rPr>
          <w:rFonts w:cs="Times New Roman"/>
          <w:szCs w:val="28"/>
        </w:rPr>
        <w:t>Градостроительный кодекс Российской Федерации;</w:t>
      </w:r>
    </w:p>
    <w:p w:rsidR="00D256B1" w:rsidRPr="002549B9" w:rsidRDefault="00D256B1" w:rsidP="00BB18A5">
      <w:pPr>
        <w:pStyle w:val="a3"/>
        <w:numPr>
          <w:ilvl w:val="0"/>
          <w:numId w:val="4"/>
        </w:numPr>
        <w:spacing w:line="240" w:lineRule="auto"/>
        <w:rPr>
          <w:rFonts w:cs="Times New Roman"/>
          <w:szCs w:val="28"/>
        </w:rPr>
      </w:pPr>
      <w:r w:rsidRPr="002549B9">
        <w:rPr>
          <w:rFonts w:cs="Times New Roman"/>
          <w:szCs w:val="28"/>
        </w:rPr>
        <w:t>Устав муниципального образования;</w:t>
      </w:r>
    </w:p>
    <w:p w:rsidR="00D256B1" w:rsidRDefault="00D256B1" w:rsidP="00BB18A5">
      <w:pPr>
        <w:pStyle w:val="a3"/>
        <w:numPr>
          <w:ilvl w:val="0"/>
          <w:numId w:val="4"/>
        </w:numPr>
        <w:spacing w:line="240" w:lineRule="auto"/>
        <w:rPr>
          <w:rFonts w:cs="Times New Roman"/>
          <w:szCs w:val="28"/>
        </w:rPr>
      </w:pPr>
      <w:r w:rsidRPr="00D256B1">
        <w:rPr>
          <w:rFonts w:cs="Times New Roman"/>
          <w:szCs w:val="28"/>
        </w:rPr>
        <w:t xml:space="preserve">Постановление Правительства РФ от 29.07.2013 </w:t>
      </w:r>
      <w:r>
        <w:rPr>
          <w:rFonts w:cs="Times New Roman"/>
          <w:szCs w:val="28"/>
        </w:rPr>
        <w:t>№</w:t>
      </w:r>
      <w:r w:rsidRPr="00D256B1">
        <w:rPr>
          <w:rFonts w:cs="Times New Roman"/>
          <w:szCs w:val="28"/>
        </w:rPr>
        <w:t xml:space="preserve"> 641 (ред. от 29.08.2022) </w:t>
      </w:r>
      <w:r w:rsidR="006B6D36">
        <w:rPr>
          <w:rFonts w:cs="Times New Roman"/>
          <w:szCs w:val="28"/>
        </w:rPr>
        <w:t>«</w:t>
      </w:r>
      <w:r w:rsidRPr="00D256B1">
        <w:rPr>
          <w:rFonts w:cs="Times New Roman"/>
          <w:szCs w:val="28"/>
        </w:rPr>
        <w:t>Об инвестиционных и производственных программах организаций, осуществляющих деятельность в сфере водоснабжения и водоотведения</w:t>
      </w:r>
      <w:r w:rsidR="006B6D36">
        <w:rPr>
          <w:rFonts w:cs="Times New Roman"/>
          <w:szCs w:val="28"/>
        </w:rPr>
        <w:t>»</w:t>
      </w:r>
      <w:r w:rsidRPr="00D256B1">
        <w:rPr>
          <w:rFonts w:cs="Times New Roman"/>
          <w:szCs w:val="28"/>
        </w:rPr>
        <w:t xml:space="preserve"> (вместе с </w:t>
      </w:r>
      <w:r w:rsidR="006B6D36">
        <w:rPr>
          <w:rFonts w:cs="Times New Roman"/>
          <w:szCs w:val="28"/>
        </w:rPr>
        <w:t>«</w:t>
      </w:r>
      <w:r w:rsidRPr="00D256B1">
        <w:rPr>
          <w:rFonts w:cs="Times New Roman"/>
          <w:szCs w:val="28"/>
        </w:rPr>
        <w:t>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w:t>
      </w:r>
      <w:r w:rsidR="006B6D36">
        <w:rPr>
          <w:rFonts w:cs="Times New Roman"/>
          <w:szCs w:val="28"/>
        </w:rPr>
        <w:t>»</w:t>
      </w:r>
      <w:r w:rsidRPr="00D256B1">
        <w:rPr>
          <w:rFonts w:cs="Times New Roman"/>
          <w:szCs w:val="28"/>
        </w:rPr>
        <w:t xml:space="preserve">, </w:t>
      </w:r>
      <w:r w:rsidR="006B6D36">
        <w:rPr>
          <w:rFonts w:cs="Times New Roman"/>
          <w:szCs w:val="28"/>
        </w:rPr>
        <w:t>«</w:t>
      </w:r>
      <w:r w:rsidRPr="00D256B1">
        <w:rPr>
          <w:rFonts w:cs="Times New Roman"/>
          <w:szCs w:val="28"/>
        </w:rPr>
        <w:t>Правилами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w:t>
      </w:r>
      <w:r w:rsidR="006B6D36">
        <w:rPr>
          <w:rFonts w:cs="Times New Roman"/>
          <w:szCs w:val="28"/>
        </w:rPr>
        <w:t>»</w:t>
      </w:r>
      <w:r w:rsidRPr="00D256B1">
        <w:rPr>
          <w:rFonts w:cs="Times New Roman"/>
          <w:szCs w:val="28"/>
        </w:rPr>
        <w:t>)</w:t>
      </w:r>
      <w:r>
        <w:rPr>
          <w:rFonts w:cs="Times New Roman"/>
          <w:szCs w:val="28"/>
        </w:rPr>
        <w:t>;</w:t>
      </w:r>
    </w:p>
    <w:p w:rsidR="00D256B1" w:rsidRPr="002549B9" w:rsidRDefault="00D256B1" w:rsidP="00BB18A5">
      <w:pPr>
        <w:pStyle w:val="a3"/>
        <w:numPr>
          <w:ilvl w:val="0"/>
          <w:numId w:val="4"/>
        </w:numPr>
        <w:spacing w:line="240" w:lineRule="auto"/>
        <w:rPr>
          <w:rFonts w:cs="Times New Roman"/>
          <w:szCs w:val="28"/>
        </w:rPr>
      </w:pPr>
      <w:r w:rsidRPr="00D256B1">
        <w:rPr>
          <w:rFonts w:cs="Times New Roman"/>
          <w:szCs w:val="28"/>
        </w:rPr>
        <w:t>СП 31.13330.2021. Свод правил. Водоснабжение. Наружные сети</w:t>
      </w:r>
      <w:r>
        <w:rPr>
          <w:rFonts w:cs="Times New Roman"/>
          <w:szCs w:val="28"/>
        </w:rPr>
        <w:t xml:space="preserve"> и сооружения. СНиП 2.04.02-84*</w:t>
      </w:r>
      <w:r w:rsidRPr="00D256B1">
        <w:rPr>
          <w:rFonts w:cs="Times New Roman"/>
          <w:szCs w:val="28"/>
        </w:rPr>
        <w:t xml:space="preserve"> (утв. и введен в действие Приказом Минстроя России от 27.12.2021 </w:t>
      </w:r>
      <w:r>
        <w:rPr>
          <w:rFonts w:cs="Times New Roman"/>
          <w:szCs w:val="28"/>
        </w:rPr>
        <w:t>№</w:t>
      </w:r>
      <w:r w:rsidRPr="00D256B1">
        <w:rPr>
          <w:rFonts w:cs="Times New Roman"/>
          <w:szCs w:val="28"/>
        </w:rPr>
        <w:t xml:space="preserve"> 1016/пр)</w:t>
      </w:r>
      <w:r w:rsidRPr="002549B9">
        <w:rPr>
          <w:rFonts w:cs="Times New Roman"/>
          <w:szCs w:val="28"/>
        </w:rPr>
        <w:t>;</w:t>
      </w:r>
    </w:p>
    <w:p w:rsidR="00D256B1" w:rsidRPr="002549B9" w:rsidRDefault="00D256B1" w:rsidP="00BB18A5">
      <w:pPr>
        <w:pStyle w:val="a3"/>
        <w:numPr>
          <w:ilvl w:val="0"/>
          <w:numId w:val="4"/>
        </w:numPr>
        <w:spacing w:line="240" w:lineRule="auto"/>
        <w:rPr>
          <w:rFonts w:cs="Times New Roman"/>
          <w:szCs w:val="28"/>
        </w:rPr>
      </w:pPr>
      <w:r w:rsidRPr="00D256B1">
        <w:rPr>
          <w:rFonts w:cs="Times New Roman"/>
          <w:szCs w:val="28"/>
        </w:rPr>
        <w:t xml:space="preserve">СП 32.13330.2018. Свод правил. Канализация. Наружные сети и сооружения. СНиП 2.04.03-85 (утв. и введен в действие Приказом Минстроя России от 25.12.2018 </w:t>
      </w:r>
      <w:r>
        <w:rPr>
          <w:rFonts w:cs="Times New Roman"/>
          <w:szCs w:val="28"/>
        </w:rPr>
        <w:t>№</w:t>
      </w:r>
      <w:r w:rsidRPr="00D256B1">
        <w:rPr>
          <w:rFonts w:cs="Times New Roman"/>
          <w:szCs w:val="28"/>
        </w:rPr>
        <w:t xml:space="preserve"> 860/пр) (ред. от 27.12.2021)</w:t>
      </w:r>
      <w:r w:rsidRPr="002549B9">
        <w:rPr>
          <w:rFonts w:cs="Times New Roman"/>
          <w:szCs w:val="28"/>
        </w:rPr>
        <w:t>;</w:t>
      </w:r>
    </w:p>
    <w:p w:rsidR="00D256B1" w:rsidRPr="002549B9" w:rsidRDefault="00D256B1" w:rsidP="00D256B1">
      <w:pPr>
        <w:spacing w:line="240" w:lineRule="auto"/>
        <w:ind w:firstLine="567"/>
        <w:rPr>
          <w:rFonts w:cs="Times New Roman"/>
          <w:b/>
          <w:szCs w:val="28"/>
        </w:rPr>
      </w:pPr>
      <w:r w:rsidRPr="002549B9">
        <w:rPr>
          <w:rFonts w:cs="Times New Roman"/>
          <w:b/>
          <w:szCs w:val="28"/>
        </w:rPr>
        <w:t>Цели схемы:</w:t>
      </w:r>
    </w:p>
    <w:p w:rsidR="00D256B1" w:rsidRPr="002549B9" w:rsidRDefault="00D256B1" w:rsidP="00BB18A5">
      <w:pPr>
        <w:pStyle w:val="a3"/>
        <w:numPr>
          <w:ilvl w:val="0"/>
          <w:numId w:val="5"/>
        </w:numPr>
        <w:spacing w:line="240" w:lineRule="auto"/>
        <w:rPr>
          <w:rFonts w:cs="Times New Roman"/>
          <w:szCs w:val="28"/>
        </w:rPr>
      </w:pPr>
      <w:r w:rsidRPr="002549B9">
        <w:rPr>
          <w:rFonts w:cs="Times New Roman"/>
          <w:szCs w:val="28"/>
        </w:rPr>
        <w:t xml:space="preserve">развитие систем централизованного водоснабжения и водоотведения для существующего и нового строительства жилищного фонда в </w:t>
      </w:r>
      <w:r w:rsidRPr="003B505A">
        <w:rPr>
          <w:rFonts w:cs="Times New Roman"/>
          <w:szCs w:val="28"/>
        </w:rPr>
        <w:t xml:space="preserve">период до </w:t>
      </w:r>
      <w:r w:rsidR="0047571C">
        <w:rPr>
          <w:rFonts w:cs="Times New Roman"/>
          <w:szCs w:val="28"/>
        </w:rPr>
        <w:t>2040</w:t>
      </w:r>
      <w:r w:rsidRPr="003B505A">
        <w:rPr>
          <w:rFonts w:cs="Times New Roman"/>
          <w:szCs w:val="28"/>
        </w:rPr>
        <w:t xml:space="preserve"> г.;</w:t>
      </w:r>
    </w:p>
    <w:p w:rsidR="00D256B1" w:rsidRPr="002549B9" w:rsidRDefault="00D256B1" w:rsidP="00BB18A5">
      <w:pPr>
        <w:pStyle w:val="a3"/>
        <w:numPr>
          <w:ilvl w:val="0"/>
          <w:numId w:val="5"/>
        </w:numPr>
        <w:spacing w:line="240" w:lineRule="auto"/>
        <w:rPr>
          <w:rFonts w:cs="Times New Roman"/>
          <w:szCs w:val="28"/>
        </w:rPr>
      </w:pPr>
      <w:r w:rsidRPr="002549B9">
        <w:rPr>
          <w:rFonts w:cs="Times New Roman"/>
          <w:szCs w:val="28"/>
        </w:rPr>
        <w:lastRenderedPageBreak/>
        <w:t>увеличение объёмов производства коммунальной продукции, в частности, оказания услуг по водоснабжению и водоотведению при повышении качества оказания услуг, а также сохранение действующей ценовой политики;</w:t>
      </w:r>
    </w:p>
    <w:p w:rsidR="00D256B1" w:rsidRPr="002549B9" w:rsidRDefault="00D256B1" w:rsidP="00BB18A5">
      <w:pPr>
        <w:pStyle w:val="a3"/>
        <w:numPr>
          <w:ilvl w:val="0"/>
          <w:numId w:val="5"/>
        </w:numPr>
        <w:spacing w:line="240" w:lineRule="auto"/>
        <w:rPr>
          <w:rFonts w:cs="Times New Roman"/>
          <w:szCs w:val="28"/>
        </w:rPr>
      </w:pPr>
      <w:r w:rsidRPr="002549B9">
        <w:rPr>
          <w:rFonts w:cs="Times New Roman"/>
          <w:szCs w:val="28"/>
        </w:rPr>
        <w:t>улучшение работы систем водоснабжения и водоотведения;</w:t>
      </w:r>
    </w:p>
    <w:p w:rsidR="00D256B1" w:rsidRPr="002549B9" w:rsidRDefault="00D256B1" w:rsidP="00BB18A5">
      <w:pPr>
        <w:pStyle w:val="a3"/>
        <w:numPr>
          <w:ilvl w:val="0"/>
          <w:numId w:val="5"/>
        </w:numPr>
        <w:spacing w:line="240" w:lineRule="auto"/>
        <w:rPr>
          <w:rFonts w:cs="Times New Roman"/>
          <w:szCs w:val="28"/>
        </w:rPr>
      </w:pPr>
      <w:r w:rsidRPr="002549B9">
        <w:rPr>
          <w:rFonts w:cs="Times New Roman"/>
          <w:szCs w:val="28"/>
        </w:rPr>
        <w:t>повышение качества питьевой воды;</w:t>
      </w:r>
    </w:p>
    <w:p w:rsidR="00D256B1" w:rsidRPr="002549B9" w:rsidRDefault="00D256B1" w:rsidP="00BB18A5">
      <w:pPr>
        <w:pStyle w:val="a3"/>
        <w:numPr>
          <w:ilvl w:val="0"/>
          <w:numId w:val="5"/>
        </w:numPr>
        <w:spacing w:line="240" w:lineRule="auto"/>
        <w:rPr>
          <w:rFonts w:cs="Times New Roman"/>
          <w:szCs w:val="28"/>
        </w:rPr>
      </w:pPr>
      <w:r w:rsidRPr="002549B9">
        <w:rPr>
          <w:rFonts w:cs="Times New Roman"/>
          <w:szCs w:val="28"/>
        </w:rPr>
        <w:t>обеспечение надёжного водоотведения, а также гарантируемая очистка сточных вод согласно нормам экологической безопасности и сведение к минимуму вредного воздействия на окружающую среду.</w:t>
      </w:r>
    </w:p>
    <w:p w:rsidR="00D256B1" w:rsidRDefault="00D256B1" w:rsidP="00D256B1">
      <w:pPr>
        <w:spacing w:line="240" w:lineRule="auto"/>
        <w:ind w:firstLine="567"/>
        <w:rPr>
          <w:rFonts w:cs="Times New Roman"/>
          <w:b/>
          <w:szCs w:val="28"/>
        </w:rPr>
      </w:pPr>
      <w:r>
        <w:rPr>
          <w:rFonts w:cs="Times New Roman"/>
          <w:b/>
          <w:szCs w:val="28"/>
        </w:rPr>
        <w:t>Основные мероприятия:</w:t>
      </w:r>
    </w:p>
    <w:p w:rsidR="00D256B1" w:rsidRDefault="00D256B1" w:rsidP="00D256B1">
      <w:pPr>
        <w:spacing w:line="240" w:lineRule="auto"/>
        <w:ind w:firstLine="567"/>
        <w:rPr>
          <w:rFonts w:cs="Times New Roman"/>
          <w:szCs w:val="28"/>
        </w:rPr>
      </w:pPr>
      <w:r w:rsidRPr="00CA05E7">
        <w:rPr>
          <w:rFonts w:cs="Times New Roman"/>
          <w:szCs w:val="28"/>
        </w:rPr>
        <w:t>- Реконструкция водопроводных линий;</w:t>
      </w:r>
    </w:p>
    <w:p w:rsidR="00D256B1" w:rsidRDefault="00D256B1" w:rsidP="00D256B1">
      <w:pPr>
        <w:spacing w:line="240" w:lineRule="auto"/>
        <w:ind w:firstLine="567"/>
        <w:rPr>
          <w:rFonts w:cs="Times New Roman"/>
          <w:szCs w:val="28"/>
        </w:rPr>
      </w:pPr>
      <w:r>
        <w:rPr>
          <w:rFonts w:cs="Times New Roman"/>
          <w:szCs w:val="28"/>
        </w:rPr>
        <w:t>- Строительство новой водопроводной линии;</w:t>
      </w:r>
    </w:p>
    <w:p w:rsidR="00D256B1" w:rsidRDefault="00D256B1" w:rsidP="00D256B1">
      <w:pPr>
        <w:spacing w:line="240" w:lineRule="auto"/>
        <w:ind w:firstLine="567"/>
        <w:rPr>
          <w:rFonts w:cs="Times New Roman"/>
          <w:szCs w:val="28"/>
        </w:rPr>
      </w:pPr>
      <w:r>
        <w:rPr>
          <w:rFonts w:cs="Times New Roman"/>
          <w:szCs w:val="28"/>
        </w:rPr>
        <w:t>- Техническое перевооружение на водоводах;</w:t>
      </w:r>
    </w:p>
    <w:p w:rsidR="00D256B1" w:rsidRDefault="00D256B1" w:rsidP="00D256B1">
      <w:pPr>
        <w:spacing w:line="240" w:lineRule="auto"/>
        <w:ind w:firstLine="567"/>
        <w:rPr>
          <w:rFonts w:cs="Times New Roman"/>
          <w:szCs w:val="28"/>
        </w:rPr>
      </w:pPr>
      <w:r>
        <w:rPr>
          <w:rFonts w:cs="Times New Roman"/>
          <w:szCs w:val="28"/>
        </w:rPr>
        <w:t>- Реконструкция напорных коллекторов;</w:t>
      </w:r>
    </w:p>
    <w:p w:rsidR="00D256B1" w:rsidRPr="003B6DDB" w:rsidRDefault="00D256B1" w:rsidP="00D256B1">
      <w:pPr>
        <w:spacing w:line="240" w:lineRule="auto"/>
        <w:ind w:firstLine="567"/>
        <w:rPr>
          <w:rFonts w:cs="Times New Roman"/>
          <w:szCs w:val="28"/>
        </w:rPr>
      </w:pPr>
      <w:r>
        <w:rPr>
          <w:rFonts w:cs="Times New Roman"/>
          <w:szCs w:val="28"/>
        </w:rPr>
        <w:t>- Техническое перевооружение (автоматизация).</w:t>
      </w:r>
    </w:p>
    <w:p w:rsidR="00D256B1" w:rsidRPr="00906058" w:rsidRDefault="00D256B1" w:rsidP="00D256B1">
      <w:pPr>
        <w:spacing w:line="240" w:lineRule="auto"/>
        <w:ind w:firstLine="567"/>
        <w:rPr>
          <w:rFonts w:cs="Times New Roman"/>
          <w:b/>
          <w:szCs w:val="28"/>
        </w:rPr>
      </w:pPr>
      <w:r w:rsidRPr="00906058">
        <w:rPr>
          <w:rFonts w:cs="Times New Roman"/>
          <w:b/>
          <w:szCs w:val="28"/>
        </w:rPr>
        <w:t>Ожидаемые результаты от реализации мероприятий схемы:</w:t>
      </w:r>
    </w:p>
    <w:p w:rsidR="00D256B1" w:rsidRPr="00906058" w:rsidRDefault="00D256B1" w:rsidP="00BB18A5">
      <w:pPr>
        <w:pStyle w:val="a3"/>
        <w:numPr>
          <w:ilvl w:val="0"/>
          <w:numId w:val="6"/>
        </w:numPr>
        <w:spacing w:line="240" w:lineRule="auto"/>
        <w:rPr>
          <w:rFonts w:cs="Times New Roman"/>
          <w:szCs w:val="28"/>
        </w:rPr>
      </w:pPr>
      <w:r w:rsidRPr="00906058">
        <w:rPr>
          <w:rFonts w:cs="Times New Roman"/>
          <w:szCs w:val="28"/>
        </w:rPr>
        <w:t>Повышение качества предоставления коммунальных услуг.</w:t>
      </w:r>
    </w:p>
    <w:p w:rsidR="00D256B1" w:rsidRPr="00906058" w:rsidRDefault="00D256B1" w:rsidP="00BB18A5">
      <w:pPr>
        <w:pStyle w:val="a3"/>
        <w:numPr>
          <w:ilvl w:val="0"/>
          <w:numId w:val="6"/>
        </w:numPr>
        <w:spacing w:line="240" w:lineRule="auto"/>
        <w:rPr>
          <w:rFonts w:cs="Times New Roman"/>
          <w:szCs w:val="28"/>
        </w:rPr>
      </w:pPr>
      <w:r w:rsidRPr="00906058">
        <w:rPr>
          <w:rFonts w:cs="Times New Roman"/>
          <w:szCs w:val="28"/>
        </w:rPr>
        <w:t>Реконструкция и замена устаревшего оборудования и сетей.</w:t>
      </w:r>
    </w:p>
    <w:p w:rsidR="00D256B1" w:rsidRPr="00906058" w:rsidRDefault="00D256B1" w:rsidP="00BB18A5">
      <w:pPr>
        <w:pStyle w:val="a3"/>
        <w:numPr>
          <w:ilvl w:val="0"/>
          <w:numId w:val="6"/>
        </w:numPr>
        <w:spacing w:line="240" w:lineRule="auto"/>
        <w:rPr>
          <w:rFonts w:cs="Times New Roman"/>
          <w:szCs w:val="28"/>
        </w:rPr>
      </w:pPr>
      <w:r w:rsidRPr="00906058">
        <w:rPr>
          <w:rFonts w:cs="Times New Roman"/>
          <w:szCs w:val="28"/>
        </w:rPr>
        <w:t>Увеличение мощности систем водоснабжения и водоотведения.</w:t>
      </w:r>
    </w:p>
    <w:p w:rsidR="00D256B1" w:rsidRPr="00906058" w:rsidRDefault="00D256B1" w:rsidP="00BB18A5">
      <w:pPr>
        <w:pStyle w:val="a3"/>
        <w:numPr>
          <w:ilvl w:val="0"/>
          <w:numId w:val="6"/>
        </w:numPr>
        <w:spacing w:line="240" w:lineRule="auto"/>
        <w:rPr>
          <w:rFonts w:cs="Times New Roman"/>
          <w:szCs w:val="28"/>
        </w:rPr>
      </w:pPr>
      <w:r w:rsidRPr="00906058">
        <w:rPr>
          <w:rFonts w:cs="Times New Roman"/>
          <w:szCs w:val="28"/>
        </w:rPr>
        <w:t xml:space="preserve">Улучшение экологической ситуации </w:t>
      </w:r>
      <w:r w:rsidR="0047571C">
        <w:rPr>
          <w:szCs w:val="28"/>
        </w:rPr>
        <w:t>Крапивинского</w:t>
      </w:r>
      <w:r>
        <w:rPr>
          <w:szCs w:val="28"/>
        </w:rPr>
        <w:t xml:space="preserve"> муниципального округа</w:t>
      </w:r>
    </w:p>
    <w:p w:rsidR="00D256B1" w:rsidRDefault="00D256B1" w:rsidP="00D256B1">
      <w:pPr>
        <w:spacing w:after="200" w:line="240" w:lineRule="auto"/>
        <w:jc w:val="left"/>
        <w:rPr>
          <w:rFonts w:eastAsiaTheme="majorEastAsia" w:cstheme="majorBidi"/>
          <w:b/>
          <w:bCs/>
          <w:szCs w:val="28"/>
        </w:rPr>
      </w:pPr>
      <w:r>
        <w:br w:type="page"/>
      </w:r>
    </w:p>
    <w:p w:rsidR="00D256B1" w:rsidRPr="002549B9" w:rsidRDefault="00D256B1" w:rsidP="00D256B1">
      <w:pPr>
        <w:pStyle w:val="1"/>
        <w:spacing w:before="200" w:after="240" w:line="240" w:lineRule="auto"/>
        <w:ind w:firstLine="567"/>
        <w:jc w:val="left"/>
        <w:rPr>
          <w:rFonts w:ascii="Times New Roman" w:hAnsi="Times New Roman"/>
          <w:color w:val="auto"/>
        </w:rPr>
      </w:pPr>
      <w:bookmarkStart w:id="3" w:name="_Toc135983620"/>
      <w:r w:rsidRPr="002549B9">
        <w:rPr>
          <w:rFonts w:ascii="Times New Roman" w:hAnsi="Times New Roman"/>
          <w:color w:val="auto"/>
        </w:rPr>
        <w:lastRenderedPageBreak/>
        <w:t>Глава 1. Краткое описание</w:t>
      </w:r>
      <w:bookmarkEnd w:id="3"/>
      <w:r>
        <w:rPr>
          <w:rFonts w:ascii="Times New Roman" w:hAnsi="Times New Roman"/>
          <w:color w:val="auto"/>
        </w:rPr>
        <w:t xml:space="preserve"> </w:t>
      </w:r>
    </w:p>
    <w:p w:rsidR="0047571C" w:rsidRPr="0047571C" w:rsidRDefault="0047571C" w:rsidP="0047571C">
      <w:pPr>
        <w:spacing w:line="240" w:lineRule="auto"/>
        <w:ind w:firstLine="709"/>
        <w:rPr>
          <w:rFonts w:eastAsia="Times New Roman" w:cs="Times New Roman"/>
          <w:szCs w:val="28"/>
        </w:rPr>
      </w:pPr>
      <w:r w:rsidRPr="0047571C">
        <w:rPr>
          <w:rFonts w:eastAsia="Times New Roman" w:cs="Times New Roman"/>
          <w:szCs w:val="28"/>
        </w:rPr>
        <w:t xml:space="preserve">Крапивинский район расположен в центральной части Кемеровской области, в Кузнецкой котловине, по обеим берегам реки Томи. </w:t>
      </w:r>
    </w:p>
    <w:p w:rsidR="0047571C" w:rsidRPr="0047571C" w:rsidRDefault="0047571C" w:rsidP="0047571C">
      <w:pPr>
        <w:spacing w:line="240" w:lineRule="auto"/>
        <w:ind w:firstLine="709"/>
        <w:rPr>
          <w:rFonts w:eastAsia="Times New Roman" w:cs="Times New Roman"/>
          <w:szCs w:val="28"/>
        </w:rPr>
      </w:pPr>
      <w:r w:rsidRPr="0047571C">
        <w:rPr>
          <w:rFonts w:eastAsia="Times New Roman" w:cs="Times New Roman"/>
          <w:szCs w:val="28"/>
        </w:rPr>
        <w:t>Крапивинский район появился на карте 04.09.1924г, современные границы имеет с 1967года путем выделения из Ленинск-Кузнецкого, Кемеровского и Промышленновского районов. Границами Крапивинского района являются следующие районы: на юге район граничит с Беловским, на юго-востоке – с Новокузнецким, на севере и северо-востоке – с Тисульским, на юго-западе – с Ленинск-Кузнецким, на западе – с Промышленновским и на северо-западе – с Кемеровским районами.</w:t>
      </w:r>
    </w:p>
    <w:p w:rsidR="0047571C" w:rsidRPr="0047571C" w:rsidRDefault="0047571C" w:rsidP="0047571C">
      <w:pPr>
        <w:spacing w:line="240" w:lineRule="auto"/>
        <w:ind w:firstLine="709"/>
        <w:rPr>
          <w:rFonts w:eastAsia="Times New Roman" w:cs="Times New Roman"/>
          <w:szCs w:val="28"/>
        </w:rPr>
      </w:pPr>
      <w:r w:rsidRPr="0047571C">
        <w:rPr>
          <w:rFonts w:eastAsia="Times New Roman" w:cs="Times New Roman"/>
          <w:szCs w:val="28"/>
        </w:rPr>
        <w:t>Площадь территории района - 6,9 тыс.км</w:t>
      </w:r>
      <w:r w:rsidRPr="006835E6">
        <w:rPr>
          <w:rFonts w:eastAsia="Times New Roman" w:cs="Times New Roman"/>
          <w:szCs w:val="28"/>
          <w:vertAlign w:val="superscript"/>
        </w:rPr>
        <w:t>2</w:t>
      </w:r>
      <w:r w:rsidRPr="0047571C">
        <w:rPr>
          <w:rFonts w:eastAsia="Times New Roman" w:cs="Times New Roman"/>
          <w:szCs w:val="28"/>
        </w:rPr>
        <w:t>.</w:t>
      </w:r>
      <w:r w:rsidR="006835E6">
        <w:rPr>
          <w:rFonts w:eastAsia="Times New Roman" w:cs="Times New Roman"/>
          <w:szCs w:val="28"/>
        </w:rPr>
        <w:t xml:space="preserve"> Из них 20,6% - сельхозугодья (</w:t>
      </w:r>
      <w:r w:rsidRPr="0047571C">
        <w:rPr>
          <w:rFonts w:eastAsia="Times New Roman" w:cs="Times New Roman"/>
          <w:szCs w:val="28"/>
        </w:rPr>
        <w:t>в том числе пашня – 11,1%)</w:t>
      </w:r>
      <w:r w:rsidR="006835E6">
        <w:rPr>
          <w:rFonts w:eastAsia="Times New Roman" w:cs="Times New Roman"/>
          <w:szCs w:val="28"/>
        </w:rPr>
        <w:t xml:space="preserve">, </w:t>
      </w:r>
      <w:r w:rsidRPr="0047571C">
        <w:rPr>
          <w:rFonts w:eastAsia="Times New Roman" w:cs="Times New Roman"/>
          <w:szCs w:val="28"/>
        </w:rPr>
        <w:t>72,6% - леса, 1,3% - воды, 5,5% - прочие земли.</w:t>
      </w:r>
    </w:p>
    <w:p w:rsidR="0047571C" w:rsidRPr="0047571C" w:rsidRDefault="0047571C" w:rsidP="0047571C">
      <w:pPr>
        <w:spacing w:line="240" w:lineRule="auto"/>
        <w:ind w:firstLine="709"/>
        <w:rPr>
          <w:rFonts w:eastAsia="Times New Roman" w:cs="Times New Roman"/>
          <w:szCs w:val="28"/>
        </w:rPr>
      </w:pPr>
      <w:r w:rsidRPr="0047571C">
        <w:rPr>
          <w:rFonts w:eastAsia="Times New Roman" w:cs="Times New Roman"/>
          <w:szCs w:val="28"/>
        </w:rPr>
        <w:t>Районным центром Крапивинского района является пгт. Крапивинский., расстояние до областного центра – 90,0 км. Через территорию района проходит автодорога территориального значения Новосибирск - Ленинск-Кузнецкий – Кемерово – Юрга (между Панфилово – Шевели на западе района).</w:t>
      </w:r>
    </w:p>
    <w:p w:rsidR="00D256B1" w:rsidRPr="0047571C" w:rsidRDefault="0047571C" w:rsidP="0047571C">
      <w:pPr>
        <w:spacing w:line="240" w:lineRule="auto"/>
        <w:ind w:firstLine="709"/>
        <w:rPr>
          <w:rFonts w:eastAsia="Times New Roman" w:cs="Times New Roman"/>
          <w:szCs w:val="28"/>
        </w:rPr>
      </w:pPr>
      <w:r w:rsidRPr="0047571C">
        <w:rPr>
          <w:rFonts w:eastAsia="Times New Roman" w:cs="Times New Roman"/>
          <w:szCs w:val="28"/>
        </w:rPr>
        <w:t>Административно Крапивинский район разделен на 11 муниципальных образований, в том числе 2 пгт и 9 сельских территорий, которым подчинены 8 поселков, 10 сел и 13 деревень.</w:t>
      </w:r>
    </w:p>
    <w:p w:rsidR="0047571C" w:rsidRPr="0047571C" w:rsidRDefault="0047571C" w:rsidP="0047571C">
      <w:pPr>
        <w:ind w:firstLine="567"/>
        <w:rPr>
          <w:szCs w:val="28"/>
        </w:rPr>
      </w:pPr>
      <w:r w:rsidRPr="0047571C">
        <w:rPr>
          <w:szCs w:val="28"/>
        </w:rPr>
        <w:t>Абсолютный минимум температуры -45°С</w:t>
      </w:r>
    </w:p>
    <w:p w:rsidR="0047571C" w:rsidRPr="0047571C" w:rsidRDefault="0047571C" w:rsidP="0047571C">
      <w:pPr>
        <w:ind w:firstLine="567"/>
        <w:rPr>
          <w:szCs w:val="28"/>
        </w:rPr>
      </w:pPr>
      <w:r w:rsidRPr="0047571C">
        <w:rPr>
          <w:szCs w:val="28"/>
        </w:rPr>
        <w:t>Абсолютный максимум температуры +38°С</w:t>
      </w:r>
    </w:p>
    <w:p w:rsidR="0047571C" w:rsidRPr="0047571C" w:rsidRDefault="0047571C" w:rsidP="0047571C">
      <w:pPr>
        <w:ind w:firstLine="567"/>
        <w:rPr>
          <w:szCs w:val="28"/>
        </w:rPr>
      </w:pPr>
      <w:r w:rsidRPr="0047571C">
        <w:rPr>
          <w:szCs w:val="28"/>
        </w:rPr>
        <w:t>Средняя температура июля +18,1°С</w:t>
      </w:r>
    </w:p>
    <w:p w:rsidR="0047571C" w:rsidRPr="0047571C" w:rsidRDefault="0047571C" w:rsidP="0047571C">
      <w:pPr>
        <w:ind w:firstLine="567"/>
        <w:rPr>
          <w:szCs w:val="28"/>
        </w:rPr>
      </w:pPr>
      <w:r w:rsidRPr="0047571C">
        <w:rPr>
          <w:szCs w:val="28"/>
        </w:rPr>
        <w:t>Средняя температура января -17,7°С</w:t>
      </w:r>
    </w:p>
    <w:p w:rsidR="0047571C" w:rsidRPr="0047571C" w:rsidRDefault="0047571C" w:rsidP="0047571C">
      <w:pPr>
        <w:ind w:firstLine="567"/>
        <w:rPr>
          <w:szCs w:val="28"/>
        </w:rPr>
      </w:pPr>
      <w:r w:rsidRPr="0047571C">
        <w:rPr>
          <w:szCs w:val="28"/>
        </w:rPr>
        <w:t>Средняя годовая температура воздуха +0,0°С</w:t>
      </w:r>
    </w:p>
    <w:p w:rsidR="0047571C" w:rsidRPr="0047571C" w:rsidRDefault="0047571C" w:rsidP="0047571C">
      <w:pPr>
        <w:ind w:firstLine="567"/>
        <w:rPr>
          <w:szCs w:val="28"/>
        </w:rPr>
      </w:pPr>
      <w:r w:rsidRPr="0047571C">
        <w:rPr>
          <w:szCs w:val="28"/>
        </w:rPr>
        <w:t>Среднее количество осадков в год – 600мм</w:t>
      </w:r>
    </w:p>
    <w:p w:rsidR="0047571C" w:rsidRPr="0047571C" w:rsidRDefault="0047571C" w:rsidP="0047571C">
      <w:pPr>
        <w:ind w:firstLine="567"/>
        <w:rPr>
          <w:szCs w:val="28"/>
        </w:rPr>
      </w:pPr>
      <w:r w:rsidRPr="0047571C">
        <w:rPr>
          <w:szCs w:val="28"/>
        </w:rPr>
        <w:t>Преобладающее направление ветров – юго-западное</w:t>
      </w:r>
    </w:p>
    <w:p w:rsidR="0047571C" w:rsidRPr="0047571C" w:rsidRDefault="0047571C" w:rsidP="0047571C">
      <w:pPr>
        <w:ind w:firstLine="567"/>
        <w:rPr>
          <w:szCs w:val="28"/>
        </w:rPr>
      </w:pPr>
      <w:r w:rsidRPr="0047571C">
        <w:rPr>
          <w:szCs w:val="28"/>
        </w:rPr>
        <w:t>Средняя годовая скорость ветра – 3,7 м/сек.</w:t>
      </w:r>
    </w:p>
    <w:p w:rsidR="0047571C" w:rsidRPr="0047571C" w:rsidRDefault="0047571C" w:rsidP="0047571C">
      <w:pPr>
        <w:ind w:firstLine="567"/>
        <w:rPr>
          <w:szCs w:val="28"/>
        </w:rPr>
      </w:pPr>
      <w:r w:rsidRPr="0047571C">
        <w:rPr>
          <w:szCs w:val="28"/>
        </w:rPr>
        <w:t>Особенности климата обусловлены расположением Кемеровской области в умеренных широтах в центре материка Евразии, удаленностью от океанов и морей и наличием гор и кряжей Южной Сибири.</w:t>
      </w:r>
    </w:p>
    <w:p w:rsidR="0047571C" w:rsidRPr="0047571C" w:rsidRDefault="0047571C" w:rsidP="0047571C">
      <w:pPr>
        <w:ind w:firstLine="567"/>
        <w:rPr>
          <w:szCs w:val="28"/>
        </w:rPr>
      </w:pPr>
      <w:r w:rsidRPr="0047571C">
        <w:rPr>
          <w:szCs w:val="28"/>
        </w:rPr>
        <w:t>Климат района резко-континентальный с суровой продолжительной зимой и коротким тёплым летом. Разница между самой высокой и самой низкой температурами воздуха составляет 83°С.</w:t>
      </w:r>
    </w:p>
    <w:p w:rsidR="0047571C" w:rsidRPr="0047571C" w:rsidRDefault="0047571C" w:rsidP="0047571C">
      <w:pPr>
        <w:ind w:firstLine="567"/>
        <w:rPr>
          <w:szCs w:val="28"/>
        </w:rPr>
      </w:pPr>
      <w:r w:rsidRPr="0047571C">
        <w:rPr>
          <w:szCs w:val="28"/>
        </w:rPr>
        <w:t xml:space="preserve">Зимой преобладает малооблачная погода с низкими температурами, умеренными или резко сильными ветрами и метелями и небольшим количеством осадков. Самым холодным месяцем является январь, его средняя температура -17,7°С. Абсолютный минимум -45°С. </w:t>
      </w:r>
    </w:p>
    <w:p w:rsidR="0047571C" w:rsidRPr="0047571C" w:rsidRDefault="0047571C" w:rsidP="0047571C">
      <w:pPr>
        <w:ind w:firstLine="567"/>
        <w:rPr>
          <w:szCs w:val="28"/>
        </w:rPr>
      </w:pPr>
      <w:r w:rsidRPr="0047571C">
        <w:rPr>
          <w:szCs w:val="28"/>
        </w:rPr>
        <w:t xml:space="preserve">Лето – непродолжительное, жаркое с чередующимися холодными днями. Средняя температура воздуха самого теплого месяца, июля, +18,1°С, в отдельные годы она может существенно отличаться от средней. Максимальная температура </w:t>
      </w:r>
      <w:r w:rsidRPr="0047571C">
        <w:rPr>
          <w:szCs w:val="28"/>
        </w:rPr>
        <w:lastRenderedPageBreak/>
        <w:t xml:space="preserve">+38°С. Отмечается большая (до 12-14°С) суточная амплитуда колебаний температуры воздуха. </w:t>
      </w:r>
    </w:p>
    <w:p w:rsidR="0047571C" w:rsidRPr="0047571C" w:rsidRDefault="0047571C" w:rsidP="0047571C">
      <w:pPr>
        <w:ind w:firstLine="567"/>
        <w:rPr>
          <w:szCs w:val="28"/>
        </w:rPr>
      </w:pPr>
      <w:r w:rsidRPr="0047571C">
        <w:rPr>
          <w:szCs w:val="28"/>
        </w:rPr>
        <w:t>Теплый период (с температурой выше 0°С) начинается со второй декады апреля и длится до второй декады октября, в среднем продолжительность его составляет 195 дней. Число дней с температурой выше +5°С составляет 154, а с температурой выше 10°С – 116.</w:t>
      </w:r>
    </w:p>
    <w:p w:rsidR="0047571C" w:rsidRPr="0047571C" w:rsidRDefault="0047571C" w:rsidP="0047571C">
      <w:pPr>
        <w:ind w:firstLine="567"/>
        <w:rPr>
          <w:szCs w:val="28"/>
        </w:rPr>
      </w:pPr>
      <w:r w:rsidRPr="0047571C">
        <w:rPr>
          <w:szCs w:val="28"/>
        </w:rPr>
        <w:t>По степени увлажнения Крапивинский район относится к умеренной зоне. Горы защищают Кузнецкую котловину от ветров и задерживают влагу, приносимую в Сибирь воздушными течениями с запада.</w:t>
      </w:r>
    </w:p>
    <w:p w:rsidR="0047571C" w:rsidRPr="0047571C" w:rsidRDefault="0047571C" w:rsidP="0047571C">
      <w:pPr>
        <w:ind w:firstLine="567"/>
        <w:rPr>
          <w:szCs w:val="28"/>
          <w:highlight w:val="yellow"/>
        </w:rPr>
      </w:pPr>
      <w:r w:rsidRPr="0047571C">
        <w:rPr>
          <w:szCs w:val="28"/>
        </w:rPr>
        <w:t>Количество осадков неравномерно в разные времена года. Лето умеренно-влажное, в летний период выпадает наибольшее количество осадков – до 40%, в осеннее время – до 20%. Конец весны сухой.</w:t>
      </w:r>
    </w:p>
    <w:p w:rsidR="0047571C" w:rsidRPr="0047571C" w:rsidRDefault="0047571C" w:rsidP="0047571C">
      <w:pPr>
        <w:ind w:firstLine="567"/>
        <w:rPr>
          <w:szCs w:val="28"/>
        </w:rPr>
      </w:pPr>
      <w:r w:rsidRPr="0047571C">
        <w:rPr>
          <w:szCs w:val="28"/>
        </w:rPr>
        <w:t>Среднегодовое количество атмосферных осадков достигает 600 мм, причём около 450 мм приходится на тёплый период. Среднесуточный максимум осадков – 31 мм. В зимнее время осадки образуют снежный покров. Продолжительная и холодная зима благоприятствует значительному накоплению снега. Устойчивый снежный покров образуется в среднем к началу ноября, лежит всю зиму (около 160 дней) и истаивает за вторую декаду апреля. Наибольшей высоты достигает в феврале – марте. Высота снежного покрова зависит также от особенностей рельефа, растительного покрова и господствующих ветров. В зимний период бывают продолжительные снегопады, но сильными ветрами снег сдувается с возвышенностей и открытых мест, накапливаясь в низинах и колках, что обусловливает при суровом холоде глубокое промерзание почвы. Средняя максимальная высота снежного покрова – 530мм. Средняя глубина промерзания почвы составляет около 2,00м. Глубина промерзания суглинистых грунтов – 2,20м, для супесей, мелких и пылеватых песков – 2,65м, для крупнообломочных грунтов – 2,92м.</w:t>
      </w:r>
    </w:p>
    <w:p w:rsidR="0047571C" w:rsidRPr="0047571C" w:rsidRDefault="0047571C" w:rsidP="0047571C">
      <w:pPr>
        <w:ind w:firstLine="567"/>
        <w:rPr>
          <w:szCs w:val="28"/>
        </w:rPr>
      </w:pPr>
      <w:r w:rsidRPr="0047571C">
        <w:rPr>
          <w:szCs w:val="28"/>
        </w:rPr>
        <w:t>Средняя месячная относительная влажность воздуха в июле – 72%, в январе – 82%.</w:t>
      </w:r>
    </w:p>
    <w:p w:rsidR="0047571C" w:rsidRPr="0047571C" w:rsidRDefault="0047571C" w:rsidP="0047571C">
      <w:pPr>
        <w:ind w:firstLine="567"/>
        <w:rPr>
          <w:szCs w:val="28"/>
        </w:rPr>
      </w:pPr>
      <w:r w:rsidRPr="0047571C">
        <w:rPr>
          <w:szCs w:val="28"/>
        </w:rPr>
        <w:t>В районе господствующими ветрами являются южные, юго-западные. Наиболее чётко это выражено в зимний период (85-90%). Летом увеличивается повторяемость северных, северо-западных и северо-восточных ветров (30-35%). Ветры наиболее интенсивны в конце осени и начале зимы, сравнительно тихим временем года является лето. Среднегодовая скорость ветра 3,7 м/сек. В году бывает, в среднем, 15 дней с ветрами скоростью более 15 м/сек.</w:t>
      </w:r>
    </w:p>
    <w:p w:rsidR="0047571C" w:rsidRPr="0047571C" w:rsidRDefault="0047571C" w:rsidP="0047571C">
      <w:pPr>
        <w:ind w:firstLine="567"/>
        <w:rPr>
          <w:szCs w:val="28"/>
        </w:rPr>
      </w:pPr>
      <w:r w:rsidRPr="006835E6">
        <w:rPr>
          <w:szCs w:val="28"/>
        </w:rPr>
        <w:t>В целом Крапивинский район находится в благоприятных условиях для проживания</w:t>
      </w:r>
      <w:r w:rsidRPr="0047571C">
        <w:rPr>
          <w:szCs w:val="28"/>
        </w:rPr>
        <w:t xml:space="preserve"> населения, произрастания таких сельскохозяйственных культур как зерновые, картофель, овощи (капуста, морковь), однолетние и многолетние травы, </w:t>
      </w:r>
      <w:r w:rsidRPr="0047571C">
        <w:rPr>
          <w:szCs w:val="28"/>
        </w:rPr>
        <w:lastRenderedPageBreak/>
        <w:t>кукуруза на силос; для осуществления производственного, гражданского и рекреационного строительства. Среднесуточные температуры теплого периода – 6-1</w:t>
      </w:r>
      <w:r w:rsidRPr="0047571C">
        <w:rPr>
          <w:szCs w:val="28"/>
          <w:vertAlign w:val="superscript"/>
        </w:rPr>
        <w:t>0</w:t>
      </w:r>
      <w:r w:rsidRPr="0047571C">
        <w:rPr>
          <w:szCs w:val="28"/>
        </w:rPr>
        <w:t>, число дней с комфортными условиями – около 60.</w:t>
      </w:r>
    </w:p>
    <w:p w:rsidR="0047571C" w:rsidRPr="0047571C" w:rsidRDefault="0047571C" w:rsidP="0047571C">
      <w:pPr>
        <w:ind w:firstLine="567"/>
        <w:rPr>
          <w:szCs w:val="28"/>
        </w:rPr>
      </w:pPr>
      <w:r w:rsidRPr="0047571C">
        <w:rPr>
          <w:szCs w:val="28"/>
        </w:rPr>
        <w:t>При строительстве в архитектурно-планировочных решениях необходимо предусматривать жилую застройку значительной компактности. Обязательным является надежная теплозащита зданий и усиленное отопление.</w:t>
      </w:r>
    </w:p>
    <w:p w:rsidR="0047571C" w:rsidRPr="0047571C" w:rsidRDefault="0047571C" w:rsidP="0047571C">
      <w:pPr>
        <w:ind w:firstLine="567"/>
        <w:rPr>
          <w:szCs w:val="28"/>
        </w:rPr>
      </w:pPr>
      <w:r w:rsidRPr="0047571C">
        <w:rPr>
          <w:szCs w:val="28"/>
        </w:rPr>
        <w:t xml:space="preserve">Согласно схематической карте климатического районирования для строительства, территория Крапивинского района относится к </w:t>
      </w:r>
      <w:r w:rsidRPr="0047571C">
        <w:rPr>
          <w:szCs w:val="28"/>
          <w:lang w:val="en-US"/>
        </w:rPr>
        <w:t>I</w:t>
      </w:r>
      <w:r w:rsidRPr="0047571C">
        <w:rPr>
          <w:szCs w:val="28"/>
        </w:rPr>
        <w:t xml:space="preserve"> В району (СНиП 23-01-99, рис.1).</w:t>
      </w:r>
    </w:p>
    <w:p w:rsidR="0047571C" w:rsidRPr="0047571C" w:rsidRDefault="0047571C" w:rsidP="0047571C">
      <w:pPr>
        <w:ind w:firstLine="567"/>
        <w:rPr>
          <w:szCs w:val="28"/>
        </w:rPr>
      </w:pPr>
      <w:r w:rsidRPr="0047571C">
        <w:rPr>
          <w:szCs w:val="28"/>
        </w:rPr>
        <w:t>Ниже приводятся расчетные нормативы для проектирования:</w:t>
      </w:r>
    </w:p>
    <w:p w:rsidR="0047571C" w:rsidRPr="0047571C" w:rsidRDefault="0047571C" w:rsidP="0047571C">
      <w:pPr>
        <w:ind w:firstLine="567"/>
        <w:rPr>
          <w:szCs w:val="28"/>
        </w:rPr>
      </w:pPr>
      <w:r w:rsidRPr="0047571C">
        <w:rPr>
          <w:szCs w:val="28"/>
        </w:rPr>
        <w:t>- температура для проектирования массивных ограждающих конструкций и отопления (температура наиболее холодной пятидневки) – -37°С;</w:t>
      </w:r>
    </w:p>
    <w:p w:rsidR="0047571C" w:rsidRPr="0047571C" w:rsidRDefault="0047571C" w:rsidP="0047571C">
      <w:pPr>
        <w:ind w:firstLine="567"/>
        <w:rPr>
          <w:szCs w:val="28"/>
        </w:rPr>
      </w:pPr>
      <w:r w:rsidRPr="0047571C">
        <w:rPr>
          <w:szCs w:val="28"/>
        </w:rPr>
        <w:t>- температура для проектирования легких ограждающих конструкций (средняя температура наиболее холодных суток) – -39°С;</w:t>
      </w:r>
    </w:p>
    <w:p w:rsidR="0047571C" w:rsidRPr="0047571C" w:rsidRDefault="0047571C" w:rsidP="0047571C">
      <w:pPr>
        <w:ind w:firstLine="567"/>
        <w:rPr>
          <w:szCs w:val="28"/>
        </w:rPr>
      </w:pPr>
      <w:r w:rsidRPr="0047571C">
        <w:rPr>
          <w:szCs w:val="28"/>
        </w:rPr>
        <w:t>- температура для проектирования вентиляции в зимнее время (средняя температура наиболее холодного периода) – -23°С;</w:t>
      </w:r>
    </w:p>
    <w:p w:rsidR="0047571C" w:rsidRPr="0047571C" w:rsidRDefault="0047571C" w:rsidP="0047571C">
      <w:pPr>
        <w:ind w:firstLine="567"/>
        <w:rPr>
          <w:szCs w:val="28"/>
        </w:rPr>
      </w:pPr>
      <w:r w:rsidRPr="0047571C">
        <w:rPr>
          <w:szCs w:val="28"/>
        </w:rPr>
        <w:t>- температура для проектирования вентиляции в летнее время (средняя температура наиболее тёплого периода) – +24,1°С;</w:t>
      </w:r>
    </w:p>
    <w:p w:rsidR="0047571C" w:rsidRPr="0047571C" w:rsidRDefault="0047571C" w:rsidP="0047571C">
      <w:pPr>
        <w:ind w:firstLine="567"/>
        <w:rPr>
          <w:szCs w:val="28"/>
        </w:rPr>
      </w:pPr>
      <w:r w:rsidRPr="0047571C">
        <w:rPr>
          <w:szCs w:val="28"/>
        </w:rPr>
        <w:t>- средняя температура отопительного периода – -7,4°С.</w:t>
      </w:r>
    </w:p>
    <w:p w:rsidR="0047571C" w:rsidRPr="0047571C" w:rsidRDefault="0047571C" w:rsidP="0047571C">
      <w:pPr>
        <w:ind w:firstLine="567"/>
        <w:rPr>
          <w:szCs w:val="28"/>
        </w:rPr>
      </w:pPr>
      <w:r w:rsidRPr="0047571C">
        <w:rPr>
          <w:szCs w:val="28"/>
        </w:rPr>
        <w:t>- продолжительность отопительного периода (число дней с температурой не выше +8°С) – 230 суток;</w:t>
      </w:r>
    </w:p>
    <w:p w:rsidR="0047571C" w:rsidRPr="0047571C" w:rsidRDefault="0047571C" w:rsidP="0047571C">
      <w:pPr>
        <w:ind w:firstLine="567"/>
        <w:rPr>
          <w:szCs w:val="28"/>
        </w:rPr>
      </w:pPr>
      <w:r w:rsidRPr="0047571C">
        <w:rPr>
          <w:szCs w:val="28"/>
        </w:rPr>
        <w:t>- снеговая нагрузка (вес снегового покрова) – 150 кг/м</w:t>
      </w:r>
      <w:r w:rsidRPr="0047571C">
        <w:rPr>
          <w:szCs w:val="28"/>
          <w:vertAlign w:val="superscript"/>
        </w:rPr>
        <w:t>2</w:t>
      </w:r>
      <w:r w:rsidRPr="0047571C">
        <w:rPr>
          <w:szCs w:val="28"/>
        </w:rPr>
        <w:t>;</w:t>
      </w:r>
    </w:p>
    <w:p w:rsidR="0047571C" w:rsidRPr="0047571C" w:rsidRDefault="0047571C" w:rsidP="0047571C">
      <w:pPr>
        <w:ind w:firstLine="567"/>
        <w:rPr>
          <w:szCs w:val="28"/>
        </w:rPr>
      </w:pPr>
      <w:r w:rsidRPr="0047571C">
        <w:rPr>
          <w:szCs w:val="28"/>
        </w:rPr>
        <w:t>- нормативный скоростной напор ветра на высоте 10м – 38 кгс/м</w:t>
      </w:r>
      <w:r w:rsidRPr="0047571C">
        <w:rPr>
          <w:szCs w:val="28"/>
          <w:vertAlign w:val="superscript"/>
        </w:rPr>
        <w:t>2</w:t>
      </w:r>
      <w:r w:rsidRPr="0047571C">
        <w:rPr>
          <w:szCs w:val="28"/>
        </w:rPr>
        <w:t>;</w:t>
      </w:r>
    </w:p>
    <w:p w:rsidR="0047571C" w:rsidRPr="0047571C" w:rsidRDefault="0047571C" w:rsidP="0047571C">
      <w:pPr>
        <w:ind w:firstLine="567"/>
        <w:rPr>
          <w:szCs w:val="28"/>
        </w:rPr>
      </w:pPr>
      <w:r w:rsidRPr="0047571C">
        <w:rPr>
          <w:szCs w:val="28"/>
        </w:rPr>
        <w:t>- глубина промерзания грунтов – 2,2м.</w:t>
      </w:r>
    </w:p>
    <w:p w:rsidR="0047571C" w:rsidRPr="0047571C" w:rsidRDefault="0047571C" w:rsidP="0047571C">
      <w:pPr>
        <w:ind w:firstLine="539"/>
        <w:rPr>
          <w:szCs w:val="28"/>
        </w:rPr>
      </w:pPr>
      <w:r w:rsidRPr="0047571C">
        <w:rPr>
          <w:szCs w:val="28"/>
        </w:rPr>
        <w:t xml:space="preserve">Крапивинский район расположен в центральной части Кемеровской области, в Кузнецкой котловине, по обеим берегам реки Томи. в 60 км. </w:t>
      </w:r>
      <w:r w:rsidRPr="0047571C">
        <w:rPr>
          <w:bCs/>
          <w:szCs w:val="28"/>
        </w:rPr>
        <w:t>Абсолютные отметки поверхности земли составляют 140-150м.</w:t>
      </w:r>
    </w:p>
    <w:p w:rsidR="0047571C" w:rsidRPr="0047571C" w:rsidRDefault="0047571C" w:rsidP="0047571C">
      <w:pPr>
        <w:ind w:firstLine="567"/>
        <w:rPr>
          <w:szCs w:val="28"/>
        </w:rPr>
      </w:pPr>
      <w:r w:rsidRPr="0047571C">
        <w:rPr>
          <w:szCs w:val="28"/>
        </w:rPr>
        <w:t>Кузнецкая котловина занимает центральную часть Кемеровской области. На западе её ограничивает Салаирский кряж, на востоке – Кузнецкий Алатау, на юге – Горная Шория, на севере она плавно переходит в пределы Западно-Сибирской равнины. Эта область в течение длительного промежутка времени является ареной отложений, а не размыва.</w:t>
      </w:r>
      <w:r w:rsidR="00DD27E3">
        <w:rPr>
          <w:szCs w:val="28"/>
        </w:rPr>
        <w:t xml:space="preserve"> </w:t>
      </w:r>
    </w:p>
    <w:p w:rsidR="0047571C" w:rsidRPr="0047571C" w:rsidRDefault="0047571C" w:rsidP="0047571C">
      <w:pPr>
        <w:ind w:firstLine="567"/>
        <w:rPr>
          <w:szCs w:val="28"/>
        </w:rPr>
      </w:pPr>
      <w:r w:rsidRPr="0047571C">
        <w:rPr>
          <w:szCs w:val="28"/>
        </w:rPr>
        <w:t xml:space="preserve">Котловина имеет вогнутое строение и характеризуется преобладанием волнистой эрозионной равнины, которая расчленена густой сетью широких и пологосклонных долин и балок. Долины рек (Томь, Иня и их притоки) хорошо разработаны и имеют ширину от 5 до 20 км, глубоко врезаны в коренные породы. Отметки водоразделов в южной части котловины составляют 500-550м, в центре снижаются до 300-350м, на севере до 200-250м. Самым низким местом котловины </w:t>
      </w:r>
      <w:r w:rsidRPr="0047571C">
        <w:rPr>
          <w:szCs w:val="28"/>
        </w:rPr>
        <w:lastRenderedPageBreak/>
        <w:t xml:space="preserve">является долина реки Томи с отметками поймы 100-120м. Отдельные вершины кряжей, расположенных в котловине, достигают высот 500-700м. </w:t>
      </w:r>
    </w:p>
    <w:p w:rsidR="0047571C" w:rsidRPr="0047571C" w:rsidRDefault="0047571C" w:rsidP="0047571C">
      <w:pPr>
        <w:ind w:firstLine="567"/>
        <w:rPr>
          <w:szCs w:val="28"/>
        </w:rPr>
      </w:pPr>
      <w:r w:rsidRPr="0047571C">
        <w:rPr>
          <w:szCs w:val="28"/>
        </w:rPr>
        <w:t>Территория восточной окраины Кузбасса в целом представляет собой слабо всхолмленную возвышенную равнину, поднимающуюся на 250-400 м над уровнем моря. Наблюдается общий пологий наклон по направлению с юга, юго-востока на северо-запад.</w:t>
      </w:r>
    </w:p>
    <w:p w:rsidR="0047571C" w:rsidRPr="0047571C" w:rsidRDefault="0047571C" w:rsidP="0047571C">
      <w:pPr>
        <w:ind w:firstLine="567"/>
        <w:rPr>
          <w:szCs w:val="28"/>
        </w:rPr>
      </w:pPr>
      <w:r w:rsidRPr="0047571C">
        <w:rPr>
          <w:szCs w:val="28"/>
        </w:rPr>
        <w:t>Крапивинский район относится к территориям, наиболее обеспеченным ресурсами поверхностных вод.</w:t>
      </w:r>
    </w:p>
    <w:p w:rsidR="0047571C" w:rsidRPr="0047571C" w:rsidRDefault="0047571C" w:rsidP="0047571C">
      <w:pPr>
        <w:ind w:firstLine="567"/>
        <w:rPr>
          <w:szCs w:val="28"/>
        </w:rPr>
      </w:pPr>
      <w:r w:rsidRPr="0047571C">
        <w:rPr>
          <w:szCs w:val="28"/>
        </w:rPr>
        <w:t>Гидрографическая сеть представлена рекой Томью и двумя её притоками – р.Быструха и р. Мунгат, а также множеством мелких рек: Уньга, Березовка, Мунгат, Каменка, Матиха, Мостовушка, Моховка первая и вторая и другие,</w:t>
      </w:r>
      <w:r w:rsidR="00DD27E3">
        <w:rPr>
          <w:szCs w:val="28"/>
        </w:rPr>
        <w:t xml:space="preserve"> </w:t>
      </w:r>
      <w:r w:rsidRPr="0047571C">
        <w:rPr>
          <w:szCs w:val="28"/>
        </w:rPr>
        <w:t>многочисленными ручьями и постоянными водотоками логов. В пойме реки Томи много озер, имеющих вытянутую форму, что говорит о их происхождении из стариц</w:t>
      </w:r>
    </w:p>
    <w:p w:rsidR="0047571C" w:rsidRPr="0047571C" w:rsidRDefault="0047571C" w:rsidP="0047571C">
      <w:pPr>
        <w:ind w:firstLine="567"/>
        <w:rPr>
          <w:szCs w:val="28"/>
        </w:rPr>
      </w:pPr>
      <w:r w:rsidRPr="00DD27E3">
        <w:rPr>
          <w:bCs/>
          <w:iCs/>
          <w:szCs w:val="28"/>
        </w:rPr>
        <w:t>Река Томь</w:t>
      </w:r>
      <w:r w:rsidRPr="0047571C">
        <w:rPr>
          <w:b/>
          <w:bCs/>
          <w:i/>
          <w:iCs/>
          <w:szCs w:val="28"/>
        </w:rPr>
        <w:t xml:space="preserve"> </w:t>
      </w:r>
      <w:r w:rsidRPr="0047571C">
        <w:rPr>
          <w:szCs w:val="28"/>
        </w:rPr>
        <w:t>– правобережный приток Оби, главная река Кузбасса, берущая начало в Кузнецком Алатау.</w:t>
      </w:r>
    </w:p>
    <w:p w:rsidR="0047571C" w:rsidRPr="0047571C" w:rsidRDefault="0047571C" w:rsidP="0047571C">
      <w:pPr>
        <w:ind w:firstLine="567"/>
        <w:rPr>
          <w:szCs w:val="28"/>
        </w:rPr>
      </w:pPr>
      <w:r w:rsidRPr="0047571C">
        <w:rPr>
          <w:szCs w:val="28"/>
        </w:rPr>
        <w:t>Современный режим Томи придаёт ей горный характер, выражающийся в быстром течении, массовом развитии мелей и перекатов, в непостоянстве уровня вод.</w:t>
      </w:r>
    </w:p>
    <w:p w:rsidR="0047571C" w:rsidRPr="0047571C" w:rsidRDefault="0047571C" w:rsidP="0047571C">
      <w:pPr>
        <w:ind w:firstLine="567"/>
        <w:rPr>
          <w:szCs w:val="28"/>
        </w:rPr>
      </w:pPr>
      <w:r w:rsidRPr="0047571C">
        <w:rPr>
          <w:szCs w:val="28"/>
        </w:rPr>
        <w:t xml:space="preserve">Скорость течения реки на разных участках не одинакова: там, где долина сужается – течение быстрое, появляется много порогов, перекатов, где долина широкая – течение медленное. </w:t>
      </w:r>
    </w:p>
    <w:p w:rsidR="0047571C" w:rsidRPr="0047571C" w:rsidRDefault="0047571C" w:rsidP="0047571C">
      <w:pPr>
        <w:ind w:firstLine="567"/>
        <w:rPr>
          <w:szCs w:val="28"/>
        </w:rPr>
      </w:pPr>
      <w:r w:rsidRPr="0047571C">
        <w:rPr>
          <w:szCs w:val="28"/>
        </w:rPr>
        <w:t>В пределах описываемого района Томь течёт преимущественно в меридиональном направлении, меняя его на северо-западное у пгт Крапивинский.</w:t>
      </w:r>
    </w:p>
    <w:p w:rsidR="0047571C" w:rsidRPr="0047571C" w:rsidRDefault="0047571C" w:rsidP="0047571C">
      <w:pPr>
        <w:ind w:firstLine="567"/>
        <w:rPr>
          <w:szCs w:val="28"/>
        </w:rPr>
      </w:pPr>
      <w:r w:rsidRPr="0047571C">
        <w:rPr>
          <w:szCs w:val="28"/>
        </w:rPr>
        <w:t>Долина реки на исследуемом участке имеет ассиметричные склоны: левый берег более высокий, а правый – пологий, местами террасированный.</w:t>
      </w:r>
    </w:p>
    <w:p w:rsidR="0047571C" w:rsidRPr="0047571C" w:rsidRDefault="0047571C" w:rsidP="0047571C">
      <w:pPr>
        <w:ind w:firstLine="567"/>
        <w:rPr>
          <w:szCs w:val="28"/>
          <w:highlight w:val="yellow"/>
        </w:rPr>
      </w:pPr>
      <w:r w:rsidRPr="0047571C">
        <w:rPr>
          <w:szCs w:val="28"/>
        </w:rPr>
        <w:t>Площадь водосбора в районе пгт. Крапивинского составляет 42600 км</w:t>
      </w:r>
      <w:r w:rsidRPr="0047571C">
        <w:rPr>
          <w:szCs w:val="28"/>
          <w:vertAlign w:val="superscript"/>
        </w:rPr>
        <w:t>2</w:t>
      </w:r>
      <w:r w:rsidRPr="0047571C">
        <w:rPr>
          <w:szCs w:val="28"/>
        </w:rPr>
        <w:t>, расстояние от устья – 370км, ширина русла – 160-300-575-900м. Глубина в межень до 4,5м, скорость течения на перекатах– 0,9-1,0 м/сек., в паводок – до 3 м/сек.</w:t>
      </w:r>
    </w:p>
    <w:p w:rsidR="0047571C" w:rsidRPr="0047571C" w:rsidRDefault="0047571C" w:rsidP="0047571C">
      <w:pPr>
        <w:ind w:firstLine="567"/>
        <w:rPr>
          <w:szCs w:val="28"/>
        </w:rPr>
      </w:pPr>
      <w:r w:rsidRPr="0047571C">
        <w:rPr>
          <w:szCs w:val="28"/>
        </w:rPr>
        <w:t>Питание реки смешанное: снеговое – 70-78%, дождевое – до 10% и подземное – 15-18%.</w:t>
      </w:r>
    </w:p>
    <w:p w:rsidR="0047571C" w:rsidRPr="0047571C" w:rsidRDefault="0047571C" w:rsidP="0047571C">
      <w:pPr>
        <w:ind w:firstLine="567"/>
        <w:rPr>
          <w:szCs w:val="28"/>
        </w:rPr>
      </w:pPr>
      <w:r w:rsidRPr="0047571C">
        <w:rPr>
          <w:szCs w:val="28"/>
        </w:rPr>
        <w:t>К июлю наступает летняя межень, режим которой иногда нарушается летними дождями. Наиболее значительные дождевые паводки наблюдаются в сентябре – октябре. В ноябре наступает осенний подъем, который переходит в зимнюю межень. Замерзание реки происходит между 16 октября и 21 ноября. Толщина льда – 1-1,5м.</w:t>
      </w:r>
    </w:p>
    <w:p w:rsidR="0047571C" w:rsidRPr="0047571C" w:rsidRDefault="0047571C" w:rsidP="0047571C">
      <w:pPr>
        <w:ind w:firstLine="567"/>
        <w:rPr>
          <w:szCs w:val="28"/>
        </w:rPr>
      </w:pPr>
      <w:r w:rsidRPr="0047571C">
        <w:rPr>
          <w:szCs w:val="28"/>
        </w:rPr>
        <w:lastRenderedPageBreak/>
        <w:t>Основная масса стока проходит с апреля по октябрь в периоды весенне-летнего половодья и летне-осенней межени. При прохождении паводков 1% обеспеченности затоплению подвергаются пойма и части первых надпойменных террас.</w:t>
      </w:r>
    </w:p>
    <w:p w:rsidR="0047571C" w:rsidRPr="0047571C" w:rsidRDefault="0047571C" w:rsidP="0047571C">
      <w:pPr>
        <w:ind w:firstLine="567"/>
        <w:rPr>
          <w:szCs w:val="28"/>
        </w:rPr>
      </w:pPr>
      <w:r w:rsidRPr="0047571C">
        <w:rPr>
          <w:szCs w:val="28"/>
        </w:rPr>
        <w:t>По данным Каталога отметок наивысших уровней воды рек и озёр СССР:</w:t>
      </w:r>
    </w:p>
    <w:p w:rsidR="0047571C" w:rsidRPr="0047571C" w:rsidRDefault="0047571C" w:rsidP="0047571C">
      <w:pPr>
        <w:ind w:firstLine="567"/>
        <w:rPr>
          <w:szCs w:val="28"/>
        </w:rPr>
      </w:pPr>
      <w:r w:rsidRPr="0047571C">
        <w:rPr>
          <w:szCs w:val="28"/>
        </w:rPr>
        <w:t>- отметка нуля графика водомерного поста</w:t>
      </w:r>
      <w:r w:rsidR="00DD27E3">
        <w:rPr>
          <w:szCs w:val="28"/>
        </w:rPr>
        <w:t xml:space="preserve"> </w:t>
      </w:r>
      <w:r w:rsidRPr="0047571C">
        <w:rPr>
          <w:szCs w:val="28"/>
        </w:rPr>
        <w:t>– 128,40м БС;</w:t>
      </w:r>
    </w:p>
    <w:p w:rsidR="0047571C" w:rsidRPr="0047571C" w:rsidRDefault="0047571C" w:rsidP="0047571C">
      <w:pPr>
        <w:ind w:firstLine="567"/>
        <w:rPr>
          <w:szCs w:val="28"/>
        </w:rPr>
      </w:pPr>
      <w:r w:rsidRPr="0047571C">
        <w:rPr>
          <w:szCs w:val="28"/>
        </w:rPr>
        <w:t>- наивысший уровень за период наблюдений – 954см;</w:t>
      </w:r>
    </w:p>
    <w:p w:rsidR="0047571C" w:rsidRPr="0047571C" w:rsidRDefault="0047571C" w:rsidP="0047571C">
      <w:pPr>
        <w:ind w:firstLine="567"/>
        <w:rPr>
          <w:szCs w:val="28"/>
        </w:rPr>
      </w:pPr>
      <w:r w:rsidRPr="0047571C">
        <w:rPr>
          <w:szCs w:val="28"/>
        </w:rPr>
        <w:t>- средний из наивысших уровней – 741см;</w:t>
      </w:r>
    </w:p>
    <w:p w:rsidR="0047571C" w:rsidRPr="0047571C" w:rsidRDefault="0047571C" w:rsidP="0047571C">
      <w:pPr>
        <w:ind w:firstLine="567"/>
        <w:rPr>
          <w:szCs w:val="28"/>
        </w:rPr>
      </w:pPr>
      <w:r w:rsidRPr="0047571C">
        <w:rPr>
          <w:szCs w:val="28"/>
        </w:rPr>
        <w:t>- наивысшие уровни различной обеспеченности: 1% – 1010см; 2% – 973см; 4% – 930см; 10% – 870см;</w:t>
      </w:r>
    </w:p>
    <w:p w:rsidR="0047571C" w:rsidRPr="0047571C" w:rsidRDefault="0047571C" w:rsidP="0047571C">
      <w:pPr>
        <w:ind w:firstLine="567"/>
        <w:rPr>
          <w:szCs w:val="28"/>
        </w:rPr>
      </w:pPr>
      <w:r w:rsidRPr="0047571C">
        <w:rPr>
          <w:szCs w:val="28"/>
        </w:rPr>
        <w:t>- уровень выхода воды на пойму – 700см;</w:t>
      </w:r>
    </w:p>
    <w:p w:rsidR="0047571C" w:rsidRPr="0047571C" w:rsidRDefault="0047571C" w:rsidP="0047571C">
      <w:pPr>
        <w:ind w:firstLine="567"/>
        <w:rPr>
          <w:szCs w:val="28"/>
        </w:rPr>
      </w:pPr>
      <w:r w:rsidRPr="0047571C">
        <w:rPr>
          <w:szCs w:val="28"/>
        </w:rPr>
        <w:t>- наинизший наблюдаемый уровень периода открытого русла – 64см.</w:t>
      </w:r>
    </w:p>
    <w:p w:rsidR="0047571C" w:rsidRPr="0047571C" w:rsidRDefault="0047571C" w:rsidP="0047571C">
      <w:pPr>
        <w:ind w:firstLine="567"/>
        <w:rPr>
          <w:szCs w:val="28"/>
        </w:rPr>
      </w:pPr>
      <w:r w:rsidRPr="0047571C">
        <w:rPr>
          <w:szCs w:val="28"/>
        </w:rPr>
        <w:t>Расходы воды в год (95% обеспеченности) в створе птг. Крапивинский – 55,4 м</w:t>
      </w:r>
      <w:r w:rsidRPr="0047571C">
        <w:rPr>
          <w:szCs w:val="28"/>
          <w:vertAlign w:val="superscript"/>
        </w:rPr>
        <w:t>3</w:t>
      </w:r>
      <w:r w:rsidRPr="0047571C">
        <w:rPr>
          <w:szCs w:val="28"/>
        </w:rPr>
        <w:t>/с, максимальный весенний расход достигает 6400 м</w:t>
      </w:r>
      <w:r w:rsidRPr="0047571C">
        <w:rPr>
          <w:szCs w:val="28"/>
          <w:vertAlign w:val="superscript"/>
        </w:rPr>
        <w:t>3</w:t>
      </w:r>
      <w:r w:rsidRPr="0047571C">
        <w:rPr>
          <w:szCs w:val="28"/>
        </w:rPr>
        <w:t>/с.</w:t>
      </w:r>
    </w:p>
    <w:p w:rsidR="0047571C" w:rsidRPr="0047571C" w:rsidRDefault="0047571C" w:rsidP="0047571C">
      <w:pPr>
        <w:ind w:firstLine="720"/>
        <w:rPr>
          <w:szCs w:val="28"/>
        </w:rPr>
      </w:pPr>
      <w:r w:rsidRPr="0047571C">
        <w:rPr>
          <w:szCs w:val="28"/>
        </w:rPr>
        <w:t xml:space="preserve">Общее санитарное состояние Томи как источника хозяйственно-питьевого водоснабжения формируется под влиянием двух групп факторов: социально-бытовых (плотность населения, уровень водоснабжения, канализования населенных мест, развитие промышленности, сельского хозяйства) и природных (гидрологических, климатических, сезонных). В совокупности они определяют непостоянство качественного состава воды Томи по органолептическим, химическим и бактериальным показателям. </w:t>
      </w:r>
    </w:p>
    <w:p w:rsidR="0047571C" w:rsidRPr="0047571C" w:rsidRDefault="0047571C" w:rsidP="0047571C">
      <w:pPr>
        <w:ind w:firstLine="720"/>
        <w:rPr>
          <w:szCs w:val="28"/>
        </w:rPr>
      </w:pPr>
      <w:r w:rsidRPr="0047571C">
        <w:rPr>
          <w:szCs w:val="28"/>
        </w:rPr>
        <w:t>Температурный режим воды р. Томи и других водоемов изменяется от верховья до устья. В верховьях температура несколько ниже, чем в средних течениях, органолептические свойства Томи на протяжении нескольких лет регистрировались по интенсивности запаха.</w:t>
      </w:r>
    </w:p>
    <w:p w:rsidR="0047571C" w:rsidRPr="0047571C" w:rsidRDefault="0047571C" w:rsidP="0047571C">
      <w:pPr>
        <w:ind w:firstLine="567"/>
        <w:rPr>
          <w:szCs w:val="28"/>
        </w:rPr>
      </w:pPr>
      <w:r w:rsidRPr="0047571C">
        <w:rPr>
          <w:szCs w:val="28"/>
        </w:rPr>
        <w:t>По гидрогеологическим условиям район относится к Кузнецкому межгорному адартезианскому бассейну.</w:t>
      </w:r>
    </w:p>
    <w:p w:rsidR="0047571C" w:rsidRPr="0047571C" w:rsidRDefault="0047571C" w:rsidP="0047571C">
      <w:pPr>
        <w:ind w:firstLine="720"/>
        <w:rPr>
          <w:szCs w:val="28"/>
        </w:rPr>
      </w:pPr>
      <w:r w:rsidRPr="0047571C">
        <w:rPr>
          <w:szCs w:val="28"/>
        </w:rPr>
        <w:t>В районе встречаются следующие водоносные комплексы:</w:t>
      </w:r>
    </w:p>
    <w:p w:rsidR="0047571C" w:rsidRPr="0047571C" w:rsidRDefault="0047571C" w:rsidP="0047571C">
      <w:pPr>
        <w:ind w:firstLine="720"/>
        <w:rPr>
          <w:szCs w:val="28"/>
        </w:rPr>
      </w:pPr>
      <w:r w:rsidRPr="0047571C">
        <w:rPr>
          <w:szCs w:val="28"/>
        </w:rPr>
        <w:t xml:space="preserve">1. Подземные воды, имеющие широкое распространение в четвертичных отложениях пойменных террас, приурочены к макропористым суглинкам, к линзам и прослойкам песка и супеси. Чаще всего это подземные вода типа </w:t>
      </w:r>
      <w:r w:rsidR="006B6D36">
        <w:rPr>
          <w:szCs w:val="28"/>
        </w:rPr>
        <w:t>«</w:t>
      </w:r>
      <w:r w:rsidRPr="0047571C">
        <w:rPr>
          <w:szCs w:val="28"/>
        </w:rPr>
        <w:t>верховодки</w:t>
      </w:r>
      <w:r w:rsidR="006B6D36">
        <w:rPr>
          <w:szCs w:val="28"/>
        </w:rPr>
        <w:t>»</w:t>
      </w:r>
      <w:r w:rsidRPr="0047571C">
        <w:rPr>
          <w:szCs w:val="28"/>
        </w:rPr>
        <w:t>, распространены в отрицательных формах рельефа. Глубина залегания колеблется от 0,1-0,5м до 11-14м. Водообильность очень малая. Дебиты 0,01-0,2 л/сек, удельные дебиты – 0,01-0,1 л/с. Питание верховодки местное, за счет инфильтрации атмосферных осадков и талых вод;</w:t>
      </w:r>
    </w:p>
    <w:p w:rsidR="0047571C" w:rsidRPr="0047571C" w:rsidRDefault="0047571C" w:rsidP="0047571C">
      <w:pPr>
        <w:ind w:firstLine="720"/>
        <w:rPr>
          <w:szCs w:val="28"/>
        </w:rPr>
      </w:pPr>
      <w:r w:rsidRPr="0047571C">
        <w:rPr>
          <w:szCs w:val="28"/>
        </w:rPr>
        <w:t>2. Водоносный горизонт своевременных верхних и средних четвертичных аллювиальных отложений первой и второй надпойменных террас реки Томи и ее притоков (</w:t>
      </w:r>
      <w:r w:rsidRPr="0047571C">
        <w:rPr>
          <w:szCs w:val="28"/>
          <w:lang w:val="en-US"/>
        </w:rPr>
        <w:t>I</w:t>
      </w:r>
      <w:r w:rsidRPr="0047571C">
        <w:rPr>
          <w:szCs w:val="28"/>
        </w:rPr>
        <w:t xml:space="preserve"> водоносный горизонт). Водовмещающие преимущественно гравийно-</w:t>
      </w:r>
      <w:r w:rsidRPr="0047571C">
        <w:rPr>
          <w:szCs w:val="28"/>
        </w:rPr>
        <w:lastRenderedPageBreak/>
        <w:t>галечниковые отложения с песчаным или песчано-глинистым заполнителем имеют мощность от 1 до 10м, чаще 5-7м, увеличивающуюся на отдельных участках до 12-16м. Небольшая равнина в отметках цоколей этих террас обуславливает наличие единого водоносного горизонта с подошвой, залегающей на глубине на 1-5м ниже меженного уровня реки. По характеру движения эти воды расположены на надпойменных террасах (напор 10-30м); в депрессиях рельефа скважины самоизливают. В области разгрузки, на пойме, подземные воды, приобретая свободную поверхность, залегают на глубине 0,5-5м. Горизонт обладает довольно равномерной, но чаще высокой (особенно в долине Томи) водообильностью. Средние удельные расходы скважин колеблются от 1-3 до 10-15 л/сек, коэффициенты фильтрации 11-320 м/сутки, средние коэффициенты фильтрации 40-49 м/сутки.</w:t>
      </w:r>
    </w:p>
    <w:p w:rsidR="0047571C" w:rsidRPr="0047571C" w:rsidRDefault="0047571C" w:rsidP="0047571C">
      <w:pPr>
        <w:ind w:firstLine="720"/>
        <w:rPr>
          <w:szCs w:val="28"/>
        </w:rPr>
      </w:pPr>
      <w:r w:rsidRPr="0047571C">
        <w:rPr>
          <w:szCs w:val="28"/>
        </w:rPr>
        <w:t>Питание водоносного горизонта за счет паводковых вод реки Томи, подземные воды коренных пород за счет инфильтрации атмосферных осадков. По химическому составу преимущественно гидрокарбонатные, кальциевые, иногда кальциево-магниевые со средней минерализацией 0,2-0,4 г/л. На отдельных участках встречается двухвалентное железо (до 1-15 мг/л);</w:t>
      </w:r>
    </w:p>
    <w:p w:rsidR="0047571C" w:rsidRPr="0047571C" w:rsidRDefault="0047571C" w:rsidP="0047571C">
      <w:pPr>
        <w:ind w:firstLine="720"/>
        <w:rPr>
          <w:szCs w:val="28"/>
        </w:rPr>
      </w:pPr>
      <w:r w:rsidRPr="0047571C">
        <w:rPr>
          <w:szCs w:val="28"/>
        </w:rPr>
        <w:t>3. Водоносный горизонт в среднечетвертичных аллювиальных отложениях третьей надпойменной террасы р. Томи (</w:t>
      </w:r>
      <w:r w:rsidRPr="0047571C">
        <w:rPr>
          <w:szCs w:val="28"/>
          <w:lang w:val="en-US"/>
        </w:rPr>
        <w:t>II</w:t>
      </w:r>
      <w:r w:rsidRPr="0047571C">
        <w:rPr>
          <w:szCs w:val="28"/>
        </w:rPr>
        <w:t xml:space="preserve"> водоносный горизонт). Водовмещающими горными породами является гравийно-галечниковые отложения, лежащие в основании террасы. Мощность водоносного горизонта составляет в среднем 4-6 метра. Подошвы галечников почти повсеместно лежат на 3-7 м выше кровли галечников первого водоносного горизонта и поэтому прямой гидравлической связи между собой не имеет. По характеру движения относятся к пластово-паровым. Водообильность горизонта высокая, но по площади неравномерная. Максимальные удельные дебиты 0,2 л/сек, максимальные – 4,5 л/сек. Коэффициент фильтрации – 12-67 м/сутки. Воды обладают местным напором. Напор составляет 9-12 метров над кровлей галечников. Питание подземных вод происходит за счет инфильтрации атмосферных осадков.</w:t>
      </w:r>
    </w:p>
    <w:p w:rsidR="0047571C" w:rsidRPr="0047571C" w:rsidRDefault="0047571C" w:rsidP="0047571C">
      <w:pPr>
        <w:ind w:firstLine="720"/>
        <w:rPr>
          <w:szCs w:val="28"/>
        </w:rPr>
      </w:pPr>
      <w:r w:rsidRPr="0047571C">
        <w:rPr>
          <w:szCs w:val="28"/>
        </w:rPr>
        <w:t xml:space="preserve">4. Подземные воды коренных пород, приуроченных к нижнее-пермским и верхнее-каменноугольным отложениям. Водовмещающие породы – алевролиты, аргелиты, резко конгломераты горных пород. Горные породы интенсивно трещиноваты до глубины 100м. трещины чаще всего крупно попадающие и вертикально зияющие. Обводненность слабая и довольно неравномерная по площади. Дебиты 0,03-0,6 л/сек. Водоносность в пределах водоразделов и склонов малая и многие скважины вообще пустые до глубины 80-120м. Наиболее обводненная зона лежит ниже местного базиса эрозии до глубины 90м. дебиты </w:t>
      </w:r>
      <w:r w:rsidRPr="0047571C">
        <w:rPr>
          <w:szCs w:val="28"/>
        </w:rPr>
        <w:lastRenderedPageBreak/>
        <w:t>самоизливающихся скважин – 2-46 л/сек, наиболее часто повторяются расходы – 17-25 л/сек, удельные дебиты не превышают 0,3-0,4 л/сек. Уровни в долинах рек устанавливаются вблизи поверхности земли и выше. Питание – за счет инфильтрации атмосферных осадков;</w:t>
      </w:r>
    </w:p>
    <w:p w:rsidR="0047571C" w:rsidRPr="0047571C" w:rsidRDefault="0047571C" w:rsidP="0047571C">
      <w:pPr>
        <w:ind w:firstLine="720"/>
        <w:rPr>
          <w:szCs w:val="28"/>
        </w:rPr>
      </w:pPr>
      <w:r w:rsidRPr="0047571C">
        <w:rPr>
          <w:szCs w:val="28"/>
        </w:rPr>
        <w:t>5. Водоносный комплекс юрских отложений. Водовмещающими породами являются алевриты, аргеллиты, песчаники, конгломераты прослоями песчаников. Глубина залегания 170 до 300 метров. Уровень воды устанавливается на глубине 15-50м.</w:t>
      </w:r>
    </w:p>
    <w:p w:rsidR="0047571C" w:rsidRPr="0047571C" w:rsidRDefault="0047571C" w:rsidP="0047571C">
      <w:pPr>
        <w:ind w:firstLine="567"/>
        <w:rPr>
          <w:szCs w:val="28"/>
        </w:rPr>
      </w:pPr>
      <w:r w:rsidRPr="0047571C">
        <w:rPr>
          <w:szCs w:val="28"/>
        </w:rPr>
        <w:t>Степень водообильности пород по площади и в разрезе неодинакова. Наиболее мощные и водообильные зоны вскрыты скважинами в долинах в интервале 50-150м. Удельные дебиты скважин на водоразделах 0,01-0,5 мг/с, в долинах от 5-10 до 30-82 л/сек. Воды слабо минерализованы, гидрокарбонатно-натриевого типа. Жесткость от 0,2 до 65мг/экв.</w:t>
      </w:r>
    </w:p>
    <w:p w:rsidR="0047571C" w:rsidRPr="0047571C" w:rsidRDefault="0047571C" w:rsidP="0047571C">
      <w:pPr>
        <w:ind w:firstLine="567"/>
        <w:rPr>
          <w:szCs w:val="28"/>
        </w:rPr>
      </w:pPr>
      <w:r w:rsidRPr="0047571C">
        <w:rPr>
          <w:szCs w:val="28"/>
        </w:rPr>
        <w:t>Исходя из степени водообильности водовмещающих пород, Крапивинский муниципальный район находится в наиболее благоприятных условиях по водообеспеченности. Здесь расположены обширные поля юрских (юрский артезианский бассейн) и верхнепермских отложений, к которым приурочен ряд крупных месторождений подземных вод.</w:t>
      </w:r>
    </w:p>
    <w:p w:rsidR="0047571C" w:rsidRPr="0047571C" w:rsidRDefault="0047571C" w:rsidP="0047571C">
      <w:pPr>
        <w:pStyle w:val="af4"/>
        <w:spacing w:after="0" w:line="240" w:lineRule="auto"/>
        <w:ind w:firstLine="567"/>
        <w:rPr>
          <w:szCs w:val="28"/>
        </w:rPr>
      </w:pPr>
      <w:r w:rsidRPr="0047571C">
        <w:rPr>
          <w:szCs w:val="28"/>
        </w:rPr>
        <w:t xml:space="preserve">Утвержденные запасы подземных вод Мунганатского МПВ могут обеспечить водоснабжение на хозяйственно-питьевые нужды в объеме 1,62 </w:t>
      </w:r>
      <w:r w:rsidR="00DD27E3">
        <w:rPr>
          <w:szCs w:val="28"/>
        </w:rPr>
        <w:t>тыс. куб.м/сут</w:t>
      </w:r>
      <w:r w:rsidRPr="0047571C">
        <w:rPr>
          <w:szCs w:val="28"/>
        </w:rPr>
        <w:t>.</w:t>
      </w:r>
    </w:p>
    <w:p w:rsidR="0047571C" w:rsidRPr="0047571C" w:rsidRDefault="0047571C" w:rsidP="0047571C">
      <w:pPr>
        <w:pStyle w:val="af4"/>
        <w:spacing w:after="0" w:line="240" w:lineRule="auto"/>
        <w:ind w:firstLine="567"/>
        <w:rPr>
          <w:szCs w:val="28"/>
        </w:rPr>
      </w:pPr>
      <w:r w:rsidRPr="0047571C">
        <w:rPr>
          <w:szCs w:val="28"/>
        </w:rPr>
        <w:t>С целью выявления гидрологических условий на планируемой территории бурились скважины. Глубина залегания грунтовых вод различна.</w:t>
      </w:r>
      <w:r w:rsidR="00DD27E3">
        <w:rPr>
          <w:szCs w:val="28"/>
        </w:rPr>
        <w:t xml:space="preserve"> </w:t>
      </w:r>
    </w:p>
    <w:p w:rsidR="0047571C" w:rsidRDefault="0047571C" w:rsidP="0047571C">
      <w:pPr>
        <w:spacing w:line="240" w:lineRule="auto"/>
        <w:ind w:firstLine="709"/>
        <w:rPr>
          <w:b/>
          <w:sz w:val="26"/>
        </w:rPr>
      </w:pPr>
    </w:p>
    <w:p w:rsidR="00D256B1" w:rsidRPr="00D256B1" w:rsidRDefault="00D256B1" w:rsidP="00D256B1">
      <w:pPr>
        <w:pStyle w:val="1"/>
        <w:spacing w:before="0" w:after="240" w:line="240" w:lineRule="auto"/>
        <w:rPr>
          <w:rStyle w:val="ae"/>
          <w:rFonts w:ascii="Times New Roman" w:hAnsi="Times New Roman" w:cs="Times New Roman"/>
          <w:b/>
          <w:bCs/>
          <w:i w:val="0"/>
          <w:iCs w:val="0"/>
          <w:color w:val="auto"/>
        </w:rPr>
      </w:pPr>
      <w:bookmarkStart w:id="4" w:name="_Toc135983621"/>
      <w:r w:rsidRPr="00D256B1">
        <w:rPr>
          <w:rStyle w:val="ae"/>
          <w:rFonts w:ascii="Times New Roman" w:hAnsi="Times New Roman" w:cs="Times New Roman"/>
          <w:b/>
          <w:bCs/>
          <w:i w:val="0"/>
          <w:iCs w:val="0"/>
          <w:color w:val="auto"/>
        </w:rPr>
        <w:t xml:space="preserve">Глава 2. Схема водоснабжения </w:t>
      </w:r>
      <w:r w:rsidR="0047571C">
        <w:rPr>
          <w:rFonts w:ascii="Times New Roman" w:hAnsi="Times New Roman" w:cs="Times New Roman"/>
          <w:color w:val="auto"/>
        </w:rPr>
        <w:t>Крапивинского</w:t>
      </w:r>
      <w:r w:rsidRPr="00D256B1">
        <w:rPr>
          <w:rFonts w:ascii="Times New Roman" w:hAnsi="Times New Roman" w:cs="Times New Roman"/>
          <w:color w:val="auto"/>
        </w:rPr>
        <w:t xml:space="preserve"> муниципального округа</w:t>
      </w:r>
      <w:bookmarkEnd w:id="4"/>
    </w:p>
    <w:p w:rsidR="00D256B1" w:rsidRPr="00D256B1" w:rsidRDefault="00D256B1" w:rsidP="00D256B1">
      <w:pPr>
        <w:pStyle w:val="1"/>
        <w:spacing w:before="0" w:after="240" w:line="240" w:lineRule="auto"/>
        <w:rPr>
          <w:rStyle w:val="ae"/>
          <w:rFonts w:ascii="Times New Roman" w:hAnsi="Times New Roman" w:cs="Times New Roman"/>
          <w:b/>
          <w:bCs/>
          <w:i w:val="0"/>
          <w:iCs w:val="0"/>
          <w:color w:val="auto"/>
        </w:rPr>
      </w:pPr>
      <w:bookmarkStart w:id="5" w:name="_Toc135983622"/>
      <w:r w:rsidRPr="00D256B1">
        <w:rPr>
          <w:rStyle w:val="ae"/>
          <w:rFonts w:ascii="Times New Roman" w:hAnsi="Times New Roman" w:cs="Times New Roman"/>
          <w:b/>
          <w:bCs/>
          <w:i w:val="0"/>
          <w:iCs w:val="0"/>
          <w:color w:val="auto"/>
        </w:rPr>
        <w:t xml:space="preserve">2.1. Технико-экономическое состояние централизованных систем водоснабжения </w:t>
      </w:r>
      <w:r w:rsidR="0047571C">
        <w:rPr>
          <w:rStyle w:val="ae"/>
          <w:rFonts w:ascii="Times New Roman" w:hAnsi="Times New Roman" w:cs="Times New Roman"/>
          <w:b/>
          <w:bCs/>
          <w:i w:val="0"/>
          <w:iCs w:val="0"/>
          <w:color w:val="auto"/>
        </w:rPr>
        <w:t>Крапивинского</w:t>
      </w:r>
      <w:r w:rsidRPr="00D256B1">
        <w:rPr>
          <w:rStyle w:val="ae"/>
          <w:rFonts w:ascii="Times New Roman" w:hAnsi="Times New Roman" w:cs="Times New Roman"/>
          <w:b/>
          <w:bCs/>
          <w:i w:val="0"/>
          <w:iCs w:val="0"/>
          <w:color w:val="auto"/>
        </w:rPr>
        <w:t xml:space="preserve"> муниципального округа</w:t>
      </w:r>
      <w:bookmarkEnd w:id="5"/>
    </w:p>
    <w:p w:rsidR="00D256B1" w:rsidRDefault="00D256B1" w:rsidP="00D256B1">
      <w:pPr>
        <w:pStyle w:val="1"/>
        <w:spacing w:before="0" w:after="240" w:line="240" w:lineRule="auto"/>
        <w:rPr>
          <w:rStyle w:val="ae"/>
          <w:rFonts w:ascii="Times New Roman" w:hAnsi="Times New Roman" w:cs="Times New Roman"/>
          <w:b/>
          <w:bCs/>
          <w:i w:val="0"/>
          <w:iCs w:val="0"/>
          <w:color w:val="auto"/>
        </w:rPr>
      </w:pPr>
      <w:bookmarkStart w:id="6" w:name="_Toc135983623"/>
      <w:r w:rsidRPr="00D256B1">
        <w:rPr>
          <w:rStyle w:val="ae"/>
          <w:rFonts w:ascii="Times New Roman" w:hAnsi="Times New Roman" w:cs="Times New Roman"/>
          <w:b/>
          <w:bCs/>
          <w:i w:val="0"/>
          <w:iCs w:val="0"/>
          <w:color w:val="auto"/>
        </w:rPr>
        <w:t xml:space="preserve">2.1.1. Описание системы и структуры водоснабжения </w:t>
      </w:r>
      <w:r w:rsidR="0047571C">
        <w:rPr>
          <w:rStyle w:val="ae"/>
          <w:rFonts w:ascii="Times New Roman" w:hAnsi="Times New Roman" w:cs="Times New Roman"/>
          <w:b/>
          <w:bCs/>
          <w:i w:val="0"/>
          <w:iCs w:val="0"/>
          <w:color w:val="auto"/>
        </w:rPr>
        <w:t>Крапивинского</w:t>
      </w:r>
      <w:r w:rsidRPr="00D256B1">
        <w:rPr>
          <w:rStyle w:val="ae"/>
          <w:rFonts w:ascii="Times New Roman" w:hAnsi="Times New Roman" w:cs="Times New Roman"/>
          <w:b/>
          <w:bCs/>
          <w:i w:val="0"/>
          <w:iCs w:val="0"/>
          <w:color w:val="auto"/>
        </w:rPr>
        <w:t xml:space="preserve"> муниципального округа и деление территории </w:t>
      </w:r>
      <w:r w:rsidR="0047571C">
        <w:rPr>
          <w:rStyle w:val="ae"/>
          <w:rFonts w:ascii="Times New Roman" w:hAnsi="Times New Roman" w:cs="Times New Roman"/>
          <w:b/>
          <w:bCs/>
          <w:i w:val="0"/>
          <w:iCs w:val="0"/>
          <w:color w:val="auto"/>
        </w:rPr>
        <w:t>Крапивинского</w:t>
      </w:r>
      <w:r w:rsidRPr="00D256B1">
        <w:rPr>
          <w:rStyle w:val="ae"/>
          <w:rFonts w:ascii="Times New Roman" w:hAnsi="Times New Roman" w:cs="Times New Roman"/>
          <w:b/>
          <w:bCs/>
          <w:i w:val="0"/>
          <w:iCs w:val="0"/>
          <w:color w:val="auto"/>
        </w:rPr>
        <w:t xml:space="preserve"> муниципального округа на эксплуатационные зоны</w:t>
      </w:r>
      <w:bookmarkEnd w:id="6"/>
    </w:p>
    <w:p w:rsidR="00D256B1" w:rsidRPr="00AF6A26" w:rsidRDefault="00D256B1" w:rsidP="00D256B1">
      <w:pPr>
        <w:ind w:firstLine="567"/>
        <w:rPr>
          <w:szCs w:val="28"/>
        </w:rPr>
      </w:pPr>
      <w:r w:rsidRPr="00AF6A26">
        <w:rPr>
          <w:szCs w:val="28"/>
        </w:rPr>
        <w:t xml:space="preserve">Системой водоснабжения называют комплекс сооружений и устройств, обеспечивающий снабжение водой всех потребителей в любое время суток в необходимом количестве и с требуемым качеством. </w:t>
      </w:r>
    </w:p>
    <w:p w:rsidR="00D256B1" w:rsidRPr="00AF6A26" w:rsidRDefault="00D256B1" w:rsidP="00D256B1">
      <w:pPr>
        <w:ind w:firstLine="567"/>
        <w:rPr>
          <w:szCs w:val="28"/>
        </w:rPr>
      </w:pPr>
      <w:r w:rsidRPr="00AF6A26">
        <w:rPr>
          <w:szCs w:val="28"/>
        </w:rPr>
        <w:t xml:space="preserve">Задачами систем водоснабжения являются: </w:t>
      </w:r>
    </w:p>
    <w:p w:rsidR="00D256B1" w:rsidRPr="00AF6A26" w:rsidRDefault="00D256B1" w:rsidP="00BB18A5">
      <w:pPr>
        <w:pStyle w:val="a3"/>
        <w:numPr>
          <w:ilvl w:val="0"/>
          <w:numId w:val="7"/>
        </w:numPr>
        <w:rPr>
          <w:szCs w:val="28"/>
        </w:rPr>
      </w:pPr>
      <w:r w:rsidRPr="00AF6A26">
        <w:rPr>
          <w:szCs w:val="28"/>
        </w:rPr>
        <w:t xml:space="preserve">добыча воды; </w:t>
      </w:r>
    </w:p>
    <w:p w:rsidR="00D256B1" w:rsidRPr="00AF6A26" w:rsidRDefault="00D256B1" w:rsidP="00BB18A5">
      <w:pPr>
        <w:pStyle w:val="a3"/>
        <w:numPr>
          <w:ilvl w:val="0"/>
          <w:numId w:val="7"/>
        </w:numPr>
        <w:rPr>
          <w:szCs w:val="28"/>
        </w:rPr>
      </w:pPr>
      <w:r w:rsidRPr="00AF6A26">
        <w:rPr>
          <w:szCs w:val="28"/>
        </w:rPr>
        <w:t xml:space="preserve">при необходимости подача ее к местам обработки и очистки; </w:t>
      </w:r>
    </w:p>
    <w:p w:rsidR="00D256B1" w:rsidRPr="00AF6A26" w:rsidRDefault="00D256B1" w:rsidP="00BB18A5">
      <w:pPr>
        <w:pStyle w:val="a3"/>
        <w:numPr>
          <w:ilvl w:val="0"/>
          <w:numId w:val="7"/>
        </w:numPr>
        <w:rPr>
          <w:szCs w:val="28"/>
        </w:rPr>
      </w:pPr>
      <w:r w:rsidRPr="00AF6A26">
        <w:rPr>
          <w:szCs w:val="28"/>
        </w:rPr>
        <w:t xml:space="preserve">хранение воды в специальных резервуарах; </w:t>
      </w:r>
    </w:p>
    <w:p w:rsidR="00D256B1" w:rsidRPr="00AF6A26" w:rsidRDefault="00D256B1" w:rsidP="00BB18A5">
      <w:pPr>
        <w:pStyle w:val="a3"/>
        <w:numPr>
          <w:ilvl w:val="0"/>
          <w:numId w:val="7"/>
        </w:numPr>
        <w:rPr>
          <w:szCs w:val="28"/>
        </w:rPr>
      </w:pPr>
      <w:r w:rsidRPr="00AF6A26">
        <w:rPr>
          <w:szCs w:val="28"/>
        </w:rPr>
        <w:t>подача воды в водопроводную сеть к потребителям.</w:t>
      </w:r>
    </w:p>
    <w:p w:rsidR="00D256B1" w:rsidRPr="00AF6A26" w:rsidRDefault="00D256B1" w:rsidP="00D256B1">
      <w:pPr>
        <w:ind w:firstLine="567"/>
        <w:rPr>
          <w:szCs w:val="28"/>
        </w:rPr>
      </w:pPr>
      <w:r w:rsidRPr="00AF6A26">
        <w:rPr>
          <w:szCs w:val="28"/>
        </w:rPr>
        <w:lastRenderedPageBreak/>
        <w:t xml:space="preserve">Организация системы водоснабжения </w:t>
      </w:r>
      <w:r w:rsidR="0047571C">
        <w:rPr>
          <w:szCs w:val="28"/>
        </w:rPr>
        <w:t>Крапивинского</w:t>
      </w:r>
      <w:r>
        <w:rPr>
          <w:szCs w:val="28"/>
        </w:rPr>
        <w:t xml:space="preserve"> муниципального округа</w:t>
      </w:r>
      <w:r w:rsidRPr="00AF6A26">
        <w:rPr>
          <w:szCs w:val="28"/>
        </w:rPr>
        <w:t xml:space="preserve"> происходит на основании сопоставления возможных вариантов с учетом особенностей территорий, требуемых расходов воды на разных этапах развития </w:t>
      </w:r>
      <w:r w:rsidR="0047571C">
        <w:rPr>
          <w:szCs w:val="28"/>
        </w:rPr>
        <w:t>муниципального образования</w:t>
      </w:r>
      <w:r w:rsidRPr="00AF6A26">
        <w:rPr>
          <w:szCs w:val="28"/>
        </w:rPr>
        <w:t xml:space="preserve">, возможных источников водоснабжения, требований к напорам, качеству воды и гарантированности ее подачи. </w:t>
      </w:r>
    </w:p>
    <w:p w:rsidR="00D256B1" w:rsidRPr="00AF6A26" w:rsidRDefault="00D256B1" w:rsidP="00D256B1">
      <w:pPr>
        <w:ind w:firstLine="567"/>
        <w:rPr>
          <w:szCs w:val="28"/>
        </w:rPr>
      </w:pPr>
      <w:r w:rsidRPr="00AF6A26">
        <w:rPr>
          <w:szCs w:val="28"/>
        </w:rPr>
        <w:t>В целях обеспечения санитарно-эпидемиологической надежности проектируемых и реконструируемых водопроводов хозяйственно-питьевого водоснабжения в местах расположения водозаборных сооружений и окружающих их территориях организуются зоны санитарной охраны (ЗСО). Зона санитарной охраны источника водоснабжения в месте забора воды состоит из трех поясов: первого строгого режима, второго и третьего режимов ограничения</w:t>
      </w:r>
      <w:r w:rsidR="00F179F7">
        <w:rPr>
          <w:szCs w:val="28"/>
        </w:rPr>
        <w:t>.</w:t>
      </w:r>
      <w:r w:rsidRPr="00AF6A26">
        <w:rPr>
          <w:szCs w:val="28"/>
        </w:rPr>
        <w:t xml:space="preserve"> </w:t>
      </w:r>
    </w:p>
    <w:p w:rsidR="00D256B1" w:rsidRPr="00AF6A26" w:rsidRDefault="00D256B1" w:rsidP="00D256B1">
      <w:pPr>
        <w:ind w:firstLine="567"/>
        <w:rPr>
          <w:szCs w:val="28"/>
        </w:rPr>
      </w:pPr>
      <w:r w:rsidRPr="00AF6A26">
        <w:rPr>
          <w:szCs w:val="28"/>
        </w:rPr>
        <w:t xml:space="preserve">Важнейшим элементом системы водоснабжения </w:t>
      </w:r>
      <w:r w:rsidR="0047571C">
        <w:rPr>
          <w:szCs w:val="28"/>
        </w:rPr>
        <w:t>Крапивинского</w:t>
      </w:r>
      <w:r>
        <w:rPr>
          <w:szCs w:val="28"/>
        </w:rPr>
        <w:t xml:space="preserve"> муниципального округа</w:t>
      </w:r>
      <w:r w:rsidRPr="00AF6A26">
        <w:rPr>
          <w:szCs w:val="28"/>
        </w:rPr>
        <w:t xml:space="preserve"> являются водопроводные сети. К сетям водоснабжения предъявляются повышенные требования бесперебойной подачи воды в течение суток в требуемом количестве и надлежащего качества. Сети водопровода подразделяются на магистральные и распределительные. Магистральные линии предназначены в основном для подачи воды транзитом к отдаленным объектам. Они идут в направлении движения основных потоков воды. Магистрали соединяются рядом перемычек для переключений в случае аварии. Распределительные сети подают воду к отдельным объектам, транзитные потоки в них незначительны. </w:t>
      </w:r>
    </w:p>
    <w:p w:rsidR="00D256B1" w:rsidRPr="00AF6A26" w:rsidRDefault="00D256B1" w:rsidP="00D256B1">
      <w:pPr>
        <w:ind w:firstLine="567"/>
        <w:rPr>
          <w:szCs w:val="28"/>
        </w:rPr>
      </w:pPr>
      <w:r w:rsidRPr="00AF6A26">
        <w:rPr>
          <w:szCs w:val="28"/>
        </w:rPr>
        <w:t xml:space="preserve">Сеть водопровода </w:t>
      </w:r>
      <w:r w:rsidR="0047571C">
        <w:rPr>
          <w:szCs w:val="28"/>
        </w:rPr>
        <w:t>Крапивинского</w:t>
      </w:r>
      <w:r>
        <w:rPr>
          <w:szCs w:val="28"/>
        </w:rPr>
        <w:t xml:space="preserve"> муниципального округа</w:t>
      </w:r>
      <w:r w:rsidRPr="00AF6A26">
        <w:rPr>
          <w:szCs w:val="28"/>
        </w:rPr>
        <w:t xml:space="preserve"> имеет целесообразную конфигурацию (трассировку) и доставляет воду к объектам по возможности кратчайшим путем. Поэтому форма сети в плане имеет большое значение, особенно с учетом бесперебойности и надежности в подаче воды потребителям. Эти вопросы решаются с учетом рельефа местности, планировки населенного пункта, размещения основных потребителей воды и др. </w:t>
      </w:r>
    </w:p>
    <w:p w:rsidR="00D256B1" w:rsidRPr="00AF6A26" w:rsidRDefault="00D256B1" w:rsidP="00D256B1">
      <w:pPr>
        <w:ind w:firstLine="567"/>
        <w:rPr>
          <w:szCs w:val="28"/>
        </w:rPr>
      </w:pPr>
      <w:r w:rsidRPr="00AF6A26">
        <w:rPr>
          <w:szCs w:val="28"/>
        </w:rPr>
        <w:t xml:space="preserve">Централизованная система водоснабжения </w:t>
      </w:r>
      <w:r>
        <w:rPr>
          <w:szCs w:val="28"/>
        </w:rPr>
        <w:t>муниципального округа</w:t>
      </w:r>
      <w:r w:rsidRPr="00AF6A26">
        <w:rPr>
          <w:szCs w:val="28"/>
        </w:rPr>
        <w:t xml:space="preserve"> в зависимости от местных условий и принятой схемы водоснабжения обеспечивает: </w:t>
      </w:r>
    </w:p>
    <w:p w:rsidR="00D256B1" w:rsidRPr="00AF6A26" w:rsidRDefault="00D256B1" w:rsidP="00D256B1">
      <w:pPr>
        <w:ind w:firstLine="567"/>
        <w:rPr>
          <w:szCs w:val="28"/>
        </w:rPr>
      </w:pPr>
      <w:r w:rsidRPr="00AF6A26">
        <w:rPr>
          <w:szCs w:val="28"/>
        </w:rPr>
        <w:t xml:space="preserve">– хозяйственно-питьевое водопотребление в жилых и общественных зданиях, нужды коммунально-бытовых предприятий; </w:t>
      </w:r>
    </w:p>
    <w:p w:rsidR="00D256B1" w:rsidRPr="00AF6A26" w:rsidRDefault="00D256B1" w:rsidP="00D256B1">
      <w:pPr>
        <w:ind w:firstLine="567"/>
        <w:rPr>
          <w:szCs w:val="28"/>
        </w:rPr>
      </w:pPr>
      <w:r w:rsidRPr="00AF6A26">
        <w:rPr>
          <w:szCs w:val="28"/>
        </w:rPr>
        <w:t xml:space="preserve">– хозяйственно-питьевое водопотребление на предприятиях; </w:t>
      </w:r>
    </w:p>
    <w:p w:rsidR="00D256B1" w:rsidRPr="00AF6A26" w:rsidRDefault="00D256B1" w:rsidP="00D256B1">
      <w:pPr>
        <w:ind w:firstLine="567"/>
        <w:rPr>
          <w:szCs w:val="28"/>
        </w:rPr>
      </w:pPr>
      <w:r w:rsidRPr="00AF6A26">
        <w:rPr>
          <w:szCs w:val="28"/>
        </w:rPr>
        <w:t xml:space="preserve">– производственные нужды промышленных предприятий, где требуется вода питьевого качества или предприятий, для которых экономически нецелесообразно сооружение отдельного водопровода; </w:t>
      </w:r>
    </w:p>
    <w:p w:rsidR="00D256B1" w:rsidRPr="00AF6A26" w:rsidRDefault="00D256B1" w:rsidP="00D256B1">
      <w:pPr>
        <w:ind w:firstLine="567"/>
        <w:rPr>
          <w:szCs w:val="28"/>
        </w:rPr>
      </w:pPr>
      <w:r w:rsidRPr="00AF6A26">
        <w:rPr>
          <w:szCs w:val="28"/>
        </w:rPr>
        <w:t>– тушение пожаров;</w:t>
      </w:r>
    </w:p>
    <w:p w:rsidR="00D256B1" w:rsidRPr="00AF6A26" w:rsidRDefault="00D256B1" w:rsidP="00D256B1">
      <w:pPr>
        <w:ind w:firstLine="567"/>
        <w:rPr>
          <w:szCs w:val="28"/>
        </w:rPr>
      </w:pPr>
      <w:r w:rsidRPr="00AF6A26">
        <w:rPr>
          <w:szCs w:val="28"/>
        </w:rPr>
        <w:t>– собственные нужды на промывку водопроводных и канализационных сетей и т.п.</w:t>
      </w:r>
    </w:p>
    <w:p w:rsidR="00D256B1" w:rsidRPr="00AF6A26" w:rsidRDefault="00D256B1" w:rsidP="00D256B1">
      <w:pPr>
        <w:ind w:firstLine="567"/>
        <w:rPr>
          <w:szCs w:val="28"/>
        </w:rPr>
      </w:pPr>
      <w:r w:rsidRPr="00AF6A26">
        <w:rPr>
          <w:szCs w:val="28"/>
        </w:rPr>
        <w:lastRenderedPageBreak/>
        <w:t xml:space="preserve">Поэтому важнейшей задачей при организации систем водоснабжения </w:t>
      </w:r>
      <w:r w:rsidR="0047571C">
        <w:rPr>
          <w:szCs w:val="28"/>
        </w:rPr>
        <w:t>Крапивинского</w:t>
      </w:r>
      <w:r>
        <w:rPr>
          <w:szCs w:val="28"/>
        </w:rPr>
        <w:t xml:space="preserve"> муниципального округа</w:t>
      </w:r>
      <w:r w:rsidRPr="00AF6A26">
        <w:rPr>
          <w:szCs w:val="28"/>
        </w:rPr>
        <w:t xml:space="preserve"> является расчет потребностей </w:t>
      </w:r>
      <w:r>
        <w:rPr>
          <w:szCs w:val="28"/>
        </w:rPr>
        <w:t>муниципального округа</w:t>
      </w:r>
      <w:r w:rsidRPr="00AF6A26">
        <w:rPr>
          <w:szCs w:val="28"/>
        </w:rPr>
        <w:t xml:space="preserve"> в воде, объемов водопотребления на различные нужды. Для систем водоснабжения расчеты совместной работы водоводов, водопроводных сетей, насосных станций и регулирующих емкостей выполняются по следующим характерным режимам подачи воды: </w:t>
      </w:r>
    </w:p>
    <w:p w:rsidR="00D256B1" w:rsidRPr="00AF6A26" w:rsidRDefault="00D256B1" w:rsidP="00D256B1">
      <w:pPr>
        <w:ind w:firstLine="567"/>
        <w:rPr>
          <w:szCs w:val="28"/>
        </w:rPr>
      </w:pPr>
      <w:r w:rsidRPr="00AF6A26">
        <w:rPr>
          <w:szCs w:val="28"/>
        </w:rPr>
        <w:t xml:space="preserve">– в сутки максимального водопотребления - максимального, среднего и минимального часовых расходов, а также максимального часового расхода и расчетного расхода воды на нужды пожаротушения; </w:t>
      </w:r>
    </w:p>
    <w:p w:rsidR="00D256B1" w:rsidRPr="00AF6A26" w:rsidRDefault="00D256B1" w:rsidP="00D256B1">
      <w:pPr>
        <w:ind w:firstLine="567"/>
        <w:rPr>
          <w:szCs w:val="28"/>
        </w:rPr>
      </w:pPr>
      <w:r w:rsidRPr="00AF6A26">
        <w:rPr>
          <w:szCs w:val="28"/>
        </w:rPr>
        <w:t xml:space="preserve">– в сутки среднего водопотребления - среднего часового расхода воды; </w:t>
      </w:r>
    </w:p>
    <w:p w:rsidR="00D256B1" w:rsidRPr="00AF6A26" w:rsidRDefault="00D256B1" w:rsidP="00D256B1">
      <w:pPr>
        <w:ind w:firstLine="567"/>
        <w:rPr>
          <w:szCs w:val="28"/>
        </w:rPr>
      </w:pPr>
      <w:r w:rsidRPr="00AF6A26">
        <w:rPr>
          <w:szCs w:val="28"/>
        </w:rPr>
        <w:t xml:space="preserve">– в сутки минимального водопотребления - минимального часового расхода воды. </w:t>
      </w:r>
    </w:p>
    <w:p w:rsidR="00D256B1" w:rsidRDefault="00D256B1" w:rsidP="00D256B1">
      <w:pPr>
        <w:ind w:firstLine="567"/>
        <w:rPr>
          <w:szCs w:val="28"/>
        </w:rPr>
      </w:pPr>
      <w:r w:rsidRPr="00AF6A26">
        <w:rPr>
          <w:szCs w:val="28"/>
        </w:rPr>
        <w:t xml:space="preserve">Таким образом, система водоснабжения </w:t>
      </w:r>
      <w:r w:rsidR="0047571C">
        <w:rPr>
          <w:szCs w:val="28"/>
        </w:rPr>
        <w:t>Крапивинского</w:t>
      </w:r>
      <w:r>
        <w:rPr>
          <w:szCs w:val="28"/>
        </w:rPr>
        <w:t xml:space="preserve"> муниципального округа</w:t>
      </w:r>
      <w:r w:rsidRPr="00AF6A26">
        <w:rPr>
          <w:szCs w:val="28"/>
        </w:rPr>
        <w:t xml:space="preserve"> представляет собой целый ряд взаимно связанных сооружений и устройств. Все они работают в особом режиме, со своими гидрав</w:t>
      </w:r>
      <w:r w:rsidRPr="00BE231E">
        <w:rPr>
          <w:szCs w:val="28"/>
        </w:rPr>
        <w:t xml:space="preserve">лическими, физико-химическими и микробиологическими процессами, протекающими в различные сроки. </w:t>
      </w:r>
    </w:p>
    <w:p w:rsidR="00D256B1" w:rsidRDefault="00D256B1" w:rsidP="00D256B1">
      <w:pPr>
        <w:ind w:firstLine="567"/>
        <w:rPr>
          <w:szCs w:val="28"/>
        </w:rPr>
      </w:pPr>
      <w:r w:rsidRPr="00BE231E">
        <w:rPr>
          <w:szCs w:val="28"/>
        </w:rPr>
        <w:t xml:space="preserve">Суммарная </w:t>
      </w:r>
      <w:r w:rsidRPr="00815B95">
        <w:rPr>
          <w:szCs w:val="28"/>
        </w:rPr>
        <w:t xml:space="preserve">протяженность водопроводных сетей </w:t>
      </w:r>
      <w:r w:rsidR="0047571C">
        <w:rPr>
          <w:szCs w:val="28"/>
        </w:rPr>
        <w:t>Крапивинского</w:t>
      </w:r>
      <w:r>
        <w:rPr>
          <w:szCs w:val="28"/>
        </w:rPr>
        <w:t xml:space="preserve"> муниципального округа</w:t>
      </w:r>
      <w:r w:rsidRPr="00815B95">
        <w:rPr>
          <w:rFonts w:cs="Times New Roman"/>
          <w:szCs w:val="28"/>
        </w:rPr>
        <w:t xml:space="preserve"> </w:t>
      </w:r>
      <w:r w:rsidRPr="00291B97">
        <w:rPr>
          <w:rFonts w:cs="Times New Roman"/>
          <w:szCs w:val="28"/>
        </w:rPr>
        <w:t xml:space="preserve">составляет </w:t>
      </w:r>
      <w:r w:rsidR="0047571C" w:rsidRPr="00291B97">
        <w:rPr>
          <w:rFonts w:cs="Times New Roman"/>
          <w:szCs w:val="28"/>
        </w:rPr>
        <w:t xml:space="preserve">205,352 </w:t>
      </w:r>
      <w:r w:rsidRPr="00291B97">
        <w:rPr>
          <w:rFonts w:cs="Times New Roman"/>
          <w:szCs w:val="28"/>
        </w:rPr>
        <w:t>км.</w:t>
      </w:r>
      <w:r w:rsidRPr="00AF6A26">
        <w:rPr>
          <w:szCs w:val="28"/>
        </w:rPr>
        <w:t xml:space="preserve"> </w:t>
      </w:r>
    </w:p>
    <w:p w:rsidR="00D256B1" w:rsidRDefault="00D256B1" w:rsidP="00D256B1">
      <w:pPr>
        <w:ind w:firstLine="567"/>
        <w:rPr>
          <w:bCs/>
          <w:szCs w:val="28"/>
        </w:rPr>
      </w:pPr>
      <w:r>
        <w:rPr>
          <w:bCs/>
          <w:szCs w:val="28"/>
        </w:rPr>
        <w:t xml:space="preserve">На территории </w:t>
      </w:r>
      <w:r w:rsidR="0047571C">
        <w:rPr>
          <w:bCs/>
          <w:szCs w:val="28"/>
        </w:rPr>
        <w:t>Крапивинского</w:t>
      </w:r>
      <w:r>
        <w:rPr>
          <w:bCs/>
          <w:szCs w:val="28"/>
        </w:rPr>
        <w:t xml:space="preserve"> муниципального округа деятельность по водоснабжению осуществля</w:t>
      </w:r>
      <w:r w:rsidR="0047571C">
        <w:rPr>
          <w:bCs/>
          <w:szCs w:val="28"/>
        </w:rPr>
        <w:t>е</w:t>
      </w:r>
      <w:r>
        <w:rPr>
          <w:bCs/>
          <w:szCs w:val="28"/>
        </w:rPr>
        <w:t xml:space="preserve">т </w:t>
      </w:r>
      <w:r w:rsidR="0047571C">
        <w:rPr>
          <w:bCs/>
          <w:szCs w:val="28"/>
        </w:rPr>
        <w:t>одна</w:t>
      </w:r>
      <w:r>
        <w:rPr>
          <w:bCs/>
          <w:szCs w:val="28"/>
        </w:rPr>
        <w:t xml:space="preserve"> организаци</w:t>
      </w:r>
      <w:r w:rsidR="0047571C">
        <w:rPr>
          <w:bCs/>
          <w:szCs w:val="28"/>
        </w:rPr>
        <w:t>я</w:t>
      </w:r>
      <w:r>
        <w:rPr>
          <w:bCs/>
          <w:szCs w:val="28"/>
        </w:rPr>
        <w:t xml:space="preserve"> – </w:t>
      </w:r>
      <w:r w:rsidR="0047571C">
        <w:rPr>
          <w:bCs/>
          <w:szCs w:val="28"/>
        </w:rPr>
        <w:t xml:space="preserve">ООО </w:t>
      </w:r>
      <w:r w:rsidR="006B6D36">
        <w:rPr>
          <w:bCs/>
          <w:szCs w:val="28"/>
        </w:rPr>
        <w:t>«</w:t>
      </w:r>
      <w:r w:rsidR="0047571C">
        <w:rPr>
          <w:bCs/>
          <w:szCs w:val="28"/>
        </w:rPr>
        <w:t>Тепло-энергетические предприятия</w:t>
      </w:r>
      <w:r w:rsidR="006B6D36">
        <w:rPr>
          <w:bCs/>
          <w:szCs w:val="28"/>
        </w:rPr>
        <w:t>»</w:t>
      </w:r>
      <w:r>
        <w:rPr>
          <w:bCs/>
          <w:szCs w:val="28"/>
        </w:rPr>
        <w:t>.</w:t>
      </w:r>
    </w:p>
    <w:p w:rsidR="00D256B1" w:rsidRDefault="00D256B1" w:rsidP="00D256B1">
      <w:pPr>
        <w:ind w:firstLine="567"/>
        <w:rPr>
          <w:bCs/>
          <w:szCs w:val="28"/>
        </w:rPr>
      </w:pPr>
      <w:r>
        <w:rPr>
          <w:bCs/>
          <w:szCs w:val="28"/>
        </w:rPr>
        <w:t xml:space="preserve">В эксплуатации </w:t>
      </w:r>
      <w:r w:rsidR="0047571C">
        <w:rPr>
          <w:bCs/>
          <w:szCs w:val="28"/>
        </w:rPr>
        <w:t xml:space="preserve">ООО </w:t>
      </w:r>
      <w:r w:rsidR="006B6D36">
        <w:rPr>
          <w:bCs/>
          <w:szCs w:val="28"/>
        </w:rPr>
        <w:t>«</w:t>
      </w:r>
      <w:r w:rsidR="0047571C">
        <w:rPr>
          <w:bCs/>
          <w:szCs w:val="28"/>
        </w:rPr>
        <w:t>Тепло-энергетические предприятия</w:t>
      </w:r>
      <w:r w:rsidR="006B6D36">
        <w:rPr>
          <w:bCs/>
          <w:szCs w:val="28"/>
        </w:rPr>
        <w:t>»</w:t>
      </w:r>
      <w:r>
        <w:rPr>
          <w:bCs/>
          <w:szCs w:val="28"/>
        </w:rPr>
        <w:t xml:space="preserve"> следующие объекты водоснабжения:</w:t>
      </w:r>
    </w:p>
    <w:p w:rsidR="00D256B1" w:rsidRDefault="00D256B1" w:rsidP="00D256B1">
      <w:pPr>
        <w:ind w:firstLine="567"/>
        <w:rPr>
          <w:bCs/>
          <w:szCs w:val="28"/>
        </w:rPr>
      </w:pPr>
    </w:p>
    <w:tbl>
      <w:tblPr>
        <w:tblW w:w="9979" w:type="dxa"/>
        <w:tblInd w:w="-5" w:type="dxa"/>
        <w:tblLook w:val="04A0" w:firstRow="1" w:lastRow="0" w:firstColumn="1" w:lastColumn="0" w:noHBand="0" w:noVBand="1"/>
      </w:tblPr>
      <w:tblGrid>
        <w:gridCol w:w="1664"/>
        <w:gridCol w:w="2164"/>
        <w:gridCol w:w="1843"/>
        <w:gridCol w:w="1045"/>
        <w:gridCol w:w="939"/>
        <w:gridCol w:w="2324"/>
      </w:tblGrid>
      <w:tr w:rsidR="0047571C" w:rsidRPr="0047571C" w:rsidTr="0047571C">
        <w:trPr>
          <w:trHeight w:val="284"/>
          <w:tblHeader/>
        </w:trPr>
        <w:tc>
          <w:tcPr>
            <w:tcW w:w="16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Источник водоснабжения (скважина, река)</w:t>
            </w:r>
          </w:p>
        </w:tc>
        <w:tc>
          <w:tcPr>
            <w:tcW w:w="216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Описание и место расположения объекта</w:t>
            </w:r>
          </w:p>
        </w:tc>
        <w:tc>
          <w:tcPr>
            <w:tcW w:w="1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протяженность сетей водоснабжения, м</w:t>
            </w:r>
          </w:p>
        </w:tc>
        <w:tc>
          <w:tcPr>
            <w:tcW w:w="104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 xml:space="preserve">год прокладки </w:t>
            </w:r>
          </w:p>
        </w:tc>
        <w:tc>
          <w:tcPr>
            <w:tcW w:w="93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Диаметр, мм</w:t>
            </w:r>
          </w:p>
        </w:tc>
        <w:tc>
          <w:tcPr>
            <w:tcW w:w="232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материал труб</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скважины</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пгт. Зеленогорский</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9573</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1975-2022</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63-273</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скважины</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пгт. Крапивинский</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58396</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1972-2022</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32-280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скважины</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6B6D36" w:rsidP="0047571C">
            <w:pPr>
              <w:spacing w:line="240" w:lineRule="auto"/>
              <w:jc w:val="left"/>
              <w:rPr>
                <w:rFonts w:eastAsia="Times New Roman" w:cs="Times New Roman"/>
                <w:color w:val="000000"/>
                <w:sz w:val="22"/>
              </w:rPr>
            </w:pPr>
            <w:r>
              <w:rPr>
                <w:rFonts w:eastAsia="Times New Roman" w:cs="Times New Roman"/>
                <w:color w:val="000000"/>
                <w:sz w:val="22"/>
              </w:rPr>
              <w:t>«</w:t>
            </w:r>
            <w:r w:rsidR="0047571C" w:rsidRPr="0047571C">
              <w:rPr>
                <w:rFonts w:eastAsia="Times New Roman" w:cs="Times New Roman"/>
                <w:color w:val="000000"/>
                <w:sz w:val="22"/>
              </w:rPr>
              <w:t>Санатрий Борисовский</w:t>
            </w:r>
            <w:r>
              <w:rPr>
                <w:rFonts w:eastAsia="Times New Roman" w:cs="Times New Roman"/>
                <w:color w:val="000000"/>
                <w:sz w:val="22"/>
              </w:rPr>
              <w:t>»</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143</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2008-2016</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110-200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скважины</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с.</w:t>
            </w:r>
            <w:r>
              <w:rPr>
                <w:rFonts w:eastAsia="Times New Roman" w:cs="Times New Roman"/>
                <w:color w:val="000000"/>
                <w:sz w:val="22"/>
              </w:rPr>
              <w:t xml:space="preserve"> </w:t>
            </w:r>
            <w:r w:rsidRPr="0047571C">
              <w:rPr>
                <w:rFonts w:eastAsia="Times New Roman" w:cs="Times New Roman"/>
                <w:color w:val="000000"/>
                <w:sz w:val="22"/>
              </w:rPr>
              <w:t>Борисово</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11923</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1971-2022</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40-110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скважина</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д.</w:t>
            </w:r>
            <w:r>
              <w:rPr>
                <w:rFonts w:eastAsia="Times New Roman" w:cs="Times New Roman"/>
                <w:color w:val="000000"/>
                <w:sz w:val="22"/>
              </w:rPr>
              <w:t xml:space="preserve"> </w:t>
            </w:r>
            <w:r w:rsidRPr="0047571C">
              <w:rPr>
                <w:rFonts w:eastAsia="Times New Roman" w:cs="Times New Roman"/>
                <w:color w:val="000000"/>
                <w:sz w:val="22"/>
              </w:rPr>
              <w:t>Максимово</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1970</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2004-2022</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50-110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скважины</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с.</w:t>
            </w:r>
            <w:r>
              <w:rPr>
                <w:rFonts w:eastAsia="Times New Roman" w:cs="Times New Roman"/>
                <w:color w:val="000000"/>
                <w:sz w:val="22"/>
              </w:rPr>
              <w:t xml:space="preserve"> </w:t>
            </w:r>
            <w:r w:rsidRPr="0047571C">
              <w:rPr>
                <w:rFonts w:eastAsia="Times New Roman" w:cs="Times New Roman"/>
                <w:color w:val="000000"/>
                <w:sz w:val="22"/>
              </w:rPr>
              <w:t>Каменка</w:t>
            </w:r>
          </w:p>
        </w:tc>
        <w:tc>
          <w:tcPr>
            <w:tcW w:w="1843" w:type="dxa"/>
            <w:tcBorders>
              <w:top w:val="nil"/>
              <w:left w:val="nil"/>
              <w:bottom w:val="nil"/>
              <w:right w:val="nil"/>
            </w:tcBorders>
            <w:shd w:val="clear" w:color="auto" w:fill="auto"/>
            <w:noWrap/>
            <w:tcMar>
              <w:left w:w="28" w:type="dxa"/>
              <w:right w:w="28" w:type="dxa"/>
            </w:tcMar>
            <w:vAlign w:val="bottom"/>
            <w:hideMark/>
          </w:tcPr>
          <w:p w:rsidR="0047571C" w:rsidRPr="0047571C" w:rsidRDefault="0047571C" w:rsidP="0047571C">
            <w:pPr>
              <w:spacing w:line="240" w:lineRule="auto"/>
              <w:jc w:val="center"/>
              <w:rPr>
                <w:rFonts w:eastAsia="Times New Roman" w:cs="Times New Roman"/>
                <w:color w:val="000000"/>
                <w:sz w:val="24"/>
                <w:szCs w:val="24"/>
              </w:rPr>
            </w:pPr>
            <w:r w:rsidRPr="0047571C">
              <w:rPr>
                <w:rFonts w:eastAsia="Times New Roman" w:cs="Times New Roman"/>
                <w:color w:val="000000"/>
                <w:sz w:val="24"/>
                <w:szCs w:val="24"/>
              </w:rPr>
              <w:t>8166</w:t>
            </w:r>
          </w:p>
        </w:tc>
        <w:tc>
          <w:tcPr>
            <w:tcW w:w="104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1968-2022</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20-110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 чугун</w:t>
            </w:r>
            <w:r w:rsidRPr="0047571C">
              <w:rPr>
                <w:rFonts w:eastAsia="Times New Roman" w:cs="Times New Roman"/>
                <w:color w:val="000000"/>
                <w:sz w:val="22"/>
              </w:rPr>
              <w:t>,</w:t>
            </w:r>
            <w:r>
              <w:rPr>
                <w:rFonts w:eastAsia="Times New Roman" w:cs="Times New Roman"/>
                <w:color w:val="000000"/>
                <w:sz w:val="22"/>
              </w:rPr>
              <w:t xml:space="preserve"> </w:t>
            </w:r>
            <w:r w:rsidRPr="0047571C">
              <w:rPr>
                <w:rFonts w:eastAsia="Times New Roman" w:cs="Times New Roman"/>
                <w:color w:val="000000"/>
                <w:sz w:val="22"/>
              </w:rPr>
              <w:t>асбест</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скважина</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д.</w:t>
            </w:r>
            <w:r>
              <w:rPr>
                <w:rFonts w:eastAsia="Times New Roman" w:cs="Times New Roman"/>
                <w:color w:val="000000"/>
                <w:sz w:val="22"/>
              </w:rPr>
              <w:t xml:space="preserve"> </w:t>
            </w:r>
            <w:r w:rsidRPr="0047571C">
              <w:rPr>
                <w:rFonts w:eastAsia="Times New Roman" w:cs="Times New Roman"/>
                <w:color w:val="000000"/>
                <w:sz w:val="22"/>
              </w:rPr>
              <w:t>Ключи</w:t>
            </w:r>
          </w:p>
        </w:tc>
        <w:tc>
          <w:tcPr>
            <w:tcW w:w="1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5489</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1982-2021</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20-100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 чугун</w:t>
            </w:r>
            <w:r w:rsidRPr="0047571C">
              <w:rPr>
                <w:rFonts w:eastAsia="Times New Roman" w:cs="Times New Roman"/>
                <w:color w:val="000000"/>
                <w:sz w:val="22"/>
              </w:rPr>
              <w:t>,</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скважина</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с.</w:t>
            </w:r>
            <w:r>
              <w:rPr>
                <w:rFonts w:eastAsia="Times New Roman" w:cs="Times New Roman"/>
                <w:color w:val="000000"/>
                <w:sz w:val="22"/>
              </w:rPr>
              <w:t xml:space="preserve"> </w:t>
            </w:r>
            <w:r w:rsidRPr="0047571C">
              <w:rPr>
                <w:rFonts w:eastAsia="Times New Roman" w:cs="Times New Roman"/>
                <w:color w:val="000000"/>
                <w:sz w:val="22"/>
              </w:rPr>
              <w:t>Арсеново</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4646</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1982</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20-100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 чугун</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скважины</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п. Каменный</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4367</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1972-2022</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32-110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 чугун</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скважина</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291B97" w:rsidP="0047571C">
            <w:pPr>
              <w:spacing w:line="240" w:lineRule="auto"/>
              <w:jc w:val="left"/>
              <w:rPr>
                <w:rFonts w:eastAsia="Times New Roman" w:cs="Times New Roman"/>
                <w:color w:val="000000"/>
                <w:sz w:val="22"/>
              </w:rPr>
            </w:pPr>
            <w:r>
              <w:rPr>
                <w:rFonts w:eastAsia="Times New Roman" w:cs="Times New Roman"/>
                <w:color w:val="000000"/>
                <w:sz w:val="22"/>
              </w:rPr>
              <w:t>с</w:t>
            </w:r>
            <w:r w:rsidR="0047571C">
              <w:rPr>
                <w:rFonts w:eastAsia="Times New Roman" w:cs="Times New Roman"/>
                <w:color w:val="000000"/>
                <w:sz w:val="22"/>
              </w:rPr>
              <w:t xml:space="preserve"> </w:t>
            </w:r>
            <w:r w:rsidR="0047571C" w:rsidRPr="0047571C">
              <w:rPr>
                <w:rFonts w:eastAsia="Times New Roman" w:cs="Times New Roman"/>
                <w:color w:val="000000"/>
                <w:sz w:val="22"/>
              </w:rPr>
              <w:t>Междугорное</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3026</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1986</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32-110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скважина</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с. Поперечное</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2616</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1979-2021</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32-110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скважины</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д.</w:t>
            </w:r>
            <w:r>
              <w:rPr>
                <w:rFonts w:eastAsia="Times New Roman" w:cs="Times New Roman"/>
                <w:color w:val="000000"/>
                <w:sz w:val="22"/>
              </w:rPr>
              <w:t xml:space="preserve"> </w:t>
            </w:r>
            <w:r w:rsidRPr="0047571C">
              <w:rPr>
                <w:rFonts w:eastAsia="Times New Roman" w:cs="Times New Roman"/>
                <w:color w:val="000000"/>
                <w:sz w:val="22"/>
              </w:rPr>
              <w:t>Бердюгино</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4378</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1977-2014</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32-110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lastRenderedPageBreak/>
              <w:t>скважины</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 xml:space="preserve">п. Перехляй </w:t>
            </w:r>
          </w:p>
        </w:tc>
        <w:tc>
          <w:tcPr>
            <w:tcW w:w="1843" w:type="dxa"/>
            <w:tcBorders>
              <w:top w:val="nil"/>
              <w:left w:val="nil"/>
              <w:bottom w:val="nil"/>
              <w:right w:val="nil"/>
            </w:tcBorders>
            <w:shd w:val="clear" w:color="auto" w:fill="auto"/>
            <w:noWrap/>
            <w:tcMar>
              <w:left w:w="28" w:type="dxa"/>
              <w:right w:w="28" w:type="dxa"/>
            </w:tcMar>
            <w:vAlign w:val="bottom"/>
            <w:hideMark/>
          </w:tcPr>
          <w:p w:rsidR="0047571C" w:rsidRPr="0047571C" w:rsidRDefault="0047571C" w:rsidP="0047571C">
            <w:pPr>
              <w:spacing w:line="240" w:lineRule="auto"/>
              <w:jc w:val="center"/>
              <w:rPr>
                <w:rFonts w:eastAsia="Times New Roman" w:cs="Times New Roman"/>
                <w:color w:val="000000"/>
                <w:sz w:val="24"/>
                <w:szCs w:val="24"/>
              </w:rPr>
            </w:pPr>
            <w:r w:rsidRPr="0047571C">
              <w:rPr>
                <w:rFonts w:eastAsia="Times New Roman" w:cs="Times New Roman"/>
                <w:color w:val="000000"/>
                <w:sz w:val="24"/>
                <w:szCs w:val="24"/>
              </w:rPr>
              <w:t>9112</w:t>
            </w:r>
          </w:p>
        </w:tc>
        <w:tc>
          <w:tcPr>
            <w:tcW w:w="104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1967-2016</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32-110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скважина</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д.Ленинка</w:t>
            </w:r>
          </w:p>
        </w:tc>
        <w:tc>
          <w:tcPr>
            <w:tcW w:w="1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914</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1990-2022</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32-100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скважины</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д. Березовка</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4186</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1985-204</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32-100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скважина</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д.</w:t>
            </w:r>
            <w:r>
              <w:rPr>
                <w:rFonts w:eastAsia="Times New Roman" w:cs="Times New Roman"/>
                <w:color w:val="000000"/>
                <w:sz w:val="22"/>
              </w:rPr>
              <w:t xml:space="preserve"> </w:t>
            </w:r>
            <w:r w:rsidRPr="0047571C">
              <w:rPr>
                <w:rFonts w:eastAsia="Times New Roman" w:cs="Times New Roman"/>
                <w:color w:val="000000"/>
                <w:sz w:val="22"/>
              </w:rPr>
              <w:t>Новобарачаты</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2837</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1979-2017</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32-100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скважины</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д.</w:t>
            </w:r>
            <w:r>
              <w:rPr>
                <w:rFonts w:eastAsia="Times New Roman" w:cs="Times New Roman"/>
                <w:color w:val="000000"/>
                <w:sz w:val="22"/>
              </w:rPr>
              <w:t xml:space="preserve"> </w:t>
            </w:r>
            <w:r w:rsidRPr="0047571C">
              <w:rPr>
                <w:rFonts w:eastAsia="Times New Roman" w:cs="Times New Roman"/>
                <w:color w:val="000000"/>
                <w:sz w:val="22"/>
              </w:rPr>
              <w:t>Шевели</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8348</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1983-2017</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50-110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скважина</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д.</w:t>
            </w:r>
            <w:r>
              <w:rPr>
                <w:rFonts w:eastAsia="Times New Roman" w:cs="Times New Roman"/>
                <w:color w:val="000000"/>
                <w:sz w:val="22"/>
              </w:rPr>
              <w:t xml:space="preserve"> </w:t>
            </w:r>
            <w:r w:rsidRPr="0047571C">
              <w:rPr>
                <w:rFonts w:eastAsia="Times New Roman" w:cs="Times New Roman"/>
                <w:color w:val="000000"/>
                <w:sz w:val="22"/>
              </w:rPr>
              <w:t>Сарапки</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1303</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1988-2022</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50-110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скважина</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д. Скарюпино</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4436</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2008</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63-110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скважины</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д.</w:t>
            </w:r>
            <w:r>
              <w:rPr>
                <w:rFonts w:eastAsia="Times New Roman" w:cs="Times New Roman"/>
                <w:color w:val="000000"/>
                <w:sz w:val="22"/>
              </w:rPr>
              <w:t xml:space="preserve"> </w:t>
            </w:r>
            <w:r w:rsidRPr="0047571C">
              <w:rPr>
                <w:rFonts w:eastAsia="Times New Roman" w:cs="Times New Roman"/>
                <w:color w:val="000000"/>
                <w:sz w:val="22"/>
              </w:rPr>
              <w:t>Барачаты</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8715</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1961-2022</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20-110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 чугун</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скважины</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д. Красный ключ</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6763</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1979-2022</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50-110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 чугун</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скважина</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д. Кабаново</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2769</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1979-2016</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50-63</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скважина</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п. Зеленовский</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9595</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1983-2017</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63-110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скважина</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п. Плотниковский</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3960</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1979-2022</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63-110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скважины</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с. Тараданово</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15954</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1983-2022</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63-110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скважина</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д. Длгополово</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1767</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1983-2021</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50-100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скважина</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с. Банново</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7800</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1970-2020</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50-100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r w:rsidRPr="0047571C">
              <w:rPr>
                <w:rFonts w:eastAsia="Times New Roman" w:cs="Times New Roman"/>
                <w:color w:val="000000"/>
                <w:sz w:val="22"/>
              </w:rPr>
              <w:t>,чегун</w:t>
            </w:r>
          </w:p>
        </w:tc>
      </w:tr>
      <w:tr w:rsidR="0047571C" w:rsidRPr="0047571C" w:rsidTr="0047571C">
        <w:trPr>
          <w:trHeight w:val="284"/>
        </w:trPr>
        <w:tc>
          <w:tcPr>
            <w:tcW w:w="16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скважина</w:t>
            </w:r>
          </w:p>
        </w:tc>
        <w:tc>
          <w:tcPr>
            <w:tcW w:w="21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22"/>
              </w:rPr>
            </w:pPr>
            <w:r w:rsidRPr="0047571C">
              <w:rPr>
                <w:rFonts w:eastAsia="Times New Roman" w:cs="Times New Roman"/>
                <w:color w:val="000000"/>
                <w:sz w:val="22"/>
              </w:rPr>
              <w:t>п.</w:t>
            </w:r>
            <w:r>
              <w:rPr>
                <w:rFonts w:eastAsia="Times New Roman" w:cs="Times New Roman"/>
                <w:color w:val="000000"/>
                <w:sz w:val="22"/>
              </w:rPr>
              <w:t xml:space="preserve"> </w:t>
            </w:r>
            <w:r w:rsidRPr="0047571C">
              <w:rPr>
                <w:rFonts w:eastAsia="Times New Roman" w:cs="Times New Roman"/>
                <w:color w:val="000000"/>
                <w:sz w:val="22"/>
              </w:rPr>
              <w:t>Михайловский</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2200</w:t>
            </w:r>
          </w:p>
        </w:tc>
        <w:tc>
          <w:tcPr>
            <w:tcW w:w="10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1984</w:t>
            </w:r>
          </w:p>
        </w:tc>
        <w:tc>
          <w:tcPr>
            <w:tcW w:w="9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20-100</w:t>
            </w:r>
          </w:p>
        </w:tc>
        <w:tc>
          <w:tcPr>
            <w:tcW w:w="232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Pr>
                <w:rFonts w:eastAsia="Times New Roman" w:cs="Times New Roman"/>
                <w:color w:val="000000"/>
                <w:sz w:val="22"/>
              </w:rPr>
              <w:t>сталь, ПЭ</w:t>
            </w:r>
          </w:p>
        </w:tc>
      </w:tr>
    </w:tbl>
    <w:p w:rsidR="0047571C" w:rsidRDefault="0047571C" w:rsidP="00D256B1">
      <w:pPr>
        <w:ind w:firstLine="567"/>
        <w:rPr>
          <w:szCs w:val="28"/>
        </w:rPr>
      </w:pPr>
    </w:p>
    <w:p w:rsidR="0047571C" w:rsidRDefault="0047571C" w:rsidP="00D256B1">
      <w:pPr>
        <w:ind w:firstLine="567"/>
        <w:rPr>
          <w:szCs w:val="28"/>
        </w:rPr>
      </w:pPr>
    </w:p>
    <w:p w:rsidR="006B6D36" w:rsidRPr="00DD68EC" w:rsidRDefault="006B6D36" w:rsidP="006B6D36">
      <w:pPr>
        <w:tabs>
          <w:tab w:val="left" w:pos="567"/>
        </w:tabs>
        <w:spacing w:line="240" w:lineRule="auto"/>
        <w:ind w:right="-1" w:firstLine="567"/>
        <w:rPr>
          <w:szCs w:val="28"/>
        </w:rPr>
      </w:pPr>
      <w:r w:rsidRPr="00DD68EC">
        <w:rPr>
          <w:b/>
          <w:szCs w:val="28"/>
        </w:rPr>
        <w:t>пгт. Зеленогорский.</w:t>
      </w:r>
    </w:p>
    <w:p w:rsidR="006B6D36" w:rsidRPr="00DD68EC" w:rsidRDefault="006B6D36" w:rsidP="006B6D36">
      <w:pPr>
        <w:tabs>
          <w:tab w:val="left" w:pos="567"/>
        </w:tabs>
        <w:spacing w:line="240" w:lineRule="auto"/>
        <w:ind w:right="-1" w:firstLine="567"/>
        <w:rPr>
          <w:szCs w:val="28"/>
        </w:rPr>
      </w:pPr>
      <w:r w:rsidRPr="00DD68EC">
        <w:rPr>
          <w:szCs w:val="28"/>
        </w:rPr>
        <w:t>Эксплуатируемый комплекс водоснабжения из поймы реки Томь включает:</w:t>
      </w:r>
    </w:p>
    <w:p w:rsidR="006B6D36" w:rsidRPr="00DD68EC" w:rsidRDefault="006B6D36" w:rsidP="006B6D36">
      <w:pPr>
        <w:tabs>
          <w:tab w:val="left" w:pos="567"/>
        </w:tabs>
        <w:spacing w:line="240" w:lineRule="auto"/>
        <w:ind w:right="-1" w:firstLine="567"/>
        <w:rPr>
          <w:szCs w:val="28"/>
        </w:rPr>
      </w:pPr>
      <w:r w:rsidRPr="00DD68EC">
        <w:rPr>
          <w:szCs w:val="28"/>
        </w:rPr>
        <w:t xml:space="preserve">Инфильтрационный водозабор первого подъёма проектной производительностью 7800 </w:t>
      </w:r>
      <w:r>
        <w:rPr>
          <w:szCs w:val="28"/>
        </w:rPr>
        <w:t>куб.м.</w:t>
      </w:r>
      <w:r w:rsidRPr="00DD68EC">
        <w:rPr>
          <w:szCs w:val="28"/>
        </w:rPr>
        <w:t xml:space="preserve"> сутки</w:t>
      </w:r>
      <w:r>
        <w:rPr>
          <w:szCs w:val="28"/>
        </w:rPr>
        <w:t>, р</w:t>
      </w:r>
      <w:r w:rsidRPr="00DD68EC">
        <w:rPr>
          <w:szCs w:val="28"/>
        </w:rPr>
        <w:t>асположенного по адресу: пгт. Зеленогорский, ул. Промплощадка,122</w:t>
      </w:r>
      <w:r>
        <w:rPr>
          <w:szCs w:val="28"/>
        </w:rPr>
        <w:t>;</w:t>
      </w:r>
    </w:p>
    <w:p w:rsidR="006B6D36" w:rsidRPr="00DD68EC" w:rsidRDefault="006B6D36" w:rsidP="006B6D36">
      <w:pPr>
        <w:tabs>
          <w:tab w:val="left" w:pos="567"/>
        </w:tabs>
        <w:spacing w:line="240" w:lineRule="auto"/>
        <w:ind w:right="-1" w:firstLine="567"/>
        <w:rPr>
          <w:szCs w:val="28"/>
        </w:rPr>
      </w:pPr>
      <w:r w:rsidRPr="00DD68EC">
        <w:rPr>
          <w:szCs w:val="28"/>
        </w:rPr>
        <w:t xml:space="preserve">Насосно-фильтровальную станцию производительностью 5000 </w:t>
      </w:r>
      <w:r>
        <w:rPr>
          <w:szCs w:val="28"/>
        </w:rPr>
        <w:t>куб.м.</w:t>
      </w:r>
      <w:r w:rsidRPr="00DD68EC">
        <w:rPr>
          <w:szCs w:val="28"/>
        </w:rPr>
        <w:t>сутки</w:t>
      </w:r>
      <w:r>
        <w:rPr>
          <w:szCs w:val="28"/>
        </w:rPr>
        <w:t>, р</w:t>
      </w:r>
      <w:r w:rsidRPr="00DD68EC">
        <w:rPr>
          <w:szCs w:val="28"/>
        </w:rPr>
        <w:t>асположенную по адресу: пгт. Зеленогорский, ул. Промплощадка,121</w:t>
      </w:r>
      <w:r>
        <w:rPr>
          <w:szCs w:val="28"/>
        </w:rPr>
        <w:t>;</w:t>
      </w:r>
    </w:p>
    <w:p w:rsidR="006B6D36" w:rsidRPr="00DD68EC" w:rsidRDefault="006B6D36" w:rsidP="006B6D36">
      <w:pPr>
        <w:tabs>
          <w:tab w:val="left" w:pos="567"/>
        </w:tabs>
        <w:spacing w:line="240" w:lineRule="auto"/>
        <w:ind w:right="-1" w:firstLine="567"/>
        <w:rPr>
          <w:szCs w:val="28"/>
        </w:rPr>
      </w:pPr>
      <w:r w:rsidRPr="00DD68EC">
        <w:rPr>
          <w:szCs w:val="28"/>
        </w:rPr>
        <w:t>Насосную станцию второго подъёма</w:t>
      </w:r>
      <w:r>
        <w:rPr>
          <w:szCs w:val="28"/>
        </w:rPr>
        <w:t>, р</w:t>
      </w:r>
      <w:r w:rsidRPr="00DD68EC">
        <w:rPr>
          <w:szCs w:val="28"/>
        </w:rPr>
        <w:t>асположенную по адресу: пгт. Зеленогорский, ул. Промплощадка,121</w:t>
      </w:r>
      <w:r>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Водозабор 1-го подъёма расположен в левобережной пойме реки Томь на площади 7,64 га.</w:t>
      </w:r>
    </w:p>
    <w:p w:rsidR="006B6D36" w:rsidRPr="00DD68EC" w:rsidRDefault="006B6D36" w:rsidP="006B6D36">
      <w:pPr>
        <w:tabs>
          <w:tab w:val="left" w:pos="567"/>
          <w:tab w:val="left" w:pos="709"/>
        </w:tabs>
        <w:spacing w:line="240" w:lineRule="auto"/>
        <w:ind w:right="-1" w:firstLine="567"/>
        <w:rPr>
          <w:szCs w:val="28"/>
        </w:rPr>
      </w:pPr>
      <w:r w:rsidRPr="00DD68EC">
        <w:rPr>
          <w:szCs w:val="28"/>
        </w:rPr>
        <w:t>В составе водозаборных сооружений 1го подъёма находятся:</w:t>
      </w:r>
    </w:p>
    <w:p w:rsidR="006B6D36" w:rsidRPr="00DD68EC" w:rsidRDefault="006B6D36" w:rsidP="006B6D36">
      <w:pPr>
        <w:tabs>
          <w:tab w:val="left" w:pos="567"/>
          <w:tab w:val="left" w:pos="709"/>
        </w:tabs>
        <w:spacing w:line="240" w:lineRule="auto"/>
        <w:ind w:right="-1" w:firstLine="567"/>
        <w:rPr>
          <w:szCs w:val="28"/>
        </w:rPr>
      </w:pPr>
      <w:r w:rsidRPr="00DD68EC">
        <w:rPr>
          <w:szCs w:val="28"/>
        </w:rPr>
        <w:t>23 скважины глубиной 20 метров и 6 скважин глубиной 100 метров, расположенных друг от друга от 15 до 50метров. Года бурения скважин 1976 - 1995 г.</w:t>
      </w:r>
    </w:p>
    <w:p w:rsidR="006B6D36" w:rsidRPr="00DD68EC" w:rsidRDefault="006B6D36" w:rsidP="006B6D36">
      <w:pPr>
        <w:tabs>
          <w:tab w:val="left" w:pos="567"/>
          <w:tab w:val="left" w:pos="709"/>
        </w:tabs>
        <w:spacing w:line="240" w:lineRule="auto"/>
        <w:ind w:right="-1" w:firstLine="567"/>
        <w:rPr>
          <w:szCs w:val="28"/>
        </w:rPr>
      </w:pPr>
      <w:r w:rsidRPr="00DD68EC">
        <w:rPr>
          <w:szCs w:val="28"/>
        </w:rPr>
        <w:t>Постоянно в работе находятся 5 скважин:</w:t>
      </w:r>
    </w:p>
    <w:p w:rsidR="006B6D36" w:rsidRPr="00DD68EC" w:rsidRDefault="006B6D36" w:rsidP="006B6D36">
      <w:pPr>
        <w:tabs>
          <w:tab w:val="left" w:pos="567"/>
          <w:tab w:val="left" w:pos="709"/>
        </w:tabs>
        <w:spacing w:line="240" w:lineRule="auto"/>
        <w:ind w:right="-1" w:firstLine="567"/>
        <w:rPr>
          <w:szCs w:val="28"/>
        </w:rPr>
      </w:pPr>
      <w:r w:rsidRPr="00DD68EC">
        <w:rPr>
          <w:b/>
          <w:szCs w:val="28"/>
        </w:rPr>
        <w:t>Скважина № 5а, 2557 (7176)</w:t>
      </w:r>
      <w:r w:rsidRPr="00DD68EC">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Пробурена в 1994 году, глубина бурения 98 метров, дебит 9,36 </w:t>
      </w:r>
      <w:r>
        <w:rPr>
          <w:szCs w:val="28"/>
        </w:rPr>
        <w:t>куб.м.</w:t>
      </w:r>
      <w:r w:rsidRPr="00DD68EC">
        <w:rPr>
          <w:szCs w:val="28"/>
        </w:rPr>
        <w:t>/час абсолютная отметка устья 139,0 м.</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Подъем воды из скважины осуществляется насосом марки Grundfos </w:t>
      </w:r>
      <w:r w:rsidRPr="00DD68EC">
        <w:rPr>
          <w:szCs w:val="28"/>
          <w:lang w:val="en-US"/>
        </w:rPr>
        <w:t>SP</w:t>
      </w:r>
      <w:r w:rsidRPr="00DD68EC">
        <w:rPr>
          <w:szCs w:val="28"/>
        </w:rPr>
        <w:t xml:space="preserve"> 17-12, в веденным в эксплуатацию 26.10.</w:t>
      </w:r>
      <w:r w:rsidR="00DD27E3">
        <w:rPr>
          <w:szCs w:val="28"/>
        </w:rPr>
        <w:t>2021</w:t>
      </w:r>
      <w:r w:rsidRPr="00DD68EC">
        <w:rPr>
          <w:szCs w:val="28"/>
        </w:rPr>
        <w:t xml:space="preserve">, производительностью 17 </w:t>
      </w:r>
      <w:r>
        <w:rPr>
          <w:szCs w:val="28"/>
        </w:rPr>
        <w:t>куб.м.</w:t>
      </w:r>
      <w:r w:rsidRPr="00DD68EC">
        <w:rPr>
          <w:szCs w:val="28"/>
        </w:rPr>
        <w:t xml:space="preserve">/час, Н-98м. Скважина оборудована наземным павильоном, выполненным из железобетонного кольца, накрытым стальной крышкой, шкафом управления насосом марки Grundfos </w:t>
      </w:r>
      <w:r w:rsidRPr="00DD68EC">
        <w:rPr>
          <w:szCs w:val="28"/>
          <w:lang w:val="en-US"/>
        </w:rPr>
        <w:t>Control</w:t>
      </w:r>
      <w:r w:rsidRPr="00DD68EC">
        <w:rPr>
          <w:szCs w:val="28"/>
        </w:rPr>
        <w:t xml:space="preserve"> </w:t>
      </w:r>
      <w:r w:rsidRPr="00DD68EC">
        <w:rPr>
          <w:szCs w:val="28"/>
          <w:lang w:val="en-US"/>
        </w:rPr>
        <w:t>MP</w:t>
      </w:r>
      <w:r w:rsidRPr="00DD68EC">
        <w:rPr>
          <w:szCs w:val="28"/>
        </w:rPr>
        <w:t xml:space="preserve">204, краном для отбора проб воды, глухим </w:t>
      </w:r>
      <w:r w:rsidRPr="00DD68EC">
        <w:rPr>
          <w:szCs w:val="28"/>
        </w:rPr>
        <w:lastRenderedPageBreak/>
        <w:t>оголовником, прибором учета СТВХ-80, запорно-регулирующей арматурой, манометром. Управление глубинным насосом осуществляется машинистом н/у.</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 № 6а, 2563 (7173)</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Пробурена в 1995 году, глубина бурения 100 метров, дебит 18,00 </w:t>
      </w:r>
      <w:r>
        <w:rPr>
          <w:szCs w:val="28"/>
        </w:rPr>
        <w:t>куб.м.</w:t>
      </w:r>
      <w:r w:rsidRPr="00DD68EC">
        <w:rPr>
          <w:szCs w:val="28"/>
        </w:rPr>
        <w:t>/час абсолютная отметка устья 139,0 м.</w:t>
      </w:r>
    </w:p>
    <w:p w:rsidR="006B6D36" w:rsidRPr="00DD68EC" w:rsidRDefault="006B6D36" w:rsidP="006B6D36">
      <w:pPr>
        <w:tabs>
          <w:tab w:val="left" w:pos="567"/>
          <w:tab w:val="left" w:pos="709"/>
        </w:tabs>
        <w:spacing w:line="240" w:lineRule="auto"/>
        <w:ind w:right="-1" w:firstLine="567"/>
        <w:rPr>
          <w:szCs w:val="28"/>
        </w:rPr>
      </w:pPr>
      <w:r w:rsidRPr="00DD68EC">
        <w:rPr>
          <w:szCs w:val="28"/>
        </w:rPr>
        <w:t>Подъем воды из скважины осуществляется насосом марки Grundfos SP 17-12, в веденным в эксплуатацию 29.10.</w:t>
      </w:r>
      <w:r w:rsidR="00DD27E3">
        <w:rPr>
          <w:szCs w:val="28"/>
        </w:rPr>
        <w:t>2021</w:t>
      </w:r>
      <w:r w:rsidRPr="00DD68EC">
        <w:rPr>
          <w:szCs w:val="28"/>
        </w:rPr>
        <w:t xml:space="preserve">, производительностью 17 </w:t>
      </w:r>
      <w:r>
        <w:rPr>
          <w:szCs w:val="28"/>
        </w:rPr>
        <w:t>куб.м.</w:t>
      </w:r>
      <w:r w:rsidRPr="00DD68EC">
        <w:rPr>
          <w:szCs w:val="28"/>
        </w:rPr>
        <w:t>/</w:t>
      </w:r>
      <w:r w:rsidR="00DD27E3">
        <w:rPr>
          <w:szCs w:val="28"/>
        </w:rPr>
        <w:t>час,</w:t>
      </w:r>
      <w:r w:rsidRPr="00DD68EC">
        <w:rPr>
          <w:szCs w:val="28"/>
        </w:rPr>
        <w:t xml:space="preserve"> Н-98м. Скважина оборудована наземным павильоном, выполненным из железобетонного кольца, накрытым стальной крышкой, шкафом управления насосом марки Grundfos Control MP204, краном для отбора проб воды, глухим оголовником, прибором учета СТВХ-80, запорно-регулирующей арматурой, манометром. Управление глубинным насосом осуществляется машинистом н/у.</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 №4 (К2222)</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Пробурена в 1976 году, глубина бурения 20 метров, дебит 12,00 </w:t>
      </w:r>
      <w:r>
        <w:rPr>
          <w:szCs w:val="28"/>
        </w:rPr>
        <w:t>куб.м.</w:t>
      </w:r>
      <w:r w:rsidRPr="00DD68EC">
        <w:rPr>
          <w:szCs w:val="28"/>
        </w:rPr>
        <w:t>/час абсолютная отметка устья 139,0 м.</w:t>
      </w:r>
    </w:p>
    <w:p w:rsidR="006B6D36" w:rsidRPr="00DD68EC" w:rsidRDefault="006B6D36" w:rsidP="006B6D36">
      <w:pPr>
        <w:tabs>
          <w:tab w:val="left" w:pos="567"/>
          <w:tab w:val="left" w:pos="709"/>
        </w:tabs>
        <w:spacing w:line="240" w:lineRule="auto"/>
        <w:ind w:right="-1" w:firstLine="567"/>
        <w:rPr>
          <w:szCs w:val="28"/>
        </w:rPr>
      </w:pPr>
      <w:r w:rsidRPr="00DD68EC">
        <w:rPr>
          <w:szCs w:val="28"/>
        </w:rPr>
        <w:t>Подъем воды из скважины осуществляется насосом марки Grundfos SP 17-13, в веденным в эксплуатацию 27.10.</w:t>
      </w:r>
      <w:r w:rsidR="00DD27E3">
        <w:rPr>
          <w:szCs w:val="28"/>
        </w:rPr>
        <w:t>2021</w:t>
      </w:r>
      <w:r w:rsidRPr="00DD68EC">
        <w:rPr>
          <w:szCs w:val="28"/>
        </w:rPr>
        <w:t>, производительностью 17</w:t>
      </w:r>
      <w:r>
        <w:rPr>
          <w:szCs w:val="28"/>
        </w:rPr>
        <w:t>куб.м.</w:t>
      </w:r>
      <w:r w:rsidRPr="00DD68EC">
        <w:rPr>
          <w:szCs w:val="28"/>
        </w:rPr>
        <w:t>/</w:t>
      </w:r>
      <w:r w:rsidR="00DD27E3">
        <w:rPr>
          <w:szCs w:val="28"/>
        </w:rPr>
        <w:t>час,</w:t>
      </w:r>
      <w:r w:rsidRPr="00DD68EC">
        <w:rPr>
          <w:szCs w:val="28"/>
        </w:rPr>
        <w:t xml:space="preserve"> Н-108м. Скважина оборудована наземным павильоном, выполненным из железобетонных плит, шкафом управления насосом марки Grundfos Control MP204, краном для отбора проб воды, глухим оголовником, прибором учета СТВХ-80, запорно-регулирующей арматурой, манометром. Управление глубинным насосом осуществляется машинистом н/у.</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 №12 (7174)</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Пробурена в 1979 году, глубина бурения 20 метров, дебит 25,00 </w:t>
      </w:r>
      <w:r>
        <w:rPr>
          <w:szCs w:val="28"/>
        </w:rPr>
        <w:t>куб.м.</w:t>
      </w:r>
      <w:r w:rsidRPr="00DD68EC">
        <w:rPr>
          <w:szCs w:val="28"/>
        </w:rPr>
        <w:t>/час абсолютная отметка устья 133,0 м.</w:t>
      </w:r>
    </w:p>
    <w:p w:rsidR="006B6D36" w:rsidRPr="00DD68EC" w:rsidRDefault="006B6D36" w:rsidP="006B6D36">
      <w:pPr>
        <w:tabs>
          <w:tab w:val="left" w:pos="567"/>
          <w:tab w:val="left" w:pos="709"/>
        </w:tabs>
        <w:spacing w:line="240" w:lineRule="auto"/>
        <w:ind w:right="-1" w:firstLine="567"/>
        <w:rPr>
          <w:szCs w:val="28"/>
        </w:rPr>
      </w:pPr>
      <w:r w:rsidRPr="00DD68EC">
        <w:rPr>
          <w:szCs w:val="28"/>
        </w:rPr>
        <w:t>Подъем воды из скважины осуществляется насосом марки Grundfos SP 30-3, в веденным в эксплуатацию 08.11.</w:t>
      </w:r>
      <w:r w:rsidR="00DD27E3">
        <w:rPr>
          <w:szCs w:val="28"/>
        </w:rPr>
        <w:t>2021</w:t>
      </w:r>
      <w:r w:rsidRPr="00DD68EC">
        <w:rPr>
          <w:szCs w:val="28"/>
        </w:rPr>
        <w:t xml:space="preserve">, производительностью 30 </w:t>
      </w:r>
      <w:r>
        <w:rPr>
          <w:szCs w:val="28"/>
        </w:rPr>
        <w:t>куб.м.</w:t>
      </w:r>
      <w:r w:rsidRPr="00DD68EC">
        <w:rPr>
          <w:szCs w:val="28"/>
        </w:rPr>
        <w:t>/</w:t>
      </w:r>
      <w:r w:rsidR="00DD27E3">
        <w:rPr>
          <w:szCs w:val="28"/>
        </w:rPr>
        <w:t>час,</w:t>
      </w:r>
      <w:r w:rsidRPr="00DD68EC">
        <w:rPr>
          <w:szCs w:val="28"/>
        </w:rPr>
        <w:t xml:space="preserve"> Н-22м. Скважина находится в машинном зале первого подъема. Оборудована шкафом управления насосом марки Grundfos Control MP204, краном для отбора проб воды, глухим оголовником, прибором учета СТВХ-80, запорно-регулирующей арматурой, манометром. Управление глубинным насосом осуществляется машинистом н/у.</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 №11,</w:t>
      </w:r>
      <w:r w:rsidRPr="00DD68EC">
        <w:rPr>
          <w:szCs w:val="28"/>
        </w:rPr>
        <w:t xml:space="preserve"> </w:t>
      </w:r>
      <w:r w:rsidRPr="00DD68EC">
        <w:rPr>
          <w:b/>
          <w:szCs w:val="28"/>
        </w:rPr>
        <w:t>9-227 (5056)</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Пробурена в 1979 году, глубина бурения 20 метров, дебит 16,00 </w:t>
      </w:r>
      <w:r>
        <w:rPr>
          <w:szCs w:val="28"/>
        </w:rPr>
        <w:t>куб.м.</w:t>
      </w:r>
      <w:r w:rsidRPr="00DD68EC">
        <w:rPr>
          <w:szCs w:val="28"/>
        </w:rPr>
        <w:t>/час абсолютная отметка устья 133,0 м.</w:t>
      </w:r>
    </w:p>
    <w:p w:rsidR="006B6D36" w:rsidRPr="00DD68EC" w:rsidRDefault="006B6D36" w:rsidP="006B6D36">
      <w:pPr>
        <w:tabs>
          <w:tab w:val="left" w:pos="567"/>
          <w:tab w:val="left" w:pos="709"/>
        </w:tabs>
        <w:spacing w:line="240" w:lineRule="auto"/>
        <w:ind w:right="-1" w:firstLine="567"/>
        <w:rPr>
          <w:szCs w:val="28"/>
        </w:rPr>
      </w:pPr>
      <w:r w:rsidRPr="00DD68EC">
        <w:rPr>
          <w:szCs w:val="28"/>
        </w:rPr>
        <w:t>Подъем воды из скважины осуществляется насосом марки Grundfos SP 30-3, в веденным в эксплуатацию 08.11.</w:t>
      </w:r>
      <w:r w:rsidR="00DD27E3">
        <w:rPr>
          <w:szCs w:val="28"/>
        </w:rPr>
        <w:t>2021</w:t>
      </w:r>
      <w:r w:rsidRPr="00DD68EC">
        <w:rPr>
          <w:szCs w:val="28"/>
        </w:rPr>
        <w:t xml:space="preserve">, производительностью 30 </w:t>
      </w:r>
      <w:r>
        <w:rPr>
          <w:szCs w:val="28"/>
        </w:rPr>
        <w:t>куб.м.</w:t>
      </w:r>
      <w:r w:rsidRPr="00DD68EC">
        <w:rPr>
          <w:szCs w:val="28"/>
        </w:rPr>
        <w:t>/</w:t>
      </w:r>
      <w:r w:rsidR="00DD27E3">
        <w:rPr>
          <w:szCs w:val="28"/>
        </w:rPr>
        <w:t>час,</w:t>
      </w:r>
      <w:r w:rsidRPr="00DD68EC">
        <w:rPr>
          <w:szCs w:val="28"/>
        </w:rPr>
        <w:t xml:space="preserve"> Н-22м. Скважина находится в машинном зале первого подъема. Оборудована шкафом управления насосом марки Grundfos Control MP204, краном для отбора проб воды, глухим оголовником, прибором учета СТВХ-80, запорно-регулирующей арматурой, манометром. Управление глубинным насосом осуществляется машинистом н/у.</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Скважины: № 2560, № К-2220, № К-2221, № 2559, №2, № 2568, № 2557, № 2563, № 9-222, № 9-223, № 9-226, № 9- 358, № 9-359, № 9-360, № 9-361, № 9-365, </w:t>
      </w:r>
      <w:r w:rsidRPr="00DD68EC">
        <w:rPr>
          <w:szCs w:val="28"/>
        </w:rPr>
        <w:lastRenderedPageBreak/>
        <w:t>№ 2561, № 9-373, № 9-374, №19(7170); №20(7168); №21(7167); №22(7165); №23(7163) прокачаны, находятся в резерве, устья за герметизированы, скважины оборудованы наземными и подземными павильонами. Павильоны выполнены из железобетонных панелей и железобетонных колец, шкафами управления насосами марки Grundfos Control MP204, кранами для отбора проб воды, глухими оголовниками, приборами учета СТВХ-80, СТВХ-50, запорно-регулирующей арматурой, манометрами.</w:t>
      </w:r>
    </w:p>
    <w:p w:rsidR="006B6D36" w:rsidRPr="00DD68EC" w:rsidRDefault="006B6D36" w:rsidP="006B6D36">
      <w:pPr>
        <w:tabs>
          <w:tab w:val="left" w:pos="567"/>
          <w:tab w:val="left" w:pos="709"/>
        </w:tabs>
        <w:spacing w:line="240" w:lineRule="auto"/>
        <w:ind w:right="-1" w:firstLine="567"/>
        <w:rPr>
          <w:szCs w:val="28"/>
        </w:rPr>
      </w:pPr>
      <w:r w:rsidRPr="00DD68EC">
        <w:rPr>
          <w:szCs w:val="28"/>
        </w:rPr>
        <w:t>В 2021году выполнен ремонт кровель павильонов14</w:t>
      </w:r>
      <w:r>
        <w:rPr>
          <w:szCs w:val="28"/>
          <w:vertAlign w:val="superscript"/>
        </w:rPr>
        <w:t>и</w:t>
      </w:r>
      <w:r w:rsidRPr="00DD68EC">
        <w:rPr>
          <w:szCs w:val="28"/>
        </w:rPr>
        <w:t xml:space="preserve"> скважин.</w:t>
      </w:r>
    </w:p>
    <w:p w:rsidR="006B6D36" w:rsidRPr="00DD68EC" w:rsidRDefault="006B6D36" w:rsidP="006B6D36">
      <w:pPr>
        <w:tabs>
          <w:tab w:val="left" w:pos="9000"/>
        </w:tabs>
        <w:spacing w:line="240" w:lineRule="auto"/>
        <w:ind w:firstLine="567"/>
        <w:rPr>
          <w:szCs w:val="28"/>
        </w:rPr>
      </w:pPr>
      <w:r w:rsidRPr="00DD68EC">
        <w:rPr>
          <w:szCs w:val="28"/>
        </w:rPr>
        <w:t>Территория зоны санитарной охраны водозаборных сооружений 1го подъема огорожена глухим железобетонным забором</w:t>
      </w:r>
      <w:r>
        <w:rPr>
          <w:szCs w:val="28"/>
        </w:rPr>
        <w:t xml:space="preserve"> по периметру площади в 7,64 Га</w:t>
      </w:r>
      <w:r w:rsidRPr="00DD68EC">
        <w:rPr>
          <w:szCs w:val="28"/>
        </w:rPr>
        <w:t>, выполненным из железобетонных плит высотой 2 метра, береговая зона огорожена стальной сеткой с ячейкой 50</w:t>
      </w:r>
      <w:r w:rsidRPr="00DD68EC">
        <w:rPr>
          <w:szCs w:val="28"/>
          <w:lang w:val="en-US"/>
        </w:rPr>
        <w:t>x</w:t>
      </w:r>
      <w:r w:rsidRPr="00DD68EC">
        <w:rPr>
          <w:szCs w:val="28"/>
        </w:rPr>
        <w:t xml:space="preserve">50мм, по верху всего забора установлена колючая проволока </w:t>
      </w:r>
      <w:r>
        <w:rPr>
          <w:szCs w:val="28"/>
        </w:rPr>
        <w:t>«</w:t>
      </w:r>
      <w:r w:rsidRPr="00DD68EC">
        <w:rPr>
          <w:szCs w:val="28"/>
        </w:rPr>
        <w:t>егоза</w:t>
      </w:r>
      <w:r>
        <w:rPr>
          <w:szCs w:val="28"/>
        </w:rPr>
        <w:t>»</w:t>
      </w:r>
      <w:r w:rsidRPr="00DD68EC">
        <w:rPr>
          <w:szCs w:val="28"/>
        </w:rPr>
        <w:t xml:space="preserve">. </w:t>
      </w:r>
    </w:p>
    <w:p w:rsidR="006B6D36" w:rsidRPr="00DD68EC" w:rsidRDefault="006B6D36" w:rsidP="006B6D36">
      <w:pPr>
        <w:tabs>
          <w:tab w:val="left" w:pos="9000"/>
        </w:tabs>
        <w:spacing w:line="240" w:lineRule="auto"/>
        <w:ind w:firstLine="567"/>
        <w:rPr>
          <w:szCs w:val="28"/>
        </w:rPr>
      </w:pPr>
      <w:r w:rsidRPr="00DD68EC">
        <w:rPr>
          <w:szCs w:val="28"/>
        </w:rPr>
        <w:t>В 2021 году выполнено</w:t>
      </w:r>
      <w:r>
        <w:rPr>
          <w:szCs w:val="28"/>
        </w:rPr>
        <w:t xml:space="preserve"> новое строительство контрольно-</w:t>
      </w:r>
      <w:r w:rsidRPr="00DD68EC">
        <w:rPr>
          <w:szCs w:val="28"/>
        </w:rPr>
        <w:t xml:space="preserve">пропускного пункта (КПП) на въезде территории 1 подъема. </w:t>
      </w:r>
    </w:p>
    <w:p w:rsidR="006B6D36" w:rsidRPr="00DD68EC" w:rsidRDefault="006B6D36" w:rsidP="006B6D36">
      <w:pPr>
        <w:tabs>
          <w:tab w:val="left" w:pos="9000"/>
        </w:tabs>
        <w:spacing w:line="240" w:lineRule="auto"/>
        <w:ind w:firstLine="567"/>
        <w:rPr>
          <w:szCs w:val="28"/>
        </w:rPr>
      </w:pPr>
      <w:r w:rsidRPr="00DD68EC">
        <w:rPr>
          <w:szCs w:val="28"/>
        </w:rPr>
        <w:t>Периметр всей территории освещен уличными</w:t>
      </w:r>
      <w:r>
        <w:rPr>
          <w:szCs w:val="28"/>
        </w:rPr>
        <w:t xml:space="preserve"> </w:t>
      </w:r>
      <w:r w:rsidRPr="00DD68EC">
        <w:rPr>
          <w:szCs w:val="28"/>
        </w:rPr>
        <w:t>светодиодными светильниками установленными на стальных оцинкованных опорах и здании насосной станции 1подъема.</w:t>
      </w:r>
    </w:p>
    <w:p w:rsidR="006B6D36" w:rsidRPr="00DD68EC" w:rsidRDefault="006B6D36" w:rsidP="006B6D36">
      <w:pPr>
        <w:tabs>
          <w:tab w:val="left" w:pos="9000"/>
        </w:tabs>
        <w:spacing w:line="240" w:lineRule="auto"/>
        <w:ind w:firstLine="567"/>
        <w:rPr>
          <w:rFonts w:eastAsia="Times New Roman"/>
          <w:szCs w:val="28"/>
        </w:rPr>
      </w:pPr>
      <w:r w:rsidRPr="00DD68EC">
        <w:rPr>
          <w:rFonts w:eastAsia="Times New Roman"/>
          <w:szCs w:val="28"/>
        </w:rPr>
        <w:t xml:space="preserve">Береговая часть реки Томь, вдоль санитарной защитной зоны подъема защищена скальным грунтом для предотвращения подмыва берега. </w:t>
      </w:r>
    </w:p>
    <w:p w:rsidR="006B6D36" w:rsidRPr="00DD68EC" w:rsidRDefault="006B6D36" w:rsidP="006B6D36">
      <w:pPr>
        <w:pStyle w:val="afc"/>
        <w:spacing w:line="240" w:lineRule="auto"/>
        <w:rPr>
          <w:sz w:val="28"/>
          <w:szCs w:val="28"/>
          <w:lang w:val="ru-RU"/>
        </w:rPr>
      </w:pPr>
      <w:r w:rsidRPr="00DD68EC">
        <w:rPr>
          <w:sz w:val="28"/>
          <w:szCs w:val="28"/>
          <w:lang w:val="ru-RU"/>
        </w:rPr>
        <w:t>Вода из скважин подается в резервуар чистой воды (РЧВ), в 2021 году выполнена полная замена стальных трубопроводов на п</w:t>
      </w:r>
      <w:r>
        <w:rPr>
          <w:sz w:val="28"/>
          <w:szCs w:val="28"/>
          <w:lang w:val="ru-RU"/>
        </w:rPr>
        <w:t>олиэтиленовые диаметром 63мм и 90мм</w:t>
      </w:r>
      <w:r w:rsidRPr="00DD68EC">
        <w:rPr>
          <w:sz w:val="28"/>
          <w:szCs w:val="28"/>
          <w:lang w:val="ru-RU"/>
        </w:rPr>
        <w:t xml:space="preserve"> общей протяженностью 2749 м/п от оголовников скважин до РЧВ. </w:t>
      </w:r>
    </w:p>
    <w:p w:rsidR="006B6D36" w:rsidRPr="00DD68EC" w:rsidRDefault="006B6D36" w:rsidP="006B6D36">
      <w:pPr>
        <w:pStyle w:val="afc"/>
        <w:spacing w:line="240" w:lineRule="auto"/>
        <w:rPr>
          <w:sz w:val="28"/>
          <w:szCs w:val="28"/>
          <w:lang w:val="ru-RU"/>
        </w:rPr>
      </w:pPr>
      <w:r w:rsidRPr="00DD68EC">
        <w:rPr>
          <w:sz w:val="28"/>
          <w:szCs w:val="28"/>
          <w:lang w:val="ru-RU"/>
        </w:rPr>
        <w:t xml:space="preserve">Резервуар (РЧВ-1) представляет собой заглубленное инженерное сооружение, обвалованное грунтом. Объем резервуара 1000 </w:t>
      </w:r>
      <w:r>
        <w:rPr>
          <w:sz w:val="28"/>
          <w:szCs w:val="28"/>
          <w:lang w:val="ru-RU"/>
        </w:rPr>
        <w:t>куб.м.</w:t>
      </w:r>
      <w:r w:rsidRPr="00DD68EC">
        <w:rPr>
          <w:sz w:val="28"/>
          <w:szCs w:val="28"/>
          <w:lang w:val="ru-RU"/>
        </w:rPr>
        <w:t>. Конструктивная схема – бескаркасная, из монолитного железобетона. Дефекты и повреждения не выявлены. Визуальных признаков аварийного и предаварийного состояния не имеет.</w:t>
      </w:r>
    </w:p>
    <w:p w:rsidR="006B6D36" w:rsidRPr="00DD68EC" w:rsidRDefault="006B6D36" w:rsidP="006B6D36">
      <w:pPr>
        <w:tabs>
          <w:tab w:val="left" w:pos="567"/>
          <w:tab w:val="left" w:pos="709"/>
        </w:tabs>
        <w:spacing w:line="240" w:lineRule="auto"/>
        <w:ind w:firstLine="567"/>
        <w:rPr>
          <w:szCs w:val="28"/>
        </w:rPr>
      </w:pPr>
      <w:r w:rsidRPr="00DD68EC">
        <w:rPr>
          <w:szCs w:val="28"/>
        </w:rPr>
        <w:t>Построен резервуар в 2004 году. Имеет общую площадь 216м</w:t>
      </w:r>
      <w:r w:rsidRPr="00DD68EC">
        <w:rPr>
          <w:szCs w:val="28"/>
          <w:vertAlign w:val="superscript"/>
        </w:rPr>
        <w:t>2</w:t>
      </w:r>
      <w:r w:rsidRPr="00DD68EC">
        <w:rPr>
          <w:szCs w:val="28"/>
        </w:rPr>
        <w:t>. Износ составляет 20%.</w:t>
      </w:r>
    </w:p>
    <w:p w:rsidR="006B6D36" w:rsidRPr="00DD68EC" w:rsidRDefault="006B6D36" w:rsidP="006B6D36">
      <w:pPr>
        <w:pStyle w:val="afc"/>
        <w:spacing w:line="240" w:lineRule="auto"/>
        <w:rPr>
          <w:sz w:val="28"/>
          <w:szCs w:val="28"/>
          <w:lang w:val="ru-RU"/>
        </w:rPr>
      </w:pPr>
      <w:r w:rsidRPr="00DD68EC">
        <w:rPr>
          <w:sz w:val="28"/>
          <w:szCs w:val="28"/>
          <w:lang w:val="ru-RU"/>
        </w:rPr>
        <w:t xml:space="preserve"> Здание насосной станции располагается на площади 161,2м</w:t>
      </w:r>
      <w:r w:rsidRPr="00DD68EC">
        <w:rPr>
          <w:sz w:val="28"/>
          <w:szCs w:val="28"/>
          <w:vertAlign w:val="superscript"/>
          <w:lang w:val="ru-RU"/>
        </w:rPr>
        <w:t>2</w:t>
      </w:r>
      <w:r w:rsidRPr="00DD68EC">
        <w:rPr>
          <w:sz w:val="28"/>
          <w:szCs w:val="28"/>
          <w:lang w:val="ru-RU"/>
        </w:rPr>
        <w:t xml:space="preserve">. Построено в 1997 году. </w:t>
      </w:r>
    </w:p>
    <w:p w:rsidR="006B6D36" w:rsidRPr="00DD68EC" w:rsidRDefault="006B6D36" w:rsidP="006B6D36">
      <w:pPr>
        <w:pStyle w:val="afc"/>
        <w:spacing w:line="240" w:lineRule="auto"/>
        <w:rPr>
          <w:sz w:val="28"/>
          <w:szCs w:val="28"/>
          <w:lang w:val="ru-RU"/>
        </w:rPr>
      </w:pPr>
      <w:r w:rsidRPr="00DD68EC">
        <w:rPr>
          <w:sz w:val="28"/>
          <w:szCs w:val="28"/>
          <w:lang w:val="ru-RU"/>
        </w:rPr>
        <w:t>Насосная станция первого подъема - здание одноэтажное со встроенными бытовыми и технологическими помещениями, с заглубленной частью, прямоугольной формы в плане. Конструктивная схема здания – кирпичное, заглубленная часть машинного отделения выполнена из монолитного железобетона. Габаритные размеры здания 12,7х30,7х8,8 м., Кровля здания выполнена из профилированного железа. В 2021 году выполнен капитальный ремонт здания (наружное утепление стен, внутренняя наружная отделка стен, замена кровли, замена оконных проемов, залита отмостка вокруг здания, эл.отопление,</w:t>
      </w:r>
      <w:r w:rsidR="00DD27E3">
        <w:rPr>
          <w:sz w:val="28"/>
          <w:szCs w:val="28"/>
          <w:lang w:val="ru-RU"/>
        </w:rPr>
        <w:t xml:space="preserve"> эл.освещение, эл силовая часть</w:t>
      </w:r>
      <w:r w:rsidRPr="00DD68EC">
        <w:rPr>
          <w:sz w:val="28"/>
          <w:szCs w:val="28"/>
          <w:lang w:val="ru-RU"/>
        </w:rPr>
        <w:t>)</w:t>
      </w:r>
      <w:r w:rsidR="00DD27E3">
        <w:rPr>
          <w:sz w:val="28"/>
          <w:szCs w:val="28"/>
          <w:lang w:val="ru-RU"/>
        </w:rPr>
        <w:t>.</w:t>
      </w:r>
      <w:r w:rsidRPr="00DD68EC">
        <w:rPr>
          <w:sz w:val="28"/>
          <w:szCs w:val="28"/>
          <w:lang w:val="ru-RU"/>
        </w:rPr>
        <w:t xml:space="preserve"> </w:t>
      </w:r>
    </w:p>
    <w:p w:rsidR="006B6D36" w:rsidRPr="00DD68EC" w:rsidRDefault="006B6D36" w:rsidP="006B6D36">
      <w:pPr>
        <w:tabs>
          <w:tab w:val="left" w:pos="9000"/>
        </w:tabs>
        <w:spacing w:line="240" w:lineRule="auto"/>
        <w:ind w:firstLine="567"/>
        <w:rPr>
          <w:szCs w:val="28"/>
        </w:rPr>
      </w:pPr>
      <w:r w:rsidRPr="00DD68EC">
        <w:rPr>
          <w:szCs w:val="28"/>
        </w:rPr>
        <w:t xml:space="preserve"> В 2021году в машинном зале станции установлена станция повышения давления Grundfos </w:t>
      </w:r>
      <w:r w:rsidRPr="00DD68EC">
        <w:rPr>
          <w:szCs w:val="28"/>
          <w:lang w:val="en-US"/>
        </w:rPr>
        <w:t>HYDRO</w:t>
      </w:r>
      <w:r w:rsidRPr="00DD68EC">
        <w:rPr>
          <w:szCs w:val="28"/>
        </w:rPr>
        <w:t xml:space="preserve"> </w:t>
      </w:r>
      <w:r w:rsidRPr="00DD68EC">
        <w:rPr>
          <w:szCs w:val="28"/>
          <w:lang w:val="en-US"/>
        </w:rPr>
        <w:t>MPC</w:t>
      </w:r>
      <w:r w:rsidRPr="00DD68EC">
        <w:rPr>
          <w:szCs w:val="28"/>
        </w:rPr>
        <w:t>-</w:t>
      </w:r>
      <w:r w:rsidRPr="00DD68EC">
        <w:rPr>
          <w:szCs w:val="28"/>
          <w:lang w:val="en-US"/>
        </w:rPr>
        <w:t>S</w:t>
      </w:r>
      <w:r w:rsidRPr="00DD68EC">
        <w:rPr>
          <w:szCs w:val="28"/>
        </w:rPr>
        <w:t xml:space="preserve"> 5</w:t>
      </w:r>
      <w:r w:rsidRPr="00DD68EC">
        <w:rPr>
          <w:szCs w:val="28"/>
          <w:lang w:val="en-US"/>
        </w:rPr>
        <w:t>CR</w:t>
      </w:r>
      <w:r w:rsidRPr="00DD68EC">
        <w:rPr>
          <w:szCs w:val="28"/>
        </w:rPr>
        <w:t xml:space="preserve"> 90-3 с частотным регулированием, </w:t>
      </w:r>
      <w:r w:rsidRPr="00DD68EC">
        <w:rPr>
          <w:szCs w:val="28"/>
        </w:rPr>
        <w:lastRenderedPageBreak/>
        <w:t xml:space="preserve">производительностью </w:t>
      </w:r>
      <w:r w:rsidRPr="00DD68EC">
        <w:rPr>
          <w:szCs w:val="28"/>
          <w:lang w:val="en-US"/>
        </w:rPr>
        <w:t>Q</w:t>
      </w:r>
      <w:r w:rsidRPr="00DD68EC">
        <w:rPr>
          <w:szCs w:val="28"/>
        </w:rPr>
        <w:t>-212</w:t>
      </w:r>
      <w:r w:rsidR="00DD27E3">
        <w:rPr>
          <w:szCs w:val="28"/>
        </w:rPr>
        <w:t>куб.м./час</w:t>
      </w:r>
      <w:r w:rsidRPr="00DD68EC">
        <w:rPr>
          <w:szCs w:val="28"/>
        </w:rPr>
        <w:t xml:space="preserve">, Н-76,47м., </w:t>
      </w:r>
      <w:r w:rsidRPr="00DD68EC">
        <w:rPr>
          <w:szCs w:val="28"/>
          <w:lang w:val="en-US"/>
        </w:rPr>
        <w:t>P</w:t>
      </w:r>
      <w:r w:rsidRPr="00DD68EC">
        <w:rPr>
          <w:szCs w:val="28"/>
        </w:rPr>
        <w:t>-37 кВт состоящую из 4</w:t>
      </w:r>
      <w:r w:rsidRPr="00DD68EC">
        <w:rPr>
          <w:szCs w:val="28"/>
          <w:vertAlign w:val="superscript"/>
        </w:rPr>
        <w:t>х</w:t>
      </w:r>
      <w:r w:rsidRPr="00DD68EC">
        <w:rPr>
          <w:szCs w:val="28"/>
        </w:rPr>
        <w:t xml:space="preserve"> насосов 1</w:t>
      </w:r>
      <w:r w:rsidRPr="00DD68EC">
        <w:rPr>
          <w:szCs w:val="28"/>
          <w:vertAlign w:val="superscript"/>
        </w:rPr>
        <w:t>го</w:t>
      </w:r>
      <w:r w:rsidRPr="00DD68EC">
        <w:rPr>
          <w:szCs w:val="28"/>
        </w:rPr>
        <w:t xml:space="preserve"> рабочего 3</w:t>
      </w:r>
      <w:r w:rsidRPr="00DD68EC">
        <w:rPr>
          <w:szCs w:val="28"/>
          <w:vertAlign w:val="superscript"/>
        </w:rPr>
        <w:t>х</w:t>
      </w:r>
      <w:r w:rsidRPr="00DD68EC">
        <w:rPr>
          <w:szCs w:val="28"/>
        </w:rPr>
        <w:t xml:space="preserve"> резервных. </w:t>
      </w:r>
    </w:p>
    <w:p w:rsidR="006B6D36" w:rsidRPr="00DD68EC" w:rsidRDefault="006B6D36" w:rsidP="006B6D36">
      <w:pPr>
        <w:tabs>
          <w:tab w:val="left" w:pos="9000"/>
        </w:tabs>
        <w:spacing w:line="240" w:lineRule="auto"/>
        <w:ind w:firstLine="567"/>
        <w:rPr>
          <w:szCs w:val="28"/>
        </w:rPr>
      </w:pPr>
      <w:r w:rsidRPr="00DD68EC">
        <w:rPr>
          <w:szCs w:val="28"/>
        </w:rPr>
        <w:t>В 2022году Выполнена полная замена стальной обвязки станции и замена запорно-регулирующей арматуры. Выполнена полная замена водоводов от насосной станции 1 подъема до переключающей камеры второго подъема диаметром 315мм, протяженностью 880мп. из полиэтилена. Выполнена замена стальных всасывающих трубопроводов от насосной станции 1 подъема до РЧВ-1, диаметром 315мм протяженностью 31мп.</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пгт. Зеленогорский</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централизованная, с учетом удовлетворения хозяйственно-питьевых и противопожарных нужд.</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9,573 км, диаметром от 63 до 250мм. </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Основная часть трубопровода выполнена из стали. Максимальный эксплуатационный срок службы участков водопровода до 45 лет. Общая протяженность ветхих сетей </w:t>
      </w:r>
      <w:r w:rsidRPr="00DD68EC">
        <w:rPr>
          <w:rFonts w:eastAsia="Times New Roman"/>
          <w:color w:val="000000"/>
          <w:szCs w:val="28"/>
        </w:rPr>
        <w:t xml:space="preserve">8,585 </w:t>
      </w:r>
      <w:r w:rsidRPr="00DD68EC">
        <w:rPr>
          <w:szCs w:val="28"/>
        </w:rPr>
        <w:t>км, при этом износ сетей составляет 90%.</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Взято проб из водопроводной сети в 2021г.- 41 шт. из них 19,5% не соответствует СанПиН </w:t>
      </w:r>
      <w:r w:rsidRPr="00DD68EC">
        <w:rPr>
          <w:spacing w:val="2"/>
          <w:kern w:val="36"/>
          <w:szCs w:val="28"/>
        </w:rPr>
        <w:t>2.1.4.1074-01 Питьевая вода</w:t>
      </w:r>
      <w:r>
        <w:rPr>
          <w:szCs w:val="28"/>
        </w:rPr>
        <w:t xml:space="preserve"> </w:t>
      </w:r>
      <w:r w:rsidRPr="00DD68EC">
        <w:rPr>
          <w:szCs w:val="28"/>
        </w:rPr>
        <w:t>(жесткость)</w:t>
      </w:r>
      <w:r>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2021года составило 7 шт.</w:t>
      </w:r>
    </w:p>
    <w:p w:rsidR="006B6D36" w:rsidRPr="000A221B" w:rsidRDefault="006B6D36" w:rsidP="006E0CBB">
      <w:pPr>
        <w:tabs>
          <w:tab w:val="left" w:pos="9158"/>
        </w:tabs>
        <w:spacing w:line="240" w:lineRule="auto"/>
        <w:ind w:firstLine="567"/>
        <w:rPr>
          <w:color w:val="000000"/>
          <w:szCs w:val="28"/>
          <w:highlight w:val="red"/>
        </w:rPr>
      </w:pPr>
      <w:r w:rsidRPr="00DD68EC">
        <w:rPr>
          <w:szCs w:val="28"/>
        </w:rPr>
        <w:t xml:space="preserve">Водоснабжение </w:t>
      </w:r>
      <w:r w:rsidR="006E0CBB" w:rsidRPr="006E0CBB">
        <w:rPr>
          <w:szCs w:val="28"/>
        </w:rPr>
        <w:t xml:space="preserve">пгт. Крапивинский </w:t>
      </w:r>
      <w:r w:rsidRPr="006E0CBB">
        <w:rPr>
          <w:szCs w:val="28"/>
        </w:rPr>
        <w:t>осуществляется девятью артезианскими</w:t>
      </w:r>
      <w:r w:rsidRPr="00DD68EC">
        <w:rPr>
          <w:color w:val="000000"/>
          <w:szCs w:val="28"/>
        </w:rPr>
        <w:t xml:space="preserve"> скважинами</w:t>
      </w:r>
      <w:r w:rsidR="006E0CBB">
        <w:rPr>
          <w:color w:val="000000"/>
          <w:szCs w:val="28"/>
        </w:rPr>
        <w:t>.</w:t>
      </w:r>
      <w:r w:rsidRPr="00DD68EC">
        <w:rPr>
          <w:color w:val="000000"/>
          <w:szCs w:val="28"/>
        </w:rPr>
        <w:t xml:space="preserve"> </w:t>
      </w:r>
    </w:p>
    <w:p w:rsidR="006B6D36" w:rsidRPr="000A221B" w:rsidRDefault="006B6D36" w:rsidP="00DD27E3">
      <w:pPr>
        <w:tabs>
          <w:tab w:val="left" w:pos="9158"/>
        </w:tabs>
        <w:spacing w:line="240" w:lineRule="auto"/>
        <w:rPr>
          <w:color w:val="000000"/>
          <w:szCs w:val="28"/>
          <w:highlight w:val="red"/>
        </w:rPr>
      </w:pPr>
      <w:r w:rsidRPr="000A221B">
        <w:rPr>
          <w:noProof/>
          <w:color w:val="000000"/>
          <w:szCs w:val="28"/>
          <w:highlight w:val="red"/>
        </w:rPr>
        <w:lastRenderedPageBreak/>
        <w:drawing>
          <wp:anchor distT="0" distB="0" distL="114300" distR="114300" simplePos="0" relativeHeight="251658240" behindDoc="1" locked="0" layoutInCell="1" allowOverlap="1" wp14:anchorId="6A2F2D56" wp14:editId="2EEB3E9E">
            <wp:simplePos x="0" y="0"/>
            <wp:positionH relativeFrom="margin">
              <wp:posOffset>63500</wp:posOffset>
            </wp:positionH>
            <wp:positionV relativeFrom="paragraph">
              <wp:posOffset>0</wp:posOffset>
            </wp:positionV>
            <wp:extent cx="6240780" cy="5340350"/>
            <wp:effectExtent l="0" t="0" r="7620" b="0"/>
            <wp:wrapTight wrapText="bothSides">
              <wp:wrapPolygon edited="0">
                <wp:start x="0" y="0"/>
                <wp:lineTo x="0" y="21497"/>
                <wp:lineTo x="21560" y="21497"/>
                <wp:lineTo x="21560" y="0"/>
                <wp:lineTo x="0" y="0"/>
              </wp:wrapPolygon>
            </wp:wrapTight>
            <wp:docPr id="5" name="Рисунок 5" descr="\\CHUBKO\Share\Крапивин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BKO\Share\Крапивинский.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0780" cy="5340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6D36" w:rsidRPr="006E0CBB" w:rsidRDefault="006B6D36" w:rsidP="006E0CBB">
      <w:pPr>
        <w:tabs>
          <w:tab w:val="left" w:pos="567"/>
          <w:tab w:val="left" w:pos="709"/>
        </w:tabs>
        <w:spacing w:line="240" w:lineRule="auto"/>
        <w:ind w:right="-1" w:firstLine="567"/>
        <w:rPr>
          <w:b/>
          <w:szCs w:val="28"/>
        </w:rPr>
      </w:pPr>
      <w:r w:rsidRPr="006E0CBB">
        <w:rPr>
          <w:b/>
          <w:szCs w:val="28"/>
        </w:rPr>
        <w:t xml:space="preserve">Скважина №248 «Д» </w:t>
      </w:r>
    </w:p>
    <w:p w:rsidR="006B6D36" w:rsidRPr="006E0CBB" w:rsidRDefault="006B6D36" w:rsidP="006E0CBB">
      <w:pPr>
        <w:spacing w:line="240" w:lineRule="auto"/>
        <w:ind w:firstLine="567"/>
        <w:rPr>
          <w:rFonts w:eastAsia="Times New Roman"/>
          <w:szCs w:val="28"/>
        </w:rPr>
      </w:pPr>
      <w:r w:rsidRPr="006E0CBB">
        <w:rPr>
          <w:rFonts w:eastAsia="Times New Roman"/>
          <w:szCs w:val="28"/>
        </w:rPr>
        <w:t xml:space="preserve">Пробурена в 2003 году, глубина бурения 120 метров, дебит 10,3куб.м./час абсолютная отметка устья 150,8 м. </w:t>
      </w:r>
    </w:p>
    <w:p w:rsidR="006B6D36" w:rsidRPr="006E0CBB" w:rsidRDefault="006B6D36" w:rsidP="006E0CBB">
      <w:pPr>
        <w:spacing w:line="240" w:lineRule="auto"/>
        <w:ind w:firstLine="567"/>
        <w:rPr>
          <w:szCs w:val="28"/>
        </w:rPr>
      </w:pPr>
      <w:r w:rsidRPr="006E0CBB">
        <w:rPr>
          <w:szCs w:val="28"/>
        </w:rPr>
        <w:t>Подъем воды из скважины осуществляется насосом ЭЦВ 8-25-125, насос в веденым в эксплуатацию 24.12.</w:t>
      </w:r>
      <w:r w:rsidR="00DD27E3" w:rsidRPr="006E0CBB">
        <w:rPr>
          <w:szCs w:val="28"/>
        </w:rPr>
        <w:t>2021</w:t>
      </w:r>
      <w:r w:rsidRPr="006E0CBB">
        <w:rPr>
          <w:szCs w:val="28"/>
        </w:rPr>
        <w:t>, имеет производительность 25куб.м./час. Скважина оборудована наземным павильоном, выполненным из шлакоблоков, краном для отбора проб воды, глухим оголовником. Прибором учета поднятой воды типа СТВХ-80. Работа насоса регулируется в автоматическом режиме.</w:t>
      </w:r>
    </w:p>
    <w:p w:rsidR="006B6D36" w:rsidRPr="006E0CBB" w:rsidRDefault="006B6D36" w:rsidP="006E0CBB">
      <w:pPr>
        <w:spacing w:line="240" w:lineRule="auto"/>
        <w:ind w:firstLine="567"/>
        <w:rPr>
          <w:szCs w:val="28"/>
        </w:rPr>
      </w:pPr>
      <w:r w:rsidRPr="006E0CBB">
        <w:rPr>
          <w:szCs w:val="28"/>
        </w:rPr>
        <w:t xml:space="preserve"> Качество воды не соответствует (мутность, цветность, </w:t>
      </w:r>
      <w:r w:rsidRPr="006E0CBB">
        <w:rPr>
          <w:szCs w:val="28"/>
          <w:lang w:val="en-US"/>
        </w:rPr>
        <w:t>Fe</w:t>
      </w:r>
      <w:r w:rsidRPr="006E0CBB">
        <w:rPr>
          <w:szCs w:val="28"/>
        </w:rPr>
        <w:t>, жесткость, бор.), НФС-1 не обеспечивает необходимой степени очистки воды.</w:t>
      </w:r>
    </w:p>
    <w:p w:rsidR="006B6D36" w:rsidRPr="006E0CBB" w:rsidRDefault="006B6D36" w:rsidP="006E0CBB">
      <w:pPr>
        <w:spacing w:line="240" w:lineRule="auto"/>
        <w:ind w:firstLine="567"/>
        <w:rPr>
          <w:szCs w:val="28"/>
        </w:rPr>
      </w:pPr>
      <w:r w:rsidRPr="006E0CBB">
        <w:rPr>
          <w:szCs w:val="28"/>
        </w:rPr>
        <w:t>Скважина лицензированная, проекта ЗСО нет.</w:t>
      </w:r>
    </w:p>
    <w:p w:rsidR="006B6D36" w:rsidRPr="006E0CBB" w:rsidRDefault="006B6D36" w:rsidP="006E0CBB">
      <w:pPr>
        <w:spacing w:line="240" w:lineRule="auto"/>
        <w:ind w:firstLine="567"/>
        <w:rPr>
          <w:szCs w:val="28"/>
        </w:rPr>
      </w:pPr>
      <w:r w:rsidRPr="006E0CBB">
        <w:rPr>
          <w:szCs w:val="28"/>
        </w:rPr>
        <w:t xml:space="preserve"> Ограждение ЗСО нет.</w:t>
      </w:r>
    </w:p>
    <w:p w:rsidR="006B6D36" w:rsidRPr="006E0CBB" w:rsidRDefault="006B6D36" w:rsidP="006E0CBB">
      <w:pPr>
        <w:spacing w:line="240" w:lineRule="auto"/>
        <w:ind w:firstLine="567"/>
        <w:rPr>
          <w:szCs w:val="28"/>
        </w:rPr>
      </w:pPr>
      <w:r w:rsidRPr="006E0CBB">
        <w:rPr>
          <w:szCs w:val="28"/>
        </w:rPr>
        <w:t>Общий износ скважины 55%</w:t>
      </w:r>
      <w:r w:rsidR="00DD27E3" w:rsidRPr="006E0CBB">
        <w:rPr>
          <w:szCs w:val="28"/>
        </w:rPr>
        <w:t>.</w:t>
      </w:r>
    </w:p>
    <w:p w:rsidR="006B6D36" w:rsidRPr="006E0CBB" w:rsidRDefault="006B6D36" w:rsidP="006E0CBB">
      <w:pPr>
        <w:spacing w:line="240" w:lineRule="auto"/>
        <w:ind w:firstLine="567"/>
        <w:rPr>
          <w:szCs w:val="28"/>
        </w:rPr>
      </w:pPr>
      <w:r w:rsidRPr="006E0CBB">
        <w:rPr>
          <w:szCs w:val="28"/>
        </w:rPr>
        <w:t>Общий износ основного оборудования 55%</w:t>
      </w:r>
      <w:r w:rsidR="00DD27E3" w:rsidRPr="006E0CBB">
        <w:rPr>
          <w:szCs w:val="28"/>
        </w:rPr>
        <w:t>.</w:t>
      </w:r>
    </w:p>
    <w:p w:rsidR="006B6D36" w:rsidRPr="006E0CBB" w:rsidRDefault="006B6D36" w:rsidP="006E0CBB">
      <w:pPr>
        <w:spacing w:line="240" w:lineRule="auto"/>
        <w:ind w:firstLine="567"/>
        <w:rPr>
          <w:szCs w:val="28"/>
        </w:rPr>
      </w:pPr>
      <w:r w:rsidRPr="006E0CBB">
        <w:rPr>
          <w:szCs w:val="28"/>
        </w:rPr>
        <w:t>Объект находится в удовлетворительном состоянии подлежит дальнейшей эксплуатации.</w:t>
      </w:r>
    </w:p>
    <w:p w:rsidR="006B6D36" w:rsidRPr="006E0CBB" w:rsidRDefault="006B6D36" w:rsidP="006E0CBB">
      <w:pPr>
        <w:spacing w:line="240" w:lineRule="auto"/>
        <w:ind w:firstLine="567"/>
        <w:rPr>
          <w:szCs w:val="28"/>
        </w:rPr>
      </w:pPr>
      <w:r w:rsidRPr="006E0CBB">
        <w:rPr>
          <w:b/>
          <w:szCs w:val="28"/>
        </w:rPr>
        <w:t>Скважина №249 «Д»</w:t>
      </w:r>
    </w:p>
    <w:p w:rsidR="006B6D36" w:rsidRPr="006E0CBB" w:rsidRDefault="006B6D36" w:rsidP="006E0CBB">
      <w:pPr>
        <w:spacing w:line="240" w:lineRule="auto"/>
        <w:ind w:firstLine="567"/>
        <w:rPr>
          <w:rFonts w:eastAsia="Times New Roman"/>
          <w:szCs w:val="28"/>
        </w:rPr>
      </w:pPr>
      <w:r w:rsidRPr="006E0CBB">
        <w:rPr>
          <w:rFonts w:eastAsia="Times New Roman"/>
          <w:szCs w:val="28"/>
        </w:rPr>
        <w:lastRenderedPageBreak/>
        <w:t xml:space="preserve">Пробурена в 2003 году, глубина бурения 120 метров, дебит 19,5куб.м./час абсолютная отметка устья 150,8 м. </w:t>
      </w:r>
    </w:p>
    <w:p w:rsidR="006B6D36" w:rsidRPr="006E0CBB" w:rsidRDefault="006B6D36" w:rsidP="006E0CBB">
      <w:pPr>
        <w:spacing w:line="240" w:lineRule="auto"/>
        <w:ind w:firstLine="567"/>
        <w:rPr>
          <w:szCs w:val="28"/>
        </w:rPr>
      </w:pPr>
      <w:r w:rsidRPr="006E0CBB">
        <w:rPr>
          <w:szCs w:val="28"/>
        </w:rPr>
        <w:t>Подъем воды из скважины осуществляется насосом ЭЦВ 8-25-125, в веденым в эксплуатацию 01.04.2021году, имеет производительность 25куб.м./час. Скважина оборудована наземными павильонами, выполненными из шлакоблоков, кранами для отбора проб воды, глухим оголовником. Прибором учета поднятой воды типа СТВХ-80. Работа насоса регулируется в автоматическом режиме.</w:t>
      </w:r>
    </w:p>
    <w:p w:rsidR="006B6D36" w:rsidRPr="006E0CBB" w:rsidRDefault="006B6D36" w:rsidP="006E0CBB">
      <w:pPr>
        <w:spacing w:line="240" w:lineRule="auto"/>
        <w:ind w:firstLine="567"/>
        <w:rPr>
          <w:szCs w:val="28"/>
        </w:rPr>
      </w:pPr>
      <w:r w:rsidRPr="006E0CBB">
        <w:rPr>
          <w:szCs w:val="28"/>
        </w:rPr>
        <w:t xml:space="preserve"> Качество воды не соответствует</w:t>
      </w:r>
      <w:r w:rsidRPr="006E0CBB">
        <w:rPr>
          <w:color w:val="2D2D2D"/>
          <w:spacing w:val="2"/>
          <w:kern w:val="36"/>
          <w:szCs w:val="28"/>
        </w:rPr>
        <w:t xml:space="preserve"> СанПиН 2.1.4.1074-01 </w:t>
      </w:r>
      <w:r w:rsidRPr="006E0CBB">
        <w:rPr>
          <w:szCs w:val="28"/>
        </w:rPr>
        <w:t xml:space="preserve">(мутность, цветность, </w:t>
      </w:r>
      <w:r w:rsidRPr="006E0CBB">
        <w:rPr>
          <w:szCs w:val="28"/>
          <w:lang w:val="en-US"/>
        </w:rPr>
        <w:t>Fe</w:t>
      </w:r>
      <w:r w:rsidRPr="006E0CBB">
        <w:rPr>
          <w:szCs w:val="28"/>
        </w:rPr>
        <w:t>, жесткость, бор.), НФС-1 не обеспечивает необходимой степени очистки воды.</w:t>
      </w:r>
    </w:p>
    <w:p w:rsidR="006B6D36" w:rsidRPr="006E0CBB" w:rsidRDefault="006B6D36" w:rsidP="006E0CBB">
      <w:pPr>
        <w:spacing w:line="240" w:lineRule="auto"/>
        <w:ind w:firstLine="567"/>
        <w:rPr>
          <w:szCs w:val="28"/>
        </w:rPr>
      </w:pPr>
      <w:r w:rsidRPr="006E0CBB">
        <w:rPr>
          <w:szCs w:val="28"/>
        </w:rPr>
        <w:t>Скважина лицензированная, проекта ЗСО нет.</w:t>
      </w:r>
    </w:p>
    <w:p w:rsidR="006B6D36" w:rsidRPr="006E0CBB" w:rsidRDefault="006B6D36" w:rsidP="006E0CBB">
      <w:pPr>
        <w:spacing w:line="240" w:lineRule="auto"/>
        <w:ind w:firstLine="567"/>
        <w:rPr>
          <w:szCs w:val="28"/>
        </w:rPr>
      </w:pPr>
      <w:r w:rsidRPr="006E0CBB">
        <w:rPr>
          <w:szCs w:val="28"/>
        </w:rPr>
        <w:t>Ограждение ЗСО нет.</w:t>
      </w:r>
    </w:p>
    <w:p w:rsidR="006B6D36" w:rsidRPr="006E0CBB" w:rsidRDefault="006B6D36" w:rsidP="006E0CBB">
      <w:pPr>
        <w:spacing w:line="240" w:lineRule="auto"/>
        <w:ind w:firstLine="567"/>
        <w:rPr>
          <w:szCs w:val="28"/>
        </w:rPr>
      </w:pPr>
      <w:r w:rsidRPr="006E0CBB">
        <w:rPr>
          <w:szCs w:val="28"/>
        </w:rPr>
        <w:t>Общий износ скважины 55%</w:t>
      </w:r>
      <w:r w:rsidR="00DD27E3" w:rsidRPr="006E0CBB">
        <w:rPr>
          <w:szCs w:val="28"/>
        </w:rPr>
        <w:t>.</w:t>
      </w:r>
    </w:p>
    <w:p w:rsidR="006B6D36" w:rsidRPr="006E0CBB" w:rsidRDefault="006B6D36" w:rsidP="006E0CBB">
      <w:pPr>
        <w:spacing w:line="240" w:lineRule="auto"/>
        <w:ind w:firstLine="567"/>
        <w:rPr>
          <w:szCs w:val="28"/>
        </w:rPr>
      </w:pPr>
      <w:r w:rsidRPr="006E0CBB">
        <w:rPr>
          <w:szCs w:val="28"/>
        </w:rPr>
        <w:t>Общий износ основного оборудования 55%</w:t>
      </w:r>
      <w:r w:rsidR="00DD27E3" w:rsidRPr="006E0CBB">
        <w:rPr>
          <w:szCs w:val="28"/>
        </w:rPr>
        <w:t>.</w:t>
      </w:r>
    </w:p>
    <w:p w:rsidR="006B6D36" w:rsidRPr="006E0CBB" w:rsidRDefault="006B6D36" w:rsidP="006E0CBB">
      <w:pPr>
        <w:spacing w:line="240" w:lineRule="auto"/>
        <w:ind w:firstLine="567"/>
        <w:rPr>
          <w:szCs w:val="28"/>
        </w:rPr>
      </w:pPr>
      <w:r w:rsidRPr="006E0CBB">
        <w:rPr>
          <w:szCs w:val="28"/>
        </w:rPr>
        <w:t>Объект находится в удовлетворительном состоянии подлежит дальнейшей эксплуатации.</w:t>
      </w:r>
    </w:p>
    <w:p w:rsidR="006B6D36" w:rsidRPr="006E0CBB" w:rsidRDefault="006B6D36" w:rsidP="006E0CBB">
      <w:pPr>
        <w:spacing w:line="240" w:lineRule="auto"/>
        <w:ind w:firstLine="567"/>
        <w:rPr>
          <w:b/>
          <w:szCs w:val="28"/>
        </w:rPr>
      </w:pPr>
      <w:r w:rsidRPr="006E0CBB">
        <w:rPr>
          <w:b/>
          <w:szCs w:val="28"/>
        </w:rPr>
        <w:t>Скважина №2415 (Иманская)</w:t>
      </w:r>
    </w:p>
    <w:p w:rsidR="006B6D36" w:rsidRPr="006E0CBB" w:rsidRDefault="006B6D36" w:rsidP="006E0CBB">
      <w:pPr>
        <w:spacing w:line="240" w:lineRule="auto"/>
        <w:ind w:firstLine="567"/>
        <w:rPr>
          <w:szCs w:val="28"/>
        </w:rPr>
      </w:pPr>
      <w:r w:rsidRPr="006E0CBB">
        <w:rPr>
          <w:szCs w:val="28"/>
        </w:rPr>
        <w:t xml:space="preserve">Пробурена в 1992году, глубина бурения 100метров, дебит 10куб.м./час абсолютная отметка устья 155,0 м. </w:t>
      </w:r>
    </w:p>
    <w:p w:rsidR="006B6D36" w:rsidRPr="006E0CBB" w:rsidRDefault="006B6D36" w:rsidP="006E0CBB">
      <w:pPr>
        <w:spacing w:line="240" w:lineRule="auto"/>
        <w:ind w:firstLine="567"/>
        <w:rPr>
          <w:szCs w:val="28"/>
        </w:rPr>
      </w:pPr>
      <w:r w:rsidRPr="006E0CBB">
        <w:rPr>
          <w:szCs w:val="28"/>
        </w:rPr>
        <w:t>Подъем воды из скважины осуществляется насосом ЭЦВ6-10-80, введеным в эксплуатацию 23.12.</w:t>
      </w:r>
      <w:r w:rsidR="00DD27E3" w:rsidRPr="006E0CBB">
        <w:rPr>
          <w:szCs w:val="28"/>
        </w:rPr>
        <w:t>2020</w:t>
      </w:r>
      <w:r w:rsidRPr="006E0CBB">
        <w:rPr>
          <w:szCs w:val="28"/>
        </w:rPr>
        <w:t xml:space="preserve">, производительностью 10куб.м./час. Скважина оборудована наземным павильоном, выполненным из железобетонного кольца, накрытым стальной крышкой. Краном для отбора проб воды, глухим оголовником. Вода поступает в водонапорную башню «Рожновского», объемом </w:t>
      </w:r>
      <w:r w:rsidR="00DD27E3" w:rsidRPr="006E0CBB">
        <w:rPr>
          <w:szCs w:val="28"/>
        </w:rPr>
        <w:t>18 куб.м.</w:t>
      </w:r>
      <w:r w:rsidRPr="006E0CBB">
        <w:rPr>
          <w:szCs w:val="28"/>
        </w:rPr>
        <w:t>, оснащенную датчиками уровня воды. Работа глубинного насоса регулируется в автоматическом режиме.</w:t>
      </w:r>
    </w:p>
    <w:p w:rsidR="006B6D36" w:rsidRPr="006E0CBB" w:rsidRDefault="006B6D36" w:rsidP="006E0CBB">
      <w:pPr>
        <w:spacing w:line="240" w:lineRule="auto"/>
        <w:ind w:firstLine="567"/>
        <w:rPr>
          <w:szCs w:val="28"/>
        </w:rPr>
      </w:pPr>
      <w:r w:rsidRPr="006E0CBB">
        <w:rPr>
          <w:szCs w:val="28"/>
        </w:rPr>
        <w:t>Скважина лицензированная, проекта ЗСО нет.</w:t>
      </w:r>
    </w:p>
    <w:p w:rsidR="006B6D36" w:rsidRPr="006E0CBB" w:rsidRDefault="006B6D36" w:rsidP="006E0CBB">
      <w:pPr>
        <w:spacing w:line="240" w:lineRule="auto"/>
        <w:ind w:firstLine="567"/>
        <w:rPr>
          <w:szCs w:val="28"/>
        </w:rPr>
      </w:pPr>
      <w:r w:rsidRPr="006E0CBB">
        <w:rPr>
          <w:szCs w:val="28"/>
        </w:rPr>
        <w:t>Ограждение ЗСО нет.</w:t>
      </w:r>
    </w:p>
    <w:p w:rsidR="006B6D36" w:rsidRPr="006E0CBB" w:rsidRDefault="006B6D36" w:rsidP="006E0CBB">
      <w:pPr>
        <w:spacing w:line="240" w:lineRule="auto"/>
        <w:ind w:firstLine="567"/>
        <w:rPr>
          <w:szCs w:val="28"/>
        </w:rPr>
      </w:pPr>
      <w:r w:rsidRPr="006E0CBB">
        <w:rPr>
          <w:szCs w:val="28"/>
        </w:rPr>
        <w:t xml:space="preserve">Качество воды не соответствует </w:t>
      </w:r>
      <w:r w:rsidRPr="006E0CBB">
        <w:rPr>
          <w:color w:val="2D2D2D"/>
          <w:spacing w:val="2"/>
          <w:kern w:val="36"/>
          <w:szCs w:val="28"/>
        </w:rPr>
        <w:t xml:space="preserve">СанПиН 2.1.4.1074-01 </w:t>
      </w:r>
      <w:r w:rsidRPr="006E0CBB">
        <w:rPr>
          <w:szCs w:val="28"/>
        </w:rPr>
        <w:t xml:space="preserve">(мутность, цветность, </w:t>
      </w:r>
      <w:r w:rsidRPr="006E0CBB">
        <w:rPr>
          <w:szCs w:val="28"/>
          <w:lang w:val="en-US"/>
        </w:rPr>
        <w:t>Fe</w:t>
      </w:r>
      <w:r w:rsidRPr="006E0CBB">
        <w:rPr>
          <w:szCs w:val="28"/>
        </w:rPr>
        <w:t>, жесткость, бор.)</w:t>
      </w:r>
    </w:p>
    <w:p w:rsidR="006B6D36" w:rsidRPr="006E0CBB" w:rsidRDefault="006B6D36" w:rsidP="006E0CBB">
      <w:pPr>
        <w:spacing w:line="240" w:lineRule="auto"/>
        <w:ind w:firstLine="567"/>
        <w:rPr>
          <w:szCs w:val="28"/>
        </w:rPr>
      </w:pPr>
      <w:r w:rsidRPr="006E0CBB">
        <w:rPr>
          <w:szCs w:val="28"/>
        </w:rPr>
        <w:t>Прибор учета поднятой воды не установлен.</w:t>
      </w:r>
    </w:p>
    <w:p w:rsidR="006B6D36" w:rsidRPr="006E0CBB" w:rsidRDefault="006B6D36" w:rsidP="006E0CBB">
      <w:pPr>
        <w:spacing w:line="240" w:lineRule="auto"/>
        <w:ind w:firstLine="567"/>
        <w:rPr>
          <w:szCs w:val="28"/>
        </w:rPr>
      </w:pPr>
      <w:r w:rsidRPr="006E0CBB">
        <w:rPr>
          <w:szCs w:val="28"/>
        </w:rPr>
        <w:t>Общий износ скважины 45%</w:t>
      </w:r>
      <w:r w:rsidR="00DD27E3" w:rsidRPr="006E0CBB">
        <w:rPr>
          <w:szCs w:val="28"/>
        </w:rPr>
        <w:t>.</w:t>
      </w:r>
    </w:p>
    <w:p w:rsidR="006B6D36" w:rsidRPr="006E0CBB" w:rsidRDefault="006B6D36" w:rsidP="006E0CBB">
      <w:pPr>
        <w:spacing w:line="240" w:lineRule="auto"/>
        <w:ind w:firstLine="567"/>
        <w:rPr>
          <w:szCs w:val="28"/>
        </w:rPr>
      </w:pPr>
      <w:r w:rsidRPr="006E0CBB">
        <w:rPr>
          <w:szCs w:val="28"/>
        </w:rPr>
        <w:t>Общий износ основного оборудования 45%</w:t>
      </w:r>
      <w:r w:rsidR="00DD27E3" w:rsidRPr="006E0CBB">
        <w:rPr>
          <w:szCs w:val="28"/>
        </w:rPr>
        <w:t>.</w:t>
      </w:r>
    </w:p>
    <w:p w:rsidR="006B6D36" w:rsidRPr="006E0CBB" w:rsidRDefault="006B6D36" w:rsidP="006E0CBB">
      <w:pPr>
        <w:spacing w:line="240" w:lineRule="auto"/>
        <w:ind w:firstLine="567"/>
        <w:rPr>
          <w:szCs w:val="28"/>
        </w:rPr>
      </w:pPr>
      <w:r w:rsidRPr="006E0CBB">
        <w:rPr>
          <w:szCs w:val="28"/>
        </w:rPr>
        <w:t>Объект находится в удовлетворительном состоянии подлежит дальнейшей эксплуатации.</w:t>
      </w:r>
    </w:p>
    <w:p w:rsidR="006B6D36" w:rsidRPr="006E0CBB" w:rsidRDefault="006B6D36" w:rsidP="006E0CBB">
      <w:pPr>
        <w:spacing w:line="240" w:lineRule="auto"/>
        <w:ind w:firstLine="567"/>
        <w:rPr>
          <w:b/>
          <w:szCs w:val="28"/>
        </w:rPr>
      </w:pPr>
      <w:r w:rsidRPr="006E0CBB">
        <w:rPr>
          <w:b/>
          <w:szCs w:val="28"/>
        </w:rPr>
        <w:t>Скважина №2309 (Степная)</w:t>
      </w:r>
    </w:p>
    <w:p w:rsidR="006B6D36" w:rsidRPr="006E0CBB" w:rsidRDefault="006B6D36" w:rsidP="006E0CBB">
      <w:pPr>
        <w:spacing w:line="240" w:lineRule="auto"/>
        <w:ind w:firstLine="567"/>
        <w:rPr>
          <w:szCs w:val="28"/>
        </w:rPr>
      </w:pPr>
      <w:r w:rsidRPr="006E0CBB">
        <w:rPr>
          <w:rFonts w:eastAsia="Times New Roman"/>
          <w:szCs w:val="28"/>
        </w:rPr>
        <w:t>Пробурена в 1990 году, глубина бурения 95метров, дебит 10куб.м./час абсолютная отметка устья 154,7 м.</w:t>
      </w:r>
    </w:p>
    <w:p w:rsidR="006B6D36" w:rsidRPr="006E0CBB" w:rsidRDefault="006B6D36" w:rsidP="006E0CBB">
      <w:pPr>
        <w:spacing w:line="240" w:lineRule="auto"/>
        <w:ind w:firstLine="567"/>
        <w:rPr>
          <w:szCs w:val="28"/>
        </w:rPr>
      </w:pPr>
      <w:r w:rsidRPr="006E0CBB">
        <w:rPr>
          <w:szCs w:val="28"/>
        </w:rPr>
        <w:t>Подъем воды из скважины осуществляется насосом ЭЦВ6-10-80, в веденым в эксплуатацию 14.04.</w:t>
      </w:r>
      <w:r w:rsidR="00DD27E3" w:rsidRPr="006E0CBB">
        <w:rPr>
          <w:szCs w:val="28"/>
        </w:rPr>
        <w:t>2019</w:t>
      </w:r>
      <w:r w:rsidRPr="006E0CBB">
        <w:rPr>
          <w:szCs w:val="28"/>
        </w:rPr>
        <w:t xml:space="preserve">, имеет производительность 10куб.м./час. Скважина оборудована наземным павильоном, выполненным из стальных листов, (кровля павильона негерметична). Краном для отбора проб воды, глухим оголовником. Вода поступает в водонапорную башню «Рожновского» объемом </w:t>
      </w:r>
      <w:r w:rsidR="00DD27E3" w:rsidRPr="006E0CBB">
        <w:rPr>
          <w:szCs w:val="28"/>
        </w:rPr>
        <w:t>18 куб.м.</w:t>
      </w:r>
      <w:r w:rsidRPr="006E0CBB">
        <w:rPr>
          <w:szCs w:val="28"/>
        </w:rPr>
        <w:t xml:space="preserve">, </w:t>
      </w:r>
      <w:r w:rsidRPr="006E0CBB">
        <w:rPr>
          <w:szCs w:val="28"/>
        </w:rPr>
        <w:lastRenderedPageBreak/>
        <w:t>оснащенную датчиком контроля уровня воды. Работа глубинного насоса регулируется в автоматическом режиме.</w:t>
      </w:r>
    </w:p>
    <w:p w:rsidR="006B6D36" w:rsidRPr="006E0CBB" w:rsidRDefault="006B6D36" w:rsidP="006E0CBB">
      <w:pPr>
        <w:spacing w:line="240" w:lineRule="auto"/>
        <w:ind w:firstLine="567"/>
        <w:rPr>
          <w:szCs w:val="28"/>
        </w:rPr>
      </w:pPr>
      <w:r w:rsidRPr="006E0CBB">
        <w:rPr>
          <w:szCs w:val="28"/>
        </w:rPr>
        <w:t>Скважина лицензированная, проекта ЗСО нет.</w:t>
      </w:r>
    </w:p>
    <w:p w:rsidR="006B6D36" w:rsidRPr="006E0CBB" w:rsidRDefault="006B6D36" w:rsidP="006E0CBB">
      <w:pPr>
        <w:spacing w:line="240" w:lineRule="auto"/>
        <w:ind w:firstLine="567"/>
        <w:rPr>
          <w:szCs w:val="28"/>
        </w:rPr>
      </w:pPr>
      <w:r w:rsidRPr="006E0CBB">
        <w:rPr>
          <w:szCs w:val="28"/>
        </w:rPr>
        <w:t xml:space="preserve"> Ограждение ЗСО нет.</w:t>
      </w:r>
    </w:p>
    <w:p w:rsidR="006B6D36" w:rsidRPr="006E0CBB" w:rsidRDefault="006B6D36" w:rsidP="006E0CBB">
      <w:pPr>
        <w:spacing w:line="240" w:lineRule="auto"/>
        <w:ind w:firstLine="567"/>
        <w:rPr>
          <w:szCs w:val="28"/>
        </w:rPr>
      </w:pPr>
      <w:r w:rsidRPr="006E0CBB">
        <w:rPr>
          <w:szCs w:val="28"/>
        </w:rPr>
        <w:t xml:space="preserve"> Качество воды не соответствует </w:t>
      </w:r>
      <w:r w:rsidRPr="006E0CBB">
        <w:rPr>
          <w:color w:val="2D2D2D"/>
          <w:spacing w:val="2"/>
          <w:kern w:val="36"/>
          <w:szCs w:val="28"/>
        </w:rPr>
        <w:t xml:space="preserve">СанПиН 2.1.4.1074-01 </w:t>
      </w:r>
      <w:r w:rsidRPr="006E0CBB">
        <w:rPr>
          <w:szCs w:val="28"/>
        </w:rPr>
        <w:t xml:space="preserve">(мутность, </w:t>
      </w:r>
      <w:r w:rsidRPr="006E0CBB">
        <w:rPr>
          <w:szCs w:val="28"/>
          <w:lang w:val="en-US"/>
        </w:rPr>
        <w:t>Fe</w:t>
      </w:r>
      <w:r w:rsidRPr="006E0CBB">
        <w:rPr>
          <w:szCs w:val="28"/>
        </w:rPr>
        <w:t xml:space="preserve">, </w:t>
      </w:r>
      <w:r w:rsidRPr="006E0CBB">
        <w:rPr>
          <w:szCs w:val="28"/>
          <w:lang w:val="en-US"/>
        </w:rPr>
        <w:t>Mn</w:t>
      </w:r>
      <w:r w:rsidRPr="006E0CBB">
        <w:rPr>
          <w:szCs w:val="28"/>
        </w:rPr>
        <w:t>.).</w:t>
      </w:r>
    </w:p>
    <w:p w:rsidR="006B6D36" w:rsidRPr="006E0CBB" w:rsidRDefault="006B6D36" w:rsidP="006E0CBB">
      <w:pPr>
        <w:spacing w:line="240" w:lineRule="auto"/>
        <w:ind w:firstLine="567"/>
        <w:rPr>
          <w:szCs w:val="28"/>
        </w:rPr>
      </w:pPr>
      <w:r w:rsidRPr="006E0CBB">
        <w:rPr>
          <w:szCs w:val="28"/>
        </w:rPr>
        <w:t>Прибор учета поднятой воды не установлен.</w:t>
      </w:r>
    </w:p>
    <w:p w:rsidR="006B6D36" w:rsidRPr="006E0CBB" w:rsidRDefault="006B6D36" w:rsidP="006E0CBB">
      <w:pPr>
        <w:spacing w:line="240" w:lineRule="auto"/>
        <w:ind w:firstLine="567"/>
        <w:rPr>
          <w:szCs w:val="28"/>
        </w:rPr>
      </w:pPr>
      <w:r w:rsidRPr="006E0CBB">
        <w:rPr>
          <w:szCs w:val="28"/>
        </w:rPr>
        <w:t>Общий износ скважины 60%</w:t>
      </w:r>
      <w:r w:rsidR="00DD27E3" w:rsidRPr="006E0CBB">
        <w:rPr>
          <w:szCs w:val="28"/>
        </w:rPr>
        <w:t>.</w:t>
      </w:r>
    </w:p>
    <w:p w:rsidR="006B6D36" w:rsidRPr="006E0CBB" w:rsidRDefault="006B6D36" w:rsidP="006E0CBB">
      <w:pPr>
        <w:spacing w:line="240" w:lineRule="auto"/>
        <w:ind w:firstLine="567"/>
        <w:rPr>
          <w:szCs w:val="28"/>
        </w:rPr>
      </w:pPr>
      <w:r w:rsidRPr="006E0CBB">
        <w:rPr>
          <w:szCs w:val="28"/>
        </w:rPr>
        <w:t>Общий износ основного оборудования 60%</w:t>
      </w:r>
      <w:r w:rsidR="00DD27E3" w:rsidRPr="006E0CBB">
        <w:rPr>
          <w:szCs w:val="28"/>
        </w:rPr>
        <w:t>.</w:t>
      </w:r>
    </w:p>
    <w:p w:rsidR="006B6D36" w:rsidRPr="006E0CBB" w:rsidRDefault="006B6D36" w:rsidP="006E0CBB">
      <w:pPr>
        <w:spacing w:line="240" w:lineRule="auto"/>
        <w:ind w:firstLine="567"/>
        <w:rPr>
          <w:szCs w:val="28"/>
        </w:rPr>
      </w:pPr>
      <w:r w:rsidRPr="006E0CBB">
        <w:rPr>
          <w:szCs w:val="28"/>
        </w:rPr>
        <w:t>Объект находится в удовлетворительном состоянии подлежит дальнейшей эксплуатации.</w:t>
      </w:r>
    </w:p>
    <w:p w:rsidR="006B6D36" w:rsidRPr="006E0CBB" w:rsidRDefault="006B6D36" w:rsidP="006E0CBB">
      <w:pPr>
        <w:spacing w:line="240" w:lineRule="auto"/>
        <w:ind w:firstLine="567"/>
        <w:rPr>
          <w:b/>
          <w:szCs w:val="28"/>
        </w:rPr>
      </w:pPr>
      <w:r w:rsidRPr="006E0CBB">
        <w:rPr>
          <w:b/>
          <w:szCs w:val="28"/>
        </w:rPr>
        <w:t>скважина №2548 (ДРСУ)</w:t>
      </w:r>
    </w:p>
    <w:p w:rsidR="006B6D36" w:rsidRPr="006E0CBB" w:rsidRDefault="006B6D36" w:rsidP="006E0CBB">
      <w:pPr>
        <w:spacing w:line="240" w:lineRule="auto"/>
        <w:ind w:firstLine="567"/>
        <w:rPr>
          <w:szCs w:val="28"/>
        </w:rPr>
      </w:pPr>
      <w:r w:rsidRPr="006E0CBB">
        <w:rPr>
          <w:szCs w:val="28"/>
        </w:rPr>
        <w:t>Пробурена в 1994году, глубина бурения 116метров, дебит 16куб.м./час абсолютная отметка устья 170,0 м.</w:t>
      </w:r>
    </w:p>
    <w:p w:rsidR="006B6D36" w:rsidRPr="006E0CBB" w:rsidRDefault="006B6D36" w:rsidP="006E0CBB">
      <w:pPr>
        <w:spacing w:line="240" w:lineRule="auto"/>
        <w:ind w:firstLine="567"/>
        <w:rPr>
          <w:szCs w:val="28"/>
        </w:rPr>
      </w:pPr>
      <w:r w:rsidRPr="006E0CBB">
        <w:rPr>
          <w:szCs w:val="28"/>
        </w:rPr>
        <w:t>Подъем воды из скважины осуществляется насосом ЭЦВ6-16-140, в веденым в эксплуатацию 13.10.</w:t>
      </w:r>
      <w:r w:rsidR="00DD27E3" w:rsidRPr="006E0CBB">
        <w:rPr>
          <w:szCs w:val="28"/>
        </w:rPr>
        <w:t>2021</w:t>
      </w:r>
      <w:r w:rsidRPr="006E0CBB">
        <w:rPr>
          <w:szCs w:val="28"/>
        </w:rPr>
        <w:t>, производительностью 16куб.м./час. Скважина оборудована наземным павильоном, выполненным из кирпича, с шиферной кровлей, краном для отбора проб воды, глухим оголовником. (в стене есть вертикальная трещина).</w:t>
      </w:r>
    </w:p>
    <w:p w:rsidR="006B6D36" w:rsidRPr="006E0CBB" w:rsidRDefault="006B6D36" w:rsidP="006E0CBB">
      <w:pPr>
        <w:spacing w:line="240" w:lineRule="auto"/>
        <w:ind w:firstLine="567"/>
        <w:rPr>
          <w:szCs w:val="28"/>
        </w:rPr>
      </w:pPr>
      <w:r w:rsidRPr="006E0CBB">
        <w:rPr>
          <w:szCs w:val="28"/>
        </w:rPr>
        <w:t>Управление глубинным насосом осуществляется через элекроконтактный манометр (ЭКМ) с помощью которого вода по водоводу диаметром 110мм подается в 2</w:t>
      </w:r>
      <w:r w:rsidRPr="006E0CBB">
        <w:rPr>
          <w:szCs w:val="28"/>
          <w:vertAlign w:val="superscript"/>
        </w:rPr>
        <w:t>а</w:t>
      </w:r>
      <w:r w:rsidRPr="006E0CBB">
        <w:rPr>
          <w:szCs w:val="28"/>
        </w:rPr>
        <w:t xml:space="preserve"> РЧВ объемом по 700 куб.м. на насосную станцию (НС №3). </w:t>
      </w:r>
    </w:p>
    <w:p w:rsidR="006B6D36" w:rsidRPr="006E0CBB" w:rsidRDefault="006B6D36" w:rsidP="006E0CBB">
      <w:pPr>
        <w:spacing w:line="240" w:lineRule="auto"/>
        <w:ind w:firstLine="567"/>
        <w:rPr>
          <w:szCs w:val="28"/>
        </w:rPr>
      </w:pPr>
      <w:r w:rsidRPr="006E0CBB">
        <w:rPr>
          <w:szCs w:val="28"/>
        </w:rPr>
        <w:t>Скважина лицензированная, проекта ЗСО нет.</w:t>
      </w:r>
    </w:p>
    <w:p w:rsidR="006B6D36" w:rsidRPr="006E0CBB" w:rsidRDefault="006B6D36" w:rsidP="006E0CBB">
      <w:pPr>
        <w:spacing w:line="240" w:lineRule="auto"/>
        <w:ind w:firstLine="567"/>
        <w:rPr>
          <w:szCs w:val="28"/>
        </w:rPr>
      </w:pPr>
      <w:r w:rsidRPr="006E0CBB">
        <w:rPr>
          <w:szCs w:val="28"/>
        </w:rPr>
        <w:t xml:space="preserve"> Ограждение ЗСО выполнено из арматуры, не глухое на расстоянии менее30м/п.</w:t>
      </w:r>
    </w:p>
    <w:p w:rsidR="006B6D36" w:rsidRPr="006E0CBB" w:rsidRDefault="006B6D36" w:rsidP="006E0CBB">
      <w:pPr>
        <w:spacing w:line="240" w:lineRule="auto"/>
        <w:ind w:firstLine="567"/>
        <w:rPr>
          <w:szCs w:val="28"/>
        </w:rPr>
      </w:pPr>
      <w:r w:rsidRPr="006E0CBB">
        <w:rPr>
          <w:szCs w:val="28"/>
        </w:rPr>
        <w:t xml:space="preserve"> Качество воды не соответствует </w:t>
      </w:r>
      <w:r w:rsidRPr="006E0CBB">
        <w:rPr>
          <w:color w:val="2D2D2D"/>
          <w:spacing w:val="2"/>
          <w:kern w:val="36"/>
          <w:szCs w:val="28"/>
        </w:rPr>
        <w:t xml:space="preserve">СанПиН 2.1.4.1074-01 </w:t>
      </w:r>
      <w:r w:rsidRPr="006E0CBB">
        <w:rPr>
          <w:szCs w:val="28"/>
        </w:rPr>
        <w:t xml:space="preserve">(мутность, </w:t>
      </w:r>
      <w:r w:rsidRPr="006E0CBB">
        <w:rPr>
          <w:szCs w:val="28"/>
          <w:lang w:val="en-US"/>
        </w:rPr>
        <w:t>Fe</w:t>
      </w:r>
      <w:r w:rsidRPr="006E0CBB">
        <w:rPr>
          <w:szCs w:val="28"/>
        </w:rPr>
        <w:t>, жесткость, бор).</w:t>
      </w:r>
    </w:p>
    <w:p w:rsidR="006B6D36" w:rsidRPr="006E0CBB" w:rsidRDefault="006B6D36" w:rsidP="006E0CBB">
      <w:pPr>
        <w:spacing w:line="240" w:lineRule="auto"/>
        <w:ind w:firstLine="567"/>
        <w:rPr>
          <w:szCs w:val="28"/>
        </w:rPr>
      </w:pPr>
      <w:r w:rsidRPr="006E0CBB">
        <w:rPr>
          <w:szCs w:val="28"/>
        </w:rPr>
        <w:t>Прибор учета поднятой воды не установлен.</w:t>
      </w:r>
    </w:p>
    <w:p w:rsidR="006B6D36" w:rsidRPr="006E0CBB" w:rsidRDefault="006B6D36" w:rsidP="006E0CBB">
      <w:pPr>
        <w:spacing w:line="240" w:lineRule="auto"/>
        <w:ind w:firstLine="567"/>
        <w:rPr>
          <w:szCs w:val="28"/>
        </w:rPr>
      </w:pPr>
      <w:r w:rsidRPr="006E0CBB">
        <w:rPr>
          <w:szCs w:val="28"/>
        </w:rPr>
        <w:t>Общий износ скважины 55%.</w:t>
      </w:r>
    </w:p>
    <w:p w:rsidR="006B6D36" w:rsidRPr="006E0CBB" w:rsidRDefault="006B6D36" w:rsidP="006E0CBB">
      <w:pPr>
        <w:spacing w:line="240" w:lineRule="auto"/>
        <w:ind w:firstLine="567"/>
        <w:rPr>
          <w:szCs w:val="28"/>
        </w:rPr>
      </w:pPr>
      <w:r w:rsidRPr="006E0CBB">
        <w:rPr>
          <w:szCs w:val="28"/>
        </w:rPr>
        <w:t>Общий износ основного оборудования 55%.</w:t>
      </w:r>
    </w:p>
    <w:p w:rsidR="006B6D36" w:rsidRPr="006E0CBB" w:rsidRDefault="006B6D36" w:rsidP="006E0CBB">
      <w:pPr>
        <w:spacing w:line="240" w:lineRule="auto"/>
        <w:ind w:firstLine="567"/>
        <w:rPr>
          <w:szCs w:val="28"/>
        </w:rPr>
      </w:pPr>
      <w:r w:rsidRPr="006E0CBB">
        <w:rPr>
          <w:szCs w:val="28"/>
        </w:rPr>
        <w:t>Объект находится в удовлетворительном состоянии подлежит дальнейшей эксплуатации.</w:t>
      </w:r>
    </w:p>
    <w:p w:rsidR="006B6D36" w:rsidRPr="006E0CBB" w:rsidRDefault="006B6D36" w:rsidP="006E0CBB">
      <w:pPr>
        <w:spacing w:line="240" w:lineRule="auto"/>
        <w:ind w:firstLine="567"/>
        <w:rPr>
          <w:b/>
          <w:szCs w:val="28"/>
        </w:rPr>
      </w:pPr>
      <w:r w:rsidRPr="006E0CBB">
        <w:rPr>
          <w:b/>
          <w:szCs w:val="28"/>
        </w:rPr>
        <w:t>Насосная станция третьего подъема (НС-3)</w:t>
      </w:r>
    </w:p>
    <w:p w:rsidR="006B6D36" w:rsidRPr="006E0CBB" w:rsidRDefault="006B6D36" w:rsidP="006E0CBB">
      <w:pPr>
        <w:spacing w:line="240" w:lineRule="auto"/>
        <w:ind w:firstLine="567"/>
        <w:rPr>
          <w:szCs w:val="28"/>
        </w:rPr>
      </w:pPr>
      <w:r w:rsidRPr="006E0CBB">
        <w:rPr>
          <w:szCs w:val="28"/>
        </w:rPr>
        <w:t>Расположена по адресу пгт. Крапивинский ул. Строителей 1А, з</w:t>
      </w:r>
      <w:r w:rsidRPr="006E0CBB">
        <w:rPr>
          <w:rFonts w:eastAsia="Times New Roman"/>
          <w:szCs w:val="28"/>
          <w:lang w:bidi="en-US"/>
        </w:rPr>
        <w:t>дание одноэтажное со встроенными бытовым и технологическими помещениями</w:t>
      </w:r>
      <w:r w:rsidRPr="006E0CBB">
        <w:rPr>
          <w:szCs w:val="28"/>
        </w:rPr>
        <w:t xml:space="preserve">, </w:t>
      </w:r>
      <w:r w:rsidRPr="006E0CBB">
        <w:rPr>
          <w:rFonts w:eastAsia="Times New Roman"/>
          <w:szCs w:val="28"/>
          <w:lang w:bidi="en-US"/>
        </w:rPr>
        <w:t>прямоугольной формы в плане. Конструктивн</w:t>
      </w:r>
      <w:r w:rsidRPr="006E0CBB">
        <w:rPr>
          <w:szCs w:val="28"/>
        </w:rPr>
        <w:t>ая схема здания – кирпичное</w:t>
      </w:r>
      <w:r w:rsidRPr="006E0CBB">
        <w:rPr>
          <w:rFonts w:eastAsia="Times New Roman"/>
          <w:szCs w:val="28"/>
          <w:lang w:bidi="en-US"/>
        </w:rPr>
        <w:t xml:space="preserve">, </w:t>
      </w:r>
      <w:r w:rsidRPr="006E0CBB">
        <w:rPr>
          <w:szCs w:val="28"/>
        </w:rPr>
        <w:t>на окнах установлены пластиковые окна</w:t>
      </w:r>
      <w:r w:rsidRPr="006E0CBB">
        <w:rPr>
          <w:rFonts w:eastAsia="Times New Roman"/>
          <w:szCs w:val="28"/>
          <w:lang w:bidi="en-US"/>
        </w:rPr>
        <w:t xml:space="preserve">. Кровля здания выполнена из профилированного железа, </w:t>
      </w:r>
      <w:r w:rsidRPr="006E0CBB">
        <w:rPr>
          <w:szCs w:val="28"/>
        </w:rPr>
        <w:t>имеет общую площадь 228,8м</w:t>
      </w:r>
      <w:r w:rsidRPr="006E0CBB">
        <w:rPr>
          <w:szCs w:val="28"/>
          <w:vertAlign w:val="superscript"/>
        </w:rPr>
        <w:t>2</w:t>
      </w:r>
      <w:r w:rsidRPr="006E0CBB">
        <w:rPr>
          <w:szCs w:val="28"/>
        </w:rPr>
        <w:t>. Здание эксплуатируется с 2012 года.</w:t>
      </w:r>
    </w:p>
    <w:p w:rsidR="006B6D36" w:rsidRPr="006E0CBB" w:rsidRDefault="006B6D36" w:rsidP="006E0CBB">
      <w:pPr>
        <w:spacing w:line="240" w:lineRule="auto"/>
        <w:ind w:firstLine="567"/>
        <w:rPr>
          <w:szCs w:val="28"/>
        </w:rPr>
      </w:pPr>
      <w:r w:rsidRPr="006E0CBB">
        <w:rPr>
          <w:szCs w:val="28"/>
        </w:rPr>
        <w:t xml:space="preserve"> В рамках проекта «Водоснабжения пгт. Крапивинский Кемеровской области от водозабора Зеленогорский 2015.192512/05-15» в 2020году выполнен капитальный ремонт здания</w:t>
      </w:r>
      <w:r w:rsidR="00DD27E3" w:rsidRPr="006E0CBB">
        <w:rPr>
          <w:szCs w:val="28"/>
        </w:rPr>
        <w:t xml:space="preserve"> </w:t>
      </w:r>
      <w:r w:rsidRPr="006E0CBB">
        <w:rPr>
          <w:szCs w:val="28"/>
        </w:rPr>
        <w:t xml:space="preserve">(внутренний наружный ремонт стен, замена окон, дверей, замена кровли, электросиловых линий, внутреннее и наружное освещение, эл. отопление). </w:t>
      </w:r>
    </w:p>
    <w:p w:rsidR="006B6D36" w:rsidRPr="006E0CBB" w:rsidRDefault="006B6D36" w:rsidP="006E0CBB">
      <w:pPr>
        <w:spacing w:line="240" w:lineRule="auto"/>
        <w:ind w:firstLine="567"/>
        <w:rPr>
          <w:szCs w:val="28"/>
        </w:rPr>
      </w:pPr>
      <w:r w:rsidRPr="006E0CBB">
        <w:rPr>
          <w:szCs w:val="28"/>
        </w:rPr>
        <w:lastRenderedPageBreak/>
        <w:t xml:space="preserve"> В машинном зале установлена станция повышения давления Grundfos HYDRO MPC-</w:t>
      </w:r>
      <w:r w:rsidRPr="006E0CBB">
        <w:rPr>
          <w:szCs w:val="28"/>
          <w:lang w:val="en-US"/>
        </w:rPr>
        <w:t>E</w:t>
      </w:r>
      <w:r w:rsidRPr="006E0CBB">
        <w:rPr>
          <w:szCs w:val="28"/>
        </w:rPr>
        <w:t xml:space="preserve"> 6 CR</w:t>
      </w:r>
      <w:r w:rsidRPr="006E0CBB">
        <w:rPr>
          <w:szCs w:val="28"/>
          <w:lang w:val="en-US"/>
        </w:rPr>
        <w:t>E</w:t>
      </w:r>
      <w:r w:rsidRPr="006E0CBB">
        <w:rPr>
          <w:szCs w:val="28"/>
        </w:rPr>
        <w:t xml:space="preserve"> 64-3-2 с частотным регулированием, производительностью Q-263</w:t>
      </w:r>
      <w:r w:rsidR="00DD27E3" w:rsidRPr="006E0CBB">
        <w:rPr>
          <w:szCs w:val="28"/>
        </w:rPr>
        <w:t>куб.м./час</w:t>
      </w:r>
      <w:r w:rsidRPr="006E0CBB">
        <w:rPr>
          <w:szCs w:val="28"/>
        </w:rPr>
        <w:t xml:space="preserve">, Н-70м., </w:t>
      </w:r>
      <w:r w:rsidRPr="006E0CBB">
        <w:rPr>
          <w:szCs w:val="28"/>
          <w:lang w:val="en-US"/>
        </w:rPr>
        <w:t>P</w:t>
      </w:r>
      <w:r w:rsidRPr="006E0CBB">
        <w:rPr>
          <w:szCs w:val="28"/>
        </w:rPr>
        <w:t>-22 кВт состоящую из 3</w:t>
      </w:r>
      <w:r w:rsidRPr="006E0CBB">
        <w:rPr>
          <w:szCs w:val="28"/>
          <w:vertAlign w:val="superscript"/>
        </w:rPr>
        <w:t>х</w:t>
      </w:r>
      <w:r w:rsidRPr="006E0CBB">
        <w:rPr>
          <w:szCs w:val="28"/>
        </w:rPr>
        <w:t xml:space="preserve"> насосов 1</w:t>
      </w:r>
      <w:r w:rsidRPr="006E0CBB">
        <w:rPr>
          <w:szCs w:val="28"/>
          <w:vertAlign w:val="superscript"/>
        </w:rPr>
        <w:t>го</w:t>
      </w:r>
      <w:r w:rsidRPr="006E0CBB">
        <w:rPr>
          <w:szCs w:val="28"/>
        </w:rPr>
        <w:t xml:space="preserve"> рабочего 2</w:t>
      </w:r>
      <w:r w:rsidRPr="006E0CBB">
        <w:rPr>
          <w:szCs w:val="28"/>
          <w:vertAlign w:val="superscript"/>
        </w:rPr>
        <w:t>х</w:t>
      </w:r>
      <w:r w:rsidRPr="006E0CBB">
        <w:rPr>
          <w:szCs w:val="28"/>
        </w:rPr>
        <w:t xml:space="preserve"> резервных. </w:t>
      </w:r>
    </w:p>
    <w:p w:rsidR="006B6D36" w:rsidRPr="006E0CBB" w:rsidRDefault="006B6D36" w:rsidP="006E0CBB">
      <w:pPr>
        <w:spacing w:line="240" w:lineRule="auto"/>
        <w:ind w:firstLine="567"/>
        <w:rPr>
          <w:szCs w:val="28"/>
        </w:rPr>
      </w:pPr>
      <w:r w:rsidRPr="006E0CBB">
        <w:rPr>
          <w:szCs w:val="28"/>
        </w:rPr>
        <w:t xml:space="preserve"> На площадке НС-3 установлены два стальных резервуара чистой воды (РЧВ) объёмом 700куб.м. каждый, выполнена обвязка резервуаров полиэтиленовыми трубопроводами с устройством железобетонных переключающих камер, от насосной станции в пгт. Крапивинский проложены водоводы в четыре нитки диаметром 160мм и 225 мм.</w:t>
      </w:r>
    </w:p>
    <w:p w:rsidR="006B6D36" w:rsidRPr="006E0CBB" w:rsidRDefault="006B6D36" w:rsidP="006E0CBB">
      <w:pPr>
        <w:spacing w:line="240" w:lineRule="auto"/>
        <w:ind w:firstLine="567"/>
        <w:rPr>
          <w:szCs w:val="28"/>
        </w:rPr>
      </w:pPr>
      <w:r w:rsidRPr="006E0CBB">
        <w:rPr>
          <w:szCs w:val="28"/>
        </w:rPr>
        <w:t>Территория зоны санитарной охраны НС-3 огорожена глухим железобетонным забором по периметру всей площади, выполненным из железобетонных плит высотой 2 метра, внутренняя часть периметра огорожена дополнительно стальной сеткой с ячейкой 50x50мм, по верху всего забора установлена колючая проволока «егоза», установлено видеонаблюдение, на въезде построен контрольно- пропускной пункт (КПП), периметр всей территории освещен уличными светодиодными светильниками установленными на стальных оцинкованных опорах и здании насосной станции.</w:t>
      </w:r>
    </w:p>
    <w:p w:rsidR="006B6D36" w:rsidRPr="006E0CBB" w:rsidRDefault="006B6D36" w:rsidP="006E0CBB">
      <w:pPr>
        <w:spacing w:line="240" w:lineRule="auto"/>
        <w:ind w:firstLine="567"/>
        <w:rPr>
          <w:b/>
          <w:szCs w:val="28"/>
        </w:rPr>
      </w:pPr>
      <w:r w:rsidRPr="006E0CBB">
        <w:rPr>
          <w:b/>
          <w:szCs w:val="28"/>
        </w:rPr>
        <w:t>Скважина №2410 (ГРП)</w:t>
      </w:r>
    </w:p>
    <w:p w:rsidR="006B6D36" w:rsidRPr="006E0CBB" w:rsidRDefault="006B6D36" w:rsidP="006E0CBB">
      <w:pPr>
        <w:spacing w:line="240" w:lineRule="auto"/>
        <w:ind w:firstLine="567"/>
        <w:rPr>
          <w:szCs w:val="28"/>
        </w:rPr>
      </w:pPr>
      <w:r w:rsidRPr="006E0CBB">
        <w:rPr>
          <w:szCs w:val="28"/>
        </w:rPr>
        <w:t>Пробурена в 1980 году, глубина бурения 120 метров, дебит 10 куб.м./час абсолютная отметка устья 167,0 м.</w:t>
      </w:r>
    </w:p>
    <w:p w:rsidR="006B6D36" w:rsidRPr="006E0CBB" w:rsidRDefault="006B6D36" w:rsidP="006E0CBB">
      <w:pPr>
        <w:spacing w:line="240" w:lineRule="auto"/>
        <w:ind w:firstLine="567"/>
        <w:rPr>
          <w:szCs w:val="28"/>
        </w:rPr>
      </w:pPr>
      <w:r w:rsidRPr="006E0CBB">
        <w:rPr>
          <w:szCs w:val="28"/>
        </w:rPr>
        <w:t>Подъем воды из скважины</w:t>
      </w:r>
      <w:r w:rsidRPr="006E0CBB">
        <w:rPr>
          <w:b/>
          <w:szCs w:val="28"/>
        </w:rPr>
        <w:t xml:space="preserve"> </w:t>
      </w:r>
      <w:r w:rsidRPr="006E0CBB">
        <w:rPr>
          <w:szCs w:val="28"/>
        </w:rPr>
        <w:t>осуществляется насосом ЭЦВ6-10-80, введенным в эксплуатацию 31.12.2020, производительностью 10куб.м./час. Скважина оборудована наземным павильоном, выполненным из железобетонных плит, краном для отбора проб воды, глухим оголовником. Вода по водоводу диаметром 110мм подается в 2а РЧВ объемом по 700 куб.м. на насосную станцию (НС №3).</w:t>
      </w:r>
    </w:p>
    <w:p w:rsidR="006B6D36" w:rsidRPr="006E0CBB" w:rsidRDefault="006B6D36" w:rsidP="006E0CBB">
      <w:pPr>
        <w:spacing w:line="240" w:lineRule="auto"/>
        <w:ind w:firstLine="567"/>
        <w:rPr>
          <w:szCs w:val="28"/>
        </w:rPr>
      </w:pPr>
      <w:r w:rsidRPr="006E0CBB">
        <w:rPr>
          <w:szCs w:val="28"/>
        </w:rPr>
        <w:t xml:space="preserve">Качество воды не соответствует </w:t>
      </w:r>
      <w:r w:rsidRPr="006E0CBB">
        <w:rPr>
          <w:color w:val="2D2D2D"/>
          <w:spacing w:val="2"/>
          <w:kern w:val="36"/>
          <w:szCs w:val="28"/>
        </w:rPr>
        <w:t xml:space="preserve">СанПиН 2.1.4.1074-01 </w:t>
      </w:r>
      <w:r w:rsidRPr="006E0CBB">
        <w:rPr>
          <w:szCs w:val="28"/>
        </w:rPr>
        <w:t xml:space="preserve">(мутность, </w:t>
      </w:r>
      <w:r w:rsidRPr="006E0CBB">
        <w:rPr>
          <w:szCs w:val="28"/>
          <w:lang w:val="en-US"/>
        </w:rPr>
        <w:t>Fe</w:t>
      </w:r>
      <w:r w:rsidRPr="006E0CBB">
        <w:rPr>
          <w:szCs w:val="28"/>
        </w:rPr>
        <w:t>, бор.), НФС-2 не обеспечивает необходимой степени очистки воды.</w:t>
      </w:r>
    </w:p>
    <w:p w:rsidR="006B6D36" w:rsidRPr="006E0CBB" w:rsidRDefault="006B6D36" w:rsidP="006E0CBB">
      <w:pPr>
        <w:spacing w:line="240" w:lineRule="auto"/>
        <w:ind w:firstLine="567"/>
        <w:rPr>
          <w:szCs w:val="28"/>
        </w:rPr>
      </w:pPr>
      <w:r w:rsidRPr="006E0CBB">
        <w:rPr>
          <w:szCs w:val="28"/>
        </w:rPr>
        <w:t>Скважина лицензированная, проекта ЗСО нет.</w:t>
      </w:r>
    </w:p>
    <w:p w:rsidR="006B6D36" w:rsidRPr="006E0CBB" w:rsidRDefault="006B6D36" w:rsidP="006E0CBB">
      <w:pPr>
        <w:spacing w:line="240" w:lineRule="auto"/>
        <w:ind w:firstLine="567"/>
        <w:rPr>
          <w:szCs w:val="28"/>
        </w:rPr>
      </w:pPr>
      <w:r w:rsidRPr="006E0CBB">
        <w:rPr>
          <w:szCs w:val="28"/>
        </w:rPr>
        <w:t>ЗСО отсутствует (скважина расположена в жилой застройке).</w:t>
      </w:r>
    </w:p>
    <w:p w:rsidR="006B6D36" w:rsidRPr="006E0CBB" w:rsidRDefault="006B6D36" w:rsidP="006E0CBB">
      <w:pPr>
        <w:spacing w:line="240" w:lineRule="auto"/>
        <w:ind w:firstLine="567"/>
        <w:rPr>
          <w:szCs w:val="28"/>
        </w:rPr>
      </w:pPr>
      <w:r w:rsidRPr="006E0CBB">
        <w:rPr>
          <w:szCs w:val="28"/>
        </w:rPr>
        <w:t>Глухое ограждение ЗСО отсутствует.</w:t>
      </w:r>
    </w:p>
    <w:p w:rsidR="006B6D36" w:rsidRPr="006E0CBB" w:rsidRDefault="006B6D36" w:rsidP="006E0CBB">
      <w:pPr>
        <w:spacing w:line="240" w:lineRule="auto"/>
        <w:ind w:firstLine="567"/>
        <w:rPr>
          <w:szCs w:val="28"/>
        </w:rPr>
      </w:pPr>
      <w:r w:rsidRPr="006E0CBB">
        <w:rPr>
          <w:szCs w:val="28"/>
        </w:rPr>
        <w:t>Прибор учета поднятой воды не установлен.</w:t>
      </w:r>
    </w:p>
    <w:p w:rsidR="006B6D36" w:rsidRPr="006E0CBB" w:rsidRDefault="006B6D36" w:rsidP="006E0CBB">
      <w:pPr>
        <w:spacing w:line="240" w:lineRule="auto"/>
        <w:ind w:firstLine="567"/>
        <w:rPr>
          <w:szCs w:val="28"/>
        </w:rPr>
      </w:pPr>
      <w:r w:rsidRPr="006E0CBB">
        <w:rPr>
          <w:szCs w:val="28"/>
        </w:rPr>
        <w:t>Общий износ скважины 43%.</w:t>
      </w:r>
    </w:p>
    <w:p w:rsidR="006B6D36" w:rsidRPr="006E0CBB" w:rsidRDefault="006B6D36" w:rsidP="006E0CBB">
      <w:pPr>
        <w:spacing w:line="240" w:lineRule="auto"/>
        <w:ind w:firstLine="567"/>
        <w:rPr>
          <w:szCs w:val="28"/>
        </w:rPr>
      </w:pPr>
      <w:r w:rsidRPr="006E0CBB">
        <w:rPr>
          <w:szCs w:val="28"/>
        </w:rPr>
        <w:t>Общий износ основного оборудования 43%.</w:t>
      </w:r>
    </w:p>
    <w:p w:rsidR="006B6D36" w:rsidRPr="006E0CBB" w:rsidRDefault="006B6D36" w:rsidP="006E0CBB">
      <w:pPr>
        <w:spacing w:line="240" w:lineRule="auto"/>
        <w:ind w:firstLine="567"/>
        <w:rPr>
          <w:szCs w:val="28"/>
        </w:rPr>
      </w:pPr>
      <w:r w:rsidRPr="006E0CBB">
        <w:rPr>
          <w:szCs w:val="28"/>
        </w:rPr>
        <w:t>Объект находится в удовлетворительном состоянии подлежит дальнейшей эксплуатации.</w:t>
      </w:r>
    </w:p>
    <w:p w:rsidR="006B6D36" w:rsidRPr="006E0CBB" w:rsidRDefault="006B6D36" w:rsidP="006E0CBB">
      <w:pPr>
        <w:spacing w:line="240" w:lineRule="auto"/>
        <w:ind w:firstLine="567"/>
        <w:rPr>
          <w:b/>
          <w:szCs w:val="28"/>
        </w:rPr>
      </w:pPr>
      <w:r w:rsidRPr="006E0CBB">
        <w:rPr>
          <w:b/>
          <w:szCs w:val="28"/>
        </w:rPr>
        <w:t>Скважина МСО</w:t>
      </w:r>
    </w:p>
    <w:p w:rsidR="006B6D36" w:rsidRPr="006E0CBB" w:rsidRDefault="006B6D36" w:rsidP="006E0CBB">
      <w:pPr>
        <w:spacing w:line="240" w:lineRule="auto"/>
        <w:ind w:firstLine="567"/>
        <w:rPr>
          <w:szCs w:val="28"/>
        </w:rPr>
      </w:pPr>
      <w:r w:rsidRPr="006E0CBB">
        <w:rPr>
          <w:szCs w:val="28"/>
        </w:rPr>
        <w:t>Пробурена в 1972году, глубина бурения 80 метров, дебит 12,6 куб.м./час, абсолютная отметка устья 145,0 м.</w:t>
      </w:r>
    </w:p>
    <w:p w:rsidR="006B6D36" w:rsidRPr="006E0CBB" w:rsidRDefault="006B6D36" w:rsidP="006E0CBB">
      <w:pPr>
        <w:spacing w:line="240" w:lineRule="auto"/>
        <w:ind w:firstLine="567"/>
        <w:rPr>
          <w:szCs w:val="28"/>
        </w:rPr>
      </w:pPr>
      <w:r w:rsidRPr="006E0CBB">
        <w:rPr>
          <w:szCs w:val="28"/>
        </w:rPr>
        <w:t xml:space="preserve">Подъем воды из скважины осуществляется насосом ЭЦВ6-10-80, веденным в эксплуатацию 05.05.2013году, производительностью 10куб.м./час. Скважина оборудована подземным павильоном, (выполненным из кирпича), краном для отбора проб воды, глухим оголовником, управление глубинным насосом осуществляется частотным преобразователем марки ИРБИ 5,5 и датчиком </w:t>
      </w:r>
      <w:r w:rsidRPr="006E0CBB">
        <w:rPr>
          <w:szCs w:val="28"/>
        </w:rPr>
        <w:lastRenderedPageBreak/>
        <w:t>давления, с помощью которых вода подается непосредственно в разводящую сеть без разрыва струи.</w:t>
      </w:r>
    </w:p>
    <w:p w:rsidR="006B6D36" w:rsidRPr="006E0CBB" w:rsidRDefault="006B6D36" w:rsidP="006E0CBB">
      <w:pPr>
        <w:spacing w:line="240" w:lineRule="auto"/>
        <w:ind w:firstLine="567"/>
        <w:rPr>
          <w:szCs w:val="28"/>
        </w:rPr>
      </w:pPr>
      <w:r w:rsidRPr="006E0CBB">
        <w:rPr>
          <w:szCs w:val="28"/>
        </w:rPr>
        <w:t>Скважина лицензированная, проекта ЗСО нет.</w:t>
      </w:r>
    </w:p>
    <w:p w:rsidR="006B6D36" w:rsidRPr="006E0CBB" w:rsidRDefault="006B6D36" w:rsidP="006E0CBB">
      <w:pPr>
        <w:spacing w:line="240" w:lineRule="auto"/>
        <w:ind w:firstLine="567"/>
        <w:rPr>
          <w:szCs w:val="28"/>
        </w:rPr>
      </w:pPr>
      <w:r w:rsidRPr="006E0CBB">
        <w:rPr>
          <w:szCs w:val="28"/>
        </w:rPr>
        <w:t>Глухое ограждение ЗСО отсутствует.</w:t>
      </w:r>
    </w:p>
    <w:p w:rsidR="006B6D36" w:rsidRPr="006E0CBB" w:rsidRDefault="006B6D36" w:rsidP="006E0CBB">
      <w:pPr>
        <w:spacing w:line="240" w:lineRule="auto"/>
        <w:ind w:firstLine="567"/>
        <w:rPr>
          <w:szCs w:val="28"/>
        </w:rPr>
      </w:pPr>
      <w:r w:rsidRPr="006E0CBB">
        <w:rPr>
          <w:szCs w:val="28"/>
        </w:rPr>
        <w:t>Прибор учета поднятой воды не установлен.</w:t>
      </w:r>
    </w:p>
    <w:p w:rsidR="006B6D36" w:rsidRPr="006E0CBB" w:rsidRDefault="006B6D36" w:rsidP="006E0CBB">
      <w:pPr>
        <w:spacing w:line="240" w:lineRule="auto"/>
        <w:ind w:firstLine="567"/>
        <w:rPr>
          <w:szCs w:val="28"/>
        </w:rPr>
      </w:pPr>
      <w:r w:rsidRPr="006E0CBB">
        <w:rPr>
          <w:szCs w:val="28"/>
        </w:rPr>
        <w:t xml:space="preserve">Качество воды не соответствует </w:t>
      </w:r>
      <w:r w:rsidRPr="006E0CBB">
        <w:rPr>
          <w:color w:val="2D2D2D"/>
          <w:spacing w:val="2"/>
          <w:kern w:val="36"/>
          <w:szCs w:val="28"/>
        </w:rPr>
        <w:t>СанПиН 2.1.4.1074-01 Питьевая вода</w:t>
      </w:r>
      <w:r w:rsidRPr="006E0CBB">
        <w:rPr>
          <w:szCs w:val="28"/>
        </w:rPr>
        <w:t xml:space="preserve"> (мутность,</w:t>
      </w:r>
      <w:r w:rsidR="00DD27E3" w:rsidRPr="006E0CBB">
        <w:rPr>
          <w:szCs w:val="28"/>
        </w:rPr>
        <w:t xml:space="preserve"> </w:t>
      </w:r>
      <w:r w:rsidRPr="006E0CBB">
        <w:rPr>
          <w:szCs w:val="28"/>
        </w:rPr>
        <w:t xml:space="preserve">жесткость, </w:t>
      </w:r>
      <w:r w:rsidRPr="006E0CBB">
        <w:rPr>
          <w:szCs w:val="28"/>
          <w:lang w:val="en-US"/>
        </w:rPr>
        <w:t>Fe</w:t>
      </w:r>
      <w:r w:rsidRPr="006E0CBB">
        <w:rPr>
          <w:szCs w:val="28"/>
        </w:rPr>
        <w:t>, бор). Общий износ скважины 65%.</w:t>
      </w:r>
    </w:p>
    <w:p w:rsidR="006B6D36" w:rsidRPr="006E0CBB" w:rsidRDefault="006B6D36" w:rsidP="006E0CBB">
      <w:pPr>
        <w:spacing w:line="240" w:lineRule="auto"/>
        <w:ind w:firstLine="567"/>
        <w:rPr>
          <w:szCs w:val="28"/>
        </w:rPr>
      </w:pPr>
      <w:r w:rsidRPr="006E0CBB">
        <w:rPr>
          <w:szCs w:val="28"/>
        </w:rPr>
        <w:t>Общий износ основного оборудования 45%.</w:t>
      </w:r>
    </w:p>
    <w:p w:rsidR="006B6D36" w:rsidRPr="006E0CBB" w:rsidRDefault="006B6D36" w:rsidP="006E0CBB">
      <w:pPr>
        <w:spacing w:line="240" w:lineRule="auto"/>
        <w:ind w:firstLine="567"/>
        <w:rPr>
          <w:szCs w:val="28"/>
        </w:rPr>
      </w:pPr>
      <w:r w:rsidRPr="006E0CBB">
        <w:rPr>
          <w:szCs w:val="28"/>
        </w:rPr>
        <w:t>Объект находится в удовлетворительном состоянии подлежит дальнейшей эксплуатации.</w:t>
      </w:r>
    </w:p>
    <w:p w:rsidR="006B6D36" w:rsidRPr="006E0CBB" w:rsidRDefault="006B6D36" w:rsidP="006E0CBB">
      <w:pPr>
        <w:spacing w:line="240" w:lineRule="auto"/>
        <w:ind w:firstLine="567"/>
        <w:rPr>
          <w:szCs w:val="28"/>
        </w:rPr>
      </w:pPr>
      <w:r w:rsidRPr="006E0CBB">
        <w:rPr>
          <w:b/>
          <w:szCs w:val="28"/>
        </w:rPr>
        <w:t>Скважина №2578 (Вучичевича)</w:t>
      </w:r>
      <w:r w:rsidRPr="006E0CBB">
        <w:rPr>
          <w:szCs w:val="28"/>
        </w:rPr>
        <w:t xml:space="preserve"> </w:t>
      </w:r>
    </w:p>
    <w:p w:rsidR="006B6D36" w:rsidRPr="006E0CBB" w:rsidRDefault="006B6D36" w:rsidP="006E0CBB">
      <w:pPr>
        <w:spacing w:line="240" w:lineRule="auto"/>
        <w:ind w:firstLine="567"/>
        <w:rPr>
          <w:szCs w:val="28"/>
        </w:rPr>
      </w:pPr>
      <w:r w:rsidRPr="006E0CBB">
        <w:rPr>
          <w:szCs w:val="28"/>
        </w:rPr>
        <w:t>Пробурена в 1995 году, глубина бурения 106 метров, дебит 10 куб.м./час абсолютная отметка устья 150,0 м.</w:t>
      </w:r>
    </w:p>
    <w:p w:rsidR="006B6D36" w:rsidRPr="006E0CBB" w:rsidRDefault="006B6D36" w:rsidP="006E0CBB">
      <w:pPr>
        <w:spacing w:line="240" w:lineRule="auto"/>
        <w:ind w:firstLine="567"/>
        <w:rPr>
          <w:szCs w:val="28"/>
        </w:rPr>
      </w:pPr>
      <w:r w:rsidRPr="006E0CBB">
        <w:rPr>
          <w:szCs w:val="28"/>
        </w:rPr>
        <w:t xml:space="preserve"> Скважина оборудована наземным </w:t>
      </w:r>
      <w:r w:rsidR="00DD27E3" w:rsidRPr="006E0CBB">
        <w:rPr>
          <w:szCs w:val="28"/>
        </w:rPr>
        <w:t>павильоном, выполненным</w:t>
      </w:r>
      <w:r w:rsidRPr="006E0CBB">
        <w:rPr>
          <w:szCs w:val="28"/>
        </w:rPr>
        <w:t xml:space="preserve"> из железобетонного кольца, накрытым стальной крышкой. Краном для отбора проб воды, стальным оголовником. Устье скважины загерметезировано, скважина находится в резерве.</w:t>
      </w:r>
    </w:p>
    <w:p w:rsidR="006B6D36" w:rsidRPr="006E0CBB" w:rsidRDefault="006B6D36" w:rsidP="006E0CBB">
      <w:pPr>
        <w:spacing w:line="240" w:lineRule="auto"/>
        <w:ind w:firstLine="567"/>
        <w:rPr>
          <w:szCs w:val="28"/>
        </w:rPr>
      </w:pPr>
      <w:r w:rsidRPr="006E0CBB">
        <w:rPr>
          <w:szCs w:val="28"/>
        </w:rPr>
        <w:t>Скважина лицензированная, проекта ЗСО нет.</w:t>
      </w:r>
    </w:p>
    <w:p w:rsidR="006B6D36" w:rsidRPr="006E0CBB" w:rsidRDefault="006B6D36" w:rsidP="006E0CBB">
      <w:pPr>
        <w:spacing w:line="240" w:lineRule="auto"/>
        <w:ind w:firstLine="567"/>
        <w:rPr>
          <w:szCs w:val="28"/>
        </w:rPr>
      </w:pPr>
      <w:r w:rsidRPr="006E0CBB">
        <w:rPr>
          <w:szCs w:val="28"/>
        </w:rPr>
        <w:t>ЗСО отсутствует (находится в жилой застройке).</w:t>
      </w:r>
    </w:p>
    <w:p w:rsidR="006B6D36" w:rsidRPr="006E0CBB" w:rsidRDefault="006B6D36" w:rsidP="006E0CBB">
      <w:pPr>
        <w:spacing w:line="240" w:lineRule="auto"/>
        <w:ind w:firstLine="567"/>
        <w:rPr>
          <w:szCs w:val="28"/>
        </w:rPr>
      </w:pPr>
      <w:r w:rsidRPr="006E0CBB">
        <w:rPr>
          <w:szCs w:val="28"/>
        </w:rPr>
        <w:t>Глухое ограждение ЗСО отсутствует.</w:t>
      </w:r>
    </w:p>
    <w:p w:rsidR="006B6D36" w:rsidRPr="006E0CBB" w:rsidRDefault="006B6D36" w:rsidP="006E0CBB">
      <w:pPr>
        <w:spacing w:line="240" w:lineRule="auto"/>
        <w:ind w:firstLine="567"/>
        <w:rPr>
          <w:szCs w:val="28"/>
        </w:rPr>
      </w:pPr>
      <w:r w:rsidRPr="006E0CBB">
        <w:rPr>
          <w:szCs w:val="28"/>
        </w:rPr>
        <w:t>Прибор учета поднятой воды не установлен.</w:t>
      </w:r>
    </w:p>
    <w:p w:rsidR="006B6D36" w:rsidRPr="006E0CBB" w:rsidRDefault="006B6D36" w:rsidP="006E0CBB">
      <w:pPr>
        <w:spacing w:line="240" w:lineRule="auto"/>
        <w:ind w:firstLine="567"/>
        <w:rPr>
          <w:szCs w:val="28"/>
        </w:rPr>
      </w:pPr>
      <w:r w:rsidRPr="006E0CBB">
        <w:rPr>
          <w:szCs w:val="28"/>
        </w:rPr>
        <w:t xml:space="preserve"> Качество воды не соответствует </w:t>
      </w:r>
      <w:r w:rsidRPr="006E0CBB">
        <w:rPr>
          <w:color w:val="2D2D2D"/>
          <w:spacing w:val="2"/>
          <w:kern w:val="36"/>
          <w:szCs w:val="28"/>
        </w:rPr>
        <w:t>СанПиН 2.1.4.1074-01 Питьевая вода</w:t>
      </w:r>
      <w:r w:rsidRPr="006E0CBB">
        <w:rPr>
          <w:szCs w:val="28"/>
        </w:rPr>
        <w:t xml:space="preserve"> (мутность,</w:t>
      </w:r>
      <w:r w:rsidR="00DD27E3" w:rsidRPr="006E0CBB">
        <w:rPr>
          <w:szCs w:val="28"/>
        </w:rPr>
        <w:t xml:space="preserve"> </w:t>
      </w:r>
      <w:r w:rsidRPr="006E0CBB">
        <w:rPr>
          <w:szCs w:val="28"/>
        </w:rPr>
        <w:t xml:space="preserve">жесткость, </w:t>
      </w:r>
      <w:r w:rsidRPr="006E0CBB">
        <w:rPr>
          <w:szCs w:val="28"/>
          <w:lang w:val="en-US"/>
        </w:rPr>
        <w:t>Fe</w:t>
      </w:r>
      <w:r w:rsidRPr="006E0CBB">
        <w:rPr>
          <w:szCs w:val="28"/>
        </w:rPr>
        <w:t>, бор).</w:t>
      </w:r>
    </w:p>
    <w:p w:rsidR="006B6D36" w:rsidRPr="006E0CBB" w:rsidRDefault="006B6D36" w:rsidP="006E0CBB">
      <w:pPr>
        <w:spacing w:line="240" w:lineRule="auto"/>
        <w:ind w:firstLine="567"/>
        <w:rPr>
          <w:szCs w:val="28"/>
        </w:rPr>
      </w:pPr>
      <w:r w:rsidRPr="006E0CBB">
        <w:rPr>
          <w:szCs w:val="28"/>
        </w:rPr>
        <w:t>Общий износ скважины 15%.</w:t>
      </w:r>
    </w:p>
    <w:p w:rsidR="006B6D36" w:rsidRPr="006E0CBB" w:rsidRDefault="006B6D36" w:rsidP="006E0CBB">
      <w:pPr>
        <w:spacing w:line="240" w:lineRule="auto"/>
        <w:ind w:firstLine="567"/>
        <w:rPr>
          <w:szCs w:val="28"/>
        </w:rPr>
      </w:pPr>
      <w:r w:rsidRPr="006E0CBB">
        <w:rPr>
          <w:szCs w:val="28"/>
        </w:rPr>
        <w:t>Общий износ основного оборудования 15%.</w:t>
      </w:r>
    </w:p>
    <w:p w:rsidR="006B6D36" w:rsidRPr="006E0CBB" w:rsidRDefault="006B6D36" w:rsidP="006E0CBB">
      <w:pPr>
        <w:spacing w:line="240" w:lineRule="auto"/>
        <w:ind w:firstLine="567"/>
        <w:rPr>
          <w:szCs w:val="28"/>
        </w:rPr>
      </w:pPr>
      <w:r w:rsidRPr="006E0CBB">
        <w:rPr>
          <w:szCs w:val="28"/>
        </w:rPr>
        <w:t>Объект находится в не удовлетворительном состоянии не подлежит дальнейшей эксплуатации.</w:t>
      </w:r>
    </w:p>
    <w:p w:rsidR="006B6D36" w:rsidRPr="006E0CBB" w:rsidRDefault="006B6D36" w:rsidP="006E0CBB">
      <w:pPr>
        <w:spacing w:line="240" w:lineRule="auto"/>
        <w:ind w:firstLine="567"/>
        <w:rPr>
          <w:b/>
          <w:szCs w:val="28"/>
        </w:rPr>
      </w:pPr>
      <w:r w:rsidRPr="006E0CBB">
        <w:rPr>
          <w:b/>
          <w:szCs w:val="28"/>
        </w:rPr>
        <w:t>Скважина№2497 (Привинциальная)</w:t>
      </w:r>
      <w:r w:rsidRPr="006E0CBB">
        <w:rPr>
          <w:szCs w:val="28"/>
        </w:rPr>
        <w:t xml:space="preserve"> </w:t>
      </w:r>
    </w:p>
    <w:p w:rsidR="006B6D36" w:rsidRPr="006E0CBB" w:rsidRDefault="006B6D36" w:rsidP="006E0CBB">
      <w:pPr>
        <w:spacing w:line="240" w:lineRule="auto"/>
        <w:ind w:firstLine="567"/>
        <w:rPr>
          <w:szCs w:val="28"/>
        </w:rPr>
      </w:pPr>
      <w:r w:rsidRPr="006E0CBB">
        <w:rPr>
          <w:szCs w:val="28"/>
        </w:rPr>
        <w:t>Пробурена в 1993 году, глубина бурения 100 метров, дебит 10 куб.м./час, абсолютная отметка устья 150,5 м.</w:t>
      </w:r>
    </w:p>
    <w:p w:rsidR="006B6D36" w:rsidRPr="006E0CBB" w:rsidRDefault="006B6D36" w:rsidP="006E0CBB">
      <w:pPr>
        <w:spacing w:line="240" w:lineRule="auto"/>
        <w:ind w:firstLine="567"/>
        <w:rPr>
          <w:szCs w:val="28"/>
        </w:rPr>
      </w:pPr>
      <w:r w:rsidRPr="006E0CBB">
        <w:rPr>
          <w:szCs w:val="28"/>
        </w:rPr>
        <w:t>Подъем воды из скважины осуществляется насосом ЭЦВ6-16-100, в веденным в эксплуатацию 08.05.2018 году, производительностью 16куб.м./час. Скважина оборудована наземным павильоном, выполненным из кирпича, краном для отбора проб воды, глухим оголовником, управление глубинным насосом осуществляется частотным преобразователем марки ИРБИ и датчиком давления, с помощью которых вода подается непосредственно в разводящую сеть без разрыва струи.</w:t>
      </w:r>
    </w:p>
    <w:p w:rsidR="006B6D36" w:rsidRPr="006E0CBB" w:rsidRDefault="006B6D36" w:rsidP="006E0CBB">
      <w:pPr>
        <w:spacing w:line="240" w:lineRule="auto"/>
        <w:ind w:firstLine="567"/>
        <w:rPr>
          <w:szCs w:val="28"/>
        </w:rPr>
      </w:pPr>
      <w:r w:rsidRPr="006E0CBB">
        <w:rPr>
          <w:szCs w:val="28"/>
        </w:rPr>
        <w:t>Скважина лицензированная, проекта ЗСО нет.</w:t>
      </w:r>
    </w:p>
    <w:p w:rsidR="006B6D36" w:rsidRPr="006E0CBB" w:rsidRDefault="006B6D36" w:rsidP="006E0CBB">
      <w:pPr>
        <w:spacing w:line="240" w:lineRule="auto"/>
        <w:ind w:firstLine="567"/>
        <w:rPr>
          <w:szCs w:val="28"/>
        </w:rPr>
      </w:pPr>
      <w:r w:rsidRPr="006E0CBB">
        <w:rPr>
          <w:szCs w:val="28"/>
        </w:rPr>
        <w:t>Глухое ограждение ЗСО отсутствует.</w:t>
      </w:r>
    </w:p>
    <w:p w:rsidR="006B6D36" w:rsidRPr="006E0CBB" w:rsidRDefault="006B6D36" w:rsidP="006E0CBB">
      <w:pPr>
        <w:spacing w:line="240" w:lineRule="auto"/>
        <w:ind w:firstLine="567"/>
        <w:rPr>
          <w:szCs w:val="28"/>
        </w:rPr>
      </w:pPr>
      <w:r w:rsidRPr="006E0CBB">
        <w:rPr>
          <w:szCs w:val="28"/>
        </w:rPr>
        <w:t>Прибор учета поднятой воды не установлен.</w:t>
      </w:r>
    </w:p>
    <w:p w:rsidR="006B6D36" w:rsidRPr="006E0CBB" w:rsidRDefault="006B6D36" w:rsidP="006E0CBB">
      <w:pPr>
        <w:spacing w:line="240" w:lineRule="auto"/>
        <w:ind w:firstLine="567"/>
        <w:rPr>
          <w:szCs w:val="28"/>
        </w:rPr>
      </w:pPr>
      <w:r w:rsidRPr="006E0CBB">
        <w:rPr>
          <w:szCs w:val="28"/>
        </w:rPr>
        <w:t xml:space="preserve"> Качество воды не соответствует </w:t>
      </w:r>
      <w:r w:rsidRPr="006E0CBB">
        <w:rPr>
          <w:color w:val="2D2D2D"/>
          <w:spacing w:val="2"/>
          <w:kern w:val="36"/>
          <w:szCs w:val="28"/>
        </w:rPr>
        <w:t>СанПиН 2.1.4.1074-01 Питьевая вода</w:t>
      </w:r>
      <w:r w:rsidRPr="006E0CBB">
        <w:rPr>
          <w:szCs w:val="28"/>
        </w:rPr>
        <w:t xml:space="preserve"> (сероводород, </w:t>
      </w:r>
      <w:r w:rsidRPr="006E0CBB">
        <w:rPr>
          <w:szCs w:val="28"/>
          <w:lang w:val="en-US"/>
        </w:rPr>
        <w:t>Fe</w:t>
      </w:r>
      <w:r w:rsidRPr="006E0CBB">
        <w:rPr>
          <w:szCs w:val="28"/>
        </w:rPr>
        <w:t>, бор.).</w:t>
      </w:r>
    </w:p>
    <w:p w:rsidR="006B6D36" w:rsidRPr="006E0CBB" w:rsidRDefault="006B6D36" w:rsidP="006E0CBB">
      <w:pPr>
        <w:spacing w:line="240" w:lineRule="auto"/>
        <w:ind w:firstLine="567"/>
        <w:rPr>
          <w:szCs w:val="28"/>
        </w:rPr>
      </w:pPr>
      <w:r w:rsidRPr="006E0CBB">
        <w:rPr>
          <w:szCs w:val="28"/>
        </w:rPr>
        <w:t>Общий износ скважины 65%.</w:t>
      </w:r>
    </w:p>
    <w:p w:rsidR="006B6D36" w:rsidRPr="006E0CBB" w:rsidRDefault="006B6D36" w:rsidP="006E0CBB">
      <w:pPr>
        <w:spacing w:line="240" w:lineRule="auto"/>
        <w:ind w:firstLine="567"/>
        <w:rPr>
          <w:szCs w:val="28"/>
        </w:rPr>
      </w:pPr>
      <w:r w:rsidRPr="006E0CBB">
        <w:rPr>
          <w:szCs w:val="28"/>
        </w:rPr>
        <w:t>Общий износ основного оборудования 65%.</w:t>
      </w:r>
    </w:p>
    <w:p w:rsidR="006B6D36" w:rsidRPr="006E0CBB" w:rsidRDefault="006B6D36" w:rsidP="006E0CBB">
      <w:pPr>
        <w:spacing w:line="240" w:lineRule="auto"/>
        <w:ind w:firstLine="567"/>
        <w:rPr>
          <w:szCs w:val="28"/>
        </w:rPr>
      </w:pPr>
      <w:r w:rsidRPr="006E0CBB">
        <w:rPr>
          <w:szCs w:val="28"/>
        </w:rPr>
        <w:lastRenderedPageBreak/>
        <w:t>Объект находится в удовлетворительном состоянии подлежит дальнейшей эксплуатации.</w:t>
      </w:r>
    </w:p>
    <w:p w:rsidR="006B6D36" w:rsidRPr="006E0CBB" w:rsidRDefault="006B6D36" w:rsidP="006E0CBB">
      <w:pPr>
        <w:tabs>
          <w:tab w:val="left" w:pos="567"/>
          <w:tab w:val="left" w:pos="709"/>
        </w:tabs>
        <w:spacing w:line="240" w:lineRule="auto"/>
        <w:ind w:right="-1" w:firstLine="567"/>
        <w:rPr>
          <w:b/>
          <w:szCs w:val="28"/>
        </w:rPr>
      </w:pPr>
      <w:r w:rsidRPr="006E0CBB">
        <w:rPr>
          <w:b/>
          <w:szCs w:val="28"/>
        </w:rPr>
        <w:t>Водопроводные сети пгт. Крапивинский.</w:t>
      </w:r>
    </w:p>
    <w:p w:rsidR="006B6D36" w:rsidRPr="006E0CBB" w:rsidRDefault="006B6D36" w:rsidP="006E0CBB">
      <w:pPr>
        <w:tabs>
          <w:tab w:val="left" w:pos="9158"/>
        </w:tabs>
        <w:spacing w:line="240" w:lineRule="auto"/>
        <w:ind w:firstLine="567"/>
        <w:rPr>
          <w:szCs w:val="28"/>
        </w:rPr>
      </w:pPr>
      <w:r w:rsidRPr="006E0CBB">
        <w:rPr>
          <w:szCs w:val="28"/>
        </w:rPr>
        <w:t>Система водопровода принята низкого давления.</w:t>
      </w:r>
    </w:p>
    <w:p w:rsidR="006B6D36" w:rsidRPr="006E0CBB" w:rsidRDefault="006B6D36" w:rsidP="006E0CBB">
      <w:pPr>
        <w:tabs>
          <w:tab w:val="left" w:pos="567"/>
          <w:tab w:val="left" w:pos="709"/>
        </w:tabs>
        <w:spacing w:line="240" w:lineRule="auto"/>
        <w:ind w:right="-1" w:firstLine="567"/>
        <w:rPr>
          <w:szCs w:val="28"/>
        </w:rPr>
      </w:pPr>
      <w:r w:rsidRPr="006E0CBB">
        <w:rPr>
          <w:szCs w:val="28"/>
        </w:rPr>
        <w:t xml:space="preserve"> Протяженность водопроводных сетей составляет 58,396 км, диаметром от 32 до 250мм. Большая часть трубопровода выполнена из полиэтилена, часть из стали. Максимальный эксплуатационный срок службы участков водопровода до 50 лет. Общая протяженность ветхих сетей </w:t>
      </w:r>
      <w:r w:rsidRPr="006E0CBB">
        <w:rPr>
          <w:rFonts w:eastAsia="Times New Roman"/>
          <w:color w:val="000000"/>
          <w:szCs w:val="28"/>
        </w:rPr>
        <w:t xml:space="preserve">18, 088 </w:t>
      </w:r>
      <w:r w:rsidRPr="006E0CBB">
        <w:rPr>
          <w:szCs w:val="28"/>
        </w:rPr>
        <w:t>км, при этом износ сетей составляет 31%.</w:t>
      </w:r>
    </w:p>
    <w:p w:rsidR="006B6D36" w:rsidRPr="006E0CBB" w:rsidRDefault="006B6D36" w:rsidP="006E0CBB">
      <w:pPr>
        <w:tabs>
          <w:tab w:val="left" w:pos="567"/>
          <w:tab w:val="left" w:pos="709"/>
        </w:tabs>
        <w:spacing w:line="240" w:lineRule="auto"/>
        <w:ind w:right="-1" w:firstLine="567"/>
        <w:rPr>
          <w:szCs w:val="28"/>
        </w:rPr>
      </w:pPr>
      <w:r w:rsidRPr="006E0CBB">
        <w:rPr>
          <w:szCs w:val="28"/>
        </w:rPr>
        <w:t xml:space="preserve"> Взято проб из водопроводной сети в 2021г.- 110 шт. из них 71,8% не соответствует СанПиН </w:t>
      </w:r>
      <w:r w:rsidRPr="006E0CBB">
        <w:rPr>
          <w:spacing w:val="2"/>
          <w:kern w:val="36"/>
          <w:szCs w:val="28"/>
        </w:rPr>
        <w:t>2.1.4.1074-01 Питьевая вода</w:t>
      </w:r>
      <w:r w:rsidRPr="006E0CBB">
        <w:rPr>
          <w:szCs w:val="28"/>
        </w:rPr>
        <w:t xml:space="preserve"> (железо, мутность, цветность, органолептика, аммиак, бор).</w:t>
      </w:r>
    </w:p>
    <w:p w:rsidR="006B6D36" w:rsidRPr="006E0CBB" w:rsidRDefault="006B6D36" w:rsidP="006E0CBB">
      <w:pPr>
        <w:tabs>
          <w:tab w:val="left" w:pos="567"/>
          <w:tab w:val="left" w:pos="709"/>
        </w:tabs>
        <w:spacing w:line="240" w:lineRule="auto"/>
        <w:ind w:right="-1" w:firstLine="567"/>
        <w:rPr>
          <w:szCs w:val="28"/>
        </w:rPr>
      </w:pPr>
      <w:r w:rsidRPr="006E0CBB">
        <w:rPr>
          <w:szCs w:val="28"/>
        </w:rPr>
        <w:t xml:space="preserve"> Количество утечек на водопроводной сети за период 2021 года составило -152 шт.</w:t>
      </w:r>
    </w:p>
    <w:p w:rsidR="006B6D36" w:rsidRPr="006E0CBB" w:rsidRDefault="006B6D36" w:rsidP="006E0CBB">
      <w:pPr>
        <w:tabs>
          <w:tab w:val="left" w:pos="567"/>
          <w:tab w:val="left" w:pos="709"/>
        </w:tabs>
        <w:spacing w:line="240" w:lineRule="auto"/>
        <w:ind w:right="-1" w:firstLine="567"/>
        <w:rPr>
          <w:szCs w:val="28"/>
        </w:rPr>
      </w:pPr>
      <w:r w:rsidRPr="006E0CBB">
        <w:rPr>
          <w:szCs w:val="28"/>
        </w:rPr>
        <w:t xml:space="preserve">Необходимо выполнить: </w:t>
      </w:r>
    </w:p>
    <w:p w:rsidR="006B6D36" w:rsidRPr="006E0CBB" w:rsidRDefault="006B6D36" w:rsidP="006E0CBB">
      <w:pPr>
        <w:spacing w:line="240" w:lineRule="auto"/>
        <w:ind w:firstLine="567"/>
        <w:rPr>
          <w:rFonts w:eastAsia="Times New Roman"/>
          <w:color w:val="000000"/>
          <w:szCs w:val="28"/>
        </w:rPr>
      </w:pPr>
      <w:r w:rsidRPr="006E0CBB">
        <w:rPr>
          <w:szCs w:val="28"/>
        </w:rPr>
        <w:t xml:space="preserve"> - замену стальных водопроводов на ПЭ - </w:t>
      </w:r>
      <w:r w:rsidRPr="006E0CBB">
        <w:rPr>
          <w:rFonts w:eastAsia="Times New Roman"/>
          <w:color w:val="000000"/>
          <w:szCs w:val="28"/>
        </w:rPr>
        <w:t xml:space="preserve">18, 088 </w:t>
      </w:r>
      <w:r w:rsidRPr="006E0CBB">
        <w:rPr>
          <w:szCs w:val="28"/>
        </w:rPr>
        <w:t>км.</w:t>
      </w:r>
    </w:p>
    <w:p w:rsidR="006B6D36" w:rsidRPr="006E0CBB" w:rsidRDefault="006B6D36" w:rsidP="006E0CBB">
      <w:pPr>
        <w:tabs>
          <w:tab w:val="left" w:pos="9158"/>
        </w:tabs>
        <w:spacing w:line="240" w:lineRule="auto"/>
        <w:ind w:firstLine="567"/>
        <w:rPr>
          <w:szCs w:val="28"/>
        </w:rPr>
      </w:pPr>
      <w:r w:rsidRPr="006E0CBB">
        <w:rPr>
          <w:bCs/>
          <w:szCs w:val="28"/>
        </w:rPr>
        <w:t>Проектные решения</w:t>
      </w:r>
    </w:p>
    <w:p w:rsidR="006B6D36" w:rsidRPr="006E0CBB" w:rsidRDefault="006B6D36" w:rsidP="006E0CBB">
      <w:pPr>
        <w:tabs>
          <w:tab w:val="left" w:pos="9158"/>
        </w:tabs>
        <w:spacing w:line="240" w:lineRule="auto"/>
        <w:ind w:firstLine="567"/>
        <w:rPr>
          <w:rFonts w:eastAsia="Times New Roman"/>
          <w:szCs w:val="28"/>
          <w:lang w:bidi="en-US"/>
        </w:rPr>
      </w:pPr>
      <w:r w:rsidRPr="006E0CBB">
        <w:rPr>
          <w:szCs w:val="28"/>
        </w:rPr>
        <w:t>Для исключения существующих проблем с водоснабжением пгт. Крапивинский в 2015 году был разработан проект «</w:t>
      </w:r>
      <w:r w:rsidRPr="006E0CBB">
        <w:rPr>
          <w:rFonts w:eastAsia="Times New Roman"/>
          <w:szCs w:val="28"/>
          <w:lang w:bidi="en-US"/>
        </w:rPr>
        <w:t>Водоснабжение пгт. Крапивинский, Кемеровской области от водозабора пгт. Зеленогорский» №2015.192512/05-15. В 2016 году проект прошел государственную экспертизу.</w:t>
      </w:r>
    </w:p>
    <w:p w:rsidR="006B6D36" w:rsidRPr="006E0CBB" w:rsidRDefault="006B6D36" w:rsidP="006E0CBB">
      <w:pPr>
        <w:spacing w:line="240" w:lineRule="auto"/>
        <w:ind w:right="60" w:firstLine="567"/>
        <w:rPr>
          <w:rFonts w:eastAsia="Times New Roman"/>
          <w:szCs w:val="28"/>
        </w:rPr>
      </w:pPr>
      <w:r w:rsidRPr="006E0CBB">
        <w:rPr>
          <w:rFonts w:eastAsia="Times New Roman"/>
          <w:szCs w:val="28"/>
        </w:rPr>
        <w:t>В проекте выделается несколько основных участков:</w:t>
      </w:r>
    </w:p>
    <w:p w:rsidR="006B6D36" w:rsidRPr="006E0CBB" w:rsidRDefault="006B6D36" w:rsidP="006E0CBB">
      <w:pPr>
        <w:pStyle w:val="a3"/>
        <w:numPr>
          <w:ilvl w:val="0"/>
          <w:numId w:val="44"/>
        </w:numPr>
        <w:tabs>
          <w:tab w:val="left" w:pos="851"/>
        </w:tabs>
        <w:spacing w:line="240" w:lineRule="auto"/>
        <w:ind w:left="0" w:right="60" w:firstLine="567"/>
        <w:rPr>
          <w:rFonts w:eastAsia="Times New Roman"/>
          <w:szCs w:val="28"/>
        </w:rPr>
      </w:pPr>
      <w:r w:rsidRPr="006E0CBB">
        <w:rPr>
          <w:rFonts w:eastAsia="Times New Roman"/>
          <w:szCs w:val="28"/>
        </w:rPr>
        <w:t>Площадка первой насосной станции (водозаборные сооружения 1го подьема пгт. Зеленогорский).</w:t>
      </w:r>
    </w:p>
    <w:p w:rsidR="006B6D36" w:rsidRPr="006E0CBB" w:rsidRDefault="006B6D36" w:rsidP="006E0CBB">
      <w:pPr>
        <w:pStyle w:val="a3"/>
        <w:numPr>
          <w:ilvl w:val="0"/>
          <w:numId w:val="44"/>
        </w:numPr>
        <w:tabs>
          <w:tab w:val="left" w:pos="851"/>
        </w:tabs>
        <w:spacing w:line="240" w:lineRule="auto"/>
        <w:ind w:left="0" w:right="60" w:firstLine="567"/>
        <w:rPr>
          <w:rFonts w:eastAsia="Times New Roman"/>
          <w:szCs w:val="28"/>
        </w:rPr>
      </w:pPr>
      <w:r w:rsidRPr="006E0CBB">
        <w:rPr>
          <w:rFonts w:eastAsia="Times New Roman"/>
          <w:szCs w:val="28"/>
        </w:rPr>
        <w:t>Участок водовода от первой насосной станции до второй насосной станции.</w:t>
      </w:r>
    </w:p>
    <w:p w:rsidR="006B6D36" w:rsidRPr="006E0CBB" w:rsidRDefault="006B6D36" w:rsidP="006E0CBB">
      <w:pPr>
        <w:pStyle w:val="a3"/>
        <w:numPr>
          <w:ilvl w:val="0"/>
          <w:numId w:val="44"/>
        </w:numPr>
        <w:tabs>
          <w:tab w:val="left" w:pos="851"/>
        </w:tabs>
        <w:spacing w:line="240" w:lineRule="auto"/>
        <w:ind w:left="0" w:right="60" w:firstLine="567"/>
        <w:rPr>
          <w:rFonts w:eastAsia="Times New Roman"/>
          <w:szCs w:val="28"/>
        </w:rPr>
      </w:pPr>
      <w:r w:rsidRPr="006E0CBB">
        <w:rPr>
          <w:rFonts w:eastAsia="Times New Roman"/>
          <w:szCs w:val="28"/>
        </w:rPr>
        <w:t>Площадка второй насосной станции (водозаборные сооружения 2го подьема пгт. Зеленогорский).</w:t>
      </w:r>
    </w:p>
    <w:p w:rsidR="006B6D36" w:rsidRPr="006E0CBB" w:rsidRDefault="006B6D36" w:rsidP="006E0CBB">
      <w:pPr>
        <w:pStyle w:val="a3"/>
        <w:numPr>
          <w:ilvl w:val="0"/>
          <w:numId w:val="44"/>
        </w:numPr>
        <w:tabs>
          <w:tab w:val="left" w:pos="851"/>
        </w:tabs>
        <w:spacing w:line="240" w:lineRule="auto"/>
        <w:ind w:left="0" w:right="60" w:firstLine="567"/>
        <w:rPr>
          <w:rFonts w:eastAsia="Times New Roman"/>
          <w:szCs w:val="28"/>
        </w:rPr>
      </w:pPr>
      <w:r w:rsidRPr="006E0CBB">
        <w:rPr>
          <w:rFonts w:eastAsia="Times New Roman"/>
          <w:szCs w:val="28"/>
        </w:rPr>
        <w:t>Участок водовода от второй насосной станции до третьей насосной станции.</w:t>
      </w:r>
    </w:p>
    <w:p w:rsidR="006B6D36" w:rsidRPr="006E0CBB" w:rsidRDefault="006B6D36" w:rsidP="006E0CBB">
      <w:pPr>
        <w:pStyle w:val="a3"/>
        <w:numPr>
          <w:ilvl w:val="0"/>
          <w:numId w:val="44"/>
        </w:numPr>
        <w:tabs>
          <w:tab w:val="left" w:pos="851"/>
        </w:tabs>
        <w:spacing w:line="240" w:lineRule="auto"/>
        <w:ind w:left="0" w:right="60" w:firstLine="567"/>
        <w:rPr>
          <w:rFonts w:eastAsia="Times New Roman"/>
          <w:szCs w:val="28"/>
        </w:rPr>
      </w:pPr>
      <w:r w:rsidRPr="006E0CBB">
        <w:rPr>
          <w:rFonts w:eastAsia="Times New Roman"/>
          <w:szCs w:val="28"/>
        </w:rPr>
        <w:t>Площадка третьей насосной станции (НФС-2 пгт. Крапивинский)</w:t>
      </w:r>
    </w:p>
    <w:p w:rsidR="006B6D36" w:rsidRPr="006E0CBB" w:rsidRDefault="006B6D36" w:rsidP="006E0CBB">
      <w:pPr>
        <w:pStyle w:val="a3"/>
        <w:numPr>
          <w:ilvl w:val="0"/>
          <w:numId w:val="44"/>
        </w:numPr>
        <w:tabs>
          <w:tab w:val="left" w:pos="851"/>
        </w:tabs>
        <w:spacing w:line="240" w:lineRule="auto"/>
        <w:ind w:left="0" w:right="60" w:firstLine="567"/>
        <w:rPr>
          <w:rFonts w:eastAsia="Times New Roman"/>
          <w:szCs w:val="28"/>
        </w:rPr>
      </w:pPr>
      <w:r w:rsidRPr="006E0CBB">
        <w:rPr>
          <w:rFonts w:eastAsia="Times New Roman"/>
          <w:szCs w:val="28"/>
        </w:rPr>
        <w:t>Кольцевой водопровод по пгт. Крапивинский.</w:t>
      </w:r>
    </w:p>
    <w:p w:rsidR="006B6D36" w:rsidRPr="00DD68EC" w:rsidRDefault="006B6D36" w:rsidP="006B6D36">
      <w:pPr>
        <w:spacing w:line="240" w:lineRule="auto"/>
        <w:ind w:right="60" w:firstLine="567"/>
        <w:rPr>
          <w:rFonts w:eastAsia="Times New Roman"/>
          <w:szCs w:val="28"/>
        </w:rPr>
      </w:pPr>
      <w:r w:rsidRPr="003F2AE1">
        <w:rPr>
          <w:rFonts w:eastAsia="Times New Roman"/>
          <w:szCs w:val="28"/>
        </w:rPr>
        <w:t>За период 2018-2021гг выполнены работы по укладке основных</w:t>
      </w:r>
      <w:r w:rsidRPr="00DD68EC">
        <w:rPr>
          <w:rFonts w:eastAsia="Times New Roman"/>
          <w:szCs w:val="28"/>
        </w:rPr>
        <w:t xml:space="preserve"> кольцевых трубопроводов от НС-3 и по поселку Крапивинский, диаметром от160мм до 280мм, протяженностью 6342 км. Кольцевой водопровод проложен по поселку Крапивинский с возможностью присоединения существующих уличных водопроводных сетей и распределения холодной воды абонентам, а также с учетом пожарных нужд поселения (установлено более 30 ПГ).</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 Борисово</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 xml:space="preserve">санаторий </w:t>
      </w:r>
      <w:r>
        <w:rPr>
          <w:b/>
          <w:szCs w:val="28"/>
        </w:rPr>
        <w:t>«</w:t>
      </w:r>
      <w:r w:rsidRPr="00DD68EC">
        <w:rPr>
          <w:b/>
          <w:szCs w:val="28"/>
        </w:rPr>
        <w:t>Борисовский</w:t>
      </w:r>
      <w:r>
        <w:rPr>
          <w:b/>
          <w:szCs w:val="28"/>
        </w:rPr>
        <w:t>»</w:t>
      </w:r>
      <w:r w:rsidRPr="00DD68EC">
        <w:rPr>
          <w:b/>
          <w:szCs w:val="28"/>
        </w:rPr>
        <w:t xml:space="preserve"> </w:t>
      </w:r>
    </w:p>
    <w:p w:rsidR="006B6D36" w:rsidRPr="00DD68EC" w:rsidRDefault="006B6D36" w:rsidP="006B6D36">
      <w:pPr>
        <w:tabs>
          <w:tab w:val="left" w:pos="567"/>
          <w:tab w:val="left" w:pos="709"/>
        </w:tabs>
        <w:spacing w:line="240" w:lineRule="auto"/>
        <w:ind w:right="-1" w:firstLine="567"/>
        <w:rPr>
          <w:b/>
          <w:szCs w:val="28"/>
        </w:rPr>
      </w:pPr>
      <w:r w:rsidRPr="00DD68EC">
        <w:rPr>
          <w:rFonts w:eastAsia="Times New Roman"/>
          <w:szCs w:val="28"/>
        </w:rPr>
        <w:t xml:space="preserve">Водоснабжение санатория </w:t>
      </w:r>
      <w:r>
        <w:rPr>
          <w:rFonts w:eastAsia="Times New Roman"/>
          <w:szCs w:val="28"/>
        </w:rPr>
        <w:t>«</w:t>
      </w:r>
      <w:r w:rsidRPr="00DD68EC">
        <w:rPr>
          <w:rFonts w:eastAsia="Times New Roman"/>
          <w:szCs w:val="28"/>
        </w:rPr>
        <w:t>Борисовский</w:t>
      </w:r>
      <w:r>
        <w:rPr>
          <w:rFonts w:eastAsia="Times New Roman"/>
          <w:szCs w:val="28"/>
        </w:rPr>
        <w:t>»</w:t>
      </w:r>
      <w:r w:rsidRPr="00DD68EC">
        <w:rPr>
          <w:rFonts w:eastAsia="Times New Roman"/>
          <w:szCs w:val="28"/>
        </w:rPr>
        <w:t xml:space="preserve"> (исключая </w:t>
      </w:r>
      <w:r w:rsidR="00DD27E3">
        <w:rPr>
          <w:rFonts w:eastAsia="Times New Roman"/>
          <w:szCs w:val="28"/>
        </w:rPr>
        <w:t>с. Борисово</w:t>
      </w:r>
      <w:r w:rsidRPr="00DD68EC">
        <w:rPr>
          <w:rFonts w:eastAsia="Times New Roman"/>
          <w:szCs w:val="28"/>
        </w:rPr>
        <w:t>) осуществляется из 4-х скважин, которые расположены на правом берегу р. Южная Уньга.</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Скважина№1</w:t>
      </w:r>
    </w:p>
    <w:p w:rsidR="006B6D36" w:rsidRPr="00DD68EC" w:rsidRDefault="006B6D36" w:rsidP="006B6D36">
      <w:pPr>
        <w:tabs>
          <w:tab w:val="left" w:pos="567"/>
          <w:tab w:val="left" w:pos="709"/>
        </w:tabs>
        <w:spacing w:line="240" w:lineRule="auto"/>
        <w:ind w:right="-1" w:firstLine="567"/>
        <w:rPr>
          <w:szCs w:val="28"/>
        </w:rPr>
      </w:pPr>
      <w:r w:rsidRPr="00DD68EC">
        <w:rPr>
          <w:szCs w:val="28"/>
        </w:rPr>
        <w:lastRenderedPageBreak/>
        <w:t xml:space="preserve">Глубина бурения 153 м/п. Дебет скважины составляет 21,00 </w:t>
      </w:r>
      <w:r>
        <w:rPr>
          <w:szCs w:val="28"/>
        </w:rPr>
        <w:t>куб.м./час</w:t>
      </w:r>
      <w:r w:rsidRPr="00DD68EC">
        <w:rPr>
          <w:szCs w:val="28"/>
        </w:rPr>
        <w:t>. Год ввода объекта в эксплуатацию 1980г.</w:t>
      </w:r>
    </w:p>
    <w:p w:rsidR="006B6D36" w:rsidRPr="00DD68EC" w:rsidRDefault="006B6D36" w:rsidP="006B6D36">
      <w:pPr>
        <w:spacing w:line="240" w:lineRule="auto"/>
        <w:ind w:firstLine="567"/>
        <w:rPr>
          <w:szCs w:val="28"/>
        </w:rPr>
      </w:pPr>
      <w:r w:rsidRPr="00DD68EC">
        <w:rPr>
          <w:szCs w:val="28"/>
        </w:rPr>
        <w:t xml:space="preserve">Скважина боле 10 лет находится в резерве, насос демонтирован, выполнена герметизация оголовка скважины. Скважина оборудована наземным павильоном, выполненным из кирпича, (стены обшиты сайдингом), краном для отбора проб воды, стальным оголовником. Работа скважинного насоса регулируется в автоматическом режиме датчиками уровня установленными на РЧВ НФС. Вода из скважины подается на НФС. </w:t>
      </w:r>
    </w:p>
    <w:p w:rsidR="006B6D36" w:rsidRPr="00DD68EC" w:rsidRDefault="006B6D36" w:rsidP="006B6D36">
      <w:pPr>
        <w:spacing w:line="240" w:lineRule="auto"/>
        <w:ind w:firstLine="567"/>
        <w:rPr>
          <w:szCs w:val="28"/>
        </w:rPr>
      </w:pPr>
      <w:r w:rsidRPr="00DD68EC">
        <w:rPr>
          <w:szCs w:val="28"/>
        </w:rPr>
        <w:t>Скважина нелицензированная, проекта ЗСО нет.</w:t>
      </w:r>
    </w:p>
    <w:p w:rsidR="006B6D36" w:rsidRPr="00DD68EC" w:rsidRDefault="006B6D36" w:rsidP="006B6D36">
      <w:pPr>
        <w:spacing w:line="240" w:lineRule="auto"/>
        <w:ind w:firstLine="567"/>
        <w:rPr>
          <w:szCs w:val="28"/>
        </w:rPr>
      </w:pPr>
      <w:r w:rsidRPr="00DD68EC">
        <w:rPr>
          <w:szCs w:val="28"/>
        </w:rPr>
        <w:t>Глухое ограждение ЗСО не соответствует норме (выполнена из проф. листа по периметру</w:t>
      </w:r>
      <w:r>
        <w:rPr>
          <w:szCs w:val="28"/>
        </w:rPr>
        <w:t xml:space="preserve"> </w:t>
      </w:r>
      <w:r w:rsidRPr="00DD68EC">
        <w:rPr>
          <w:szCs w:val="28"/>
        </w:rPr>
        <w:t>25</w:t>
      </w:r>
      <w:r w:rsidRPr="00DD68EC">
        <w:rPr>
          <w:szCs w:val="28"/>
          <w:lang w:val="en-US"/>
        </w:rPr>
        <w:t>x</w:t>
      </w:r>
      <w:r w:rsidRPr="00DD68EC">
        <w:rPr>
          <w:szCs w:val="28"/>
        </w:rPr>
        <w:t>25 метров, 1,2м. высотой)</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установлен.</w:t>
      </w:r>
    </w:p>
    <w:p w:rsidR="006B6D36" w:rsidRPr="00DD68EC" w:rsidRDefault="006B6D36" w:rsidP="006B6D36">
      <w:pPr>
        <w:spacing w:line="240" w:lineRule="auto"/>
        <w:ind w:firstLine="567"/>
        <w:rPr>
          <w:szCs w:val="28"/>
        </w:rPr>
      </w:pPr>
      <w:r w:rsidRPr="00DD68EC">
        <w:rPr>
          <w:szCs w:val="28"/>
        </w:rPr>
        <w:t xml:space="preserve"> Качество воды не соответствует </w:t>
      </w:r>
      <w:r w:rsidRPr="00DD68EC">
        <w:rPr>
          <w:color w:val="2D2D2D"/>
          <w:spacing w:val="2"/>
          <w:kern w:val="36"/>
          <w:szCs w:val="28"/>
        </w:rPr>
        <w:t>СанПиН 2.1.4.1074-01 Питьевая вода</w:t>
      </w:r>
      <w:r w:rsidRPr="00DD68EC">
        <w:rPr>
          <w:szCs w:val="28"/>
        </w:rPr>
        <w:t xml:space="preserve"> (мутность, цветность, </w:t>
      </w:r>
      <w:r w:rsidRPr="00DD68EC">
        <w:rPr>
          <w:szCs w:val="28"/>
          <w:lang w:val="en-US"/>
        </w:rPr>
        <w:t>Fe</w:t>
      </w:r>
      <w:r w:rsidRPr="00DD68EC">
        <w:rPr>
          <w:szCs w:val="28"/>
        </w:rPr>
        <w:t xml:space="preserve">, </w:t>
      </w:r>
      <w:r w:rsidRPr="00DD68EC">
        <w:rPr>
          <w:szCs w:val="28"/>
          <w:lang w:val="en-US"/>
        </w:rPr>
        <w:t>Mn</w:t>
      </w:r>
      <w:r>
        <w:rPr>
          <w:szCs w:val="28"/>
        </w:rPr>
        <w:t>, жесткость).</w:t>
      </w:r>
    </w:p>
    <w:p w:rsidR="006B6D36" w:rsidRPr="00DD68EC" w:rsidRDefault="006B6D36" w:rsidP="006B6D36">
      <w:pPr>
        <w:spacing w:line="240" w:lineRule="auto"/>
        <w:ind w:firstLine="567"/>
        <w:rPr>
          <w:szCs w:val="28"/>
        </w:rPr>
      </w:pPr>
      <w:r w:rsidRPr="00DD68EC">
        <w:rPr>
          <w:szCs w:val="28"/>
        </w:rPr>
        <w:t>Общий износ скважины 50%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60%</w:t>
      </w:r>
      <w:r>
        <w:rPr>
          <w:szCs w:val="28"/>
        </w:rPr>
        <w:t>.</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Скважина№2</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Глубина бурения 130 м/п. Дебет скважины составляет 22,30 </w:t>
      </w:r>
      <w:r>
        <w:rPr>
          <w:szCs w:val="28"/>
        </w:rPr>
        <w:t>куб.м./час</w:t>
      </w:r>
      <w:r w:rsidRPr="00DD68EC">
        <w:rPr>
          <w:szCs w:val="28"/>
        </w:rPr>
        <w:t>. Год ввода объекта в эксплуатацию 1971г.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ЭЦВ6-16-160 насос опущен на глубину 102,6 м/п, введен в эксплуатацию 15.11.2021г. Скважина оборудована наземным павильоном, (выполненным из кирпича, снаружи обшит сайдингом), краном для отбора проб воды, стальным оголовником. Работа скважинного насоса регулируется в автоматическом режиме датчиками уровня установленными на РЧВ НФС. Вода из скважины подается на НФС.</w:t>
      </w:r>
    </w:p>
    <w:p w:rsidR="006B6D36" w:rsidRPr="00DD68EC" w:rsidRDefault="006B6D36" w:rsidP="006B6D36">
      <w:pPr>
        <w:spacing w:line="240" w:lineRule="auto"/>
        <w:ind w:firstLine="567"/>
        <w:rPr>
          <w:szCs w:val="28"/>
        </w:rPr>
      </w:pPr>
      <w:r w:rsidRPr="00DD68EC">
        <w:rPr>
          <w:szCs w:val="28"/>
        </w:rPr>
        <w:t>Скважина нелицензированная, проекта ЗСО нет.</w:t>
      </w:r>
    </w:p>
    <w:p w:rsidR="006B6D36" w:rsidRPr="00DD68EC" w:rsidRDefault="006B6D36" w:rsidP="006B6D36">
      <w:pPr>
        <w:spacing w:line="240" w:lineRule="auto"/>
        <w:ind w:firstLine="567"/>
        <w:rPr>
          <w:szCs w:val="28"/>
        </w:rPr>
      </w:pPr>
      <w:r w:rsidRPr="00DD68EC">
        <w:rPr>
          <w:szCs w:val="28"/>
        </w:rPr>
        <w:t>Глухое огражд</w:t>
      </w:r>
      <w:r w:rsidR="00DD27E3">
        <w:rPr>
          <w:szCs w:val="28"/>
        </w:rPr>
        <w:t xml:space="preserve">ение ЗСО не соответствует норме </w:t>
      </w:r>
      <w:r w:rsidRPr="00DD68EC">
        <w:rPr>
          <w:szCs w:val="28"/>
        </w:rPr>
        <w:t>(выполнена из проф. листа 25</w:t>
      </w:r>
      <w:r w:rsidRPr="00DD68EC">
        <w:rPr>
          <w:szCs w:val="28"/>
          <w:lang w:val="en-US"/>
        </w:rPr>
        <w:t>x</w:t>
      </w:r>
      <w:r w:rsidRPr="00DD68EC">
        <w:rPr>
          <w:szCs w:val="28"/>
        </w:rPr>
        <w:t>25 метров по периметру, 1,2м. высота)</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установлен, не работает</w:t>
      </w:r>
      <w:r>
        <w:rPr>
          <w:szCs w:val="28"/>
        </w:rPr>
        <w:t>.</w:t>
      </w:r>
    </w:p>
    <w:p w:rsidR="006B6D36" w:rsidRPr="00DD68EC" w:rsidRDefault="006B6D36" w:rsidP="006B6D36">
      <w:pPr>
        <w:spacing w:line="240" w:lineRule="auto"/>
        <w:ind w:firstLine="567"/>
        <w:rPr>
          <w:szCs w:val="28"/>
        </w:rPr>
      </w:pPr>
      <w:r w:rsidRPr="00DD68EC">
        <w:rPr>
          <w:szCs w:val="28"/>
        </w:rPr>
        <w:t xml:space="preserve"> Качество воды не соответствует</w:t>
      </w:r>
      <w:r w:rsidRPr="00DD68EC">
        <w:rPr>
          <w:color w:val="2D2D2D"/>
          <w:spacing w:val="2"/>
          <w:kern w:val="36"/>
          <w:szCs w:val="28"/>
        </w:rPr>
        <w:t xml:space="preserve"> СанПиН 2.1.4.1074-01 Питьевая вода</w:t>
      </w:r>
      <w:r w:rsidRPr="00DD68EC">
        <w:rPr>
          <w:szCs w:val="28"/>
        </w:rPr>
        <w:t xml:space="preserve"> (</w:t>
      </w:r>
      <w:r w:rsidR="00DD27E3" w:rsidRPr="00DD68EC">
        <w:rPr>
          <w:szCs w:val="28"/>
        </w:rPr>
        <w:t>мутность, цветность</w:t>
      </w:r>
      <w:r w:rsidRPr="00DD68EC">
        <w:rPr>
          <w:szCs w:val="28"/>
        </w:rPr>
        <w:t xml:space="preserve">, </w:t>
      </w:r>
      <w:r w:rsidRPr="00DD68EC">
        <w:rPr>
          <w:szCs w:val="28"/>
          <w:lang w:val="en-US"/>
        </w:rPr>
        <w:t>Fe</w:t>
      </w:r>
      <w:r>
        <w:rPr>
          <w:szCs w:val="28"/>
        </w:rPr>
        <w:t>, жесткость).</w:t>
      </w:r>
    </w:p>
    <w:p w:rsidR="006B6D36" w:rsidRPr="00DD68EC" w:rsidRDefault="006B6D36" w:rsidP="006B6D36">
      <w:pPr>
        <w:spacing w:line="240" w:lineRule="auto"/>
        <w:ind w:firstLine="567"/>
        <w:rPr>
          <w:szCs w:val="28"/>
        </w:rPr>
      </w:pPr>
      <w:r w:rsidRPr="00DD68EC">
        <w:rPr>
          <w:szCs w:val="28"/>
        </w:rPr>
        <w:t>Общий износ скважины 65%</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65%</w:t>
      </w:r>
      <w:r>
        <w:rPr>
          <w:szCs w:val="28"/>
        </w:rPr>
        <w:t>.</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Скважина№3</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Глубина бурения 100,3м/п. Дебет скважины составляет 18,80 </w:t>
      </w:r>
      <w:r>
        <w:rPr>
          <w:szCs w:val="28"/>
        </w:rPr>
        <w:t>куб.м./час</w:t>
      </w:r>
      <w:r w:rsidRPr="00DD68EC">
        <w:rPr>
          <w:szCs w:val="28"/>
        </w:rPr>
        <w:t>. Год ввода объекта в эксплуатацию 1979г.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ЭЦВ6-16-160 опущен на глубину56м/п, введен в эксплуатацию 02.12.</w:t>
      </w:r>
      <w:r w:rsidR="00DD27E3">
        <w:rPr>
          <w:szCs w:val="28"/>
        </w:rPr>
        <w:t>2020</w:t>
      </w:r>
      <w:r w:rsidRPr="00DD68EC">
        <w:rPr>
          <w:szCs w:val="28"/>
        </w:rPr>
        <w:t xml:space="preserve">. Скважина оборудована наземным павильоном, (выполненным из кирпича, снаружи обшит сайдингом), краном для отбора проб воды, стальным оголовником. Работа скважинного насоса </w:t>
      </w:r>
      <w:r w:rsidRPr="00DD68EC">
        <w:rPr>
          <w:szCs w:val="28"/>
        </w:rPr>
        <w:lastRenderedPageBreak/>
        <w:t xml:space="preserve">регулируется в автоматическом режиме датчиками уровня установленными на РЧВ НФС. Вода из скважины подается на НФС. </w:t>
      </w:r>
    </w:p>
    <w:p w:rsidR="006B6D36" w:rsidRPr="00DD68EC" w:rsidRDefault="006B6D36" w:rsidP="006B6D36">
      <w:pPr>
        <w:spacing w:line="240" w:lineRule="auto"/>
        <w:ind w:firstLine="567"/>
        <w:rPr>
          <w:szCs w:val="28"/>
        </w:rPr>
      </w:pPr>
      <w:r w:rsidRPr="00DD68EC">
        <w:rPr>
          <w:szCs w:val="28"/>
        </w:rPr>
        <w:t>Скважина нелицензированная, проекта ЗСО нет.</w:t>
      </w:r>
    </w:p>
    <w:p w:rsidR="006B6D36" w:rsidRPr="00DD68EC" w:rsidRDefault="006B6D36" w:rsidP="006B6D36">
      <w:pPr>
        <w:spacing w:line="240" w:lineRule="auto"/>
        <w:ind w:firstLine="567"/>
        <w:rPr>
          <w:szCs w:val="28"/>
        </w:rPr>
      </w:pPr>
      <w:r w:rsidRPr="00DD68EC">
        <w:rPr>
          <w:szCs w:val="28"/>
        </w:rPr>
        <w:t>Глухое ограждение ЗСО не соответствует норме (выполнена из проф. листа 25</w:t>
      </w:r>
      <w:r w:rsidRPr="00DD68EC">
        <w:rPr>
          <w:szCs w:val="28"/>
          <w:lang w:val="en-US"/>
        </w:rPr>
        <w:t>x</w:t>
      </w:r>
      <w:r w:rsidR="00DD27E3">
        <w:rPr>
          <w:szCs w:val="28"/>
        </w:rPr>
        <w:t>25 метров по периметру, 1,2м</w:t>
      </w:r>
      <w:r w:rsidRPr="00DD68EC">
        <w:rPr>
          <w:szCs w:val="28"/>
        </w:rPr>
        <w:t xml:space="preserve"> высотой)</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установлен, (находится в нерабочем состоянии)</w:t>
      </w:r>
      <w:r>
        <w:rPr>
          <w:szCs w:val="28"/>
        </w:rPr>
        <w:t>.</w:t>
      </w:r>
    </w:p>
    <w:p w:rsidR="006B6D36" w:rsidRPr="00DD68EC" w:rsidRDefault="006B6D36" w:rsidP="006B6D36">
      <w:pPr>
        <w:spacing w:line="240" w:lineRule="auto"/>
        <w:ind w:firstLine="567"/>
        <w:rPr>
          <w:szCs w:val="28"/>
        </w:rPr>
      </w:pPr>
      <w:r w:rsidRPr="00DD68EC">
        <w:rPr>
          <w:szCs w:val="28"/>
        </w:rPr>
        <w:t>Оголовник скважины не соответствует СНиП 2.04.02-84*</w:t>
      </w:r>
    </w:p>
    <w:p w:rsidR="006B6D36" w:rsidRPr="00DD68EC" w:rsidRDefault="006B6D36" w:rsidP="006B6D36">
      <w:pPr>
        <w:spacing w:line="240" w:lineRule="auto"/>
        <w:ind w:firstLine="567"/>
        <w:rPr>
          <w:szCs w:val="28"/>
        </w:rPr>
      </w:pPr>
      <w:r w:rsidRPr="00DD68EC">
        <w:rPr>
          <w:szCs w:val="28"/>
        </w:rPr>
        <w:t xml:space="preserve">Качество воды не соответствует </w:t>
      </w:r>
      <w:r w:rsidRPr="00DD68EC">
        <w:rPr>
          <w:color w:val="2D2D2D"/>
          <w:spacing w:val="2"/>
          <w:kern w:val="36"/>
          <w:szCs w:val="28"/>
        </w:rPr>
        <w:t>СанПиН 2.1.4.1074-01 Питьевая вода</w:t>
      </w:r>
      <w:r w:rsidRPr="00DD68EC">
        <w:rPr>
          <w:szCs w:val="28"/>
        </w:rPr>
        <w:t xml:space="preserve"> (мутность,</w:t>
      </w:r>
      <w:r w:rsidR="00DD27E3">
        <w:rPr>
          <w:szCs w:val="28"/>
        </w:rPr>
        <w:t xml:space="preserve"> </w:t>
      </w:r>
      <w:r w:rsidRPr="00DD68EC">
        <w:rPr>
          <w:szCs w:val="28"/>
        </w:rPr>
        <w:t xml:space="preserve">цветность, </w:t>
      </w:r>
      <w:r w:rsidRPr="00DD68EC">
        <w:rPr>
          <w:szCs w:val="28"/>
          <w:lang w:val="en-US"/>
        </w:rPr>
        <w:t>Fe</w:t>
      </w:r>
      <w:r w:rsidRPr="00DD68EC">
        <w:rPr>
          <w:szCs w:val="28"/>
        </w:rPr>
        <w:t xml:space="preserve">, </w:t>
      </w:r>
      <w:r w:rsidRPr="00DD68EC">
        <w:rPr>
          <w:szCs w:val="28"/>
          <w:lang w:val="en-US"/>
        </w:rPr>
        <w:t>Mn</w:t>
      </w:r>
      <w:r>
        <w:rPr>
          <w:szCs w:val="28"/>
        </w:rPr>
        <w:t>, жесткость).</w:t>
      </w:r>
    </w:p>
    <w:p w:rsidR="006B6D36" w:rsidRPr="00DD68EC" w:rsidRDefault="006B6D36" w:rsidP="006B6D36">
      <w:pPr>
        <w:spacing w:line="240" w:lineRule="auto"/>
        <w:ind w:firstLine="567"/>
        <w:rPr>
          <w:szCs w:val="28"/>
        </w:rPr>
      </w:pPr>
      <w:r w:rsidRPr="00DD68EC">
        <w:rPr>
          <w:szCs w:val="28"/>
        </w:rPr>
        <w:t>Общий износ скважины 60%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60%</w:t>
      </w:r>
      <w:r>
        <w:rPr>
          <w:szCs w:val="28"/>
        </w:rPr>
        <w:t>.</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Скважина№4</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Глубина бурения 53м/п. Дебет скважины составляет 35 </w:t>
      </w:r>
      <w:r>
        <w:rPr>
          <w:szCs w:val="28"/>
        </w:rPr>
        <w:t>куб.м./час</w:t>
      </w:r>
      <w:r w:rsidRPr="00DD68EC">
        <w:rPr>
          <w:szCs w:val="28"/>
        </w:rPr>
        <w:t>. Год ввода объекта в эксплуатацию 1978г.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UNIPUMP ЭКОМИНИ 3 (Н-90м., Qmax- 5</w:t>
      </w:r>
      <w:r>
        <w:rPr>
          <w:szCs w:val="28"/>
        </w:rPr>
        <w:t>куб.м.</w:t>
      </w:r>
      <w:r w:rsidRPr="00DD68EC">
        <w:rPr>
          <w:szCs w:val="28"/>
        </w:rPr>
        <w:t xml:space="preserve">) насос введен в эксплуатацию 12.07.2018г, опущен на глубину 35м. Скважина оборудована наземным павильоном, выполненным из шлакоблочного кирпича (стены и кирпичная кладка сильно разрушены, находятся в ветхом состоянии), проб отборным краном, стальным оголовником. Работа скважинного насоса регулируется операторами ОСК дистанционно. Вода из скважины подается на ОСК для технических нужд. </w:t>
      </w:r>
    </w:p>
    <w:p w:rsidR="006B6D36" w:rsidRPr="00DD68EC" w:rsidRDefault="006B6D36" w:rsidP="006B6D36">
      <w:pPr>
        <w:spacing w:line="240" w:lineRule="auto"/>
        <w:ind w:firstLine="567"/>
        <w:rPr>
          <w:szCs w:val="28"/>
        </w:rPr>
      </w:pPr>
      <w:r w:rsidRPr="00DD68EC">
        <w:rPr>
          <w:szCs w:val="28"/>
        </w:rPr>
        <w:t>Скважина нелицензированная, проекта ЗСО нет.</w:t>
      </w:r>
    </w:p>
    <w:p w:rsidR="006B6D36" w:rsidRPr="00DD68EC" w:rsidRDefault="006B6D36" w:rsidP="006B6D36">
      <w:pPr>
        <w:spacing w:line="240" w:lineRule="auto"/>
        <w:ind w:firstLine="567"/>
        <w:rPr>
          <w:szCs w:val="28"/>
        </w:rPr>
      </w:pPr>
      <w:r w:rsidRPr="00DD68EC">
        <w:rPr>
          <w:szCs w:val="28"/>
        </w:rPr>
        <w:t>Глухое ограждение ЗСО отсутствует.</w:t>
      </w:r>
    </w:p>
    <w:p w:rsidR="006B6D36" w:rsidRPr="00DD68EC" w:rsidRDefault="006B6D36" w:rsidP="006B6D36">
      <w:pPr>
        <w:spacing w:line="240" w:lineRule="auto"/>
        <w:ind w:firstLine="567"/>
        <w:rPr>
          <w:szCs w:val="28"/>
        </w:rPr>
      </w:pPr>
      <w:r w:rsidRPr="00DD68EC">
        <w:rPr>
          <w:szCs w:val="28"/>
        </w:rPr>
        <w:t>Прибор учета поднятой воды отсутствует.</w:t>
      </w:r>
    </w:p>
    <w:p w:rsidR="00DD27E3" w:rsidRDefault="006B6D36" w:rsidP="00DD27E3">
      <w:pPr>
        <w:spacing w:line="240" w:lineRule="auto"/>
        <w:ind w:firstLine="567"/>
        <w:rPr>
          <w:szCs w:val="28"/>
        </w:rPr>
      </w:pPr>
      <w:r w:rsidRPr="00DD68EC">
        <w:rPr>
          <w:szCs w:val="28"/>
        </w:rPr>
        <w:t>Оголовник не соответствует СНиП 2.04.02-84*</w:t>
      </w:r>
      <w:r>
        <w:rPr>
          <w:szCs w:val="28"/>
        </w:rPr>
        <w:t>.</w:t>
      </w:r>
    </w:p>
    <w:p w:rsidR="006B6D36" w:rsidRPr="00DD27E3" w:rsidRDefault="006B6D36" w:rsidP="00DD27E3">
      <w:pPr>
        <w:spacing w:line="240" w:lineRule="auto"/>
        <w:ind w:firstLine="567"/>
        <w:rPr>
          <w:szCs w:val="28"/>
        </w:rPr>
      </w:pPr>
      <w:r w:rsidRPr="00DD27E3">
        <w:rPr>
          <w:szCs w:val="28"/>
        </w:rPr>
        <w:t>Качество воды не соответствует СанПиН 2.1.4.1074-01 Питьевая вода (мутность, цветность, Fe).</w:t>
      </w:r>
    </w:p>
    <w:p w:rsidR="006B6D36" w:rsidRPr="00DD68EC" w:rsidRDefault="006B6D36" w:rsidP="006B6D36">
      <w:pPr>
        <w:spacing w:line="240" w:lineRule="auto"/>
        <w:ind w:firstLine="567"/>
        <w:rPr>
          <w:szCs w:val="28"/>
        </w:rPr>
      </w:pPr>
      <w:r w:rsidRPr="00DD68EC">
        <w:rPr>
          <w:szCs w:val="28"/>
        </w:rPr>
        <w:t>Общий износ скважины 60%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60%</w:t>
      </w:r>
      <w:r>
        <w:rPr>
          <w:szCs w:val="28"/>
        </w:rPr>
        <w:t>.</w:t>
      </w:r>
    </w:p>
    <w:p w:rsidR="006B6D36" w:rsidRPr="00DD68EC" w:rsidRDefault="006B6D36" w:rsidP="006B6D36">
      <w:pPr>
        <w:spacing w:line="240" w:lineRule="auto"/>
        <w:ind w:firstLine="567"/>
        <w:rPr>
          <w:szCs w:val="28"/>
        </w:rPr>
      </w:pPr>
      <w:r w:rsidRPr="00DD68EC">
        <w:rPr>
          <w:szCs w:val="28"/>
        </w:rPr>
        <w:t>Объект находится в не удовлетворительном состоянии подлежит дальнейшей эксплуатации.</w:t>
      </w:r>
    </w:p>
    <w:p w:rsidR="00F238D8" w:rsidRDefault="00F238D8" w:rsidP="006B6D36">
      <w:pPr>
        <w:spacing w:line="240" w:lineRule="auto"/>
        <w:ind w:firstLine="567"/>
        <w:rPr>
          <w:b/>
          <w:szCs w:val="28"/>
        </w:rPr>
      </w:pPr>
    </w:p>
    <w:p w:rsidR="006B6D36" w:rsidRPr="00DD68EC" w:rsidRDefault="006B6D36" w:rsidP="006B6D36">
      <w:pPr>
        <w:spacing w:line="240" w:lineRule="auto"/>
        <w:ind w:firstLine="567"/>
        <w:rPr>
          <w:b/>
          <w:szCs w:val="28"/>
        </w:rPr>
      </w:pPr>
      <w:r w:rsidRPr="00DD68EC">
        <w:rPr>
          <w:b/>
          <w:szCs w:val="28"/>
        </w:rPr>
        <w:t>Станция водоподготовки питьевой воды НФС</w:t>
      </w:r>
    </w:p>
    <w:p w:rsidR="006B6D36" w:rsidRPr="00DD68EC" w:rsidRDefault="006B6D36" w:rsidP="006B6D36">
      <w:pPr>
        <w:spacing w:line="240" w:lineRule="auto"/>
        <w:ind w:firstLine="567"/>
        <w:rPr>
          <w:rFonts w:eastAsia="Times New Roman"/>
          <w:szCs w:val="28"/>
        </w:rPr>
      </w:pPr>
      <w:r w:rsidRPr="00DD68EC">
        <w:rPr>
          <w:rFonts w:eastAsia="Times New Roman"/>
          <w:szCs w:val="28"/>
        </w:rPr>
        <w:t>Вода из скважин №1,№2,№3 подается по полиэтиленовым водоводам, диаметром 160 мм. на станцию водоподготовки (модульное здание выполнено из сэндвич панелей), год ввода объекта в эксплуатацию 2008г.</w:t>
      </w:r>
      <w:r w:rsidRPr="00DD68EC">
        <w:rPr>
          <w:szCs w:val="28"/>
        </w:rPr>
        <w:t xml:space="preserve"> </w:t>
      </w:r>
      <w:r w:rsidRPr="00DD68EC">
        <w:rPr>
          <w:rFonts w:eastAsia="Times New Roman"/>
          <w:szCs w:val="28"/>
        </w:rPr>
        <w:t xml:space="preserve">Производительность станции 400 </w:t>
      </w:r>
      <w:r>
        <w:rPr>
          <w:rFonts w:eastAsia="Times New Roman"/>
          <w:szCs w:val="28"/>
        </w:rPr>
        <w:t>куб.м.</w:t>
      </w:r>
      <w:r w:rsidRPr="00DD68EC">
        <w:rPr>
          <w:rFonts w:eastAsia="Times New Roman"/>
          <w:szCs w:val="28"/>
        </w:rPr>
        <w:t>/сутки.</w:t>
      </w:r>
    </w:p>
    <w:p w:rsidR="006B6D36" w:rsidRPr="00DD68EC" w:rsidRDefault="006B6D36" w:rsidP="006B6D36">
      <w:pPr>
        <w:spacing w:line="240" w:lineRule="auto"/>
        <w:ind w:firstLine="567"/>
        <w:rPr>
          <w:rFonts w:eastAsia="Times New Roman"/>
          <w:szCs w:val="28"/>
        </w:rPr>
      </w:pPr>
      <w:r w:rsidRPr="00DD68EC">
        <w:rPr>
          <w:rFonts w:eastAsia="Times New Roman"/>
          <w:szCs w:val="28"/>
        </w:rPr>
        <w:t xml:space="preserve"> На станции происходит поэтапная очистка воды на скорых напорных фильтрах в количестве 12шт:</w:t>
      </w:r>
    </w:p>
    <w:p w:rsidR="006B6D36" w:rsidRPr="00DD68EC" w:rsidRDefault="006B6D36" w:rsidP="00DD27E3">
      <w:pPr>
        <w:numPr>
          <w:ilvl w:val="0"/>
          <w:numId w:val="26"/>
        </w:numPr>
        <w:tabs>
          <w:tab w:val="left" w:pos="993"/>
        </w:tabs>
        <w:spacing w:line="240" w:lineRule="auto"/>
        <w:ind w:left="0" w:firstLine="567"/>
        <w:contextualSpacing/>
        <w:rPr>
          <w:rFonts w:eastAsia="Times New Roman"/>
          <w:szCs w:val="28"/>
        </w:rPr>
      </w:pPr>
      <w:r w:rsidRPr="00DD68EC">
        <w:rPr>
          <w:rFonts w:eastAsia="Times New Roman"/>
          <w:szCs w:val="28"/>
        </w:rPr>
        <w:t>на стадии окисления (аэрацией воздуха и гипохлоритом натрия)</w:t>
      </w:r>
      <w:r w:rsidR="00DD27E3">
        <w:rPr>
          <w:rFonts w:eastAsia="Times New Roman"/>
          <w:szCs w:val="28"/>
        </w:rPr>
        <w:t>;</w:t>
      </w:r>
    </w:p>
    <w:p w:rsidR="006B6D36" w:rsidRPr="00DD68EC" w:rsidRDefault="006B6D36" w:rsidP="00DD27E3">
      <w:pPr>
        <w:numPr>
          <w:ilvl w:val="0"/>
          <w:numId w:val="26"/>
        </w:numPr>
        <w:tabs>
          <w:tab w:val="left" w:pos="993"/>
        </w:tabs>
        <w:spacing w:line="240" w:lineRule="auto"/>
        <w:ind w:left="0" w:firstLine="567"/>
        <w:contextualSpacing/>
        <w:rPr>
          <w:rFonts w:eastAsia="Times New Roman"/>
          <w:szCs w:val="28"/>
        </w:rPr>
      </w:pPr>
      <w:r w:rsidRPr="00DD68EC">
        <w:rPr>
          <w:rFonts w:eastAsia="Times New Roman"/>
          <w:szCs w:val="28"/>
        </w:rPr>
        <w:t>на осадочных фильтр</w:t>
      </w:r>
      <w:r w:rsidR="00DD27E3">
        <w:rPr>
          <w:rFonts w:eastAsia="Times New Roman"/>
          <w:szCs w:val="28"/>
        </w:rPr>
        <w:t>ах с кварцевой загрузкой и МЖФ;</w:t>
      </w:r>
    </w:p>
    <w:p w:rsidR="006B6D36" w:rsidRPr="00DD68EC" w:rsidRDefault="006B6D36" w:rsidP="00DD27E3">
      <w:pPr>
        <w:numPr>
          <w:ilvl w:val="0"/>
          <w:numId w:val="26"/>
        </w:numPr>
        <w:tabs>
          <w:tab w:val="left" w:pos="993"/>
        </w:tabs>
        <w:spacing w:line="240" w:lineRule="auto"/>
        <w:ind w:left="0" w:firstLine="567"/>
        <w:contextualSpacing/>
        <w:rPr>
          <w:rFonts w:eastAsia="Times New Roman"/>
          <w:szCs w:val="28"/>
        </w:rPr>
      </w:pPr>
      <w:r w:rsidRPr="00DD68EC">
        <w:rPr>
          <w:rFonts w:eastAsia="Times New Roman"/>
          <w:szCs w:val="28"/>
        </w:rPr>
        <w:lastRenderedPageBreak/>
        <w:t>на угольных фильтрах (загруженных активированным углем)</w:t>
      </w:r>
      <w:r w:rsidR="00DD27E3">
        <w:rPr>
          <w:rFonts w:eastAsia="Times New Roman"/>
          <w:szCs w:val="28"/>
        </w:rPr>
        <w:t>;</w:t>
      </w:r>
    </w:p>
    <w:p w:rsidR="006B6D36" w:rsidRPr="00DD68EC" w:rsidRDefault="006B6D36" w:rsidP="00DD27E3">
      <w:pPr>
        <w:numPr>
          <w:ilvl w:val="0"/>
          <w:numId w:val="26"/>
        </w:numPr>
        <w:tabs>
          <w:tab w:val="left" w:pos="993"/>
        </w:tabs>
        <w:spacing w:line="240" w:lineRule="auto"/>
        <w:ind w:left="0" w:firstLine="567"/>
        <w:contextualSpacing/>
        <w:rPr>
          <w:rFonts w:eastAsia="Times New Roman"/>
          <w:szCs w:val="28"/>
        </w:rPr>
      </w:pPr>
      <w:r w:rsidRPr="00DD68EC">
        <w:rPr>
          <w:rFonts w:eastAsia="Times New Roman"/>
          <w:szCs w:val="28"/>
        </w:rPr>
        <w:t>на фильтрах умягчения (загруженных ионообменной смолой)</w:t>
      </w:r>
      <w:r w:rsidR="00DD27E3">
        <w:rPr>
          <w:rFonts w:eastAsia="Times New Roman"/>
          <w:szCs w:val="28"/>
        </w:rPr>
        <w:t>;</w:t>
      </w:r>
    </w:p>
    <w:p w:rsidR="006B6D36" w:rsidRPr="00DD68EC" w:rsidRDefault="006B6D36" w:rsidP="00DD27E3">
      <w:pPr>
        <w:numPr>
          <w:ilvl w:val="0"/>
          <w:numId w:val="26"/>
        </w:numPr>
        <w:tabs>
          <w:tab w:val="left" w:pos="993"/>
        </w:tabs>
        <w:spacing w:line="240" w:lineRule="auto"/>
        <w:ind w:left="0" w:firstLine="567"/>
        <w:contextualSpacing/>
        <w:rPr>
          <w:rFonts w:eastAsia="Times New Roman"/>
          <w:szCs w:val="28"/>
        </w:rPr>
      </w:pPr>
      <w:r w:rsidRPr="00DD68EC">
        <w:rPr>
          <w:rFonts w:eastAsia="Times New Roman"/>
          <w:szCs w:val="28"/>
        </w:rPr>
        <w:t>обеззараживание воды производится гипохлоритом натрия.</w:t>
      </w:r>
    </w:p>
    <w:p w:rsidR="006B6D36" w:rsidRPr="00DD68EC" w:rsidRDefault="006B6D36" w:rsidP="006B6D36">
      <w:pPr>
        <w:spacing w:line="240" w:lineRule="auto"/>
        <w:ind w:firstLine="567"/>
        <w:contextualSpacing/>
        <w:rPr>
          <w:rFonts w:eastAsia="Times New Roman"/>
          <w:szCs w:val="28"/>
        </w:rPr>
      </w:pPr>
      <w:r w:rsidRPr="00DD68EC">
        <w:rPr>
          <w:szCs w:val="28"/>
        </w:rPr>
        <w:t>После очистки вода поступает в два стальных резервуара (РЧВ) объёмом 200</w:t>
      </w:r>
      <w:r>
        <w:rPr>
          <w:szCs w:val="28"/>
        </w:rPr>
        <w:t>куб.м.</w:t>
      </w:r>
      <w:r w:rsidRPr="00DD68EC">
        <w:rPr>
          <w:szCs w:val="28"/>
        </w:rPr>
        <w:t xml:space="preserve"> каждый, оснащенных приборами контроля уровня воды. Из РЧВ питьевая вода насосом подаётся в распределительную сеть потребителям</w:t>
      </w:r>
      <w:r w:rsidRPr="00DD68EC">
        <w:rPr>
          <w:rFonts w:eastAsia="Times New Roman"/>
          <w:szCs w:val="28"/>
        </w:rPr>
        <w:t xml:space="preserve"> насосами марки </w:t>
      </w:r>
      <w:r>
        <w:rPr>
          <w:rFonts w:eastAsia="Times New Roman"/>
          <w:szCs w:val="28"/>
        </w:rPr>
        <w:t>«</w:t>
      </w:r>
      <w:r w:rsidRPr="00DD68EC">
        <w:rPr>
          <w:rFonts w:eastAsia="Times New Roman"/>
          <w:szCs w:val="28"/>
          <w:lang w:val="en-US"/>
        </w:rPr>
        <w:t>G</w:t>
      </w:r>
      <w:r w:rsidRPr="00DD68EC">
        <w:rPr>
          <w:rFonts w:eastAsia="Times New Roman"/>
          <w:szCs w:val="28"/>
        </w:rPr>
        <w:t>ru</w:t>
      </w:r>
      <w:r w:rsidRPr="00DD68EC">
        <w:rPr>
          <w:rFonts w:eastAsia="Times New Roman"/>
          <w:szCs w:val="28"/>
          <w:lang w:val="en-US"/>
        </w:rPr>
        <w:t>ndfos</w:t>
      </w:r>
      <w:r>
        <w:rPr>
          <w:rFonts w:eastAsia="Times New Roman"/>
          <w:szCs w:val="28"/>
        </w:rPr>
        <w:t>»</w:t>
      </w:r>
      <w:r w:rsidRPr="00DD68EC">
        <w:rPr>
          <w:rFonts w:eastAsia="Times New Roman"/>
          <w:szCs w:val="28"/>
        </w:rPr>
        <w:t xml:space="preserve"> СК-32-3-2, производительностью 30 м</w:t>
      </w:r>
      <w:r w:rsidRPr="00DD68EC">
        <w:rPr>
          <w:rFonts w:eastAsia="Times New Roman"/>
          <w:szCs w:val="28"/>
          <w:vertAlign w:val="superscript"/>
        </w:rPr>
        <w:t xml:space="preserve"> 3</w:t>
      </w:r>
      <w:r w:rsidRPr="00DD68EC">
        <w:rPr>
          <w:rFonts w:eastAsia="Times New Roman"/>
          <w:szCs w:val="28"/>
        </w:rPr>
        <w:t>/час,</w:t>
      </w:r>
      <w:r w:rsidRPr="00DD68EC">
        <w:rPr>
          <w:szCs w:val="28"/>
        </w:rPr>
        <w:t xml:space="preserve"> </w:t>
      </w:r>
      <w:r w:rsidRPr="00DD68EC">
        <w:rPr>
          <w:rFonts w:eastAsia="Times New Roman"/>
          <w:szCs w:val="28"/>
        </w:rPr>
        <w:t>мощностью 5,5 кВт (один рабочий насос, один резервный), управление сетевыми насосами осуществляется через частотный преобразователь с датчиком давления установленном на напорном трубопроводе.</w:t>
      </w:r>
    </w:p>
    <w:p w:rsidR="006B6D36" w:rsidRPr="00DD68EC" w:rsidRDefault="006B6D36" w:rsidP="006B6D36">
      <w:pPr>
        <w:spacing w:line="240" w:lineRule="auto"/>
        <w:ind w:firstLine="567"/>
        <w:rPr>
          <w:szCs w:val="28"/>
        </w:rPr>
      </w:pPr>
      <w:r w:rsidRPr="00DD68EC">
        <w:rPr>
          <w:rFonts w:eastAsia="Times New Roman"/>
          <w:szCs w:val="28"/>
        </w:rPr>
        <w:t xml:space="preserve"> </w:t>
      </w:r>
      <w:r w:rsidRPr="00DD68EC">
        <w:rPr>
          <w:szCs w:val="28"/>
        </w:rPr>
        <w:t>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не соответствует нормам (выполнено из сетки рабица, высота ограждения 1,8 м.).</w:t>
      </w:r>
    </w:p>
    <w:p w:rsidR="006B6D36" w:rsidRPr="00DD68EC" w:rsidRDefault="006B6D36" w:rsidP="006B6D36">
      <w:pPr>
        <w:spacing w:line="240" w:lineRule="auto"/>
        <w:ind w:firstLine="567"/>
        <w:rPr>
          <w:szCs w:val="28"/>
        </w:rPr>
      </w:pPr>
      <w:r w:rsidRPr="00DD68EC">
        <w:rPr>
          <w:szCs w:val="28"/>
        </w:rPr>
        <w:t>Приборы учета установлены на входе и выходе станции.</w:t>
      </w:r>
    </w:p>
    <w:p w:rsidR="006B6D36" w:rsidRDefault="006B6D36" w:rsidP="006B6D36">
      <w:pPr>
        <w:spacing w:line="240" w:lineRule="auto"/>
        <w:ind w:firstLine="567"/>
        <w:rPr>
          <w:szCs w:val="28"/>
        </w:rPr>
      </w:pPr>
      <w:r w:rsidRPr="00DD68EC">
        <w:rPr>
          <w:szCs w:val="28"/>
        </w:rPr>
        <w:t xml:space="preserve"> Качество воды после очистки соответствует</w:t>
      </w:r>
      <w:r w:rsidRPr="00DD68EC">
        <w:rPr>
          <w:b/>
          <w:szCs w:val="28"/>
        </w:rPr>
        <w:t xml:space="preserve"> </w:t>
      </w:r>
      <w:r w:rsidRPr="00DD68EC">
        <w:rPr>
          <w:szCs w:val="28"/>
        </w:rPr>
        <w:t>СанПиН 2.1.4.1074-01 Питьевая вода</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60%</w:t>
      </w:r>
      <w:r>
        <w:rPr>
          <w:szCs w:val="28"/>
        </w:rPr>
        <w:t>.</w:t>
      </w:r>
    </w:p>
    <w:p w:rsidR="006B6D36" w:rsidRPr="00DD68EC" w:rsidRDefault="006B6D36" w:rsidP="006B6D36">
      <w:pPr>
        <w:spacing w:line="240" w:lineRule="auto"/>
        <w:ind w:firstLine="567"/>
        <w:rPr>
          <w:b/>
          <w:szCs w:val="28"/>
        </w:rPr>
      </w:pPr>
      <w:r w:rsidRPr="00DD68EC">
        <w:rPr>
          <w:rFonts w:eastAsia="Times New Roman"/>
          <w:szCs w:val="28"/>
        </w:rPr>
        <w:t xml:space="preserve"> </w:t>
      </w:r>
      <w:r w:rsidRPr="00DD68EC">
        <w:rPr>
          <w:b/>
          <w:szCs w:val="28"/>
        </w:rPr>
        <w:t>Водопроводн</w:t>
      </w:r>
      <w:r>
        <w:rPr>
          <w:b/>
          <w:szCs w:val="28"/>
        </w:rPr>
        <w:t>ые сети санаторий «Борисовский»</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Протяженность водопроводных сетей составляет 0,143 </w:t>
      </w:r>
      <w:r>
        <w:rPr>
          <w:szCs w:val="28"/>
        </w:rPr>
        <w:t>км,</w:t>
      </w:r>
      <w:r w:rsidRPr="00DD68EC">
        <w:rPr>
          <w:szCs w:val="28"/>
        </w:rPr>
        <w:t xml:space="preserve"> диаметром от 110 до 200мм. Трубопровод выполнен из полиэтилена. Максимальный эксплуатационный срок службы участков водопровода 14 лет. Общая протяженность ветхих сетей </w:t>
      </w:r>
      <w:r w:rsidRPr="00DD68EC">
        <w:rPr>
          <w:rFonts w:eastAsia="Times New Roman"/>
          <w:color w:val="000000"/>
          <w:szCs w:val="28"/>
        </w:rPr>
        <w:t xml:space="preserve">0 </w:t>
      </w:r>
      <w:r w:rsidRPr="00DD68EC">
        <w:rPr>
          <w:szCs w:val="28"/>
        </w:rPr>
        <w:t>км, при этом износ сетей составляет 15 %.</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0 шт.</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 Борисово</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Водозаборы</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 №1(Кузнецкая)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1977г.</w:t>
      </w:r>
    </w:p>
    <w:p w:rsidR="006B6D36" w:rsidRPr="00DD68EC" w:rsidRDefault="006B6D36" w:rsidP="006B6D36">
      <w:pPr>
        <w:tabs>
          <w:tab w:val="left" w:pos="567"/>
          <w:tab w:val="left" w:pos="709"/>
        </w:tabs>
        <w:spacing w:line="240" w:lineRule="auto"/>
        <w:ind w:right="-1" w:firstLine="567"/>
        <w:rPr>
          <w:szCs w:val="28"/>
        </w:rPr>
      </w:pPr>
      <w:r w:rsidRPr="00DD68EC">
        <w:rPr>
          <w:szCs w:val="28"/>
        </w:rPr>
        <w:t>Подъем воды из скважины осуществляется насосом ЭЦВ6-10-80 опущен на глубину27м/п, введен в эксплуатацию 09.03.2021году. Производительность насоса 10</w:t>
      </w:r>
      <w:r>
        <w:rPr>
          <w:szCs w:val="28"/>
        </w:rPr>
        <w:t>куб.м.</w:t>
      </w:r>
      <w:r w:rsidRPr="00DD68EC">
        <w:rPr>
          <w:szCs w:val="28"/>
        </w:rPr>
        <w:t xml:space="preserve">/час. </w:t>
      </w:r>
    </w:p>
    <w:p w:rsidR="006B6D36" w:rsidRPr="00DD68EC" w:rsidRDefault="006B6D36" w:rsidP="006B6D36">
      <w:pPr>
        <w:tabs>
          <w:tab w:val="left" w:pos="567"/>
          <w:tab w:val="left" w:pos="709"/>
        </w:tabs>
        <w:spacing w:line="240" w:lineRule="auto"/>
        <w:ind w:right="-1" w:firstLine="567"/>
        <w:rPr>
          <w:szCs w:val="28"/>
        </w:rPr>
      </w:pPr>
      <w:r w:rsidRPr="00DD68EC">
        <w:rPr>
          <w:szCs w:val="28"/>
        </w:rPr>
        <w:t>Скважина оборудована заглублённым павильоном, краном для отбора проб воды, стальным оголовником, управление глубинным насосом осуществляется частотным преобразователем марки ИРБИ и датчиком давления, с помощью которых вода подается непосредственно в разводящую сеть без разрыва струи.</w:t>
      </w:r>
    </w:p>
    <w:p w:rsidR="006B6D36" w:rsidRPr="00DD68EC" w:rsidRDefault="006B6D36" w:rsidP="006B6D36">
      <w:pPr>
        <w:spacing w:line="240" w:lineRule="auto"/>
        <w:ind w:firstLine="567"/>
        <w:rPr>
          <w:szCs w:val="28"/>
        </w:rPr>
      </w:pPr>
      <w:r w:rsidRPr="00DD68EC">
        <w:rPr>
          <w:szCs w:val="28"/>
        </w:rPr>
        <w:t>Общий износ скважины 50%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35%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Ограждение ЗСО нет.</w:t>
      </w:r>
    </w:p>
    <w:p w:rsidR="006B6D36" w:rsidRPr="00DD68EC" w:rsidRDefault="006B6D36" w:rsidP="006B6D36">
      <w:pPr>
        <w:spacing w:line="240" w:lineRule="auto"/>
        <w:ind w:firstLine="567"/>
        <w:rPr>
          <w:szCs w:val="28"/>
        </w:rPr>
      </w:pPr>
      <w:r w:rsidRPr="00DD68EC">
        <w:rPr>
          <w:szCs w:val="28"/>
        </w:rPr>
        <w:t>Качество воды не соответствует СанПиН 2.1.4.1074-01 (мутность, Fe, жесткость.)</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lastRenderedPageBreak/>
        <w:t>Оголовник скважины не соответствует требованиям</w:t>
      </w:r>
      <w:r>
        <w:rPr>
          <w:szCs w:val="28"/>
        </w:rPr>
        <w:t>.</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spacing w:line="240" w:lineRule="auto"/>
        <w:ind w:firstLine="567"/>
        <w:rPr>
          <w:b/>
          <w:szCs w:val="28"/>
        </w:rPr>
      </w:pPr>
      <w:r w:rsidRPr="00DD68EC">
        <w:rPr>
          <w:b/>
          <w:szCs w:val="28"/>
        </w:rPr>
        <w:t>Скважина№2 (Монголинская)</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1977г.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ЭЦВ6-10-80 опущен на глубину28м/п, введен в эксплуатацию 19.03.</w:t>
      </w:r>
      <w:r w:rsidR="00DD27E3">
        <w:rPr>
          <w:szCs w:val="28"/>
        </w:rPr>
        <w:t>2021</w:t>
      </w:r>
      <w:r w:rsidRPr="00DD68EC">
        <w:rPr>
          <w:szCs w:val="28"/>
        </w:rPr>
        <w:t>. Производительность насоса 10</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Скважина оборудована заглублённым павильоном, краном для отбора проб воды, стальным оголовником.</w:t>
      </w:r>
    </w:p>
    <w:p w:rsidR="006B6D36" w:rsidRPr="00DD68EC" w:rsidRDefault="006B6D36" w:rsidP="006B6D36">
      <w:pPr>
        <w:spacing w:line="240" w:lineRule="auto"/>
        <w:ind w:firstLine="567"/>
        <w:rPr>
          <w:szCs w:val="28"/>
        </w:rPr>
      </w:pPr>
      <w:r w:rsidRPr="00DD68EC">
        <w:rPr>
          <w:szCs w:val="28"/>
        </w:rPr>
        <w:t xml:space="preserve"> Управление глубинным насосом осуществляется частотным преобразователем марки ИРБИ и датчиком давления, с помощью которых вода подается непосредственно в разводящую сеть.</w:t>
      </w:r>
    </w:p>
    <w:p w:rsidR="006B6D36" w:rsidRPr="00DD68EC" w:rsidRDefault="006B6D36" w:rsidP="006B6D36">
      <w:pPr>
        <w:spacing w:line="240" w:lineRule="auto"/>
        <w:ind w:firstLine="567"/>
        <w:rPr>
          <w:szCs w:val="28"/>
        </w:rPr>
      </w:pPr>
      <w:r w:rsidRPr="00DD68EC">
        <w:rPr>
          <w:szCs w:val="28"/>
        </w:rPr>
        <w:t>Общий износ скважины 70%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57%</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нет.</w:t>
      </w:r>
    </w:p>
    <w:p w:rsidR="006B6D36" w:rsidRPr="00DD68EC" w:rsidRDefault="006B6D36" w:rsidP="006B6D36">
      <w:pPr>
        <w:spacing w:line="240" w:lineRule="auto"/>
        <w:ind w:firstLine="567"/>
        <w:rPr>
          <w:szCs w:val="28"/>
        </w:rPr>
      </w:pPr>
      <w:r w:rsidRPr="00DD68EC">
        <w:rPr>
          <w:b/>
          <w:szCs w:val="28"/>
        </w:rPr>
        <w:t xml:space="preserve"> ЗСО отсутствует</w:t>
      </w:r>
      <w:r w:rsidRPr="00DD68EC">
        <w:rPr>
          <w:szCs w:val="28"/>
        </w:rPr>
        <w:t xml:space="preserve"> (скважина находится в жилой застройке)</w:t>
      </w:r>
    </w:p>
    <w:p w:rsidR="006B6D36" w:rsidRPr="00DD68EC" w:rsidRDefault="006B6D36" w:rsidP="006B6D36">
      <w:pPr>
        <w:spacing w:line="240" w:lineRule="auto"/>
        <w:ind w:firstLine="567"/>
        <w:rPr>
          <w:szCs w:val="28"/>
        </w:rPr>
      </w:pPr>
      <w:r w:rsidRPr="00DD68EC">
        <w:rPr>
          <w:szCs w:val="28"/>
        </w:rPr>
        <w:t xml:space="preserve">Качество воды не соответствует СанПиН 2.1.4.1074-01 (мутность, Fe, </w:t>
      </w:r>
      <w:r w:rsidR="00DD27E3">
        <w:rPr>
          <w:szCs w:val="28"/>
        </w:rPr>
        <w:t>жесткость, Mn</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r>
        <w:rPr>
          <w:szCs w:val="28"/>
        </w:rPr>
        <w:t>.</w:t>
      </w:r>
    </w:p>
    <w:p w:rsidR="006B6D36" w:rsidRPr="003F2AE1" w:rsidRDefault="006B6D36" w:rsidP="006B6D36">
      <w:pPr>
        <w:spacing w:line="240" w:lineRule="auto"/>
        <w:ind w:firstLine="567"/>
        <w:rPr>
          <w:szCs w:val="28"/>
        </w:rPr>
      </w:pPr>
      <w:r w:rsidRPr="003F2AE1">
        <w:rPr>
          <w:szCs w:val="28"/>
        </w:rPr>
        <w:t>Объект находится в не удовлетворительном состоянии, подлежит дальнейшему выводу из эксплуатации.</w:t>
      </w:r>
    </w:p>
    <w:p w:rsidR="006B6D36" w:rsidRPr="00DD68EC" w:rsidRDefault="006B6D36" w:rsidP="006B6D36">
      <w:pPr>
        <w:spacing w:line="240" w:lineRule="auto"/>
        <w:ind w:firstLine="567"/>
        <w:rPr>
          <w:b/>
          <w:szCs w:val="28"/>
        </w:rPr>
      </w:pPr>
      <w:r w:rsidRPr="00DD68EC">
        <w:rPr>
          <w:b/>
          <w:szCs w:val="28"/>
        </w:rPr>
        <w:t xml:space="preserve">Скважина №3(Центральная котельная) </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1977г.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ЭЦВ6-10-80 опущен на глубину</w:t>
      </w:r>
      <w:r>
        <w:rPr>
          <w:szCs w:val="28"/>
        </w:rPr>
        <w:t xml:space="preserve"> </w:t>
      </w:r>
      <w:r w:rsidRPr="00DD68EC">
        <w:rPr>
          <w:szCs w:val="28"/>
        </w:rPr>
        <w:t>50 м/п, введен в эксплуатацию 02.03.2022 году. Производительность насоса 10</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Скважина оборудована наземным павильоном, павильон выполнен из профилированного железа. Оборудована краном для отбора проб воды, стальным оголовником. </w:t>
      </w:r>
    </w:p>
    <w:p w:rsidR="006B6D36" w:rsidRPr="00DD68EC" w:rsidRDefault="006B6D36" w:rsidP="006B6D36">
      <w:pPr>
        <w:spacing w:line="240" w:lineRule="auto"/>
        <w:ind w:firstLine="567"/>
        <w:rPr>
          <w:szCs w:val="28"/>
        </w:rPr>
      </w:pPr>
      <w:r w:rsidRPr="00DD68EC">
        <w:rPr>
          <w:szCs w:val="28"/>
        </w:rPr>
        <w:t xml:space="preserve"> Управление глубинным насосом осуществляется частотным преобразователем марки ИРБИ и датчиком давления, с помощью которых вода подается непосредственно в разводящую сеть без разрыва струи.</w:t>
      </w:r>
    </w:p>
    <w:p w:rsidR="006B6D36" w:rsidRPr="00DD68EC" w:rsidRDefault="006B6D36" w:rsidP="006B6D36">
      <w:pPr>
        <w:spacing w:line="240" w:lineRule="auto"/>
        <w:ind w:firstLine="567"/>
        <w:rPr>
          <w:szCs w:val="28"/>
        </w:rPr>
      </w:pPr>
      <w:r w:rsidRPr="00DD68EC">
        <w:rPr>
          <w:szCs w:val="28"/>
        </w:rPr>
        <w:t>Общий износ скважины 50%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15%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выполнено из профлиста, разукомплектована на 70%.</w:t>
      </w:r>
    </w:p>
    <w:p w:rsidR="006B6D36" w:rsidRPr="00DD68EC" w:rsidRDefault="006B6D36" w:rsidP="006B6D36">
      <w:pPr>
        <w:spacing w:line="240" w:lineRule="auto"/>
        <w:ind w:firstLine="567"/>
        <w:rPr>
          <w:szCs w:val="28"/>
        </w:rPr>
      </w:pPr>
      <w:r w:rsidRPr="00DD68EC">
        <w:rPr>
          <w:szCs w:val="28"/>
        </w:rPr>
        <w:t xml:space="preserve">Качество воды не соответствует СанПиН 2.1.4.1074-01 (мутность, цветность, Fe, жесткость, </w:t>
      </w:r>
      <w:r w:rsidRPr="00DD68EC">
        <w:rPr>
          <w:szCs w:val="28"/>
          <w:lang w:val="en-US"/>
        </w:rPr>
        <w:t>Mn</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lastRenderedPageBreak/>
        <w:t>Оголовник скважины не соответствует требованиям</w:t>
      </w:r>
      <w:r>
        <w:rPr>
          <w:szCs w:val="28"/>
        </w:rPr>
        <w:t>.</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spacing w:line="240" w:lineRule="auto"/>
        <w:ind w:firstLine="567"/>
        <w:rPr>
          <w:b/>
          <w:szCs w:val="28"/>
        </w:rPr>
      </w:pPr>
      <w:r w:rsidRPr="00DD68EC">
        <w:rPr>
          <w:b/>
          <w:szCs w:val="28"/>
        </w:rPr>
        <w:t>Скважина №4(2я ферма)</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1978г.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ЭЦВ6-10-80 опущен на глубину27м/п, введен в эксплуатацию 13.04.</w:t>
      </w:r>
      <w:r w:rsidR="00DD27E3">
        <w:rPr>
          <w:szCs w:val="28"/>
        </w:rPr>
        <w:t>2020</w:t>
      </w:r>
      <w:r w:rsidRPr="00DD68EC">
        <w:rPr>
          <w:szCs w:val="28"/>
        </w:rPr>
        <w:t>. Производительность насоса 10</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Скважина оборудована заглублённым павильоном, краном для отбора проб воды, стальным оголовником, управление глубинным насосом осуществляется частотным преобразователем марки ИРБИ и датчиком давления, с помощью которых вода подается непосредственно в разводящую сеть.</w:t>
      </w:r>
    </w:p>
    <w:p w:rsidR="006B6D36" w:rsidRPr="00DD68EC" w:rsidRDefault="006B6D36" w:rsidP="006B6D36">
      <w:pPr>
        <w:spacing w:line="240" w:lineRule="auto"/>
        <w:ind w:firstLine="567"/>
        <w:rPr>
          <w:szCs w:val="28"/>
        </w:rPr>
      </w:pPr>
      <w:r w:rsidRPr="00DD68EC">
        <w:rPr>
          <w:szCs w:val="28"/>
        </w:rPr>
        <w:t>Общий износ скважины 50%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40%</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выполнено из стальных прутьев по периметру 20</w:t>
      </w:r>
      <w:r w:rsidRPr="00DD68EC">
        <w:rPr>
          <w:szCs w:val="28"/>
          <w:lang w:val="en-US"/>
        </w:rPr>
        <w:t>X</w:t>
      </w:r>
      <w:r w:rsidRPr="00DD68EC">
        <w:rPr>
          <w:szCs w:val="28"/>
        </w:rPr>
        <w:t>30.</w:t>
      </w:r>
    </w:p>
    <w:p w:rsidR="006B6D36" w:rsidRPr="00DD68EC" w:rsidRDefault="006B6D36" w:rsidP="006B6D36">
      <w:pPr>
        <w:spacing w:line="240" w:lineRule="auto"/>
        <w:ind w:firstLine="567"/>
        <w:rPr>
          <w:szCs w:val="28"/>
        </w:rPr>
      </w:pPr>
      <w:r w:rsidRPr="00DD68EC">
        <w:rPr>
          <w:szCs w:val="28"/>
        </w:rPr>
        <w:t>Качество воды не соответствует СанПиН 2.1.4.1074-01 (мутность, Fe, жесткость,</w:t>
      </w:r>
      <w:r w:rsidR="00DD27E3">
        <w:rPr>
          <w:szCs w:val="28"/>
        </w:rPr>
        <w:t xml:space="preserve"> </w:t>
      </w:r>
      <w:r w:rsidRPr="00DD68EC">
        <w:rPr>
          <w:szCs w:val="28"/>
          <w:lang w:val="en-US"/>
        </w:rPr>
        <w:t>Mn</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r>
        <w:rPr>
          <w:szCs w:val="28"/>
        </w:rPr>
        <w:t>.</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 xml:space="preserve">Водопроводные сети </w:t>
      </w:r>
      <w:r w:rsidR="00DD27E3">
        <w:rPr>
          <w:b/>
          <w:szCs w:val="28"/>
        </w:rPr>
        <w:t>с. Борисово</w:t>
      </w:r>
      <w:r w:rsidRPr="00DD68EC">
        <w:rPr>
          <w:b/>
          <w:szCs w:val="28"/>
        </w:rPr>
        <w:t>.</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11,923 </w:t>
      </w:r>
      <w:r>
        <w:rPr>
          <w:szCs w:val="28"/>
        </w:rPr>
        <w:t>км,</w:t>
      </w:r>
      <w:r w:rsidRPr="00DD68EC">
        <w:rPr>
          <w:szCs w:val="28"/>
        </w:rPr>
        <w:t xml:space="preserve"> диаметром от 32 до 110мм. </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Большая часть трубопровода выполнена из полиэтилена, часть из стали. Максимальный эксплуатационный срок службы участков водопровода до 51 года. Общая протяженность ветхих сетей </w:t>
      </w:r>
      <w:r w:rsidRPr="00DD68EC">
        <w:rPr>
          <w:rFonts w:eastAsia="Times New Roman"/>
          <w:color w:val="000000"/>
          <w:szCs w:val="28"/>
        </w:rPr>
        <w:t xml:space="preserve">6,048 </w:t>
      </w:r>
      <w:r w:rsidRPr="00DD68EC">
        <w:rPr>
          <w:szCs w:val="28"/>
        </w:rPr>
        <w:t>км, при этом износ сетей составляет 51%.</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Взято проб из водопроводной сети в 2021г.- 28 шт. из них 21,4% не соответствует СанПиН </w:t>
      </w:r>
      <w:r w:rsidRPr="00DD68EC">
        <w:rPr>
          <w:spacing w:val="2"/>
          <w:kern w:val="36"/>
          <w:szCs w:val="28"/>
        </w:rPr>
        <w:t>2.1.4.1074-01 Питьевая вода</w:t>
      </w:r>
      <w:r w:rsidRPr="00DD68EC">
        <w:rPr>
          <w:szCs w:val="28"/>
        </w:rPr>
        <w:t xml:space="preserve"> (мутность, Fe, жесткость, </w:t>
      </w:r>
      <w:r w:rsidRPr="00DD68EC">
        <w:rPr>
          <w:szCs w:val="28"/>
          <w:lang w:val="en-US"/>
        </w:rPr>
        <w:t>Mn</w:t>
      </w:r>
      <w:r w:rsidRPr="00DD68EC">
        <w:rPr>
          <w:szCs w:val="28"/>
        </w:rPr>
        <w:t>, хлопья)</w:t>
      </w:r>
      <w:r>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12 шт.</w:t>
      </w:r>
    </w:p>
    <w:p w:rsidR="006B6D36" w:rsidRPr="003F2AE1" w:rsidRDefault="006B6D36" w:rsidP="006B6D36">
      <w:pPr>
        <w:tabs>
          <w:tab w:val="left" w:pos="567"/>
          <w:tab w:val="left" w:pos="709"/>
        </w:tabs>
        <w:spacing w:line="240" w:lineRule="auto"/>
        <w:ind w:right="-1" w:firstLine="567"/>
        <w:rPr>
          <w:szCs w:val="28"/>
        </w:rPr>
      </w:pPr>
      <w:r w:rsidRPr="003F2AE1">
        <w:rPr>
          <w:szCs w:val="28"/>
        </w:rPr>
        <w:t xml:space="preserve">Необходимо выполнить: </w:t>
      </w:r>
    </w:p>
    <w:p w:rsidR="006B6D36" w:rsidRPr="003F2AE1" w:rsidRDefault="006B6D36" w:rsidP="006B6D36">
      <w:pPr>
        <w:spacing w:line="240" w:lineRule="auto"/>
        <w:ind w:firstLine="567"/>
        <w:rPr>
          <w:rFonts w:eastAsia="Times New Roman"/>
          <w:color w:val="000000"/>
          <w:szCs w:val="28"/>
        </w:rPr>
      </w:pPr>
      <w:r w:rsidRPr="003F2AE1">
        <w:rPr>
          <w:szCs w:val="28"/>
        </w:rPr>
        <w:t xml:space="preserve"> - замену стальных водопроводов на ПЭ – </w:t>
      </w:r>
      <w:r w:rsidRPr="003F2AE1">
        <w:rPr>
          <w:rFonts w:eastAsia="Times New Roman"/>
          <w:color w:val="000000"/>
          <w:szCs w:val="28"/>
        </w:rPr>
        <w:t xml:space="preserve">6,048 </w:t>
      </w:r>
      <w:r w:rsidRPr="003F2AE1">
        <w:rPr>
          <w:szCs w:val="28"/>
        </w:rPr>
        <w:t>км.</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д. Максимово</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 №5</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1978г.</w:t>
      </w:r>
    </w:p>
    <w:p w:rsidR="006B6D36" w:rsidRPr="00DD68EC" w:rsidRDefault="006B6D36" w:rsidP="006B6D36">
      <w:pPr>
        <w:spacing w:line="240" w:lineRule="auto"/>
        <w:ind w:firstLine="567"/>
        <w:rPr>
          <w:szCs w:val="28"/>
        </w:rPr>
      </w:pPr>
      <w:r w:rsidRPr="00DD68EC">
        <w:rPr>
          <w:szCs w:val="28"/>
        </w:rPr>
        <w:lastRenderedPageBreak/>
        <w:t>Подъем воды из скважины осуществляется насосом ЭЦВ6-10-80 опущен на глубину27м/п, введен в эксплуатацию 15.01.2014 году. Производительность насоса 10</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Скважина оборудована наземным павильоном, выполненным из шлакоблоков (павильон находится в ветхом состоянии). Скважина оборудована краном для отбора проб воды, стальным оголовником, управление глубинным насосом осуществляется частотным преобразователем марки ИРБИ и датчиком давления, с помощью которых вода подается непосредственно в разводящую сеть.</w:t>
      </w:r>
    </w:p>
    <w:p w:rsidR="006B6D36" w:rsidRPr="00DD68EC" w:rsidRDefault="006B6D36" w:rsidP="006B6D36">
      <w:pPr>
        <w:spacing w:line="240" w:lineRule="auto"/>
        <w:ind w:firstLine="567"/>
        <w:rPr>
          <w:szCs w:val="28"/>
        </w:rPr>
      </w:pPr>
      <w:r w:rsidRPr="00DD68EC">
        <w:rPr>
          <w:szCs w:val="28"/>
        </w:rPr>
        <w:t>Общий износ скважин 50%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70%</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отсутствует.</w:t>
      </w:r>
    </w:p>
    <w:p w:rsidR="006B6D36" w:rsidRPr="00DD68EC" w:rsidRDefault="006B6D36" w:rsidP="006B6D36">
      <w:pPr>
        <w:spacing w:line="240" w:lineRule="auto"/>
        <w:ind w:firstLine="567"/>
        <w:rPr>
          <w:szCs w:val="28"/>
        </w:rPr>
      </w:pPr>
      <w:r w:rsidRPr="00DD68EC">
        <w:rPr>
          <w:szCs w:val="28"/>
        </w:rPr>
        <w:t>Качество воды не соответствует СанПиН 2.1.4.1074-01 (мутность, Fe, цветность,</w:t>
      </w:r>
      <w:r w:rsidR="00DD27E3">
        <w:rPr>
          <w:szCs w:val="28"/>
        </w:rPr>
        <w:t xml:space="preserve"> </w:t>
      </w:r>
      <w:r w:rsidRPr="00DD68EC">
        <w:rPr>
          <w:szCs w:val="28"/>
          <w:lang w:val="en-US"/>
        </w:rPr>
        <w:t>Mn</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r>
        <w:rPr>
          <w:szCs w:val="28"/>
        </w:rPr>
        <w:t>.</w:t>
      </w:r>
    </w:p>
    <w:p w:rsidR="006B6D36" w:rsidRPr="00DD68EC" w:rsidRDefault="006B6D36" w:rsidP="006B6D36">
      <w:pPr>
        <w:spacing w:line="240" w:lineRule="auto"/>
        <w:ind w:firstLine="567"/>
        <w:rPr>
          <w:szCs w:val="28"/>
        </w:rPr>
      </w:pPr>
      <w:r w:rsidRPr="00DD68EC">
        <w:rPr>
          <w:szCs w:val="28"/>
        </w:rPr>
        <w:t>Объект находится в не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д. Максимово.</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w:t>
      </w:r>
      <w:r>
        <w:rPr>
          <w:szCs w:val="28"/>
        </w:rPr>
        <w:t>одных сетей составляет 1,970 км</w:t>
      </w:r>
      <w:r w:rsidRPr="00DD68EC">
        <w:rPr>
          <w:szCs w:val="28"/>
        </w:rPr>
        <w:t xml:space="preserve">, диаметром от 50 до 110мм. Большая часть трубопровода выполнена из полиэтилена, часть из стали. Максимальный эксплуатационный срок службы участков водопровода до 18 лет. Общая протяженность ветхих сетей </w:t>
      </w:r>
      <w:r w:rsidRPr="00DD68EC">
        <w:rPr>
          <w:rFonts w:eastAsia="Times New Roman"/>
          <w:color w:val="000000"/>
          <w:szCs w:val="28"/>
        </w:rPr>
        <w:t xml:space="preserve">0,30 </w:t>
      </w:r>
      <w:r w:rsidRPr="00DD68EC">
        <w:rPr>
          <w:szCs w:val="28"/>
        </w:rPr>
        <w:t>км, при этом износ сетей составляет 17%.</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2021года составило 3 шт.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 замену стальных водопроводов на ПЭ – </w:t>
      </w:r>
      <w:r w:rsidRPr="00DD68EC">
        <w:rPr>
          <w:rFonts w:eastAsia="Times New Roman"/>
          <w:color w:val="000000"/>
          <w:szCs w:val="28"/>
        </w:rPr>
        <w:t xml:space="preserve">0,30 </w:t>
      </w:r>
      <w:r w:rsidRPr="00DD68EC">
        <w:rPr>
          <w:szCs w:val="28"/>
        </w:rPr>
        <w:t>км.</w:t>
      </w:r>
    </w:p>
    <w:p w:rsidR="006B6D36" w:rsidRPr="00DD68EC" w:rsidRDefault="006B6D36" w:rsidP="006B6D36">
      <w:pPr>
        <w:spacing w:line="240" w:lineRule="auto"/>
        <w:ind w:firstLine="567"/>
        <w:rPr>
          <w:b/>
          <w:szCs w:val="28"/>
        </w:rPr>
      </w:pPr>
      <w:r w:rsidRPr="00DD68EC">
        <w:rPr>
          <w:b/>
          <w:szCs w:val="28"/>
        </w:rPr>
        <w:t>с. Каменка</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 №1(7712)</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1991г.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6-6,5-80 опущен на глубину 63 м/п, введен в эксплуатацию 28.12.</w:t>
      </w:r>
      <w:r w:rsidR="00DD27E3">
        <w:rPr>
          <w:szCs w:val="28"/>
        </w:rPr>
        <w:t>2021</w:t>
      </w:r>
      <w:r w:rsidRPr="00DD68EC">
        <w:rPr>
          <w:szCs w:val="28"/>
        </w:rPr>
        <w:t>. Производительность насоса 10</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Скважина оборудована наземным павильоном, выполненным из железобетонных плит. Скважина оборудована краном для отбора проб воды, стальным оголовником. Вода поступает в водонапорную башню </w:t>
      </w:r>
      <w:r>
        <w:rPr>
          <w:szCs w:val="28"/>
        </w:rPr>
        <w:t>«</w:t>
      </w:r>
      <w:r w:rsidRPr="00DD68EC">
        <w:rPr>
          <w:szCs w:val="28"/>
        </w:rPr>
        <w:t>Рожновского</w:t>
      </w:r>
      <w:r>
        <w:rPr>
          <w:szCs w:val="28"/>
        </w:rPr>
        <w:t>»</w:t>
      </w:r>
      <w:r w:rsidRPr="00DD68EC">
        <w:rPr>
          <w:szCs w:val="28"/>
        </w:rPr>
        <w:t xml:space="preserve"> объемом </w:t>
      </w:r>
      <w:r w:rsidR="00DD27E3">
        <w:rPr>
          <w:szCs w:val="28"/>
        </w:rPr>
        <w:t>18 куб.м.</w:t>
      </w:r>
      <w:r w:rsidRPr="00DD68EC">
        <w:rPr>
          <w:szCs w:val="28"/>
        </w:rPr>
        <w:t>, оснащенную датчиком контроля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75%</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55%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lastRenderedPageBreak/>
        <w:t xml:space="preserve"> Ограждение ЗСО выполнено из профилированного железа, разукомплектовано на 20%.</w:t>
      </w:r>
    </w:p>
    <w:p w:rsidR="006B6D36" w:rsidRPr="00DD68EC" w:rsidRDefault="006B6D36" w:rsidP="006B6D36">
      <w:pPr>
        <w:spacing w:line="240" w:lineRule="auto"/>
        <w:ind w:firstLine="567"/>
        <w:rPr>
          <w:szCs w:val="28"/>
        </w:rPr>
      </w:pPr>
      <w:r w:rsidRPr="00DD68EC">
        <w:rPr>
          <w:szCs w:val="28"/>
        </w:rPr>
        <w:t>Качество воды не соответствует СанПиН 2.1.4.1074-01 (мутность, Fe, жесткость,</w:t>
      </w:r>
      <w:r w:rsidR="00DD27E3">
        <w:rPr>
          <w:szCs w:val="28"/>
        </w:rPr>
        <w:t xml:space="preserve"> </w:t>
      </w:r>
      <w:r w:rsidRPr="00DD68EC">
        <w:rPr>
          <w:szCs w:val="28"/>
          <w:lang w:val="en-US"/>
        </w:rPr>
        <w:t>Mn</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r>
        <w:rPr>
          <w:szCs w:val="28"/>
        </w:rPr>
        <w:t>.</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 №2(7713)</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1991г.</w:t>
      </w:r>
    </w:p>
    <w:p w:rsidR="006B6D36" w:rsidRPr="00DD68EC" w:rsidRDefault="006B6D36" w:rsidP="006B6D36">
      <w:pPr>
        <w:spacing w:line="240" w:lineRule="auto"/>
        <w:ind w:firstLine="567"/>
        <w:rPr>
          <w:szCs w:val="28"/>
        </w:rPr>
      </w:pPr>
      <w:r w:rsidRPr="00DD68EC">
        <w:rPr>
          <w:szCs w:val="28"/>
        </w:rPr>
        <w:t xml:space="preserve"> Выведена из эксплуатации 20.11.</w:t>
      </w:r>
      <w:r w:rsidR="00DD27E3">
        <w:rPr>
          <w:szCs w:val="28"/>
        </w:rPr>
        <w:t>2021</w:t>
      </w:r>
      <w:r w:rsidRPr="00DD68EC">
        <w:rPr>
          <w:szCs w:val="28"/>
        </w:rPr>
        <w:t>. (произошёл обвал колонны обсадных труб)</w:t>
      </w:r>
      <w:r>
        <w:rPr>
          <w:szCs w:val="28"/>
        </w:rPr>
        <w:t>.</w:t>
      </w:r>
    </w:p>
    <w:p w:rsidR="006B6D36" w:rsidRPr="00DD68EC" w:rsidRDefault="006B6D36" w:rsidP="006B6D36">
      <w:pPr>
        <w:spacing w:line="240" w:lineRule="auto"/>
        <w:ind w:firstLine="567"/>
        <w:rPr>
          <w:szCs w:val="28"/>
        </w:rPr>
      </w:pPr>
      <w:r w:rsidRPr="00DD68EC">
        <w:rPr>
          <w:szCs w:val="28"/>
        </w:rPr>
        <w:t>Общий износ скважины 100%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100%</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выполнено из профилированного железа, разукомплектовано на 20%.</w:t>
      </w:r>
    </w:p>
    <w:p w:rsidR="006B6D36" w:rsidRPr="00DD68EC" w:rsidRDefault="006B6D36" w:rsidP="006B6D36">
      <w:pPr>
        <w:spacing w:line="240" w:lineRule="auto"/>
        <w:ind w:firstLine="567"/>
        <w:rPr>
          <w:szCs w:val="28"/>
        </w:rPr>
      </w:pPr>
      <w:r w:rsidRPr="00DD68EC">
        <w:rPr>
          <w:szCs w:val="28"/>
        </w:rPr>
        <w:t>Качество воды не соответствует СанПиН 2.1.4.1074-01 (мутность, Fe, жесткость,</w:t>
      </w:r>
      <w:r w:rsidR="00DD27E3">
        <w:rPr>
          <w:szCs w:val="28"/>
        </w:rPr>
        <w:t xml:space="preserve"> </w:t>
      </w:r>
      <w:r w:rsidRPr="00DD68EC">
        <w:rPr>
          <w:szCs w:val="28"/>
          <w:lang w:val="en-US"/>
        </w:rPr>
        <w:t>Mn</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не удовлетворительном состоянии подлежит дальнейшей ликвидации.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 №3</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Глубина бурения 92,6 м/п. Дебет скважины составляет 10,00 </w:t>
      </w:r>
      <w:r>
        <w:rPr>
          <w:szCs w:val="28"/>
        </w:rPr>
        <w:t>куб.м./час</w:t>
      </w:r>
      <w:r w:rsidRPr="00DD68EC">
        <w:rPr>
          <w:szCs w:val="28"/>
        </w:rPr>
        <w:t>. Год ввода объекта в эксплуатацию 2021г.</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Подъем воды из скважины осуществляется насосом ЭЦВ 4-8-110 опущен на глубину 60 м/п, введен в эксплуатацию 28.12.</w:t>
      </w:r>
      <w:r w:rsidR="00DD27E3">
        <w:rPr>
          <w:szCs w:val="28"/>
        </w:rPr>
        <w:t>2021</w:t>
      </w:r>
      <w:r w:rsidRPr="00DD68EC">
        <w:rPr>
          <w:szCs w:val="28"/>
        </w:rPr>
        <w:t>. Производительность насоса 10</w:t>
      </w:r>
      <w:r>
        <w:rPr>
          <w:szCs w:val="28"/>
        </w:rPr>
        <w:t>куб.м.</w:t>
      </w:r>
      <w:r w:rsidRPr="00DD68EC">
        <w:rPr>
          <w:szCs w:val="28"/>
        </w:rPr>
        <w:t xml:space="preserve">/час. </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Скважина не оборудована павильоном. Скважина оборудована краном для отбора проб воды, стальным оголовником. Вода поступает в водонапорную башню </w:t>
      </w:r>
      <w:r>
        <w:rPr>
          <w:szCs w:val="28"/>
        </w:rPr>
        <w:t>«</w:t>
      </w:r>
      <w:r w:rsidRPr="00DD68EC">
        <w:rPr>
          <w:szCs w:val="28"/>
        </w:rPr>
        <w:t>Рожновского</w:t>
      </w:r>
      <w:r>
        <w:rPr>
          <w:szCs w:val="28"/>
        </w:rPr>
        <w:t>»</w:t>
      </w:r>
      <w:r w:rsidRPr="00DD68EC">
        <w:rPr>
          <w:szCs w:val="28"/>
        </w:rPr>
        <w:t xml:space="preserve"> объемом </w:t>
      </w:r>
      <w:r w:rsidR="00DD27E3">
        <w:rPr>
          <w:szCs w:val="28"/>
        </w:rPr>
        <w:t>18 куб.м.</w:t>
      </w:r>
      <w:r w:rsidRPr="00DD68EC">
        <w:rPr>
          <w:szCs w:val="28"/>
        </w:rPr>
        <w:t>, оснащенную датчиком контроля уровня воды. Работа глубинного насоса регулируется в автоматическом режиме.</w:t>
      </w:r>
    </w:p>
    <w:p w:rsidR="006B6D36" w:rsidRPr="00DD68EC" w:rsidRDefault="006B6D36" w:rsidP="006B6D36">
      <w:pPr>
        <w:tabs>
          <w:tab w:val="left" w:pos="567"/>
          <w:tab w:val="left" w:pos="709"/>
        </w:tabs>
        <w:spacing w:line="240" w:lineRule="auto"/>
        <w:ind w:right="-1" w:firstLine="567"/>
        <w:rPr>
          <w:szCs w:val="28"/>
        </w:rPr>
      </w:pPr>
      <w:r w:rsidRPr="00DD68EC">
        <w:rPr>
          <w:szCs w:val="28"/>
        </w:rPr>
        <w:t>Общий износ скважины 0 %</w:t>
      </w:r>
      <w:r>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Общий износ основного оборудования 0 %</w:t>
      </w:r>
      <w:r>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Скважина не лицензированная, проекта ЗСО нет.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Ограждение ЗСО выполнено из профилированного железа, разукомплектовано на 20%.</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Качество воды не соответствует СанПиН 2.1.4.1074-01 (мутность, Fe, </w:t>
      </w:r>
      <w:r w:rsidR="00DD27E3">
        <w:rPr>
          <w:szCs w:val="28"/>
        </w:rPr>
        <w:t>жесткость, Mn</w:t>
      </w:r>
      <w:r w:rsidRPr="00DD68EC">
        <w:rPr>
          <w:szCs w:val="28"/>
        </w:rPr>
        <w:t>)</w:t>
      </w:r>
      <w:r>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Прибор учета поднятой воды не установлен.</w:t>
      </w:r>
    </w:p>
    <w:p w:rsidR="006B6D36" w:rsidRPr="00DD68EC" w:rsidRDefault="006B6D36" w:rsidP="006B6D36">
      <w:pPr>
        <w:tabs>
          <w:tab w:val="left" w:pos="567"/>
          <w:tab w:val="left" w:pos="709"/>
        </w:tabs>
        <w:spacing w:line="240" w:lineRule="auto"/>
        <w:ind w:right="-1" w:firstLine="567"/>
        <w:rPr>
          <w:szCs w:val="28"/>
        </w:rPr>
      </w:pPr>
      <w:r w:rsidRPr="00DD68EC">
        <w:rPr>
          <w:szCs w:val="28"/>
        </w:rPr>
        <w:t>Оголовник скважины не соответствует требованиям</w:t>
      </w:r>
      <w:r>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lastRenderedPageBreak/>
        <w:t>Объект находится в удовлетворительном состоянии подлежит дальнейшей эксплуатации.</w:t>
      </w:r>
    </w:p>
    <w:p w:rsidR="006B6D36" w:rsidRPr="00DD68EC" w:rsidRDefault="006B6D36" w:rsidP="006B6D36">
      <w:pPr>
        <w:spacing w:line="240" w:lineRule="auto"/>
        <w:ind w:firstLine="567"/>
        <w:rPr>
          <w:b/>
          <w:szCs w:val="28"/>
        </w:rPr>
      </w:pPr>
      <w:r w:rsidRPr="00DD68EC">
        <w:rPr>
          <w:b/>
          <w:szCs w:val="28"/>
        </w:rPr>
        <w:t>Сети водопровода с. Каменка</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w:t>
      </w:r>
      <w:r>
        <w:rPr>
          <w:szCs w:val="28"/>
        </w:rPr>
        <w:t>одных сетей составляет 8,166 км</w:t>
      </w:r>
      <w:r w:rsidRPr="00DD68EC">
        <w:rPr>
          <w:szCs w:val="28"/>
        </w:rPr>
        <w:t xml:space="preserve">, диаметром от 32 до 200мм. Часть трубопровода выполнена из полиэтилена, часть из стали, чугуна, асбеста. Максимальный эксплуатационный срок службы участков водопровода до 54 лет. Общая протяженность ветхих сетей </w:t>
      </w:r>
      <w:r w:rsidRPr="00DD68EC">
        <w:rPr>
          <w:rFonts w:eastAsia="Times New Roman"/>
          <w:color w:val="000000"/>
          <w:szCs w:val="28"/>
        </w:rPr>
        <w:t xml:space="preserve">7, 02 </w:t>
      </w:r>
      <w:r w:rsidRPr="00DD68EC">
        <w:rPr>
          <w:szCs w:val="28"/>
        </w:rPr>
        <w:t>км, при этом износ сетей составляет 88%.</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Взято проб из водопроводной сети в 2021г.- 4 шт. из них 75% не соответствует СанПиН </w:t>
      </w:r>
      <w:r w:rsidRPr="00DD68EC">
        <w:rPr>
          <w:spacing w:val="2"/>
          <w:kern w:val="36"/>
          <w:szCs w:val="28"/>
        </w:rPr>
        <w:t>2.1.4.1074-01 Питьевая вода</w:t>
      </w:r>
      <w:r w:rsidRPr="00DD68EC">
        <w:rPr>
          <w:szCs w:val="28"/>
        </w:rPr>
        <w:t xml:space="preserve"> (мутность, Fe, </w:t>
      </w:r>
      <w:r w:rsidR="00DD27E3">
        <w:rPr>
          <w:szCs w:val="28"/>
        </w:rPr>
        <w:t>жесткость, Mn</w:t>
      </w:r>
      <w:r w:rsidRPr="00DD68EC">
        <w:rPr>
          <w:szCs w:val="28"/>
        </w:rPr>
        <w:t xml:space="preserve">, </w:t>
      </w:r>
      <w:r>
        <w:rPr>
          <w:szCs w:val="28"/>
        </w:rPr>
        <w:t>органолептика</w:t>
      </w:r>
      <w:r w:rsidRPr="00DD68EC">
        <w:rPr>
          <w:szCs w:val="28"/>
        </w:rPr>
        <w:t>)</w:t>
      </w:r>
      <w:r>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7 шт.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 замену стальных водопроводов на ПЭ – </w:t>
      </w:r>
      <w:r w:rsidRPr="00DD68EC">
        <w:rPr>
          <w:rFonts w:eastAsia="Times New Roman"/>
          <w:color w:val="000000"/>
          <w:szCs w:val="28"/>
        </w:rPr>
        <w:t>7,02</w:t>
      </w:r>
      <w:r w:rsidRPr="00DD68EC">
        <w:rPr>
          <w:szCs w:val="28"/>
        </w:rPr>
        <w:t>км.</w:t>
      </w:r>
    </w:p>
    <w:p w:rsidR="006B6D36" w:rsidRPr="00DD68EC" w:rsidRDefault="006B6D36" w:rsidP="006B6D36">
      <w:pPr>
        <w:spacing w:line="240" w:lineRule="auto"/>
        <w:ind w:firstLine="567"/>
        <w:rPr>
          <w:b/>
          <w:szCs w:val="28"/>
        </w:rPr>
      </w:pPr>
      <w:r w:rsidRPr="00DD68EC">
        <w:rPr>
          <w:b/>
          <w:szCs w:val="28"/>
        </w:rPr>
        <w:t>д. Ключи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 №1(7709)</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1970г.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6-10-80 опущен на глубину 56 м/п, введен в эксплуатацию 13.07.</w:t>
      </w:r>
      <w:r w:rsidR="00DD27E3">
        <w:rPr>
          <w:szCs w:val="28"/>
        </w:rPr>
        <w:t>2020</w:t>
      </w:r>
      <w:r w:rsidRPr="00DD68EC">
        <w:rPr>
          <w:szCs w:val="28"/>
        </w:rPr>
        <w:t>. Производительность насоса 10</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Скважина оборудована наземным павильоном, выполненным из стальных листов. Скважина оборудована краном для отбора проб воды, стальным оголовником. Вода поступает в водонапорную башню </w:t>
      </w:r>
      <w:r>
        <w:rPr>
          <w:szCs w:val="28"/>
        </w:rPr>
        <w:t>«</w:t>
      </w:r>
      <w:r w:rsidRPr="00DD68EC">
        <w:rPr>
          <w:szCs w:val="28"/>
        </w:rPr>
        <w:t>Рожновского</w:t>
      </w:r>
      <w:r>
        <w:rPr>
          <w:szCs w:val="28"/>
        </w:rPr>
        <w:t>»</w:t>
      </w:r>
      <w:r w:rsidRPr="00DD68EC">
        <w:rPr>
          <w:szCs w:val="28"/>
        </w:rPr>
        <w:t xml:space="preserve"> объемом </w:t>
      </w:r>
      <w:r w:rsidR="00DD27E3">
        <w:rPr>
          <w:szCs w:val="28"/>
        </w:rPr>
        <w:t>18 куб.м.</w:t>
      </w:r>
      <w:r w:rsidRPr="00DD68EC">
        <w:rPr>
          <w:szCs w:val="28"/>
        </w:rPr>
        <w:t xml:space="preserve"> (год ввода объекта в эксплуатацию 1991г.),</w:t>
      </w:r>
    </w:p>
    <w:p w:rsidR="006B6D36" w:rsidRPr="00DD68EC" w:rsidRDefault="006B6D36" w:rsidP="006B6D36">
      <w:pPr>
        <w:spacing w:line="240" w:lineRule="auto"/>
        <w:ind w:firstLine="567"/>
        <w:rPr>
          <w:szCs w:val="28"/>
        </w:rPr>
      </w:pPr>
      <w:r w:rsidRPr="00DD68EC">
        <w:rPr>
          <w:szCs w:val="28"/>
        </w:rPr>
        <w:t>оснащенную датчиком контроля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50%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40%</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Ограждение ЗСО выполнено из прутков железа, 25</w:t>
      </w:r>
      <w:r w:rsidRPr="00DD68EC">
        <w:rPr>
          <w:szCs w:val="28"/>
          <w:lang w:val="en-US"/>
        </w:rPr>
        <w:t>X</w:t>
      </w:r>
      <w:r w:rsidRPr="00DD68EC">
        <w:rPr>
          <w:szCs w:val="28"/>
        </w:rPr>
        <w:t>25м/п, частично разукомплектовано в 30 метрах постройки.</w:t>
      </w:r>
    </w:p>
    <w:p w:rsidR="006B6D36" w:rsidRPr="00DD68EC" w:rsidRDefault="006B6D36" w:rsidP="006B6D36">
      <w:pPr>
        <w:spacing w:line="240" w:lineRule="auto"/>
        <w:ind w:firstLine="567"/>
        <w:rPr>
          <w:szCs w:val="28"/>
        </w:rPr>
      </w:pPr>
      <w:r w:rsidRPr="00DD68EC">
        <w:rPr>
          <w:szCs w:val="28"/>
        </w:rPr>
        <w:t>Павильон требует ремонта</w:t>
      </w:r>
      <w:r w:rsidR="00DD27E3">
        <w:rPr>
          <w:szCs w:val="28"/>
        </w:rPr>
        <w:t xml:space="preserve"> (</w:t>
      </w:r>
      <w:r w:rsidRPr="00DD68EC">
        <w:rPr>
          <w:szCs w:val="28"/>
        </w:rPr>
        <w:t>кровля, заделка проемов в стенах)</w:t>
      </w:r>
    </w:p>
    <w:p w:rsidR="006B6D36" w:rsidRPr="00DD68EC" w:rsidRDefault="006B6D36" w:rsidP="006B6D36">
      <w:pPr>
        <w:spacing w:line="240" w:lineRule="auto"/>
        <w:ind w:firstLine="567"/>
        <w:rPr>
          <w:szCs w:val="28"/>
        </w:rPr>
      </w:pPr>
      <w:r w:rsidRPr="00DD68EC">
        <w:rPr>
          <w:szCs w:val="28"/>
        </w:rPr>
        <w:t>Качество воды не соответствует СанПиН 2.1.4.1</w:t>
      </w:r>
      <w:r>
        <w:rPr>
          <w:szCs w:val="28"/>
        </w:rPr>
        <w:t>074-01 (мутность, Fe, цветность</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r>
        <w:rPr>
          <w:szCs w:val="28"/>
        </w:rPr>
        <w:t>.</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д. Ключи.</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lastRenderedPageBreak/>
        <w:t xml:space="preserve"> Протяженность водопров</w:t>
      </w:r>
      <w:r>
        <w:rPr>
          <w:szCs w:val="28"/>
        </w:rPr>
        <w:t>одных сетей составляет 5,489 км</w:t>
      </w:r>
      <w:r w:rsidRPr="00DD68EC">
        <w:rPr>
          <w:szCs w:val="28"/>
        </w:rPr>
        <w:t xml:space="preserve">, диаметром от 32 до 150мм. Часть трубопровода выполнена из полиэтилена, часть из стали, чугуна. Максимальный эксплуатационный срок службы участков водопровода до 40 лет. Общая протяженность ветхих сетей </w:t>
      </w:r>
      <w:r w:rsidRPr="00DD68EC">
        <w:rPr>
          <w:rFonts w:eastAsia="Times New Roman"/>
          <w:color w:val="000000"/>
          <w:szCs w:val="28"/>
        </w:rPr>
        <w:t xml:space="preserve">4,96 </w:t>
      </w:r>
      <w:r w:rsidRPr="00DD68EC">
        <w:rPr>
          <w:szCs w:val="28"/>
        </w:rPr>
        <w:t>км, при этом износ сетей составляет 90%.</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2021года составило 7 шт.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Взято проб из водопроводной сети в 2021г.- 2 шт. из них 100% не соответствует СанПиН </w:t>
      </w:r>
      <w:r w:rsidRPr="00DD68EC">
        <w:rPr>
          <w:spacing w:val="2"/>
          <w:kern w:val="36"/>
          <w:szCs w:val="28"/>
        </w:rPr>
        <w:t>2.1.4.1074-01 Питьевая вода</w:t>
      </w:r>
      <w:r w:rsidRPr="00DD68EC">
        <w:rPr>
          <w:szCs w:val="28"/>
        </w:rPr>
        <w:t xml:space="preserve"> (мутнос</w:t>
      </w:r>
      <w:r w:rsidR="00DD27E3">
        <w:rPr>
          <w:szCs w:val="28"/>
        </w:rPr>
        <w:t>ть, Fe</w:t>
      </w:r>
      <w:r w:rsidRPr="00DD68EC">
        <w:rPr>
          <w:szCs w:val="28"/>
        </w:rPr>
        <w:t>)</w:t>
      </w:r>
      <w:r w:rsidR="00DD27E3">
        <w:rPr>
          <w:szCs w:val="28"/>
        </w:rPr>
        <w:t>.</w:t>
      </w:r>
    </w:p>
    <w:p w:rsidR="006B6D36" w:rsidRPr="003F2AE1" w:rsidRDefault="006B6D36" w:rsidP="006B6D36">
      <w:pPr>
        <w:tabs>
          <w:tab w:val="left" w:pos="567"/>
          <w:tab w:val="left" w:pos="709"/>
        </w:tabs>
        <w:spacing w:line="240" w:lineRule="auto"/>
        <w:ind w:right="-1" w:firstLine="567"/>
        <w:rPr>
          <w:szCs w:val="28"/>
        </w:rPr>
      </w:pPr>
      <w:r w:rsidRPr="003F2AE1">
        <w:rPr>
          <w:szCs w:val="28"/>
        </w:rPr>
        <w:t xml:space="preserve">Необходимо выполнить: </w:t>
      </w:r>
    </w:p>
    <w:p w:rsidR="006B6D36" w:rsidRPr="003F2AE1" w:rsidRDefault="006B6D36" w:rsidP="006B6D36">
      <w:pPr>
        <w:spacing w:line="240" w:lineRule="auto"/>
        <w:ind w:firstLine="567"/>
        <w:rPr>
          <w:rFonts w:eastAsia="Times New Roman"/>
          <w:color w:val="000000"/>
          <w:szCs w:val="28"/>
        </w:rPr>
      </w:pPr>
      <w:r w:rsidRPr="003F2AE1">
        <w:rPr>
          <w:szCs w:val="28"/>
        </w:rPr>
        <w:t xml:space="preserve"> - замену стальных водопроводов на ПЭ – </w:t>
      </w:r>
      <w:r w:rsidRPr="003F2AE1">
        <w:rPr>
          <w:rFonts w:eastAsia="Times New Roman"/>
          <w:color w:val="000000"/>
          <w:szCs w:val="28"/>
        </w:rPr>
        <w:t>4,96</w:t>
      </w:r>
      <w:r w:rsidRPr="003F2AE1">
        <w:rPr>
          <w:szCs w:val="28"/>
        </w:rPr>
        <w:t>км.</w:t>
      </w:r>
    </w:p>
    <w:p w:rsidR="006B6D36" w:rsidRPr="00DD68EC" w:rsidRDefault="006B6D36" w:rsidP="006B6D36">
      <w:pPr>
        <w:spacing w:line="240" w:lineRule="auto"/>
        <w:ind w:firstLine="567"/>
        <w:rPr>
          <w:b/>
          <w:szCs w:val="28"/>
        </w:rPr>
      </w:pPr>
      <w:r w:rsidRPr="00DD68EC">
        <w:rPr>
          <w:b/>
          <w:szCs w:val="28"/>
        </w:rPr>
        <w:t>д. Арсеново</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 №1</w:t>
      </w:r>
      <w:r>
        <w:rPr>
          <w:b/>
          <w:szCs w:val="28"/>
        </w:rPr>
        <w:t xml:space="preserve"> </w:t>
      </w:r>
      <w:r w:rsidRPr="00DD68EC">
        <w:rPr>
          <w:b/>
          <w:szCs w:val="28"/>
        </w:rPr>
        <w:t>(7710)</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1982г.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w:t>
      </w:r>
      <w:r w:rsidR="001A598A" w:rsidRPr="006E0CBB">
        <w:rPr>
          <w:szCs w:val="28"/>
        </w:rPr>
        <w:t>8</w:t>
      </w:r>
      <w:r w:rsidRPr="006E0CBB">
        <w:rPr>
          <w:szCs w:val="28"/>
        </w:rPr>
        <w:t>0</w:t>
      </w:r>
      <w:r w:rsidRPr="00DD68EC">
        <w:rPr>
          <w:szCs w:val="28"/>
        </w:rPr>
        <w:t xml:space="preserve"> опущен на глубину 65 м/п, введен в эксплуатацию 14.12.2020, году. Производительность насоса 10</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Скважина оборудована наземным павильоном, выполненным из стальных листов. Скважина оборудована краном для отбора проб воды, стальным оголовником. Вода поступает в водонапорную башню </w:t>
      </w:r>
      <w:r>
        <w:rPr>
          <w:szCs w:val="28"/>
        </w:rPr>
        <w:t>«</w:t>
      </w:r>
      <w:r w:rsidRPr="00DD68EC">
        <w:rPr>
          <w:szCs w:val="28"/>
        </w:rPr>
        <w:t>Рожновского</w:t>
      </w:r>
      <w:r>
        <w:rPr>
          <w:szCs w:val="28"/>
        </w:rPr>
        <w:t>»</w:t>
      </w:r>
      <w:r w:rsidRPr="00DD68EC">
        <w:rPr>
          <w:szCs w:val="28"/>
        </w:rPr>
        <w:t xml:space="preserve"> объемом </w:t>
      </w:r>
      <w:r w:rsidR="00DD27E3">
        <w:rPr>
          <w:szCs w:val="28"/>
        </w:rPr>
        <w:t>18 куб.м.</w:t>
      </w:r>
      <w:r w:rsidRPr="00DD68EC">
        <w:rPr>
          <w:szCs w:val="28"/>
        </w:rPr>
        <w:t xml:space="preserve"> (год ввода объекта в эксплуатацию 1987г.),</w:t>
      </w:r>
      <w:r w:rsidR="00DD27E3">
        <w:rPr>
          <w:szCs w:val="28"/>
        </w:rPr>
        <w:t xml:space="preserve"> </w:t>
      </w:r>
      <w:r w:rsidRPr="00DD68EC">
        <w:rPr>
          <w:szCs w:val="28"/>
        </w:rPr>
        <w:t>оснащенную датчиком контроля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50%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70%</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выполнено из прутков железа, 25</w:t>
      </w:r>
      <w:r w:rsidRPr="00DD68EC">
        <w:rPr>
          <w:szCs w:val="28"/>
          <w:lang w:val="en-US"/>
        </w:rPr>
        <w:t>X</w:t>
      </w:r>
      <w:r w:rsidRPr="00DD68EC">
        <w:rPr>
          <w:szCs w:val="28"/>
        </w:rPr>
        <w:t>32м/п, частично разукомплектовано</w:t>
      </w:r>
      <w:r w:rsidR="00DD27E3">
        <w:rPr>
          <w:szCs w:val="28"/>
        </w:rPr>
        <w:t xml:space="preserve"> </w:t>
      </w:r>
      <w:r w:rsidRPr="00DD68EC">
        <w:rPr>
          <w:szCs w:val="28"/>
        </w:rPr>
        <w:t>в 10 метрах постройки.</w:t>
      </w:r>
    </w:p>
    <w:p w:rsidR="006B6D36" w:rsidRPr="00DD68EC" w:rsidRDefault="006B6D36" w:rsidP="006B6D36">
      <w:pPr>
        <w:spacing w:line="240" w:lineRule="auto"/>
        <w:ind w:firstLine="567"/>
        <w:rPr>
          <w:szCs w:val="28"/>
        </w:rPr>
      </w:pPr>
      <w:r w:rsidRPr="00DD68EC">
        <w:rPr>
          <w:szCs w:val="28"/>
        </w:rPr>
        <w:t>Павильон требует ремонта</w:t>
      </w:r>
      <w:r w:rsidR="00DD27E3">
        <w:rPr>
          <w:szCs w:val="28"/>
        </w:rPr>
        <w:t xml:space="preserve"> (</w:t>
      </w:r>
      <w:r w:rsidRPr="00DD68EC">
        <w:rPr>
          <w:szCs w:val="28"/>
        </w:rPr>
        <w:t>кровля)</w:t>
      </w:r>
      <w:r>
        <w:rPr>
          <w:szCs w:val="28"/>
        </w:rPr>
        <w:t>.</w:t>
      </w:r>
    </w:p>
    <w:p w:rsidR="006B6D36" w:rsidRPr="00DD68EC" w:rsidRDefault="006B6D36" w:rsidP="006B6D36">
      <w:pPr>
        <w:spacing w:line="240" w:lineRule="auto"/>
        <w:ind w:firstLine="567"/>
        <w:rPr>
          <w:szCs w:val="28"/>
        </w:rPr>
      </w:pPr>
      <w:r w:rsidRPr="00DD68EC">
        <w:rPr>
          <w:szCs w:val="28"/>
        </w:rPr>
        <w:t>Качество воды соо</w:t>
      </w:r>
      <w:r w:rsidR="00DD27E3">
        <w:rPr>
          <w:szCs w:val="28"/>
        </w:rPr>
        <w:t>тветствует СанПиН 2.1.4.1074-01.</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r>
        <w:rPr>
          <w:szCs w:val="28"/>
        </w:rPr>
        <w:t>.</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Pr>
          <w:b/>
          <w:szCs w:val="28"/>
        </w:rPr>
        <w:t>Водопроводные сети д. Арсеново</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4,646 </w:t>
      </w:r>
      <w:r>
        <w:rPr>
          <w:szCs w:val="28"/>
        </w:rPr>
        <w:t>км,</w:t>
      </w:r>
      <w:r w:rsidRPr="00DD68EC">
        <w:rPr>
          <w:szCs w:val="28"/>
        </w:rPr>
        <w:t xml:space="preserve"> диаметром от 32 до 150мм. Часть трубопровода выполнена из полиэтилена, часть из стали, чугуна. Максимальный эксплуатационный срок службы участков водопровода до 40 лет. Общая протяженность ветхих сетей </w:t>
      </w:r>
      <w:r w:rsidRPr="00DD68EC">
        <w:rPr>
          <w:rFonts w:eastAsia="Times New Roman"/>
          <w:color w:val="000000"/>
          <w:szCs w:val="28"/>
        </w:rPr>
        <w:t xml:space="preserve">3,586 </w:t>
      </w:r>
      <w:r w:rsidRPr="00DD68EC">
        <w:rPr>
          <w:szCs w:val="28"/>
        </w:rPr>
        <w:t>км, при этом износ сетей составляет 77%.</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6 шт.</w:t>
      </w:r>
    </w:p>
    <w:p w:rsidR="006B6D36" w:rsidRPr="00DD68EC" w:rsidRDefault="006B6D36" w:rsidP="006B6D36">
      <w:pPr>
        <w:tabs>
          <w:tab w:val="left" w:pos="567"/>
          <w:tab w:val="left" w:pos="709"/>
        </w:tabs>
        <w:spacing w:line="240" w:lineRule="auto"/>
        <w:ind w:right="-1" w:firstLine="567"/>
        <w:rPr>
          <w:szCs w:val="28"/>
        </w:rPr>
      </w:pPr>
      <w:r w:rsidRPr="00DD68EC">
        <w:rPr>
          <w:szCs w:val="28"/>
        </w:rPr>
        <w:lastRenderedPageBreak/>
        <w:t xml:space="preserve"> Взято проб из водопроводной сети в 2021г.- 3 шт. из них 0% превышения СанПиН </w:t>
      </w:r>
      <w:r w:rsidRPr="00DD68EC">
        <w:rPr>
          <w:spacing w:val="2"/>
          <w:kern w:val="36"/>
          <w:szCs w:val="28"/>
        </w:rPr>
        <w:t>2.1.4.1074-01 Питьевая вода</w:t>
      </w:r>
      <w:r w:rsidRPr="00DD68EC">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 замену стальных водопроводов на ПЭ – </w:t>
      </w:r>
      <w:r w:rsidRPr="00DD68EC">
        <w:rPr>
          <w:rFonts w:eastAsia="Times New Roman"/>
          <w:color w:val="000000"/>
          <w:szCs w:val="28"/>
        </w:rPr>
        <w:t xml:space="preserve">3,586 </w:t>
      </w:r>
      <w:r w:rsidRPr="00DD68EC">
        <w:rPr>
          <w:szCs w:val="28"/>
        </w:rPr>
        <w:t>км.</w:t>
      </w:r>
    </w:p>
    <w:p w:rsidR="006B6D36" w:rsidRPr="00DD68EC" w:rsidRDefault="006B6D36" w:rsidP="006B6D36">
      <w:pPr>
        <w:spacing w:line="240" w:lineRule="auto"/>
        <w:ind w:firstLine="567"/>
        <w:rPr>
          <w:b/>
          <w:szCs w:val="28"/>
        </w:rPr>
      </w:pPr>
      <w:r w:rsidRPr="00DD68EC">
        <w:rPr>
          <w:b/>
          <w:szCs w:val="28"/>
        </w:rPr>
        <w:t>п. Каменный</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 №1</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w:t>
      </w:r>
      <w:r w:rsidRPr="00DD68EC">
        <w:rPr>
          <w:szCs w:val="28"/>
        </w:rPr>
        <w:t>час. Год ввода объекта в эксплуатацию 1980г.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w:t>
      </w:r>
      <w:r w:rsidR="00DD27E3">
        <w:rPr>
          <w:szCs w:val="28"/>
        </w:rPr>
        <w:t>-10-80 опущен на глубину 30 м/п</w:t>
      </w:r>
      <w:r w:rsidRPr="00DD68EC">
        <w:rPr>
          <w:szCs w:val="28"/>
        </w:rPr>
        <w:t>. Производительность насоса 10</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Скважина оборудована наземным павильоном, выполненным из бревен. Скважина оборудована краном для отбора проб воды, стальным оголовником. Территория 1 пояса зоны санитарной охраны огорожена </w:t>
      </w:r>
      <w:r w:rsidR="00DD27E3" w:rsidRPr="00DD68EC">
        <w:rPr>
          <w:szCs w:val="28"/>
        </w:rPr>
        <w:t>глухим забором,</w:t>
      </w:r>
      <w:r w:rsidRPr="00DD68EC">
        <w:rPr>
          <w:szCs w:val="28"/>
        </w:rPr>
        <w:t xml:space="preserve"> выполненным из досок, высотой 2м.</w:t>
      </w:r>
    </w:p>
    <w:p w:rsidR="006B6D36" w:rsidRPr="00DD68EC" w:rsidRDefault="006B6D36" w:rsidP="006B6D36">
      <w:pPr>
        <w:spacing w:line="240" w:lineRule="auto"/>
        <w:ind w:firstLine="567"/>
        <w:rPr>
          <w:szCs w:val="28"/>
        </w:rPr>
      </w:pPr>
      <w:r w:rsidRPr="00DD68EC">
        <w:rPr>
          <w:szCs w:val="28"/>
        </w:rPr>
        <w:t xml:space="preserve"> Вода поступает в водопроводную сеть без разрыва струи, работа глубинного насоса регулируется частотным преобразователем, в автоматическом режиме при помощи датчика давления</w:t>
      </w:r>
    </w:p>
    <w:p w:rsidR="006B6D36" w:rsidRPr="00DD68EC" w:rsidRDefault="006B6D36" w:rsidP="006B6D36">
      <w:pPr>
        <w:spacing w:line="240" w:lineRule="auto"/>
        <w:ind w:firstLine="567"/>
        <w:rPr>
          <w:szCs w:val="28"/>
        </w:rPr>
      </w:pPr>
      <w:r w:rsidRPr="00DD68EC">
        <w:rPr>
          <w:szCs w:val="28"/>
        </w:rPr>
        <w:t>Общий износ скважины 50%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40%</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Ограждение ЗСО выполнено глухое (соответствует норме)</w:t>
      </w:r>
      <w:r>
        <w:rPr>
          <w:szCs w:val="28"/>
        </w:rPr>
        <w:t>.</w:t>
      </w:r>
    </w:p>
    <w:p w:rsidR="006B6D36" w:rsidRPr="00DD68EC" w:rsidRDefault="006B6D36" w:rsidP="006B6D36">
      <w:pPr>
        <w:spacing w:line="240" w:lineRule="auto"/>
        <w:ind w:firstLine="567"/>
        <w:rPr>
          <w:szCs w:val="28"/>
        </w:rPr>
      </w:pPr>
      <w:r w:rsidRPr="00DD68EC">
        <w:rPr>
          <w:szCs w:val="28"/>
        </w:rPr>
        <w:t>Павильон требует ремонта</w:t>
      </w:r>
      <w:r w:rsidR="00DD27E3">
        <w:rPr>
          <w:szCs w:val="28"/>
        </w:rPr>
        <w:t xml:space="preserve"> (</w:t>
      </w:r>
      <w:r w:rsidRPr="00DD68EC">
        <w:rPr>
          <w:szCs w:val="28"/>
        </w:rPr>
        <w:t>кровля, заделка проемов в стенах)</w:t>
      </w:r>
      <w:r>
        <w:rPr>
          <w:szCs w:val="28"/>
        </w:rPr>
        <w:t>.</w:t>
      </w:r>
    </w:p>
    <w:p w:rsidR="006B6D36" w:rsidRPr="00DD68EC" w:rsidRDefault="006B6D36" w:rsidP="006B6D36">
      <w:pPr>
        <w:spacing w:line="240" w:lineRule="auto"/>
        <w:ind w:firstLine="567"/>
        <w:rPr>
          <w:szCs w:val="28"/>
        </w:rPr>
      </w:pPr>
      <w:r w:rsidRPr="00DD68EC">
        <w:rPr>
          <w:szCs w:val="28"/>
        </w:rPr>
        <w:t>Качество воды соо</w:t>
      </w:r>
      <w:r w:rsidR="00DD27E3">
        <w:rPr>
          <w:szCs w:val="28"/>
        </w:rPr>
        <w:t>тветствует СанПиН 2.1.4.1074-01.</w:t>
      </w:r>
    </w:p>
    <w:p w:rsidR="006B6D36" w:rsidRPr="00DD68EC" w:rsidRDefault="006B6D36" w:rsidP="006B6D36">
      <w:pPr>
        <w:spacing w:line="240" w:lineRule="auto"/>
        <w:ind w:firstLine="567"/>
        <w:rPr>
          <w:szCs w:val="28"/>
        </w:rPr>
      </w:pPr>
      <w:r w:rsidRPr="00DD68EC">
        <w:rPr>
          <w:szCs w:val="28"/>
        </w:rPr>
        <w:t>Прибор учета поднятой воды установлен.</w:t>
      </w:r>
    </w:p>
    <w:p w:rsidR="006B6D36" w:rsidRPr="00DD68EC" w:rsidRDefault="006B6D36" w:rsidP="006B6D36">
      <w:pPr>
        <w:spacing w:line="240" w:lineRule="auto"/>
        <w:ind w:firstLine="567"/>
        <w:rPr>
          <w:szCs w:val="28"/>
        </w:rPr>
      </w:pPr>
      <w:r w:rsidRPr="00DD68EC">
        <w:rPr>
          <w:szCs w:val="28"/>
        </w:rPr>
        <w:t>Оголовник скважины соответствует требованиям</w:t>
      </w:r>
      <w:r>
        <w:rPr>
          <w:szCs w:val="28"/>
        </w:rPr>
        <w:t>.</w:t>
      </w:r>
    </w:p>
    <w:p w:rsidR="006B6D36" w:rsidRPr="00DD68EC" w:rsidRDefault="006B6D36" w:rsidP="006B6D36">
      <w:pPr>
        <w:spacing w:line="240" w:lineRule="auto"/>
        <w:ind w:firstLine="567"/>
        <w:rPr>
          <w:szCs w:val="28"/>
        </w:rPr>
      </w:pPr>
      <w:r w:rsidRPr="00DD68EC">
        <w:rPr>
          <w:szCs w:val="28"/>
        </w:rPr>
        <w:t>Объект находится хорошем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 №2(спальный корпус)</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1973г.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6-10-110 опущен на глубину 62,5 м/п, введен в эксплуатацию 28.02.2022 году. Производительность насоса 10</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Скважина оборудована заглубленным павильоном, выполненным из железобетонных плит. Скважина оборудована краном для отбора проб воды, стальным оголовником. Вода поступает в водонапорную башню </w:t>
      </w:r>
      <w:r>
        <w:rPr>
          <w:szCs w:val="28"/>
        </w:rPr>
        <w:t>«</w:t>
      </w:r>
      <w:r w:rsidRPr="00DD68EC">
        <w:rPr>
          <w:szCs w:val="28"/>
        </w:rPr>
        <w:t>Рожновского</w:t>
      </w:r>
      <w:r>
        <w:rPr>
          <w:szCs w:val="28"/>
        </w:rPr>
        <w:t>»</w:t>
      </w:r>
      <w:r w:rsidRPr="00DD68EC">
        <w:rPr>
          <w:szCs w:val="28"/>
        </w:rPr>
        <w:t xml:space="preserve"> объемом </w:t>
      </w:r>
      <w:r w:rsidR="00DD27E3">
        <w:rPr>
          <w:szCs w:val="28"/>
        </w:rPr>
        <w:t>18 куб.м.</w:t>
      </w:r>
      <w:r w:rsidRPr="00DD68EC">
        <w:rPr>
          <w:szCs w:val="28"/>
        </w:rPr>
        <w:t>, оснащенную датчиком контроля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60%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45%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нет.</w:t>
      </w:r>
    </w:p>
    <w:p w:rsidR="006B6D36" w:rsidRPr="00DD68EC" w:rsidRDefault="006B6D36" w:rsidP="006B6D36">
      <w:pPr>
        <w:spacing w:line="240" w:lineRule="auto"/>
        <w:ind w:firstLine="567"/>
        <w:rPr>
          <w:szCs w:val="28"/>
        </w:rPr>
      </w:pPr>
      <w:r w:rsidRPr="00DD68EC">
        <w:rPr>
          <w:szCs w:val="28"/>
        </w:rPr>
        <w:t xml:space="preserve"> ЗСО отсутствует, скважина находится в жилой застройке.</w:t>
      </w:r>
    </w:p>
    <w:p w:rsidR="006B6D36" w:rsidRPr="00DD68EC" w:rsidRDefault="006B6D36" w:rsidP="006B6D36">
      <w:pPr>
        <w:spacing w:line="240" w:lineRule="auto"/>
        <w:ind w:firstLine="567"/>
        <w:rPr>
          <w:szCs w:val="28"/>
        </w:rPr>
      </w:pPr>
      <w:r w:rsidRPr="00DD68EC">
        <w:rPr>
          <w:szCs w:val="28"/>
        </w:rPr>
        <w:t>Качество воды соо</w:t>
      </w:r>
      <w:r>
        <w:rPr>
          <w:szCs w:val="28"/>
        </w:rPr>
        <w:t>тветствует СанПиН 2.1.4.1074-01.</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lastRenderedPageBreak/>
        <w:t>Оголовник скважины не соответствует требованиям</w:t>
      </w:r>
      <w:r>
        <w:rPr>
          <w:szCs w:val="28"/>
        </w:rPr>
        <w:t>.</w:t>
      </w:r>
    </w:p>
    <w:p w:rsidR="006B6D36" w:rsidRPr="00DD68EC" w:rsidRDefault="006B6D36" w:rsidP="006B6D36">
      <w:pPr>
        <w:spacing w:line="240" w:lineRule="auto"/>
        <w:ind w:firstLine="567"/>
        <w:rPr>
          <w:szCs w:val="28"/>
        </w:rPr>
      </w:pPr>
      <w:r w:rsidRPr="00DD68EC">
        <w:rPr>
          <w:szCs w:val="28"/>
        </w:rPr>
        <w:t>Объект находится в не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Скважина №3 (Березовая)</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1980г.</w:t>
      </w:r>
    </w:p>
    <w:p w:rsidR="006B6D36" w:rsidRPr="00DD68EC" w:rsidRDefault="006B6D36" w:rsidP="006B6D36">
      <w:pPr>
        <w:spacing w:line="240" w:lineRule="auto"/>
        <w:ind w:firstLine="567"/>
        <w:rPr>
          <w:szCs w:val="28"/>
        </w:rPr>
      </w:pPr>
      <w:r w:rsidRPr="00DD68EC">
        <w:rPr>
          <w:szCs w:val="28"/>
        </w:rPr>
        <w:t xml:space="preserve">Подъем воды из скважины осуществляется насосом ЭЦВ 5-6,5-140 опущен на глубину 42 м/п, введен в эксплуатацию 18.12.2018г. году. Производительность насоса 6,5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Скважина оборудована наземным </w:t>
      </w:r>
      <w:r w:rsidR="00DD27E3">
        <w:rPr>
          <w:szCs w:val="28"/>
        </w:rPr>
        <w:t>павильоном, выполненным</w:t>
      </w:r>
      <w:r w:rsidRPr="00DD68EC">
        <w:rPr>
          <w:szCs w:val="28"/>
        </w:rPr>
        <w:t xml:space="preserve"> из ж/б плит. Скважина оборудована краном для отбора проб воды, стальным оголовником. Вода поступает в водобашню </w:t>
      </w:r>
      <w:r>
        <w:rPr>
          <w:szCs w:val="28"/>
        </w:rPr>
        <w:t>«</w:t>
      </w:r>
      <w:r w:rsidRPr="00DD68EC">
        <w:rPr>
          <w:szCs w:val="28"/>
        </w:rPr>
        <w:t>Рожновского</w:t>
      </w:r>
      <w:r>
        <w:rPr>
          <w:szCs w:val="28"/>
        </w:rPr>
        <w:t>»</w:t>
      </w:r>
      <w:r w:rsidRPr="00DD68EC">
        <w:rPr>
          <w:szCs w:val="28"/>
        </w:rPr>
        <w:t xml:space="preserve"> объемом </w:t>
      </w:r>
      <w:r w:rsidR="00DD27E3">
        <w:rPr>
          <w:szCs w:val="28"/>
        </w:rPr>
        <w:t>18 куб.м.</w:t>
      </w:r>
      <w:r w:rsidRPr="00DD68EC">
        <w:rPr>
          <w:szCs w:val="28"/>
        </w:rPr>
        <w:t>, оснащенную датчиком контроля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70%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50%</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Ограждение ЗСО выполнено глухое (соответствует норме)</w:t>
      </w:r>
      <w:r>
        <w:rPr>
          <w:szCs w:val="28"/>
        </w:rPr>
        <w:t>.</w:t>
      </w:r>
    </w:p>
    <w:p w:rsidR="006B6D36" w:rsidRPr="00DD68EC" w:rsidRDefault="006B6D36" w:rsidP="006B6D36">
      <w:pPr>
        <w:spacing w:line="240" w:lineRule="auto"/>
        <w:ind w:firstLine="567"/>
        <w:rPr>
          <w:szCs w:val="28"/>
        </w:rPr>
      </w:pPr>
      <w:r w:rsidRPr="00DD68EC">
        <w:rPr>
          <w:szCs w:val="28"/>
        </w:rPr>
        <w:t>Качество воды соответствует СанПиН 2.1.4.1074-01</w:t>
      </w:r>
      <w:r>
        <w:rPr>
          <w:szCs w:val="28"/>
        </w:rPr>
        <w:t>.</w:t>
      </w:r>
      <w:r w:rsidRPr="00DD68EC">
        <w:rPr>
          <w:szCs w:val="28"/>
        </w:rPr>
        <w:t xml:space="preserve"> </w:t>
      </w:r>
    </w:p>
    <w:p w:rsidR="006B6D36" w:rsidRPr="00DD68EC" w:rsidRDefault="006B6D36" w:rsidP="006B6D36">
      <w:pPr>
        <w:spacing w:line="240" w:lineRule="auto"/>
        <w:ind w:firstLine="567"/>
        <w:rPr>
          <w:szCs w:val="28"/>
        </w:rPr>
      </w:pPr>
      <w:r w:rsidRPr="00DD68EC">
        <w:rPr>
          <w:szCs w:val="28"/>
        </w:rPr>
        <w:t>Прибор учета поднятой воды установлен.</w:t>
      </w:r>
    </w:p>
    <w:p w:rsidR="006B6D36" w:rsidRPr="00DD68EC" w:rsidRDefault="006B6D36" w:rsidP="006B6D36">
      <w:pPr>
        <w:spacing w:line="240" w:lineRule="auto"/>
        <w:ind w:firstLine="567"/>
        <w:rPr>
          <w:szCs w:val="28"/>
        </w:rPr>
      </w:pPr>
      <w:r w:rsidRPr="00DD68EC">
        <w:rPr>
          <w:szCs w:val="28"/>
        </w:rPr>
        <w:t>Оголовник скважины соответствует требованиям</w:t>
      </w:r>
      <w:r>
        <w:rPr>
          <w:szCs w:val="28"/>
        </w:rPr>
        <w:t>.</w:t>
      </w:r>
    </w:p>
    <w:p w:rsidR="006B6D36" w:rsidRPr="00DD68EC" w:rsidRDefault="006B6D36" w:rsidP="006B6D36">
      <w:pPr>
        <w:spacing w:line="240" w:lineRule="auto"/>
        <w:ind w:firstLine="567"/>
        <w:rPr>
          <w:szCs w:val="28"/>
        </w:rPr>
      </w:pPr>
      <w:r w:rsidRPr="00DD68EC">
        <w:rPr>
          <w:szCs w:val="28"/>
        </w:rPr>
        <w:t>Объект находится хорошем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п. Каменный.</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Протяженность водопроводных сетей составляет 4,367</w:t>
      </w:r>
      <w:r>
        <w:rPr>
          <w:szCs w:val="28"/>
        </w:rPr>
        <w:t>км,</w:t>
      </w:r>
      <w:r w:rsidRPr="00DD68EC">
        <w:rPr>
          <w:szCs w:val="28"/>
        </w:rPr>
        <w:t xml:space="preserve"> диаметром от 32 до 110мм. Часть трубопровода выполнена из полиэтилена, часть из стали. Максимальный эксплуатационный срок службы участков водопровода до 50 лет. Общая протяженность ветхих сетей </w:t>
      </w:r>
      <w:r w:rsidRPr="00DD68EC">
        <w:rPr>
          <w:rFonts w:eastAsia="Times New Roman"/>
          <w:color w:val="000000"/>
          <w:szCs w:val="28"/>
        </w:rPr>
        <w:t xml:space="preserve">3,364 </w:t>
      </w:r>
      <w:r w:rsidRPr="00DD68EC">
        <w:rPr>
          <w:szCs w:val="28"/>
        </w:rPr>
        <w:t>км, при этом износ сетей составляет 77%.</w:t>
      </w:r>
    </w:p>
    <w:p w:rsidR="006B6D36" w:rsidRPr="00DD68EC" w:rsidRDefault="006B6D36" w:rsidP="006B6D36">
      <w:pPr>
        <w:tabs>
          <w:tab w:val="left" w:pos="567"/>
          <w:tab w:val="left" w:pos="709"/>
        </w:tabs>
        <w:spacing w:line="240" w:lineRule="auto"/>
        <w:ind w:right="-1" w:firstLine="567"/>
        <w:rPr>
          <w:szCs w:val="28"/>
        </w:rPr>
      </w:pPr>
      <w:r w:rsidRPr="00DD68EC">
        <w:rPr>
          <w:szCs w:val="28"/>
        </w:rPr>
        <w:t>Количество утечек на водопроводной сети за период 2021 года составило 6 шт.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Взято проб из водопроводной сети в 2021г.- 3 шт. из них 0% превышения СанПиН </w:t>
      </w:r>
      <w:r w:rsidRPr="00DD68EC">
        <w:rPr>
          <w:spacing w:val="2"/>
          <w:kern w:val="36"/>
          <w:szCs w:val="28"/>
        </w:rPr>
        <w:t>2.1.4.1074-01 Питьевая вода</w:t>
      </w:r>
      <w:r w:rsidRPr="00DD68EC">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 замену стальных водопроводов на ПЭ – </w:t>
      </w:r>
      <w:r w:rsidRPr="00DD68EC">
        <w:rPr>
          <w:rFonts w:eastAsia="Times New Roman"/>
          <w:color w:val="000000"/>
          <w:szCs w:val="28"/>
        </w:rPr>
        <w:t xml:space="preserve">3,364 </w:t>
      </w:r>
      <w:r w:rsidRPr="00DD68EC">
        <w:rPr>
          <w:szCs w:val="28"/>
        </w:rPr>
        <w:t>км.</w:t>
      </w:r>
    </w:p>
    <w:p w:rsidR="006B6D36" w:rsidRPr="00DD68EC" w:rsidRDefault="006B6D36" w:rsidP="006B6D36">
      <w:pPr>
        <w:spacing w:line="240" w:lineRule="auto"/>
        <w:ind w:firstLine="567"/>
        <w:rPr>
          <w:b/>
          <w:szCs w:val="28"/>
        </w:rPr>
      </w:pPr>
      <w:r w:rsidRPr="00DD68EC">
        <w:rPr>
          <w:b/>
          <w:szCs w:val="28"/>
        </w:rPr>
        <w:t>с. Междугорное.</w:t>
      </w:r>
    </w:p>
    <w:p w:rsidR="006B6D36" w:rsidRPr="00DD68EC" w:rsidRDefault="006B6D36" w:rsidP="006B6D36">
      <w:pPr>
        <w:spacing w:line="240" w:lineRule="auto"/>
        <w:ind w:firstLine="567"/>
        <w:rPr>
          <w:b/>
          <w:szCs w:val="28"/>
        </w:rPr>
      </w:pPr>
      <w:r w:rsidRPr="00DD68EC">
        <w:rPr>
          <w:b/>
          <w:szCs w:val="28"/>
        </w:rPr>
        <w:t>Скважина №1</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1980г.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6-10-80, опущен на глубину 50 м/п, введен в эксплуатацию 26.06.2020. Производительность насоса 10</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Скважина оборудована краном для отбора проб воды, стальным оголовником. Вода поступает в водонапорную башню </w:t>
      </w:r>
      <w:r>
        <w:rPr>
          <w:szCs w:val="28"/>
        </w:rPr>
        <w:t>«</w:t>
      </w:r>
      <w:r w:rsidRPr="00DD68EC">
        <w:rPr>
          <w:szCs w:val="28"/>
        </w:rPr>
        <w:t>Рожновского</w:t>
      </w:r>
      <w:r>
        <w:rPr>
          <w:szCs w:val="28"/>
        </w:rPr>
        <w:t>»</w:t>
      </w:r>
      <w:r w:rsidRPr="00DD68EC">
        <w:rPr>
          <w:szCs w:val="28"/>
        </w:rPr>
        <w:t xml:space="preserve"> объемом </w:t>
      </w:r>
      <w:r w:rsidR="00DD27E3">
        <w:rPr>
          <w:szCs w:val="28"/>
        </w:rPr>
        <w:t xml:space="preserve">18 </w:t>
      </w:r>
      <w:r w:rsidR="00DD27E3">
        <w:rPr>
          <w:szCs w:val="28"/>
        </w:rPr>
        <w:lastRenderedPageBreak/>
        <w:t>куб.м.</w:t>
      </w:r>
      <w:r w:rsidRPr="00DD68EC">
        <w:rPr>
          <w:szCs w:val="28"/>
        </w:rPr>
        <w:t xml:space="preserve"> оснащенную датчиком контроля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50%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45%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DD27E3">
      <w:pPr>
        <w:spacing w:line="240" w:lineRule="auto"/>
        <w:ind w:firstLine="567"/>
        <w:rPr>
          <w:szCs w:val="28"/>
        </w:rPr>
      </w:pPr>
      <w:r w:rsidRPr="00DD68EC">
        <w:rPr>
          <w:szCs w:val="28"/>
        </w:rPr>
        <w:t>Ограждение ЗСО выполнено из колючей проволоки, 25</w:t>
      </w:r>
      <w:r w:rsidRPr="00DD68EC">
        <w:rPr>
          <w:szCs w:val="28"/>
          <w:lang w:val="en-US"/>
        </w:rPr>
        <w:t>X</w:t>
      </w:r>
      <w:r w:rsidRPr="00DD68EC">
        <w:rPr>
          <w:szCs w:val="28"/>
        </w:rPr>
        <w:t>25м/п, частично</w:t>
      </w:r>
      <w:r w:rsidR="00DD27E3">
        <w:rPr>
          <w:szCs w:val="28"/>
        </w:rPr>
        <w:t xml:space="preserve"> </w:t>
      </w:r>
      <w:r w:rsidRPr="00DD68EC">
        <w:rPr>
          <w:szCs w:val="28"/>
        </w:rPr>
        <w:t xml:space="preserve">разукомплектовано. </w:t>
      </w:r>
    </w:p>
    <w:p w:rsidR="006B6D36" w:rsidRPr="00DD68EC" w:rsidRDefault="006B6D36" w:rsidP="006B6D36">
      <w:pPr>
        <w:spacing w:line="240" w:lineRule="auto"/>
        <w:ind w:firstLine="567"/>
        <w:rPr>
          <w:szCs w:val="28"/>
        </w:rPr>
      </w:pPr>
      <w:r w:rsidRPr="00DD68EC">
        <w:rPr>
          <w:szCs w:val="28"/>
        </w:rPr>
        <w:t xml:space="preserve">Скважина не оборудована павильоном. </w:t>
      </w:r>
    </w:p>
    <w:p w:rsidR="006B6D36" w:rsidRPr="00DD68EC" w:rsidRDefault="006B6D36" w:rsidP="006B6D36">
      <w:pPr>
        <w:spacing w:line="240" w:lineRule="auto"/>
        <w:ind w:firstLine="567"/>
        <w:rPr>
          <w:szCs w:val="28"/>
        </w:rPr>
      </w:pPr>
      <w:r w:rsidRPr="00DD68EC">
        <w:rPr>
          <w:szCs w:val="28"/>
        </w:rPr>
        <w:t xml:space="preserve">Качество воды не соответствует СанПиН 2.1.4.1074-01 (мутность, Fe, жесткость, </w:t>
      </w:r>
      <w:r w:rsidRPr="00DD68EC">
        <w:rPr>
          <w:szCs w:val="28"/>
          <w:lang w:val="en-US"/>
        </w:rPr>
        <w:t>Mn</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r>
        <w:rPr>
          <w:szCs w:val="28"/>
        </w:rPr>
        <w:t>.</w:t>
      </w:r>
    </w:p>
    <w:p w:rsidR="006B6D36" w:rsidRPr="00DD68EC" w:rsidRDefault="006B6D36" w:rsidP="006B6D36">
      <w:pPr>
        <w:spacing w:line="240" w:lineRule="auto"/>
        <w:ind w:firstLine="567"/>
        <w:rPr>
          <w:szCs w:val="28"/>
        </w:rPr>
      </w:pPr>
      <w:r w:rsidRPr="00DD68EC">
        <w:rPr>
          <w:szCs w:val="28"/>
        </w:rPr>
        <w:t>Объект находится в не удовлетворительном состоянии подлежит дальнейшей эксплуатации.</w:t>
      </w:r>
    </w:p>
    <w:p w:rsidR="006B6D36" w:rsidRPr="00DD68EC" w:rsidRDefault="006B6D36" w:rsidP="006B6D36">
      <w:pPr>
        <w:spacing w:line="240" w:lineRule="auto"/>
        <w:ind w:firstLine="567"/>
        <w:rPr>
          <w:b/>
          <w:szCs w:val="28"/>
        </w:rPr>
      </w:pPr>
      <w:r w:rsidRPr="00DD68EC">
        <w:rPr>
          <w:b/>
          <w:szCs w:val="28"/>
        </w:rPr>
        <w:t>Скважина №2</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2020г.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UNIPUMP ЭЦВ 4-3кW, опущен на глубину 65 м/п, введен в эксплуатацию 02.04.2020. Производительность насоса 10</w:t>
      </w:r>
      <w:r w:rsidR="00DD27E3">
        <w:rPr>
          <w:szCs w:val="28"/>
        </w:rPr>
        <w:t xml:space="preserve">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Скважина оборудована краном для отбора проб воды, стальным оголовником. Вода поступает без разрыва струи напрямую в водопроводную сеть, оснащенную датчиком давления воды. Работа глубинного насоса регулируется частотным преобразователем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0 %</w:t>
      </w:r>
      <w:r w:rsidR="00DD27E3">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1,5 %</w:t>
      </w:r>
      <w:r w:rsidR="00DD27E3">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отсутствует. </w:t>
      </w:r>
    </w:p>
    <w:p w:rsidR="006B6D36" w:rsidRPr="00DD68EC" w:rsidRDefault="006B6D36" w:rsidP="006B6D36">
      <w:pPr>
        <w:spacing w:line="240" w:lineRule="auto"/>
        <w:ind w:firstLine="567"/>
        <w:rPr>
          <w:szCs w:val="28"/>
        </w:rPr>
      </w:pPr>
      <w:r w:rsidRPr="00DD68EC">
        <w:rPr>
          <w:szCs w:val="28"/>
        </w:rPr>
        <w:t xml:space="preserve"> Скважина оборудована </w:t>
      </w:r>
      <w:r w:rsidR="00DD27E3">
        <w:rPr>
          <w:szCs w:val="28"/>
        </w:rPr>
        <w:t>павильоном, выполненным</w:t>
      </w:r>
      <w:r w:rsidRPr="00DD68EC">
        <w:rPr>
          <w:szCs w:val="28"/>
        </w:rPr>
        <w:t xml:space="preserve"> из профилированного железа </w:t>
      </w:r>
      <w:r w:rsidR="00DD27E3" w:rsidRPr="00DD68EC">
        <w:rPr>
          <w:szCs w:val="28"/>
        </w:rPr>
        <w:t>и стального</w:t>
      </w:r>
      <w:r w:rsidRPr="00DD68EC">
        <w:rPr>
          <w:szCs w:val="28"/>
        </w:rPr>
        <w:t xml:space="preserve"> уголка. </w:t>
      </w:r>
    </w:p>
    <w:p w:rsidR="006B6D36" w:rsidRPr="00DD68EC" w:rsidRDefault="006B6D36" w:rsidP="006B6D36">
      <w:pPr>
        <w:spacing w:line="240" w:lineRule="auto"/>
        <w:ind w:firstLine="567"/>
        <w:rPr>
          <w:szCs w:val="28"/>
        </w:rPr>
      </w:pPr>
      <w:r w:rsidRPr="00DD68EC">
        <w:rPr>
          <w:szCs w:val="28"/>
        </w:rPr>
        <w:t xml:space="preserve">Качество воды не соответствует СанПиН 2.1.4.1074-01 (цветность, Fe, жесткость, </w:t>
      </w:r>
      <w:r>
        <w:rPr>
          <w:szCs w:val="28"/>
        </w:rPr>
        <w:t>щелочность</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соответствует требованиям</w:t>
      </w:r>
      <w:r>
        <w:rPr>
          <w:szCs w:val="28"/>
        </w:rPr>
        <w:t>.</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с. Междугорное.</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3,026</w:t>
      </w:r>
      <w:r>
        <w:rPr>
          <w:szCs w:val="28"/>
        </w:rPr>
        <w:t>км,</w:t>
      </w:r>
      <w:r w:rsidRPr="00DD68EC">
        <w:rPr>
          <w:szCs w:val="28"/>
        </w:rPr>
        <w:t xml:space="preserve"> диаметром от 32 до 110мм. Часть трубопровода выполнена из полиэтилена, часть из стали. Максимальный эксплуатационный срок службы участков водопровода до 36 лет. Общая протяженность ветхих сетей </w:t>
      </w:r>
      <w:r w:rsidRPr="00DD68EC">
        <w:rPr>
          <w:rFonts w:eastAsia="Times New Roman"/>
          <w:color w:val="000000"/>
          <w:szCs w:val="28"/>
        </w:rPr>
        <w:t xml:space="preserve">1,26 </w:t>
      </w:r>
      <w:r w:rsidRPr="00DD68EC">
        <w:rPr>
          <w:szCs w:val="28"/>
        </w:rPr>
        <w:t>км, при этом износ сетей составляет 45%.</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4 шт.</w:t>
      </w:r>
    </w:p>
    <w:p w:rsidR="006B6D36" w:rsidRPr="00DD68EC" w:rsidRDefault="006B6D36" w:rsidP="006B6D36">
      <w:pPr>
        <w:tabs>
          <w:tab w:val="left" w:pos="567"/>
          <w:tab w:val="left" w:pos="709"/>
        </w:tabs>
        <w:spacing w:line="240" w:lineRule="auto"/>
        <w:ind w:right="-1" w:firstLine="567"/>
        <w:rPr>
          <w:szCs w:val="28"/>
        </w:rPr>
      </w:pPr>
      <w:r w:rsidRPr="00DD68EC">
        <w:rPr>
          <w:szCs w:val="28"/>
        </w:rPr>
        <w:lastRenderedPageBreak/>
        <w:t xml:space="preserve"> Взято проб из водопроводной сети в 2022г.- 3 шт. из них 100% не соответствует СанПиН </w:t>
      </w:r>
      <w:r w:rsidRPr="00DD68EC">
        <w:rPr>
          <w:spacing w:val="2"/>
          <w:kern w:val="36"/>
          <w:szCs w:val="28"/>
        </w:rPr>
        <w:t>2.1.4.1074-01 Питьевая вода</w:t>
      </w:r>
      <w:r w:rsidRPr="00DD68EC">
        <w:rPr>
          <w:szCs w:val="28"/>
        </w:rPr>
        <w:t xml:space="preserve"> (цветность, мутность, Fe, жесткость, </w:t>
      </w:r>
      <w:r w:rsidRPr="00DD68EC">
        <w:rPr>
          <w:szCs w:val="28"/>
          <w:lang w:val="en-US"/>
        </w:rPr>
        <w:t>Mn</w:t>
      </w:r>
      <w:r w:rsidRPr="00DD68EC">
        <w:rPr>
          <w:szCs w:val="28"/>
        </w:rPr>
        <w:t>, щелочность)</w:t>
      </w:r>
      <w:r>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замену стальных водопроводов на ПЭ – </w:t>
      </w:r>
      <w:r w:rsidRPr="00DD68EC">
        <w:rPr>
          <w:rFonts w:eastAsia="Times New Roman"/>
          <w:color w:val="000000"/>
          <w:szCs w:val="28"/>
        </w:rPr>
        <w:t xml:space="preserve">1,26 </w:t>
      </w:r>
      <w:r w:rsidRPr="00DD68EC">
        <w:rPr>
          <w:szCs w:val="28"/>
        </w:rPr>
        <w:t>км.</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 xml:space="preserve"> с. Поперечное</w:t>
      </w:r>
    </w:p>
    <w:p w:rsidR="006B6D36" w:rsidRPr="00DD68EC" w:rsidRDefault="006B6D36" w:rsidP="006B6D36">
      <w:pPr>
        <w:spacing w:line="240" w:lineRule="auto"/>
        <w:ind w:firstLine="567"/>
        <w:rPr>
          <w:b/>
          <w:szCs w:val="28"/>
        </w:rPr>
      </w:pPr>
      <w:r w:rsidRPr="00DD68EC">
        <w:rPr>
          <w:b/>
          <w:szCs w:val="28"/>
        </w:rPr>
        <w:t>Скважина №1</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1991г.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6-10-80, опущен на глубину 50 м/п, введен в эксплуатацию 24.01.</w:t>
      </w:r>
      <w:r w:rsidR="00DD27E3">
        <w:rPr>
          <w:szCs w:val="28"/>
        </w:rPr>
        <w:t>2021</w:t>
      </w:r>
      <w:r w:rsidRPr="00DD68EC">
        <w:rPr>
          <w:szCs w:val="28"/>
        </w:rPr>
        <w:t>. Производительность насоса 10</w:t>
      </w:r>
      <w:r>
        <w:rPr>
          <w:szCs w:val="28"/>
        </w:rPr>
        <w:t xml:space="preserve"> 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Скважина оборудована павильоном, выполненным из стальных уголков и стальных листов. Скважина оборудована краном для отбора проб воды, стальным оголовником. Вода поступает в водонапорную башню </w:t>
      </w:r>
      <w:r>
        <w:rPr>
          <w:szCs w:val="28"/>
        </w:rPr>
        <w:t>«</w:t>
      </w:r>
      <w:r w:rsidRPr="00DD68EC">
        <w:rPr>
          <w:szCs w:val="28"/>
        </w:rPr>
        <w:t>Рожновского</w:t>
      </w:r>
      <w:r>
        <w:rPr>
          <w:szCs w:val="28"/>
        </w:rPr>
        <w:t>»</w:t>
      </w:r>
      <w:r w:rsidRPr="00DD68EC">
        <w:rPr>
          <w:szCs w:val="28"/>
        </w:rPr>
        <w:t xml:space="preserve"> объемом </w:t>
      </w:r>
      <w:r w:rsidR="00DD27E3">
        <w:rPr>
          <w:szCs w:val="28"/>
        </w:rPr>
        <w:t>18 куб.м.</w:t>
      </w:r>
      <w:r w:rsidRPr="00DD68EC">
        <w:rPr>
          <w:szCs w:val="28"/>
        </w:rPr>
        <w:t xml:space="preserve"> оснащенную датчиком контроля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40%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55%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отсутствует.</w:t>
      </w:r>
    </w:p>
    <w:p w:rsidR="006B6D36" w:rsidRPr="00DD68EC" w:rsidRDefault="006B6D36" w:rsidP="006B6D36">
      <w:pPr>
        <w:spacing w:line="240" w:lineRule="auto"/>
        <w:ind w:firstLine="567"/>
        <w:rPr>
          <w:szCs w:val="28"/>
        </w:rPr>
      </w:pPr>
      <w:r w:rsidRPr="00DD68EC">
        <w:rPr>
          <w:szCs w:val="28"/>
        </w:rPr>
        <w:t xml:space="preserve">Качество воды не соответствует СанПиН 2.1.4.1074-01 (жесткость, </w:t>
      </w:r>
      <w:r w:rsidRPr="00DD68EC">
        <w:rPr>
          <w:szCs w:val="28"/>
          <w:lang w:val="en-US"/>
        </w:rPr>
        <w:t>Mn</w:t>
      </w:r>
      <w:r w:rsidRPr="00DD68EC">
        <w:rPr>
          <w:szCs w:val="28"/>
        </w:rPr>
        <w:t>)</w:t>
      </w:r>
      <w:r w:rsidR="00DD27E3">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не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с. Поперечное.</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2,616</w:t>
      </w:r>
      <w:r>
        <w:rPr>
          <w:szCs w:val="28"/>
        </w:rPr>
        <w:t>км,</w:t>
      </w:r>
      <w:r w:rsidRPr="00DD68EC">
        <w:rPr>
          <w:szCs w:val="28"/>
        </w:rPr>
        <w:t xml:space="preserve"> диаметром от 32 до 110мм. Часть трубопровода выполнена из полиэтилена, часть из стали. Максимальный эксплуатационный срок службы участков водопровода до 43 лет. Общая протяженность ветхих сетей </w:t>
      </w:r>
      <w:r w:rsidRPr="00DD68EC">
        <w:rPr>
          <w:rFonts w:eastAsia="Times New Roman"/>
          <w:color w:val="000000"/>
          <w:szCs w:val="28"/>
        </w:rPr>
        <w:t xml:space="preserve">0,527 </w:t>
      </w:r>
      <w:r w:rsidRPr="00DD68EC">
        <w:rPr>
          <w:szCs w:val="28"/>
        </w:rPr>
        <w:t>км, при этом износ сетей составляет 20%.</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2 шт.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Взято проб из водопроводной сети в 2021г.- 3 шт. из них 100% не соответствует СанПиН </w:t>
      </w:r>
      <w:r w:rsidRPr="00DD68EC">
        <w:rPr>
          <w:spacing w:val="2"/>
          <w:kern w:val="36"/>
          <w:szCs w:val="28"/>
        </w:rPr>
        <w:t>2.1.4.1074-01 Питьевая вода</w:t>
      </w:r>
      <w:r w:rsidRPr="00DD68EC">
        <w:rPr>
          <w:szCs w:val="28"/>
        </w:rPr>
        <w:t xml:space="preserve"> (жесткость, </w:t>
      </w:r>
      <w:r w:rsidRPr="00DD68EC">
        <w:rPr>
          <w:szCs w:val="28"/>
          <w:lang w:val="en-US"/>
        </w:rPr>
        <w:t>Mn</w:t>
      </w:r>
      <w:r w:rsidRPr="00DD68EC">
        <w:rPr>
          <w:szCs w:val="28"/>
        </w:rPr>
        <w:t>.)</w:t>
      </w:r>
      <w:r>
        <w:rPr>
          <w:szCs w:val="28"/>
        </w:rPr>
        <w:t>.</w:t>
      </w:r>
    </w:p>
    <w:p w:rsidR="006B6D36" w:rsidRPr="003F2AE1" w:rsidRDefault="006B6D36" w:rsidP="006B6D36">
      <w:pPr>
        <w:tabs>
          <w:tab w:val="left" w:pos="567"/>
          <w:tab w:val="left" w:pos="709"/>
        </w:tabs>
        <w:spacing w:line="240" w:lineRule="auto"/>
        <w:ind w:right="-1" w:firstLine="567"/>
        <w:rPr>
          <w:szCs w:val="28"/>
        </w:rPr>
      </w:pPr>
      <w:r w:rsidRPr="003F2AE1">
        <w:rPr>
          <w:szCs w:val="28"/>
        </w:rPr>
        <w:t xml:space="preserve">Необходимо выполнить: </w:t>
      </w:r>
    </w:p>
    <w:p w:rsidR="006B6D36" w:rsidRPr="003F2AE1" w:rsidRDefault="006B6D36" w:rsidP="006B6D36">
      <w:pPr>
        <w:spacing w:line="240" w:lineRule="auto"/>
        <w:ind w:firstLine="567"/>
        <w:rPr>
          <w:rFonts w:eastAsia="Times New Roman"/>
          <w:color w:val="000000"/>
          <w:szCs w:val="28"/>
        </w:rPr>
      </w:pPr>
      <w:r w:rsidRPr="003F2AE1">
        <w:rPr>
          <w:szCs w:val="28"/>
        </w:rPr>
        <w:t xml:space="preserve"> - замену стальных водопроводов на ПЭ – </w:t>
      </w:r>
      <w:r w:rsidRPr="003F2AE1">
        <w:rPr>
          <w:rFonts w:eastAsia="Times New Roman"/>
          <w:color w:val="000000"/>
          <w:szCs w:val="28"/>
        </w:rPr>
        <w:t xml:space="preserve">0,527 </w:t>
      </w:r>
      <w:r w:rsidRPr="003F2AE1">
        <w:rPr>
          <w:szCs w:val="28"/>
        </w:rPr>
        <w:t>км.</w:t>
      </w:r>
    </w:p>
    <w:p w:rsidR="006B6D36" w:rsidRPr="00DD68EC" w:rsidRDefault="006B6D36" w:rsidP="006B6D36">
      <w:pPr>
        <w:spacing w:line="240" w:lineRule="auto"/>
        <w:ind w:firstLine="567"/>
        <w:rPr>
          <w:b/>
          <w:szCs w:val="28"/>
        </w:rPr>
      </w:pPr>
      <w:r w:rsidRPr="00DD68EC">
        <w:rPr>
          <w:b/>
          <w:szCs w:val="28"/>
        </w:rPr>
        <w:t>д. Бердюгино.</w:t>
      </w:r>
    </w:p>
    <w:p w:rsidR="006B6D36" w:rsidRPr="00DD68EC" w:rsidRDefault="006B6D36" w:rsidP="006B6D36">
      <w:pPr>
        <w:spacing w:line="240" w:lineRule="auto"/>
        <w:ind w:firstLine="567"/>
        <w:rPr>
          <w:b/>
          <w:szCs w:val="28"/>
        </w:rPr>
      </w:pPr>
      <w:r w:rsidRPr="00DD68EC">
        <w:rPr>
          <w:b/>
          <w:szCs w:val="28"/>
        </w:rPr>
        <w:t>Скважина №1(животноводство)</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1974г.</w:t>
      </w:r>
    </w:p>
    <w:p w:rsidR="006B6D36" w:rsidRPr="00DD68EC" w:rsidRDefault="006B6D36" w:rsidP="006B6D36">
      <w:pPr>
        <w:spacing w:line="240" w:lineRule="auto"/>
        <w:ind w:firstLine="567"/>
        <w:rPr>
          <w:szCs w:val="28"/>
        </w:rPr>
      </w:pPr>
      <w:r w:rsidRPr="00DD68EC">
        <w:rPr>
          <w:szCs w:val="28"/>
        </w:rPr>
        <w:lastRenderedPageBreak/>
        <w:t>Подъем воды из скважины осуществляется насосом EKO UNIPUMP MIDI -4, опущен на глубину 58 м/п, введен в эксплуатацию 20.10.</w:t>
      </w:r>
      <w:r w:rsidR="00DD27E3">
        <w:rPr>
          <w:szCs w:val="28"/>
        </w:rPr>
        <w:t>2021</w:t>
      </w:r>
      <w:r w:rsidRPr="00DD68EC">
        <w:rPr>
          <w:szCs w:val="28"/>
        </w:rPr>
        <w:t xml:space="preserve">. Производительность насоса 2,5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Скважина оборудована краном для отбора проб воды, стальным оголовником. Вода поступает в водонапорную башню </w:t>
      </w:r>
      <w:r>
        <w:rPr>
          <w:szCs w:val="28"/>
        </w:rPr>
        <w:t>«</w:t>
      </w:r>
      <w:r w:rsidRPr="00DD68EC">
        <w:rPr>
          <w:szCs w:val="28"/>
        </w:rPr>
        <w:t>Рожновского</w:t>
      </w:r>
      <w:r>
        <w:rPr>
          <w:szCs w:val="28"/>
        </w:rPr>
        <w:t>»</w:t>
      </w:r>
      <w:r w:rsidRPr="00DD68EC">
        <w:rPr>
          <w:szCs w:val="28"/>
        </w:rPr>
        <w:t xml:space="preserve"> объемом </w:t>
      </w:r>
      <w:r w:rsidR="00DD27E3">
        <w:rPr>
          <w:szCs w:val="28"/>
        </w:rPr>
        <w:t>18 куб.м.</w:t>
      </w:r>
      <w:r w:rsidRPr="00DD68EC">
        <w:rPr>
          <w:szCs w:val="28"/>
        </w:rPr>
        <w:t>, сроком эксплуатации с 1989 года. ВБ оснащена датчиком контроля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60%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15 %</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Ограждение ЗСО отсутствует.</w:t>
      </w:r>
    </w:p>
    <w:p w:rsidR="006B6D36" w:rsidRPr="00DD68EC" w:rsidRDefault="006B6D36" w:rsidP="006B6D36">
      <w:pPr>
        <w:spacing w:line="240" w:lineRule="auto"/>
        <w:ind w:firstLine="567"/>
        <w:rPr>
          <w:szCs w:val="28"/>
        </w:rPr>
      </w:pPr>
      <w:r w:rsidRPr="00DD68EC">
        <w:rPr>
          <w:szCs w:val="28"/>
        </w:rPr>
        <w:t>Скважина не оборудована павильоном.</w:t>
      </w:r>
    </w:p>
    <w:p w:rsidR="006B6D36" w:rsidRPr="00DD68EC" w:rsidRDefault="006B6D36" w:rsidP="006B6D36">
      <w:pPr>
        <w:spacing w:line="240" w:lineRule="auto"/>
        <w:ind w:firstLine="567"/>
        <w:rPr>
          <w:szCs w:val="28"/>
        </w:rPr>
      </w:pPr>
      <w:r w:rsidRPr="00DD68EC">
        <w:rPr>
          <w:szCs w:val="28"/>
        </w:rPr>
        <w:t>Качество воды не соответствует СанПиН 2.1.4.1074-01 (Цветность, мутность, железо, аммиак)</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не удовлетворительном состоянии подлежит дальнейшей эксплуатации.</w:t>
      </w:r>
    </w:p>
    <w:p w:rsidR="006B6D36" w:rsidRPr="00DD68EC" w:rsidRDefault="006B6D36" w:rsidP="006B6D36">
      <w:pPr>
        <w:spacing w:line="240" w:lineRule="auto"/>
        <w:ind w:firstLine="567"/>
        <w:rPr>
          <w:b/>
          <w:szCs w:val="28"/>
        </w:rPr>
      </w:pPr>
      <w:r w:rsidRPr="00DD68EC">
        <w:rPr>
          <w:b/>
          <w:szCs w:val="28"/>
        </w:rPr>
        <w:t>Скважина №2(береговая)</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1990г.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6-10-80, опущен на глубину 20 м/п, введен в эксплуатацию 22.12.</w:t>
      </w:r>
      <w:r w:rsidR="00DD27E3">
        <w:rPr>
          <w:szCs w:val="28"/>
        </w:rPr>
        <w:t>2019</w:t>
      </w:r>
      <w:r w:rsidRPr="00DD68EC">
        <w:rPr>
          <w:szCs w:val="28"/>
        </w:rPr>
        <w:t xml:space="preserve">.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Скважина оборудована краном для отбора проб воды, стальным оголовником. Управление глубинным насосом осуществляется частотным преобразователем марки ИРБИ и датчиком давления, с помощью которых вода подается непосредственно в разводящую сеть без разрыва струи.</w:t>
      </w:r>
    </w:p>
    <w:p w:rsidR="006B6D36" w:rsidRPr="00DD68EC" w:rsidRDefault="006B6D36" w:rsidP="006B6D36">
      <w:pPr>
        <w:spacing w:line="240" w:lineRule="auto"/>
        <w:ind w:firstLine="567"/>
        <w:rPr>
          <w:szCs w:val="28"/>
        </w:rPr>
      </w:pPr>
      <w:r w:rsidRPr="00DD68EC">
        <w:rPr>
          <w:szCs w:val="28"/>
        </w:rPr>
        <w:t>Общий износ скважины 40%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35 %</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Ограждение ЗСО отсутствует.</w:t>
      </w:r>
    </w:p>
    <w:p w:rsidR="006B6D36" w:rsidRPr="00DD68EC" w:rsidRDefault="006B6D36" w:rsidP="006B6D36">
      <w:pPr>
        <w:spacing w:line="240" w:lineRule="auto"/>
        <w:ind w:firstLine="567"/>
        <w:rPr>
          <w:szCs w:val="28"/>
        </w:rPr>
      </w:pPr>
      <w:r w:rsidRPr="00DD68EC">
        <w:rPr>
          <w:szCs w:val="28"/>
        </w:rPr>
        <w:t>Скважина расположена в жилой застройке.</w:t>
      </w:r>
    </w:p>
    <w:p w:rsidR="006B6D36" w:rsidRPr="00DD68EC" w:rsidRDefault="006B6D36" w:rsidP="006B6D36">
      <w:pPr>
        <w:spacing w:line="240" w:lineRule="auto"/>
        <w:ind w:firstLine="567"/>
        <w:rPr>
          <w:szCs w:val="28"/>
        </w:rPr>
      </w:pPr>
      <w:r w:rsidRPr="00DD68EC">
        <w:rPr>
          <w:szCs w:val="28"/>
        </w:rPr>
        <w:t>Скважина не оборудована павильоном.</w:t>
      </w:r>
    </w:p>
    <w:p w:rsidR="006B6D36" w:rsidRPr="00DD68EC" w:rsidRDefault="006B6D36" w:rsidP="006B6D36">
      <w:pPr>
        <w:spacing w:line="240" w:lineRule="auto"/>
        <w:ind w:firstLine="567"/>
        <w:rPr>
          <w:szCs w:val="28"/>
        </w:rPr>
      </w:pPr>
      <w:r w:rsidRPr="00DD68EC">
        <w:rPr>
          <w:szCs w:val="28"/>
        </w:rPr>
        <w:t>Качество воды не соответствует СанПиН 2.1.4.1074-01(Цветность, мутность, железо, аммиак)</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не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д. Бердюгино.</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4,378</w:t>
      </w:r>
      <w:r>
        <w:rPr>
          <w:szCs w:val="28"/>
        </w:rPr>
        <w:t>км,</w:t>
      </w:r>
      <w:r w:rsidRPr="00DD68EC">
        <w:rPr>
          <w:szCs w:val="28"/>
        </w:rPr>
        <w:t xml:space="preserve"> диаметром от 32 до 63 мм. Большая часть трубопровода выполнена из полиэтилена, часть из стали. </w:t>
      </w:r>
      <w:r w:rsidRPr="00DD68EC">
        <w:rPr>
          <w:szCs w:val="28"/>
        </w:rPr>
        <w:lastRenderedPageBreak/>
        <w:t xml:space="preserve">Максимальный эксплуатационный срок службы участков водопровода до 45 лет. Общая протяженность ветхих сетей </w:t>
      </w:r>
      <w:r w:rsidRPr="00DD68EC">
        <w:rPr>
          <w:rFonts w:eastAsia="Times New Roman"/>
          <w:color w:val="000000"/>
          <w:szCs w:val="28"/>
        </w:rPr>
        <w:t xml:space="preserve">0,611 </w:t>
      </w:r>
      <w:r w:rsidRPr="00DD68EC">
        <w:rPr>
          <w:szCs w:val="28"/>
        </w:rPr>
        <w:t>км, при этом износ сетей составляет 14%.</w:t>
      </w:r>
    </w:p>
    <w:p w:rsidR="006B6D36" w:rsidRPr="00DD68EC" w:rsidRDefault="006B6D36" w:rsidP="006B6D36">
      <w:pPr>
        <w:tabs>
          <w:tab w:val="left" w:pos="567"/>
          <w:tab w:val="left" w:pos="709"/>
        </w:tabs>
        <w:spacing w:line="240" w:lineRule="auto"/>
        <w:ind w:right="-1" w:firstLine="567"/>
        <w:rPr>
          <w:szCs w:val="28"/>
        </w:rPr>
      </w:pPr>
      <w:r w:rsidRPr="00DD68EC">
        <w:rPr>
          <w:szCs w:val="28"/>
        </w:rPr>
        <w:t>Количество утечек на водопроводной сети за период 2021 года составило 0 шт.</w:t>
      </w:r>
    </w:p>
    <w:p w:rsidR="006B6D36" w:rsidRPr="00DD68EC" w:rsidRDefault="006B6D36" w:rsidP="006B6D36">
      <w:pPr>
        <w:spacing w:line="240" w:lineRule="auto"/>
        <w:ind w:firstLine="567"/>
        <w:rPr>
          <w:szCs w:val="28"/>
        </w:rPr>
      </w:pPr>
      <w:r w:rsidRPr="00DD68EC">
        <w:rPr>
          <w:szCs w:val="28"/>
        </w:rPr>
        <w:t xml:space="preserve">Взято проб из водопроводной сети в 2021г.- 4 шт. из них 100% не соответствует СанПиН </w:t>
      </w:r>
      <w:r w:rsidRPr="00DD68EC">
        <w:rPr>
          <w:spacing w:val="2"/>
          <w:kern w:val="36"/>
          <w:szCs w:val="28"/>
        </w:rPr>
        <w:t>2.1.4.1074-01 Питьевая вода</w:t>
      </w:r>
      <w:r w:rsidRPr="00DD68EC">
        <w:rPr>
          <w:szCs w:val="28"/>
        </w:rPr>
        <w:t xml:space="preserve"> (Цветность, мутность, железо, аммиак)</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замену стальных водопроводов на ПЭ – </w:t>
      </w:r>
      <w:r w:rsidRPr="00DD68EC">
        <w:rPr>
          <w:rFonts w:eastAsia="Times New Roman"/>
          <w:color w:val="000000"/>
          <w:szCs w:val="28"/>
        </w:rPr>
        <w:t xml:space="preserve">0,611 </w:t>
      </w:r>
      <w:r w:rsidRPr="00DD68EC">
        <w:rPr>
          <w:szCs w:val="28"/>
        </w:rPr>
        <w:t>км.</w:t>
      </w:r>
    </w:p>
    <w:p w:rsidR="006B6D36" w:rsidRPr="00DD68EC" w:rsidRDefault="006B6D36" w:rsidP="006B6D36">
      <w:pPr>
        <w:spacing w:line="240" w:lineRule="auto"/>
        <w:ind w:firstLine="567"/>
        <w:rPr>
          <w:b/>
          <w:szCs w:val="28"/>
        </w:rPr>
      </w:pPr>
      <w:r w:rsidRPr="00DD68EC">
        <w:rPr>
          <w:b/>
          <w:szCs w:val="28"/>
        </w:rPr>
        <w:t>п. Перехляй.</w:t>
      </w:r>
    </w:p>
    <w:p w:rsidR="006B6D36" w:rsidRPr="00DD68EC" w:rsidRDefault="006B6D36" w:rsidP="006B6D36">
      <w:pPr>
        <w:spacing w:line="240" w:lineRule="auto"/>
        <w:ind w:firstLine="567"/>
        <w:rPr>
          <w:b/>
          <w:szCs w:val="28"/>
        </w:rPr>
      </w:pPr>
      <w:r w:rsidRPr="00DD68EC">
        <w:rPr>
          <w:b/>
          <w:szCs w:val="28"/>
        </w:rPr>
        <w:t>Скважина №1(школьная)</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16,00 </w:t>
      </w:r>
      <w:r>
        <w:rPr>
          <w:szCs w:val="28"/>
        </w:rPr>
        <w:t>куб.м.</w:t>
      </w:r>
      <w:r w:rsidRPr="00DD68EC">
        <w:rPr>
          <w:szCs w:val="28"/>
        </w:rPr>
        <w:t>/час. Год ввода объекта в эксплуатацию 1989г.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6-16-160, опущен на глубину 75 м/п, введен в эксплуатацию 10.12.</w:t>
      </w:r>
      <w:r w:rsidR="00DD27E3">
        <w:rPr>
          <w:szCs w:val="28"/>
        </w:rPr>
        <w:t>2020</w:t>
      </w:r>
      <w:r w:rsidRPr="00DD68EC">
        <w:rPr>
          <w:szCs w:val="28"/>
        </w:rPr>
        <w:t xml:space="preserve">. Производительность насоса 16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Скважина оборудована павильоном, выполненным из ж/б плит (требует ремонта, перекрытия, стен). Скважина оборудована краном для отбора проб воды, стальным оголовником. Вода поступает в водобашню </w:t>
      </w:r>
      <w:r>
        <w:rPr>
          <w:szCs w:val="28"/>
        </w:rPr>
        <w:t>«</w:t>
      </w:r>
      <w:r w:rsidRPr="00DD68EC">
        <w:rPr>
          <w:szCs w:val="28"/>
        </w:rPr>
        <w:t>Рожновского</w:t>
      </w:r>
      <w:r>
        <w:rPr>
          <w:szCs w:val="28"/>
        </w:rPr>
        <w:t>»</w:t>
      </w:r>
      <w:r w:rsidRPr="00DD68EC">
        <w:rPr>
          <w:szCs w:val="28"/>
        </w:rPr>
        <w:t xml:space="preserve"> объемом 18 </w:t>
      </w:r>
      <w:r>
        <w:rPr>
          <w:szCs w:val="28"/>
        </w:rPr>
        <w:t>куб.м.</w:t>
      </w:r>
      <w:r w:rsidRPr="00DD68EC">
        <w:rPr>
          <w:szCs w:val="28"/>
        </w:rPr>
        <w:t xml:space="preserve"> оснащенную датчиком контроля уровня воды. Работа глубинного насоса регулируется в автоматическом режиме. В летний период происходит нехватка регулируемого запаса воды в башне. Запускается дополнительная стальная емкость объемом 10</w:t>
      </w:r>
      <w:r>
        <w:rPr>
          <w:szCs w:val="28"/>
        </w:rPr>
        <w:t>куб.м.</w:t>
      </w:r>
      <w:r w:rsidRPr="00DD68EC">
        <w:rPr>
          <w:szCs w:val="28"/>
        </w:rPr>
        <w:t>.</w:t>
      </w:r>
    </w:p>
    <w:p w:rsidR="006B6D36" w:rsidRPr="00DD68EC" w:rsidRDefault="006B6D36" w:rsidP="006B6D36">
      <w:pPr>
        <w:spacing w:line="240" w:lineRule="auto"/>
        <w:ind w:firstLine="567"/>
        <w:rPr>
          <w:szCs w:val="28"/>
        </w:rPr>
      </w:pPr>
      <w:r w:rsidRPr="00DD68EC">
        <w:rPr>
          <w:szCs w:val="28"/>
        </w:rPr>
        <w:t>Общий износ скважины 40%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35%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выполнено из досок на расстоянии 20</w:t>
      </w:r>
      <w:r w:rsidRPr="00DD68EC">
        <w:rPr>
          <w:szCs w:val="28"/>
          <w:lang w:val="en-US"/>
        </w:rPr>
        <w:t>x</w:t>
      </w:r>
      <w:r w:rsidRPr="00DD68EC">
        <w:rPr>
          <w:szCs w:val="28"/>
        </w:rPr>
        <w:t xml:space="preserve">20 м/п (не соответствует </w:t>
      </w:r>
      <w:r w:rsidR="00DD27E3" w:rsidRPr="00DD68EC">
        <w:rPr>
          <w:szCs w:val="28"/>
        </w:rPr>
        <w:t>СНиП 2.04.02</w:t>
      </w:r>
      <w:r w:rsidRPr="00DD68EC">
        <w:rPr>
          <w:szCs w:val="28"/>
        </w:rPr>
        <w:t xml:space="preserve">-84* </w:t>
      </w:r>
      <w:r w:rsidR="00DD27E3">
        <w:rPr>
          <w:szCs w:val="28"/>
        </w:rPr>
        <w:t>п.п. 14.4;10.12)</w:t>
      </w:r>
      <w:r w:rsidRPr="00DD68EC">
        <w:rPr>
          <w:szCs w:val="28"/>
        </w:rPr>
        <w:t>.</w:t>
      </w:r>
    </w:p>
    <w:p w:rsidR="006B6D36" w:rsidRPr="00DD68EC" w:rsidRDefault="006B6D36" w:rsidP="006B6D36">
      <w:pPr>
        <w:spacing w:line="240" w:lineRule="auto"/>
        <w:ind w:firstLine="567"/>
        <w:rPr>
          <w:szCs w:val="28"/>
        </w:rPr>
      </w:pPr>
      <w:r w:rsidRPr="00DD68EC">
        <w:rPr>
          <w:szCs w:val="28"/>
        </w:rPr>
        <w:t>Качество воды соо</w:t>
      </w:r>
      <w:r>
        <w:rPr>
          <w:szCs w:val="28"/>
        </w:rPr>
        <w:t>тветствует СанПиН 2.1.4.1074-01.</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spacing w:line="240" w:lineRule="auto"/>
        <w:ind w:firstLine="567"/>
        <w:rPr>
          <w:b/>
          <w:szCs w:val="28"/>
        </w:rPr>
      </w:pPr>
      <w:r w:rsidRPr="00DD68EC">
        <w:rPr>
          <w:b/>
          <w:szCs w:val="28"/>
        </w:rPr>
        <w:t>Скважина №2(ПМК)</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w:t>
      </w:r>
      <w:r w:rsidRPr="00DD68EC">
        <w:rPr>
          <w:szCs w:val="28"/>
        </w:rPr>
        <w:t>/час. Год ввода объекта в эксплуатацию 1974г.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6-10-80, опущен на глубину 59 м/п, введен в эксплуатацию 05.05.</w:t>
      </w:r>
      <w:r w:rsidR="00DD27E3">
        <w:rPr>
          <w:szCs w:val="28"/>
        </w:rPr>
        <w:t>2020</w:t>
      </w:r>
      <w:r w:rsidRPr="00DD68EC">
        <w:rPr>
          <w:szCs w:val="28"/>
        </w:rPr>
        <w:t xml:space="preserve">.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 Скважина оборудована краном для отбора проб воды, стальным оголовником. Вода поступает в водобашню </w:t>
      </w:r>
      <w:r>
        <w:rPr>
          <w:szCs w:val="28"/>
        </w:rPr>
        <w:t>«</w:t>
      </w:r>
      <w:r w:rsidRPr="00DD68EC">
        <w:rPr>
          <w:szCs w:val="28"/>
        </w:rPr>
        <w:t>Рожновского</w:t>
      </w:r>
      <w:r>
        <w:rPr>
          <w:szCs w:val="28"/>
        </w:rPr>
        <w:t>»</w:t>
      </w:r>
      <w:r w:rsidRPr="00DD68EC">
        <w:rPr>
          <w:szCs w:val="28"/>
        </w:rPr>
        <w:t xml:space="preserve"> объемом 18 </w:t>
      </w:r>
      <w:r>
        <w:rPr>
          <w:szCs w:val="28"/>
        </w:rPr>
        <w:t>куб.м.</w:t>
      </w:r>
      <w:r w:rsidRPr="00DD68EC">
        <w:rPr>
          <w:szCs w:val="28"/>
        </w:rPr>
        <w:t xml:space="preserve">, сроком эксплуатации с 1989 года, оснащенную датчиком контроля уровня воды. </w:t>
      </w:r>
      <w:r w:rsidRPr="00DD68EC">
        <w:rPr>
          <w:szCs w:val="28"/>
        </w:rPr>
        <w:lastRenderedPageBreak/>
        <w:t>Работа глубинного насоса регулируется в автоматическом режиме. В летний период происходит нехватка регулируемого запаса воды в емкости.</w:t>
      </w:r>
    </w:p>
    <w:p w:rsidR="006B6D36" w:rsidRPr="00DD68EC" w:rsidRDefault="006B6D36" w:rsidP="006B6D36">
      <w:pPr>
        <w:spacing w:line="240" w:lineRule="auto"/>
        <w:ind w:firstLine="567"/>
        <w:rPr>
          <w:szCs w:val="28"/>
        </w:rPr>
      </w:pPr>
      <w:r w:rsidRPr="00DD68EC">
        <w:rPr>
          <w:szCs w:val="28"/>
        </w:rPr>
        <w:t>Общий износ скважины 60%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75%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Скважина не оборудована павильоном.</w:t>
      </w:r>
    </w:p>
    <w:p w:rsidR="006B6D36" w:rsidRPr="00DD68EC" w:rsidRDefault="006B6D36" w:rsidP="006B6D36">
      <w:pPr>
        <w:spacing w:line="240" w:lineRule="auto"/>
        <w:ind w:firstLine="567"/>
        <w:rPr>
          <w:szCs w:val="28"/>
        </w:rPr>
      </w:pPr>
      <w:r w:rsidRPr="00DD68EC">
        <w:rPr>
          <w:szCs w:val="28"/>
        </w:rPr>
        <w:t xml:space="preserve"> Ограждение ЗСО выполнено из стальных прутьев на расстоянии 20</w:t>
      </w:r>
      <w:r w:rsidRPr="00DD68EC">
        <w:rPr>
          <w:szCs w:val="28"/>
          <w:lang w:val="en-US"/>
        </w:rPr>
        <w:t>x</w:t>
      </w:r>
      <w:r w:rsidRPr="00DD68EC">
        <w:rPr>
          <w:szCs w:val="28"/>
        </w:rPr>
        <w:t>20 м/п (</w:t>
      </w:r>
      <w:r w:rsidR="00DD27E3" w:rsidRPr="00DD68EC">
        <w:rPr>
          <w:szCs w:val="28"/>
        </w:rPr>
        <w:t>не соответствует</w:t>
      </w:r>
      <w:r w:rsidRPr="00DD68EC">
        <w:rPr>
          <w:szCs w:val="28"/>
        </w:rPr>
        <w:t xml:space="preserve"> СНиП 2.04.02-84* </w:t>
      </w:r>
      <w:r w:rsidR="00DD27E3">
        <w:rPr>
          <w:szCs w:val="28"/>
        </w:rPr>
        <w:t>п.п. 14.4;10.12)</w:t>
      </w:r>
      <w:r w:rsidRPr="00DD68EC">
        <w:rPr>
          <w:szCs w:val="28"/>
        </w:rPr>
        <w:t>.</w:t>
      </w:r>
    </w:p>
    <w:p w:rsidR="006B6D36" w:rsidRPr="00DD68EC" w:rsidRDefault="006B6D36" w:rsidP="006B6D36">
      <w:pPr>
        <w:spacing w:line="240" w:lineRule="auto"/>
        <w:ind w:firstLine="567"/>
        <w:rPr>
          <w:szCs w:val="28"/>
        </w:rPr>
      </w:pPr>
      <w:r w:rsidRPr="00DD68EC">
        <w:rPr>
          <w:szCs w:val="28"/>
        </w:rPr>
        <w:t>Качество воды соответствует СанПиН 2.1.4.1074-01</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п. Перехляй</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9,112 </w:t>
      </w:r>
      <w:r>
        <w:rPr>
          <w:szCs w:val="28"/>
        </w:rPr>
        <w:t>км,</w:t>
      </w:r>
      <w:r w:rsidRPr="00DD68EC">
        <w:rPr>
          <w:szCs w:val="28"/>
        </w:rPr>
        <w:t xml:space="preserve"> диаметром от 32 до 110мм. Часть трубопровода выполнена из полиэтилена, часть из стали. Максимальный эксплуатационный срок службы участков водопровода до 55 лет. Общая протяженность ветхих сетей </w:t>
      </w:r>
      <w:r w:rsidRPr="00DD68EC">
        <w:rPr>
          <w:rFonts w:eastAsia="Times New Roman"/>
          <w:color w:val="000000"/>
          <w:szCs w:val="28"/>
        </w:rPr>
        <w:t xml:space="preserve">5,194 </w:t>
      </w:r>
      <w:r w:rsidRPr="00DD68EC">
        <w:rPr>
          <w:szCs w:val="28"/>
        </w:rPr>
        <w:t>км, при этом износ сетей составляет 57 %.</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5 шт.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Взято проб из водопроводной сети в 2021г.- 5 шт. из них 0% несоответствия СанПиН </w:t>
      </w:r>
      <w:r w:rsidRPr="00DD68EC">
        <w:rPr>
          <w:spacing w:val="2"/>
          <w:kern w:val="36"/>
          <w:szCs w:val="28"/>
        </w:rPr>
        <w:t>2.1.4.1074-01 Питьевая вода.</w:t>
      </w:r>
      <w:r w:rsidRPr="00DD68EC">
        <w:rPr>
          <w:szCs w:val="28"/>
        </w:rPr>
        <w:t xml:space="preserve"> </w:t>
      </w:r>
    </w:p>
    <w:p w:rsidR="006B6D36" w:rsidRPr="00DD68EC" w:rsidRDefault="006B6D36" w:rsidP="006B6D36">
      <w:pPr>
        <w:spacing w:line="240" w:lineRule="auto"/>
        <w:ind w:firstLine="567"/>
        <w:rPr>
          <w:b/>
          <w:szCs w:val="28"/>
        </w:rPr>
      </w:pPr>
      <w:r w:rsidRPr="00DD68EC">
        <w:rPr>
          <w:b/>
          <w:szCs w:val="28"/>
        </w:rPr>
        <w:t>д. Ленинка</w:t>
      </w:r>
    </w:p>
    <w:p w:rsidR="006B6D36" w:rsidRPr="00DD68EC" w:rsidRDefault="006B6D36" w:rsidP="006B6D36">
      <w:pPr>
        <w:spacing w:line="240" w:lineRule="auto"/>
        <w:ind w:firstLine="567"/>
        <w:rPr>
          <w:b/>
          <w:szCs w:val="28"/>
        </w:rPr>
      </w:pPr>
      <w:r w:rsidRPr="00DD68EC">
        <w:rPr>
          <w:b/>
          <w:szCs w:val="28"/>
        </w:rPr>
        <w:t>Скважина №1</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1989г.</w:t>
      </w:r>
    </w:p>
    <w:p w:rsidR="006B6D36" w:rsidRPr="00DD68EC" w:rsidRDefault="006B6D36" w:rsidP="006B6D36">
      <w:pPr>
        <w:spacing w:line="240" w:lineRule="auto"/>
        <w:ind w:firstLine="567"/>
        <w:rPr>
          <w:szCs w:val="28"/>
        </w:rPr>
      </w:pPr>
      <w:r w:rsidRPr="00DD68EC">
        <w:rPr>
          <w:szCs w:val="28"/>
        </w:rPr>
        <w:t xml:space="preserve">Подъем воды из скважины осуществляется насосом ЭЦВ 6-10-80, опущен на глубину 78 м/п, введен в эксплуатацию 25.01.2022 году.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Скважина оборудована краном для отбора проб воды, стальным оголовником. Управление глубинным насосом осуществляется частотным преобразователем марки ИРБИ и датчиком давления, с помощью которых вода подается непосредственно в разводящую сеть без разрыва струи.</w:t>
      </w:r>
    </w:p>
    <w:p w:rsidR="006B6D36" w:rsidRPr="00DD68EC" w:rsidRDefault="006B6D36" w:rsidP="006B6D36">
      <w:pPr>
        <w:spacing w:line="240" w:lineRule="auto"/>
        <w:ind w:firstLine="567"/>
        <w:rPr>
          <w:szCs w:val="28"/>
        </w:rPr>
      </w:pPr>
      <w:r w:rsidRPr="00DD68EC">
        <w:rPr>
          <w:szCs w:val="28"/>
        </w:rPr>
        <w:t>Общий износ скважины 45 %</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50 %</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Ограждение ЗСО отсутствует.</w:t>
      </w:r>
    </w:p>
    <w:p w:rsidR="006B6D36" w:rsidRPr="00DD68EC" w:rsidRDefault="006B6D36" w:rsidP="006B6D36">
      <w:pPr>
        <w:spacing w:line="240" w:lineRule="auto"/>
        <w:ind w:firstLine="567"/>
        <w:rPr>
          <w:szCs w:val="28"/>
        </w:rPr>
      </w:pPr>
      <w:r w:rsidRPr="00DD68EC">
        <w:rPr>
          <w:szCs w:val="28"/>
        </w:rPr>
        <w:t>Скважина не оборудована павильоном.</w:t>
      </w:r>
    </w:p>
    <w:p w:rsidR="006B6D36" w:rsidRPr="00DD68EC" w:rsidRDefault="006B6D36" w:rsidP="006B6D36">
      <w:pPr>
        <w:spacing w:line="240" w:lineRule="auto"/>
        <w:ind w:firstLine="567"/>
        <w:rPr>
          <w:szCs w:val="28"/>
        </w:rPr>
      </w:pPr>
      <w:r w:rsidRPr="00DD68EC">
        <w:rPr>
          <w:szCs w:val="28"/>
        </w:rPr>
        <w:t>Качество воды соо</w:t>
      </w:r>
      <w:r w:rsidR="00DD27E3">
        <w:rPr>
          <w:szCs w:val="28"/>
        </w:rPr>
        <w:t>тветствует СанПиН 2.1.4.1074-01.</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lastRenderedPageBreak/>
        <w:t>Объект находится в не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д. Ленинка</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0,914</w:t>
      </w:r>
      <w:r>
        <w:rPr>
          <w:szCs w:val="28"/>
        </w:rPr>
        <w:t>км,</w:t>
      </w:r>
      <w:r w:rsidRPr="00DD68EC">
        <w:rPr>
          <w:szCs w:val="28"/>
        </w:rPr>
        <w:t xml:space="preserve"> диаметром от 32 до 100 мм. Часть трубопровода выполнена из полиэтилена, часть из стали. Максимальный эксплуатационный срок службы участков водопровода до 32 лет. Общая протяженность ветхих сетей </w:t>
      </w:r>
      <w:r w:rsidRPr="00DD68EC">
        <w:rPr>
          <w:rFonts w:eastAsia="Times New Roman"/>
          <w:color w:val="000000"/>
          <w:szCs w:val="28"/>
        </w:rPr>
        <w:t xml:space="preserve">0,750 </w:t>
      </w:r>
      <w:r w:rsidRPr="00DD68EC">
        <w:rPr>
          <w:szCs w:val="28"/>
        </w:rPr>
        <w:t>км, при этом износ сетей составляет 85 %.</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0 шт.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Взято проб из водопроводной сети в 2021г.- 4 шт. из них 0% несоответствия СанПиН </w:t>
      </w:r>
      <w:r w:rsidRPr="00DD68EC">
        <w:rPr>
          <w:spacing w:val="2"/>
          <w:kern w:val="36"/>
          <w:szCs w:val="28"/>
        </w:rPr>
        <w:t>2.1.4.1074-01 Питьевая вода.</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 замену стальных водопроводов на ПЭ – </w:t>
      </w:r>
      <w:r w:rsidRPr="00DD68EC">
        <w:rPr>
          <w:rFonts w:eastAsia="Times New Roman"/>
          <w:color w:val="000000"/>
          <w:szCs w:val="28"/>
        </w:rPr>
        <w:t xml:space="preserve">0,750 </w:t>
      </w:r>
      <w:r w:rsidRPr="00DD68EC">
        <w:rPr>
          <w:szCs w:val="28"/>
        </w:rPr>
        <w:t>км.</w:t>
      </w:r>
    </w:p>
    <w:p w:rsidR="006B6D36" w:rsidRPr="00DD68EC" w:rsidRDefault="006B6D36" w:rsidP="006B6D36">
      <w:pPr>
        <w:spacing w:line="240" w:lineRule="auto"/>
        <w:ind w:firstLine="567"/>
        <w:rPr>
          <w:b/>
          <w:szCs w:val="28"/>
        </w:rPr>
      </w:pPr>
      <w:r w:rsidRPr="00DD68EC">
        <w:rPr>
          <w:b/>
          <w:szCs w:val="28"/>
        </w:rPr>
        <w:t>д. Берёзовка</w:t>
      </w:r>
    </w:p>
    <w:p w:rsidR="006B6D36" w:rsidRPr="00DD68EC" w:rsidRDefault="006B6D36" w:rsidP="006B6D36">
      <w:pPr>
        <w:spacing w:line="240" w:lineRule="auto"/>
        <w:ind w:firstLine="567"/>
        <w:rPr>
          <w:b/>
          <w:szCs w:val="28"/>
        </w:rPr>
      </w:pPr>
      <w:r w:rsidRPr="00DD68EC">
        <w:rPr>
          <w:b/>
          <w:szCs w:val="28"/>
        </w:rPr>
        <w:t>Скважина №1</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2,20 </w:t>
      </w:r>
      <w:r>
        <w:rPr>
          <w:szCs w:val="28"/>
        </w:rPr>
        <w:t>куб.м.</w:t>
      </w:r>
      <w:r w:rsidRPr="00DD68EC">
        <w:rPr>
          <w:szCs w:val="28"/>
        </w:rPr>
        <w:t>/час. Год ввода объекта в эксплуатацию 1982г.</w:t>
      </w:r>
    </w:p>
    <w:p w:rsidR="006B6D36" w:rsidRPr="00DD68EC" w:rsidRDefault="006B6D36" w:rsidP="006B6D36">
      <w:pPr>
        <w:spacing w:line="240" w:lineRule="auto"/>
        <w:ind w:firstLine="567"/>
        <w:rPr>
          <w:szCs w:val="28"/>
        </w:rPr>
      </w:pPr>
      <w:r w:rsidRPr="00DD68EC">
        <w:rPr>
          <w:szCs w:val="28"/>
        </w:rPr>
        <w:t xml:space="preserve">Подъем воды из скважины осуществляется насосом UNIPUMP ECO MIDI-4, опущен на глубину 64 м/п, введен в эксплуатацию 05.02.2021году. Производительность насоса 2,5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 Скважина оборудована заглубленным павильоном. Скважина оборудована краном для отбора проб воды, стальным оголовником. Вода поступает в водобашню </w:t>
      </w:r>
      <w:r>
        <w:rPr>
          <w:szCs w:val="28"/>
        </w:rPr>
        <w:t>«</w:t>
      </w:r>
      <w:r w:rsidRPr="00DD68EC">
        <w:rPr>
          <w:szCs w:val="28"/>
        </w:rPr>
        <w:t>Рожновского</w:t>
      </w:r>
      <w:r>
        <w:rPr>
          <w:szCs w:val="28"/>
        </w:rPr>
        <w:t>»</w:t>
      </w:r>
      <w:r w:rsidRPr="00DD68EC">
        <w:rPr>
          <w:szCs w:val="28"/>
        </w:rPr>
        <w:t xml:space="preserve"> объемом 15 </w:t>
      </w:r>
      <w:r>
        <w:rPr>
          <w:szCs w:val="28"/>
        </w:rPr>
        <w:t>куб.м.</w:t>
      </w:r>
      <w:r w:rsidRPr="00DD68EC">
        <w:rPr>
          <w:szCs w:val="28"/>
        </w:rPr>
        <w:t xml:space="preserve">, сроком эксплуатации с 1982 года. ВБ оснащена датчиком контроля уровня воды. В летний период подключается вторая водобашня </w:t>
      </w:r>
      <w:r>
        <w:rPr>
          <w:szCs w:val="28"/>
        </w:rPr>
        <w:t>«</w:t>
      </w:r>
      <w:r w:rsidRPr="00DD68EC">
        <w:rPr>
          <w:szCs w:val="28"/>
        </w:rPr>
        <w:t>Рожновского</w:t>
      </w:r>
      <w:r>
        <w:rPr>
          <w:szCs w:val="28"/>
        </w:rPr>
        <w:t>»</w:t>
      </w:r>
      <w:r w:rsidRPr="00DD68EC">
        <w:rPr>
          <w:szCs w:val="28"/>
        </w:rPr>
        <w:t xml:space="preserve"> объемом </w:t>
      </w:r>
      <w:r w:rsidR="00DD27E3">
        <w:rPr>
          <w:szCs w:val="28"/>
        </w:rPr>
        <w:t>18 куб.м.</w:t>
      </w:r>
      <w:r w:rsidRPr="00DD68EC">
        <w:rPr>
          <w:szCs w:val="28"/>
        </w:rPr>
        <w:t xml:space="preserve"> для дополнительного создания регулируемого запаса воды. Работа глубинного насоса регулируется в автоматическом режиме. В летний период происходит нехватка регулируемого запаса воды в емкостях в связи с низким дебетом скважины.</w:t>
      </w:r>
    </w:p>
    <w:p w:rsidR="006B6D36" w:rsidRPr="00DD68EC" w:rsidRDefault="006B6D36" w:rsidP="006B6D36">
      <w:pPr>
        <w:spacing w:line="240" w:lineRule="auto"/>
        <w:ind w:firstLine="567"/>
        <w:rPr>
          <w:szCs w:val="28"/>
        </w:rPr>
      </w:pPr>
      <w:r w:rsidRPr="00DD68EC">
        <w:rPr>
          <w:szCs w:val="28"/>
        </w:rPr>
        <w:t>Общий износ скважины 75 %</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45%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Скважина оборудована подземным павильоном, выполненным из кирпича.</w:t>
      </w:r>
    </w:p>
    <w:p w:rsidR="006B6D36" w:rsidRPr="00DD68EC" w:rsidRDefault="006B6D36" w:rsidP="006B6D36">
      <w:pPr>
        <w:spacing w:line="240" w:lineRule="auto"/>
        <w:ind w:firstLine="567"/>
        <w:rPr>
          <w:szCs w:val="28"/>
        </w:rPr>
      </w:pPr>
      <w:r w:rsidRPr="00DD68EC">
        <w:rPr>
          <w:szCs w:val="28"/>
        </w:rPr>
        <w:t xml:space="preserve"> Ограждение ЗСО выполнено из дерева, на расстоянии 5</w:t>
      </w:r>
      <w:r w:rsidRPr="00DD68EC">
        <w:rPr>
          <w:szCs w:val="28"/>
          <w:lang w:val="en-US"/>
        </w:rPr>
        <w:t>x</w:t>
      </w:r>
      <w:r w:rsidRPr="00DD68EC">
        <w:rPr>
          <w:szCs w:val="28"/>
        </w:rPr>
        <w:t>5 м/п (не</w:t>
      </w:r>
      <w:r w:rsidR="00DD27E3">
        <w:rPr>
          <w:szCs w:val="28"/>
        </w:rPr>
        <w:t xml:space="preserve"> </w:t>
      </w:r>
      <w:r w:rsidRPr="00DD68EC">
        <w:rPr>
          <w:szCs w:val="28"/>
        </w:rPr>
        <w:t>соответствует СНиП 2.04.02-84* п.п.</w:t>
      </w:r>
      <w:r>
        <w:rPr>
          <w:szCs w:val="28"/>
        </w:rPr>
        <w:t xml:space="preserve"> </w:t>
      </w:r>
      <w:r w:rsidRPr="00DD68EC">
        <w:rPr>
          <w:szCs w:val="28"/>
        </w:rPr>
        <w:t>14.4;10.12 ).</w:t>
      </w:r>
    </w:p>
    <w:p w:rsidR="006B6D36" w:rsidRPr="00DD68EC" w:rsidRDefault="006B6D36" w:rsidP="006B6D36">
      <w:pPr>
        <w:spacing w:line="240" w:lineRule="auto"/>
        <w:ind w:firstLine="567"/>
        <w:rPr>
          <w:szCs w:val="28"/>
        </w:rPr>
      </w:pPr>
      <w:r w:rsidRPr="00DD68EC">
        <w:rPr>
          <w:szCs w:val="28"/>
        </w:rPr>
        <w:t>Качество воды не соответствует СанПиН 2.1.4.1074-01(</w:t>
      </w:r>
      <w:r w:rsidRPr="00DD68EC">
        <w:rPr>
          <w:szCs w:val="28"/>
          <w:lang w:val="en-US"/>
        </w:rPr>
        <w:t>Fe</w:t>
      </w:r>
      <w:r w:rsidRPr="00DD68EC">
        <w:rPr>
          <w:szCs w:val="28"/>
        </w:rPr>
        <w:t>,</w:t>
      </w:r>
      <w:r>
        <w:rPr>
          <w:szCs w:val="28"/>
        </w:rPr>
        <w:t xml:space="preserve"> </w:t>
      </w:r>
      <w:r w:rsidR="00DD27E3">
        <w:rPr>
          <w:szCs w:val="28"/>
        </w:rPr>
        <w:t>мутность, цветность, запах).</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spacing w:line="240" w:lineRule="auto"/>
        <w:ind w:firstLine="567"/>
        <w:rPr>
          <w:b/>
          <w:szCs w:val="28"/>
        </w:rPr>
      </w:pPr>
      <w:r w:rsidRPr="00DD68EC">
        <w:rPr>
          <w:b/>
          <w:szCs w:val="28"/>
        </w:rPr>
        <w:t>Скважина №2</w:t>
      </w:r>
    </w:p>
    <w:p w:rsidR="006B6D36" w:rsidRPr="00DD68EC" w:rsidRDefault="006B6D36" w:rsidP="006B6D36">
      <w:pPr>
        <w:spacing w:line="240" w:lineRule="auto"/>
        <w:ind w:firstLine="567"/>
        <w:rPr>
          <w:szCs w:val="28"/>
        </w:rPr>
      </w:pPr>
      <w:r w:rsidRPr="00DD68EC">
        <w:rPr>
          <w:szCs w:val="28"/>
        </w:rPr>
        <w:lastRenderedPageBreak/>
        <w:t xml:space="preserve">Глубина бурения 100,0 м/п. Дебет скважины составляет 2,20 </w:t>
      </w:r>
      <w:r>
        <w:rPr>
          <w:szCs w:val="28"/>
        </w:rPr>
        <w:t>куб.м.</w:t>
      </w:r>
      <w:r w:rsidRPr="00DD68EC">
        <w:rPr>
          <w:szCs w:val="28"/>
        </w:rPr>
        <w:t>/час. Год ввода объекта в эксплуатацию 1982г.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UNIPUMP ECO MIDI-4 опущен на глубину 64 м/п, введен в эксплуатацию 22.11.</w:t>
      </w:r>
      <w:r w:rsidR="00DD27E3">
        <w:rPr>
          <w:szCs w:val="28"/>
        </w:rPr>
        <w:t>2021</w:t>
      </w:r>
      <w:r w:rsidRPr="00DD68EC">
        <w:rPr>
          <w:szCs w:val="28"/>
        </w:rPr>
        <w:t xml:space="preserve">. Производительность насоса 2,5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 Скважина оборудована павильоном, выполненным из сэндвич панелей. Скважина оборудована краном для отбора проб воды, стальным оголовником. Вода поступает в водобашню </w:t>
      </w:r>
      <w:r>
        <w:rPr>
          <w:szCs w:val="28"/>
        </w:rPr>
        <w:t>«</w:t>
      </w:r>
      <w:r w:rsidRPr="00DD68EC">
        <w:rPr>
          <w:szCs w:val="28"/>
        </w:rPr>
        <w:t>Рожновского</w:t>
      </w:r>
      <w:r>
        <w:rPr>
          <w:szCs w:val="28"/>
        </w:rPr>
        <w:t>»</w:t>
      </w:r>
      <w:r w:rsidRPr="00DD68EC">
        <w:rPr>
          <w:szCs w:val="28"/>
        </w:rPr>
        <w:t xml:space="preserve"> объемом 15 </w:t>
      </w:r>
      <w:r>
        <w:rPr>
          <w:szCs w:val="28"/>
        </w:rPr>
        <w:t>куб.м.</w:t>
      </w:r>
      <w:r w:rsidRPr="00DD68EC">
        <w:rPr>
          <w:szCs w:val="28"/>
        </w:rPr>
        <w:t xml:space="preserve">, сроком эксплуатации с 1982 года. ВБ оснащена датчиком контроля уровня воды. В летний период подключается вторая водобашня </w:t>
      </w:r>
      <w:r>
        <w:rPr>
          <w:szCs w:val="28"/>
        </w:rPr>
        <w:t>«</w:t>
      </w:r>
      <w:r w:rsidRPr="00DD68EC">
        <w:rPr>
          <w:szCs w:val="28"/>
        </w:rPr>
        <w:t>Рожновского</w:t>
      </w:r>
      <w:r>
        <w:rPr>
          <w:szCs w:val="28"/>
        </w:rPr>
        <w:t>»</w:t>
      </w:r>
      <w:r w:rsidRPr="00DD68EC">
        <w:rPr>
          <w:szCs w:val="28"/>
        </w:rPr>
        <w:t xml:space="preserve"> объемом </w:t>
      </w:r>
      <w:r w:rsidR="00DD27E3">
        <w:rPr>
          <w:szCs w:val="28"/>
        </w:rPr>
        <w:t>18 куб.м.</w:t>
      </w:r>
      <w:r w:rsidRPr="00DD68EC">
        <w:rPr>
          <w:szCs w:val="28"/>
        </w:rPr>
        <w:t xml:space="preserve"> для дополнительного создания регулируемого запаса воды. Работа глубинного насоса регулируется в автоматическом режиме. В летний период происходит нехватка регулируемого запаса воды в емкостях в связи с низким дебетом скважины.</w:t>
      </w:r>
    </w:p>
    <w:p w:rsidR="006B6D36" w:rsidRPr="00DD68EC" w:rsidRDefault="006B6D36" w:rsidP="006B6D36">
      <w:pPr>
        <w:spacing w:line="240" w:lineRule="auto"/>
        <w:ind w:firstLine="567"/>
        <w:rPr>
          <w:szCs w:val="28"/>
        </w:rPr>
      </w:pPr>
      <w:r w:rsidRPr="00DD68EC">
        <w:rPr>
          <w:szCs w:val="28"/>
        </w:rPr>
        <w:t>Общий износ скважины 70%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45%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Скважина оборудована </w:t>
      </w:r>
      <w:r w:rsidR="00DD27E3">
        <w:rPr>
          <w:szCs w:val="28"/>
        </w:rPr>
        <w:t>павильоном, выполненным</w:t>
      </w:r>
      <w:r w:rsidRPr="00DD68EC">
        <w:rPr>
          <w:szCs w:val="28"/>
        </w:rPr>
        <w:t xml:space="preserve"> из профилированного железа </w:t>
      </w:r>
      <w:r w:rsidR="00DD27E3" w:rsidRPr="00DD68EC">
        <w:rPr>
          <w:szCs w:val="28"/>
        </w:rPr>
        <w:t>и стального</w:t>
      </w:r>
      <w:r w:rsidRPr="00DD68EC">
        <w:rPr>
          <w:szCs w:val="28"/>
        </w:rPr>
        <w:t xml:space="preserve"> уголка.</w:t>
      </w:r>
    </w:p>
    <w:p w:rsidR="006B6D36" w:rsidRPr="00DD68EC" w:rsidRDefault="006B6D36" w:rsidP="006B6D36">
      <w:pPr>
        <w:spacing w:line="240" w:lineRule="auto"/>
        <w:ind w:firstLine="567"/>
        <w:rPr>
          <w:szCs w:val="28"/>
        </w:rPr>
      </w:pPr>
      <w:r w:rsidRPr="00DD68EC">
        <w:rPr>
          <w:szCs w:val="28"/>
        </w:rPr>
        <w:t xml:space="preserve"> Ограждение ЗСО выполнено из стальных прутьев, на расстоянии 15</w:t>
      </w:r>
      <w:r w:rsidRPr="00DD68EC">
        <w:rPr>
          <w:szCs w:val="28"/>
          <w:lang w:val="en-US"/>
        </w:rPr>
        <w:t>x</w:t>
      </w:r>
      <w:r w:rsidRPr="00DD68EC">
        <w:rPr>
          <w:szCs w:val="28"/>
        </w:rPr>
        <w:t>15 м/п (</w:t>
      </w:r>
      <w:r w:rsidR="00DD27E3" w:rsidRPr="00DD68EC">
        <w:rPr>
          <w:szCs w:val="28"/>
        </w:rPr>
        <w:t>не соответствует</w:t>
      </w:r>
      <w:r w:rsidRPr="00DD68EC">
        <w:rPr>
          <w:szCs w:val="28"/>
        </w:rPr>
        <w:t xml:space="preserve"> СНиП 2.04.02-84* </w:t>
      </w:r>
      <w:r w:rsidR="00DD27E3">
        <w:rPr>
          <w:szCs w:val="28"/>
        </w:rPr>
        <w:t>п.п. 14.4;10.12</w:t>
      </w:r>
      <w:r w:rsidRPr="00DD68EC">
        <w:rPr>
          <w:szCs w:val="28"/>
        </w:rPr>
        <w:t>).</w:t>
      </w:r>
    </w:p>
    <w:p w:rsidR="006B6D36" w:rsidRDefault="006B6D36" w:rsidP="006B6D36">
      <w:pPr>
        <w:spacing w:line="240" w:lineRule="auto"/>
        <w:ind w:firstLine="567"/>
        <w:rPr>
          <w:szCs w:val="28"/>
        </w:rPr>
      </w:pPr>
      <w:r w:rsidRPr="00DD68EC">
        <w:rPr>
          <w:szCs w:val="28"/>
        </w:rPr>
        <w:t>Качество воды не соответствует СанПиН 2.1.4.1074-01 (</w:t>
      </w:r>
      <w:r w:rsidRPr="00DD68EC">
        <w:rPr>
          <w:szCs w:val="28"/>
          <w:lang w:val="en-US"/>
        </w:rPr>
        <w:t>Fe</w:t>
      </w:r>
      <w:r w:rsidRPr="00DD68EC">
        <w:rPr>
          <w:szCs w:val="28"/>
        </w:rPr>
        <w:t>,</w:t>
      </w:r>
      <w:r w:rsidR="00DD27E3">
        <w:rPr>
          <w:szCs w:val="28"/>
        </w:rPr>
        <w:t xml:space="preserve"> </w:t>
      </w:r>
      <w:r w:rsidRPr="00DD68EC">
        <w:rPr>
          <w:szCs w:val="28"/>
        </w:rPr>
        <w:t>мутность, цветность, запах)</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д. Берёзовка</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4,186 </w:t>
      </w:r>
      <w:r>
        <w:rPr>
          <w:szCs w:val="28"/>
        </w:rPr>
        <w:t>км,</w:t>
      </w:r>
      <w:r w:rsidRPr="00DD68EC">
        <w:rPr>
          <w:szCs w:val="28"/>
        </w:rPr>
        <w:t xml:space="preserve"> диаметром от 32 до 110мм. Большая часть трубопровода выполнена из полиэтилена, часть из стали. Максимальный эксплуатационный срок службы участков водопровода до 37 лет. Общая протяженность ветхих сетей </w:t>
      </w:r>
      <w:r w:rsidRPr="00DD68EC">
        <w:rPr>
          <w:rFonts w:eastAsia="Times New Roman"/>
          <w:color w:val="000000"/>
          <w:szCs w:val="28"/>
        </w:rPr>
        <w:t xml:space="preserve">0,169 </w:t>
      </w:r>
      <w:r w:rsidRPr="00DD68EC">
        <w:rPr>
          <w:szCs w:val="28"/>
        </w:rPr>
        <w:t>км, при этом износ сетей составляет 3 %.</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0 шт.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Взято проб из водопроводной сети в 2021 г.- 4 шт. из них 100% не соответствует СанПиН </w:t>
      </w:r>
      <w:r w:rsidRPr="00DD68EC">
        <w:rPr>
          <w:spacing w:val="2"/>
          <w:kern w:val="36"/>
          <w:szCs w:val="28"/>
        </w:rPr>
        <w:t>2.1.4.1074-01 Питьевая вода</w:t>
      </w:r>
      <w:r w:rsidRPr="00DD68EC">
        <w:rPr>
          <w:szCs w:val="28"/>
        </w:rPr>
        <w:t xml:space="preserve"> (</w:t>
      </w:r>
      <w:r w:rsidRPr="00DD68EC">
        <w:rPr>
          <w:szCs w:val="28"/>
          <w:lang w:val="en-US"/>
        </w:rPr>
        <w:t>Fe</w:t>
      </w:r>
      <w:r w:rsidRPr="00DD68EC">
        <w:rPr>
          <w:szCs w:val="28"/>
        </w:rPr>
        <w:t>,</w:t>
      </w:r>
      <w:r w:rsidR="00DD27E3">
        <w:rPr>
          <w:szCs w:val="28"/>
        </w:rPr>
        <w:t xml:space="preserve"> </w:t>
      </w:r>
      <w:r w:rsidRPr="00DD68EC">
        <w:rPr>
          <w:szCs w:val="28"/>
        </w:rPr>
        <w:t>мутность, цветность, запах)</w:t>
      </w:r>
      <w:r>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 замену стальных водопроводов на ПЭ – </w:t>
      </w:r>
      <w:r w:rsidRPr="00DD68EC">
        <w:rPr>
          <w:rFonts w:eastAsia="Times New Roman"/>
          <w:color w:val="000000"/>
          <w:szCs w:val="28"/>
        </w:rPr>
        <w:t xml:space="preserve">0,169 </w:t>
      </w:r>
      <w:r w:rsidRPr="00DD68EC">
        <w:rPr>
          <w:szCs w:val="28"/>
        </w:rPr>
        <w:t>км.</w:t>
      </w:r>
    </w:p>
    <w:p w:rsidR="006B6D36" w:rsidRPr="00DD68EC" w:rsidRDefault="006B6D36" w:rsidP="006B6D36">
      <w:pPr>
        <w:spacing w:line="240" w:lineRule="auto"/>
        <w:ind w:firstLine="567"/>
        <w:rPr>
          <w:b/>
          <w:szCs w:val="28"/>
        </w:rPr>
      </w:pPr>
      <w:r w:rsidRPr="00DD68EC">
        <w:rPr>
          <w:b/>
          <w:szCs w:val="28"/>
        </w:rPr>
        <w:t>д. Новобарачаты</w:t>
      </w:r>
    </w:p>
    <w:p w:rsidR="006B6D36" w:rsidRPr="00DD68EC" w:rsidRDefault="006B6D36" w:rsidP="006B6D36">
      <w:pPr>
        <w:spacing w:line="240" w:lineRule="auto"/>
        <w:ind w:firstLine="567"/>
        <w:rPr>
          <w:b/>
          <w:szCs w:val="28"/>
        </w:rPr>
      </w:pPr>
      <w:r w:rsidRPr="00DD68EC">
        <w:rPr>
          <w:b/>
          <w:szCs w:val="28"/>
        </w:rPr>
        <w:t>Скважина №1</w:t>
      </w:r>
    </w:p>
    <w:p w:rsidR="006B6D36" w:rsidRPr="00DD68EC" w:rsidRDefault="006B6D36" w:rsidP="006B6D36">
      <w:pPr>
        <w:spacing w:line="240" w:lineRule="auto"/>
        <w:ind w:firstLine="567"/>
        <w:rPr>
          <w:szCs w:val="28"/>
        </w:rPr>
      </w:pPr>
      <w:r w:rsidRPr="00DD68EC">
        <w:rPr>
          <w:szCs w:val="28"/>
        </w:rPr>
        <w:lastRenderedPageBreak/>
        <w:t xml:space="preserve">Глубина бурения 100,0 м/п. Дебет скважины составляет 10,00 </w:t>
      </w:r>
      <w:r>
        <w:rPr>
          <w:szCs w:val="28"/>
        </w:rPr>
        <w:t>куб.м./час</w:t>
      </w:r>
      <w:r w:rsidRPr="00DD68EC">
        <w:rPr>
          <w:szCs w:val="28"/>
        </w:rPr>
        <w:t>. Год ввода объекта в эксплуатацию 1976г.</w:t>
      </w:r>
    </w:p>
    <w:p w:rsidR="006B6D36" w:rsidRPr="00DD68EC" w:rsidRDefault="006B6D36" w:rsidP="006B6D36">
      <w:pPr>
        <w:spacing w:line="240" w:lineRule="auto"/>
        <w:ind w:firstLine="567"/>
        <w:rPr>
          <w:szCs w:val="28"/>
        </w:rPr>
      </w:pPr>
      <w:r w:rsidRPr="00DD68EC">
        <w:rPr>
          <w:szCs w:val="28"/>
        </w:rPr>
        <w:t xml:space="preserve">Подъем воды из скважины осуществляется насосом ЭЦВ 6-10-80, опущен на глубину35 м/п, введен в эксплуатацию 28.04.2021.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Вода поступает в стальную емкость объемом 10</w:t>
      </w:r>
      <w:r>
        <w:rPr>
          <w:szCs w:val="28"/>
        </w:rPr>
        <w:t>куб.м.</w:t>
      </w:r>
      <w:r w:rsidRPr="00DD68EC">
        <w:rPr>
          <w:szCs w:val="28"/>
        </w:rPr>
        <w:t xml:space="preserve">, оснащенную датчиком контроля уровня воды. Работа глубинного насоса регулируется в автоматическом режиме. Скважина оборудована краном для отбора проб воды, стальным оголовником. </w:t>
      </w:r>
    </w:p>
    <w:p w:rsidR="006B6D36" w:rsidRPr="00DD68EC" w:rsidRDefault="006B6D36" w:rsidP="006B6D36">
      <w:pPr>
        <w:spacing w:line="240" w:lineRule="auto"/>
        <w:ind w:firstLine="567"/>
        <w:rPr>
          <w:szCs w:val="28"/>
        </w:rPr>
      </w:pPr>
      <w:r w:rsidRPr="00DD68EC">
        <w:rPr>
          <w:szCs w:val="28"/>
        </w:rPr>
        <w:t>Общий износ скважины 65%</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35 %</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Ограждение ЗСО отсутствует.</w:t>
      </w:r>
    </w:p>
    <w:p w:rsidR="006B6D36" w:rsidRPr="00DD68EC" w:rsidRDefault="006B6D36" w:rsidP="006B6D36">
      <w:pPr>
        <w:spacing w:line="240" w:lineRule="auto"/>
        <w:ind w:firstLine="567"/>
        <w:rPr>
          <w:szCs w:val="28"/>
        </w:rPr>
      </w:pPr>
      <w:r w:rsidRPr="00DD68EC">
        <w:rPr>
          <w:szCs w:val="28"/>
        </w:rPr>
        <w:t>Скважина не оборудована павильоном.</w:t>
      </w:r>
    </w:p>
    <w:p w:rsidR="006B6D36" w:rsidRPr="00DD68EC" w:rsidRDefault="006B6D36" w:rsidP="006B6D36">
      <w:pPr>
        <w:spacing w:line="240" w:lineRule="auto"/>
        <w:ind w:firstLine="567"/>
        <w:rPr>
          <w:szCs w:val="28"/>
        </w:rPr>
      </w:pPr>
      <w:r w:rsidRPr="00DD68EC">
        <w:rPr>
          <w:szCs w:val="28"/>
        </w:rPr>
        <w:t xml:space="preserve"> Качество воды не соответствует СанПиН 2.1.4.1074-01 (Органолептике, </w:t>
      </w:r>
      <w:r w:rsidR="00DD27E3" w:rsidRPr="00DD68EC">
        <w:rPr>
          <w:szCs w:val="28"/>
        </w:rPr>
        <w:t>цветности, мутности</w:t>
      </w:r>
      <w:r w:rsidRPr="00DD68EC">
        <w:rPr>
          <w:szCs w:val="28"/>
        </w:rPr>
        <w:t>, железу)</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не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д. Новобарачаты</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2,837 </w:t>
      </w:r>
      <w:r>
        <w:rPr>
          <w:szCs w:val="28"/>
        </w:rPr>
        <w:t>км,</w:t>
      </w:r>
      <w:r w:rsidRPr="00DD68EC">
        <w:rPr>
          <w:szCs w:val="28"/>
        </w:rPr>
        <w:t xml:space="preserve"> диаметром от 32 до 110мм. Часть трубопровода выполнена из полиэтилена, часть из стали. Максимальный эксплуатационный срок службы участков водопровода до 43 лет. Общая протяженность ветхих сетей 1,93</w:t>
      </w:r>
      <w:r w:rsidRPr="00DD68EC">
        <w:rPr>
          <w:rFonts w:eastAsia="Times New Roman"/>
          <w:color w:val="000000"/>
          <w:szCs w:val="28"/>
        </w:rPr>
        <w:t xml:space="preserve"> </w:t>
      </w:r>
      <w:r w:rsidRPr="00DD68EC">
        <w:rPr>
          <w:szCs w:val="28"/>
        </w:rPr>
        <w:t>км, при этом износ сетей составляет 68 %.</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2 шт.</w:t>
      </w:r>
    </w:p>
    <w:p w:rsidR="006B6D36" w:rsidRPr="00DD68EC" w:rsidRDefault="006B6D36" w:rsidP="006B6D36">
      <w:pPr>
        <w:spacing w:line="240" w:lineRule="auto"/>
        <w:ind w:firstLine="567"/>
        <w:rPr>
          <w:szCs w:val="28"/>
        </w:rPr>
      </w:pPr>
      <w:r w:rsidRPr="00DD68EC">
        <w:rPr>
          <w:szCs w:val="28"/>
        </w:rPr>
        <w:t xml:space="preserve"> Взято проб из водопроводной сети в 2021 г.- 3 шт. из них 100% не соответствует СанПиН </w:t>
      </w:r>
      <w:r w:rsidRPr="00DD68EC">
        <w:rPr>
          <w:spacing w:val="2"/>
          <w:kern w:val="36"/>
          <w:szCs w:val="28"/>
        </w:rPr>
        <w:t>2.1.4.1074-01 Питьевая вода</w:t>
      </w:r>
      <w:r w:rsidRPr="00DD68EC">
        <w:rPr>
          <w:szCs w:val="28"/>
        </w:rPr>
        <w:t xml:space="preserve"> (Органолептике, цветности, мутности, </w:t>
      </w:r>
      <w:r w:rsidRPr="00DD68EC">
        <w:rPr>
          <w:szCs w:val="28"/>
          <w:lang w:val="en-US"/>
        </w:rPr>
        <w:t>Fe</w:t>
      </w:r>
      <w:r w:rsidRPr="00DD68EC">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 замену стальных водопроводов на ПЭ – </w:t>
      </w:r>
      <w:r w:rsidRPr="00DD68EC">
        <w:rPr>
          <w:rFonts w:eastAsia="Times New Roman"/>
          <w:color w:val="000000"/>
          <w:szCs w:val="28"/>
        </w:rPr>
        <w:t xml:space="preserve">1,93 </w:t>
      </w:r>
      <w:r w:rsidRPr="00DD68EC">
        <w:rPr>
          <w:szCs w:val="28"/>
        </w:rPr>
        <w:t>км.</w:t>
      </w:r>
    </w:p>
    <w:p w:rsidR="006B6D36" w:rsidRPr="00DD68EC" w:rsidRDefault="006B6D36" w:rsidP="006B6D36">
      <w:pPr>
        <w:spacing w:line="240" w:lineRule="auto"/>
        <w:ind w:firstLine="567"/>
        <w:rPr>
          <w:b/>
          <w:szCs w:val="28"/>
        </w:rPr>
      </w:pPr>
      <w:r w:rsidRPr="00DD68EC">
        <w:rPr>
          <w:b/>
          <w:szCs w:val="28"/>
        </w:rPr>
        <w:t>д. Шевели.</w:t>
      </w:r>
    </w:p>
    <w:p w:rsidR="006B6D36" w:rsidRPr="00DD68EC" w:rsidRDefault="006B6D36" w:rsidP="006B6D36">
      <w:pPr>
        <w:spacing w:line="240" w:lineRule="auto"/>
        <w:ind w:firstLine="567"/>
        <w:rPr>
          <w:b/>
          <w:szCs w:val="28"/>
        </w:rPr>
      </w:pPr>
      <w:r w:rsidRPr="00DD68EC">
        <w:rPr>
          <w:b/>
          <w:szCs w:val="28"/>
        </w:rPr>
        <w:t>Скважина №3 (сушилка)</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куб.м./час</w:t>
      </w:r>
      <w:r w:rsidRPr="00DD68EC">
        <w:rPr>
          <w:szCs w:val="28"/>
        </w:rPr>
        <w:t>. Год ввода объекта в эксплуатацию 1980г.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6-10-80, опущен на глубин 26 м/п, введен в эксплуатацию 08.10.</w:t>
      </w:r>
      <w:r w:rsidR="00DD27E3">
        <w:rPr>
          <w:szCs w:val="28"/>
        </w:rPr>
        <w:t>2019</w:t>
      </w:r>
      <w:r w:rsidRPr="00DD68EC">
        <w:rPr>
          <w:szCs w:val="28"/>
        </w:rPr>
        <w:t xml:space="preserve">.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Вода поступает в стальную емкость объемом 10</w:t>
      </w:r>
      <w:r>
        <w:rPr>
          <w:szCs w:val="28"/>
        </w:rPr>
        <w:t>куб.м.</w:t>
      </w:r>
      <w:r w:rsidRPr="00DD68EC">
        <w:rPr>
          <w:szCs w:val="28"/>
        </w:rPr>
        <w:t xml:space="preserve">, оснащенную датчиком давления воды. Работа глубинного насоса регулируется частотным </w:t>
      </w:r>
      <w:r w:rsidRPr="00DD68EC">
        <w:rPr>
          <w:szCs w:val="28"/>
        </w:rPr>
        <w:lastRenderedPageBreak/>
        <w:t xml:space="preserve">преобразователем в автоматическом режиме. Скважина оборудована краном для отбора проб воды, стальным оголовником. </w:t>
      </w:r>
    </w:p>
    <w:p w:rsidR="006B6D36" w:rsidRPr="00DD68EC" w:rsidRDefault="006B6D36" w:rsidP="006B6D36">
      <w:pPr>
        <w:spacing w:line="240" w:lineRule="auto"/>
        <w:ind w:firstLine="567"/>
        <w:rPr>
          <w:szCs w:val="28"/>
        </w:rPr>
      </w:pPr>
      <w:r w:rsidRPr="00DD68EC">
        <w:rPr>
          <w:szCs w:val="28"/>
        </w:rPr>
        <w:t>Общий износ скважины 50%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35 %</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Ограждение ЗСО отсутствует.</w:t>
      </w:r>
    </w:p>
    <w:p w:rsidR="006B6D36" w:rsidRPr="00DD68EC" w:rsidRDefault="006B6D36" w:rsidP="006B6D36">
      <w:pPr>
        <w:spacing w:line="240" w:lineRule="auto"/>
        <w:ind w:firstLine="567"/>
        <w:rPr>
          <w:szCs w:val="28"/>
        </w:rPr>
      </w:pPr>
      <w:r w:rsidRPr="00DD68EC">
        <w:rPr>
          <w:szCs w:val="28"/>
        </w:rPr>
        <w:t>Скважина не оборудована павильоном.</w:t>
      </w:r>
    </w:p>
    <w:p w:rsidR="006B6D36" w:rsidRPr="00DD68EC" w:rsidRDefault="006B6D36" w:rsidP="006B6D36">
      <w:pPr>
        <w:spacing w:line="240" w:lineRule="auto"/>
        <w:ind w:firstLine="567"/>
        <w:rPr>
          <w:szCs w:val="28"/>
        </w:rPr>
      </w:pPr>
      <w:r w:rsidRPr="00DD68EC">
        <w:rPr>
          <w:szCs w:val="28"/>
        </w:rPr>
        <w:t xml:space="preserve">Качество воды не соответствует СанПиН 2.1.4.1074-01 (мутность, </w:t>
      </w:r>
      <w:r w:rsidRPr="00DD68EC">
        <w:rPr>
          <w:szCs w:val="28"/>
          <w:lang w:val="en-US"/>
        </w:rPr>
        <w:t>Fe</w:t>
      </w:r>
      <w:r w:rsidRPr="00DD68EC">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не удовлетворительном состоянии подлежит дальнейшей эксплуатации.</w:t>
      </w:r>
    </w:p>
    <w:p w:rsidR="006B6D36" w:rsidRPr="00DD68EC" w:rsidRDefault="006B6D36" w:rsidP="006B6D36">
      <w:pPr>
        <w:spacing w:line="240" w:lineRule="auto"/>
        <w:ind w:firstLine="567"/>
        <w:rPr>
          <w:b/>
          <w:szCs w:val="28"/>
        </w:rPr>
      </w:pPr>
      <w:r w:rsidRPr="00DD68EC">
        <w:rPr>
          <w:b/>
          <w:szCs w:val="28"/>
        </w:rPr>
        <w:t>Скважина №1 (центральная)</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16,00 </w:t>
      </w:r>
      <w:r>
        <w:rPr>
          <w:szCs w:val="28"/>
        </w:rPr>
        <w:t>куб.м.</w:t>
      </w:r>
      <w:r w:rsidRPr="00DD68EC">
        <w:rPr>
          <w:szCs w:val="28"/>
        </w:rPr>
        <w:t>/час. Год ввода объекта в эксплуатацию 1980 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6-16-140, опущен на глубину 57 м/п, введен в эксплуатацию 27.09.</w:t>
      </w:r>
      <w:r w:rsidR="00DD27E3">
        <w:rPr>
          <w:szCs w:val="28"/>
        </w:rPr>
        <w:t>2019</w:t>
      </w:r>
      <w:r w:rsidRPr="00DD68EC">
        <w:rPr>
          <w:szCs w:val="28"/>
        </w:rPr>
        <w:t xml:space="preserve">. Производительность насоса 16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 Скважина оборудована павильоном, выполненным из ж/б плит. Скважина оборудована краном для отбора проб воды, стальным оголовником. Вода поступает в водобашню </w:t>
      </w:r>
      <w:r>
        <w:rPr>
          <w:szCs w:val="28"/>
        </w:rPr>
        <w:t>«</w:t>
      </w:r>
      <w:r w:rsidRPr="00DD68EC">
        <w:rPr>
          <w:szCs w:val="28"/>
        </w:rPr>
        <w:t>Рожновского</w:t>
      </w:r>
      <w:r>
        <w:rPr>
          <w:szCs w:val="28"/>
        </w:rPr>
        <w:t>»</w:t>
      </w:r>
      <w:r w:rsidRPr="00DD68EC">
        <w:rPr>
          <w:szCs w:val="28"/>
        </w:rPr>
        <w:t xml:space="preserve"> объемом 15 </w:t>
      </w:r>
      <w:r>
        <w:rPr>
          <w:szCs w:val="28"/>
        </w:rPr>
        <w:t>куб.м.</w:t>
      </w:r>
      <w:r w:rsidRPr="00DD68EC">
        <w:rPr>
          <w:szCs w:val="28"/>
        </w:rPr>
        <w:t>, сроком эксплуатации с 1980 года, оснащенную датчиком давления воды. Работа глубинного насоса регулируется частотным преобразователем в автоматическом режиме. В летний период происходит нехватка регулируемого запаса воды в емкости, подключается скважина №2.</w:t>
      </w:r>
    </w:p>
    <w:p w:rsidR="006B6D36" w:rsidRPr="00DD68EC" w:rsidRDefault="006B6D36" w:rsidP="006B6D36">
      <w:pPr>
        <w:spacing w:line="240" w:lineRule="auto"/>
        <w:ind w:firstLine="567"/>
        <w:rPr>
          <w:szCs w:val="28"/>
        </w:rPr>
      </w:pPr>
      <w:r w:rsidRPr="00DD68EC">
        <w:rPr>
          <w:szCs w:val="28"/>
        </w:rPr>
        <w:t>Общий износ скважины 50%</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25%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нет.</w:t>
      </w:r>
    </w:p>
    <w:p w:rsidR="006B6D36" w:rsidRPr="00DD68EC" w:rsidRDefault="006B6D36" w:rsidP="006B6D36">
      <w:pPr>
        <w:spacing w:line="240" w:lineRule="auto"/>
        <w:ind w:firstLine="567"/>
        <w:rPr>
          <w:szCs w:val="28"/>
        </w:rPr>
      </w:pPr>
      <w:r w:rsidRPr="00DD68EC">
        <w:rPr>
          <w:szCs w:val="28"/>
        </w:rPr>
        <w:t>Качество воды соо</w:t>
      </w:r>
      <w:r>
        <w:rPr>
          <w:szCs w:val="28"/>
        </w:rPr>
        <w:t>тветствует СанПиН 2.1.4.1074-01.</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spacing w:line="240" w:lineRule="auto"/>
        <w:ind w:firstLine="567"/>
        <w:rPr>
          <w:b/>
          <w:szCs w:val="28"/>
        </w:rPr>
      </w:pPr>
      <w:r w:rsidRPr="00DD68EC">
        <w:rPr>
          <w:b/>
          <w:szCs w:val="28"/>
        </w:rPr>
        <w:t>Скважина №2 (центральная)</w:t>
      </w:r>
    </w:p>
    <w:p w:rsidR="006B6D36" w:rsidRPr="00DD68EC" w:rsidRDefault="006B6D36" w:rsidP="006B6D36">
      <w:pPr>
        <w:spacing w:line="240" w:lineRule="auto"/>
        <w:ind w:firstLine="567"/>
        <w:rPr>
          <w:szCs w:val="28"/>
        </w:rPr>
      </w:pPr>
      <w:r w:rsidRPr="00DD68EC">
        <w:rPr>
          <w:szCs w:val="28"/>
        </w:rPr>
        <w:t>(</w:t>
      </w:r>
      <w:r w:rsidR="00DD27E3">
        <w:rPr>
          <w:szCs w:val="28"/>
        </w:rPr>
        <w:t>Расположена</w:t>
      </w:r>
      <w:r w:rsidRPr="00DD68EC">
        <w:rPr>
          <w:szCs w:val="28"/>
        </w:rPr>
        <w:t xml:space="preserve"> на одной территории со скважиной №1 находится в резерве)</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16,00 </w:t>
      </w:r>
      <w:r>
        <w:rPr>
          <w:szCs w:val="28"/>
        </w:rPr>
        <w:t>куб.м.</w:t>
      </w:r>
      <w:r w:rsidRPr="00DD68EC">
        <w:rPr>
          <w:szCs w:val="28"/>
        </w:rPr>
        <w:t>/час. Год ввода объекта в эксплуатацию 1980 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6-16-140, опущен на глубину 57 м/п, введен в эксплуатацию</w:t>
      </w:r>
      <w:r w:rsidR="00DD27E3">
        <w:rPr>
          <w:szCs w:val="28"/>
        </w:rPr>
        <w:t xml:space="preserve"> </w:t>
      </w:r>
      <w:r w:rsidRPr="00DD68EC">
        <w:rPr>
          <w:szCs w:val="28"/>
        </w:rPr>
        <w:t>14.</w:t>
      </w:r>
      <w:r w:rsidR="00DD27E3">
        <w:rPr>
          <w:szCs w:val="28"/>
        </w:rPr>
        <w:t>06.2015</w:t>
      </w:r>
      <w:r w:rsidRPr="00DD68EC">
        <w:rPr>
          <w:szCs w:val="28"/>
        </w:rPr>
        <w:t xml:space="preserve">. Производительность насоса 16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 Скважина оборудована павильоном, выполненным из ж/б плит (необходим ремонт кровли, заделка проемов в стенах). Скважина оборудована краном для отбора проб воды, стальным оголовником. Вода поступает в водобашню </w:t>
      </w:r>
      <w:r>
        <w:rPr>
          <w:szCs w:val="28"/>
        </w:rPr>
        <w:lastRenderedPageBreak/>
        <w:t>«</w:t>
      </w:r>
      <w:r w:rsidRPr="00DD68EC">
        <w:rPr>
          <w:szCs w:val="28"/>
        </w:rPr>
        <w:t>Рожновского</w:t>
      </w:r>
      <w:r>
        <w:rPr>
          <w:szCs w:val="28"/>
        </w:rPr>
        <w:t>»</w:t>
      </w:r>
      <w:r w:rsidRPr="00DD68EC">
        <w:rPr>
          <w:szCs w:val="28"/>
        </w:rPr>
        <w:t xml:space="preserve"> объемом 15 </w:t>
      </w:r>
      <w:r>
        <w:rPr>
          <w:szCs w:val="28"/>
        </w:rPr>
        <w:t>куб.м.</w:t>
      </w:r>
      <w:r w:rsidRPr="00DD68EC">
        <w:rPr>
          <w:szCs w:val="28"/>
        </w:rPr>
        <w:t>, сроком эксплуатации с 1980 года, оснащенную датчиком давления воды. Работа глубинного насоса регулируется в ручном управлении. В летний период происходит нехватка регулируемого запаса воды в емкости, подключается скважина.</w:t>
      </w:r>
    </w:p>
    <w:p w:rsidR="006B6D36" w:rsidRPr="00DD68EC" w:rsidRDefault="006B6D36" w:rsidP="006B6D36">
      <w:pPr>
        <w:spacing w:line="240" w:lineRule="auto"/>
        <w:ind w:firstLine="567"/>
        <w:rPr>
          <w:szCs w:val="28"/>
        </w:rPr>
      </w:pPr>
      <w:r w:rsidRPr="00DD68EC">
        <w:rPr>
          <w:szCs w:val="28"/>
        </w:rPr>
        <w:t>Общий износ скважины 55%</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70 %</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нет.</w:t>
      </w:r>
    </w:p>
    <w:p w:rsidR="006B6D36" w:rsidRPr="00DD68EC" w:rsidRDefault="006B6D36" w:rsidP="006B6D36">
      <w:pPr>
        <w:spacing w:line="240" w:lineRule="auto"/>
        <w:ind w:firstLine="567"/>
        <w:rPr>
          <w:szCs w:val="28"/>
        </w:rPr>
      </w:pPr>
      <w:r w:rsidRPr="00DD68EC">
        <w:rPr>
          <w:szCs w:val="28"/>
        </w:rPr>
        <w:t>Качество воды соответствует СанПиН 2.1.4.1074-01</w:t>
      </w:r>
      <w:r>
        <w:rPr>
          <w:szCs w:val="28"/>
        </w:rPr>
        <w:t>.</w:t>
      </w:r>
      <w:r w:rsidRPr="00DD68EC">
        <w:rPr>
          <w:szCs w:val="28"/>
        </w:rPr>
        <w:t xml:space="preserve"> </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д. Шевели</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8,348 </w:t>
      </w:r>
      <w:r>
        <w:rPr>
          <w:szCs w:val="28"/>
        </w:rPr>
        <w:t>км,</w:t>
      </w:r>
      <w:r w:rsidRPr="00DD68EC">
        <w:rPr>
          <w:szCs w:val="28"/>
        </w:rPr>
        <w:t xml:space="preserve"> диаметром от 50 до 110мм. Часть трубопровода выполнена из полиэтилена, часть из стали. Максимальный эксплуатационный срок службы участков водопровода до 39 лет. Общая протяженность ветхих сетей </w:t>
      </w:r>
      <w:r w:rsidRPr="00DD68EC">
        <w:rPr>
          <w:rFonts w:eastAsia="Times New Roman"/>
          <w:color w:val="000000"/>
          <w:szCs w:val="28"/>
        </w:rPr>
        <w:t xml:space="preserve">4,039 </w:t>
      </w:r>
      <w:r w:rsidRPr="00DD68EC">
        <w:rPr>
          <w:szCs w:val="28"/>
        </w:rPr>
        <w:t>км, при этом износ сетей составляет 48 %.</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5 шт.</w:t>
      </w:r>
    </w:p>
    <w:p w:rsidR="006B6D36" w:rsidRPr="00DD68EC" w:rsidRDefault="006B6D36" w:rsidP="006B6D36">
      <w:pPr>
        <w:spacing w:line="240" w:lineRule="auto"/>
        <w:ind w:firstLine="567"/>
        <w:rPr>
          <w:szCs w:val="28"/>
        </w:rPr>
      </w:pPr>
      <w:r w:rsidRPr="00DD68EC">
        <w:rPr>
          <w:szCs w:val="28"/>
        </w:rPr>
        <w:t xml:space="preserve"> Взято проб из водопроводной сети в 2021 г.- 4 шт. из них 75% не соответствует СанПиН </w:t>
      </w:r>
      <w:r w:rsidRPr="00DD68EC">
        <w:rPr>
          <w:spacing w:val="2"/>
          <w:kern w:val="36"/>
          <w:szCs w:val="28"/>
        </w:rPr>
        <w:t>2.1.4.1074-01 Питьевая вода</w:t>
      </w:r>
      <w:r w:rsidRPr="00DD68EC">
        <w:rPr>
          <w:szCs w:val="28"/>
        </w:rPr>
        <w:t xml:space="preserve"> (мутности, </w:t>
      </w:r>
      <w:r w:rsidRPr="00DD68EC">
        <w:rPr>
          <w:szCs w:val="28"/>
          <w:lang w:val="en-US"/>
        </w:rPr>
        <w:t>Fe</w:t>
      </w:r>
      <w:r w:rsidRPr="00DD68EC">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 замену стальных водопроводов на ПЭ – </w:t>
      </w:r>
      <w:r w:rsidRPr="00DD68EC">
        <w:rPr>
          <w:rFonts w:eastAsia="Times New Roman"/>
          <w:color w:val="000000"/>
          <w:szCs w:val="28"/>
        </w:rPr>
        <w:t xml:space="preserve">4,039 </w:t>
      </w:r>
      <w:r w:rsidRPr="00DD68EC">
        <w:rPr>
          <w:szCs w:val="28"/>
        </w:rPr>
        <w:t>км.</w:t>
      </w:r>
    </w:p>
    <w:p w:rsidR="006B6D36" w:rsidRPr="00DD68EC" w:rsidRDefault="006B6D36" w:rsidP="006B6D36">
      <w:pPr>
        <w:spacing w:line="240" w:lineRule="auto"/>
        <w:ind w:firstLine="567"/>
        <w:rPr>
          <w:b/>
          <w:szCs w:val="28"/>
        </w:rPr>
      </w:pPr>
      <w:r w:rsidRPr="00DD68EC">
        <w:rPr>
          <w:b/>
          <w:szCs w:val="28"/>
        </w:rPr>
        <w:t xml:space="preserve"> д. Сарапки.</w:t>
      </w:r>
    </w:p>
    <w:p w:rsidR="006B6D36" w:rsidRPr="00DD68EC" w:rsidRDefault="006B6D36" w:rsidP="006B6D36">
      <w:pPr>
        <w:spacing w:line="240" w:lineRule="auto"/>
        <w:ind w:firstLine="567"/>
        <w:rPr>
          <w:b/>
          <w:szCs w:val="28"/>
        </w:rPr>
      </w:pPr>
      <w:r w:rsidRPr="00DD68EC">
        <w:rPr>
          <w:b/>
          <w:szCs w:val="28"/>
        </w:rPr>
        <w:t>Скважина №1</w:t>
      </w:r>
    </w:p>
    <w:p w:rsidR="006B6D36" w:rsidRPr="00DD68EC" w:rsidRDefault="006B6D36" w:rsidP="006B6D36">
      <w:pPr>
        <w:spacing w:line="240" w:lineRule="auto"/>
        <w:ind w:firstLine="567"/>
        <w:rPr>
          <w:szCs w:val="28"/>
        </w:rPr>
      </w:pPr>
      <w:r w:rsidRPr="00DD68EC">
        <w:rPr>
          <w:szCs w:val="28"/>
        </w:rPr>
        <w:t xml:space="preserve">Глубина бурения 60,0 м/п. Дебет скважины составляет 10,00 </w:t>
      </w:r>
      <w:r>
        <w:rPr>
          <w:szCs w:val="28"/>
        </w:rPr>
        <w:t>куб.м.</w:t>
      </w:r>
      <w:r w:rsidRPr="00DD68EC">
        <w:rPr>
          <w:szCs w:val="28"/>
        </w:rPr>
        <w:t>/час. Год ввода объекта в эксплуатацию 1985 г.</w:t>
      </w:r>
    </w:p>
    <w:p w:rsidR="006B6D36" w:rsidRPr="00DD68EC" w:rsidRDefault="006B6D36" w:rsidP="006B6D36">
      <w:pPr>
        <w:spacing w:line="240" w:lineRule="auto"/>
        <w:ind w:firstLine="567"/>
        <w:rPr>
          <w:szCs w:val="28"/>
        </w:rPr>
      </w:pPr>
      <w:r w:rsidRPr="00DD68EC">
        <w:rPr>
          <w:szCs w:val="28"/>
        </w:rPr>
        <w:t xml:space="preserve">Подъем воды из скважины осуществляется насосом ЭЦВ 6-10-80, опущен на глубину 44 м/п, введен в эксплуатацию 30.11.2021.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 Скважина оборудована павильоном, выполненным из ж/б плит. Скважина оборудована краном для отбора проб воды, стальным оголовником. Вода поступает в водобашню </w:t>
      </w:r>
      <w:r>
        <w:rPr>
          <w:szCs w:val="28"/>
        </w:rPr>
        <w:t>«</w:t>
      </w:r>
      <w:r w:rsidRPr="00DD68EC">
        <w:rPr>
          <w:szCs w:val="28"/>
        </w:rPr>
        <w:t>Рожновского</w:t>
      </w:r>
      <w:r>
        <w:rPr>
          <w:szCs w:val="28"/>
        </w:rPr>
        <w:t>»</w:t>
      </w:r>
      <w:r w:rsidRPr="00DD68EC">
        <w:rPr>
          <w:szCs w:val="28"/>
        </w:rPr>
        <w:t xml:space="preserve"> объемом 15 </w:t>
      </w:r>
      <w:r>
        <w:rPr>
          <w:szCs w:val="28"/>
        </w:rPr>
        <w:t>куб.м.</w:t>
      </w:r>
      <w:r w:rsidRPr="00DD68EC">
        <w:rPr>
          <w:szCs w:val="28"/>
        </w:rPr>
        <w:t xml:space="preserve">, сроком эксплуатации с 1980 года, оснащенную датчиком давления воды. Работа глубинного насоса регулируется частотным преобразователем в автоматическом режиме. </w:t>
      </w:r>
    </w:p>
    <w:p w:rsidR="006B6D36" w:rsidRPr="00DD68EC" w:rsidRDefault="006B6D36" w:rsidP="006B6D36">
      <w:pPr>
        <w:spacing w:line="240" w:lineRule="auto"/>
        <w:ind w:firstLine="567"/>
        <w:rPr>
          <w:szCs w:val="28"/>
        </w:rPr>
      </w:pPr>
      <w:r w:rsidRPr="00DD68EC">
        <w:rPr>
          <w:szCs w:val="28"/>
        </w:rPr>
        <w:t>Общий износ скважины 55%</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35%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Ограждение ЗСО нет.</w:t>
      </w:r>
    </w:p>
    <w:p w:rsidR="006B6D36" w:rsidRPr="00DD68EC" w:rsidRDefault="006B6D36" w:rsidP="006B6D36">
      <w:pPr>
        <w:spacing w:line="240" w:lineRule="auto"/>
        <w:ind w:firstLine="567"/>
        <w:rPr>
          <w:szCs w:val="28"/>
        </w:rPr>
      </w:pPr>
      <w:r w:rsidRPr="00DD68EC">
        <w:rPr>
          <w:szCs w:val="28"/>
        </w:rPr>
        <w:t>Скважина не оборудована павильоном.</w:t>
      </w:r>
    </w:p>
    <w:p w:rsidR="006B6D36" w:rsidRPr="00DD68EC" w:rsidRDefault="006B6D36" w:rsidP="006B6D36">
      <w:pPr>
        <w:spacing w:line="240" w:lineRule="auto"/>
        <w:ind w:firstLine="567"/>
        <w:rPr>
          <w:szCs w:val="28"/>
        </w:rPr>
      </w:pPr>
      <w:r w:rsidRPr="00DD68EC">
        <w:rPr>
          <w:szCs w:val="28"/>
        </w:rPr>
        <w:t>Качество воды соответствует СанПиН 2.1.4.1074-01</w:t>
      </w:r>
      <w:r>
        <w:rPr>
          <w:szCs w:val="28"/>
        </w:rPr>
        <w:t>.</w:t>
      </w:r>
      <w:r w:rsidRPr="00DD68EC">
        <w:rPr>
          <w:szCs w:val="28"/>
        </w:rPr>
        <w:t xml:space="preserve"> </w:t>
      </w:r>
    </w:p>
    <w:p w:rsidR="006B6D36" w:rsidRPr="00DD68EC" w:rsidRDefault="006B6D36" w:rsidP="006B6D36">
      <w:pPr>
        <w:spacing w:line="240" w:lineRule="auto"/>
        <w:ind w:firstLine="567"/>
        <w:rPr>
          <w:szCs w:val="28"/>
        </w:rPr>
      </w:pPr>
      <w:r w:rsidRPr="00DD68EC">
        <w:rPr>
          <w:szCs w:val="28"/>
        </w:rPr>
        <w:lastRenderedPageBreak/>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д. Сарапки</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1,303 </w:t>
      </w:r>
      <w:r>
        <w:rPr>
          <w:szCs w:val="28"/>
        </w:rPr>
        <w:t>км,</w:t>
      </w:r>
      <w:r w:rsidRPr="00DD68EC">
        <w:rPr>
          <w:szCs w:val="28"/>
        </w:rPr>
        <w:t xml:space="preserve"> диаметром от 32 до 110мм. Часть трубопровода выполнена из полиэтилена, часть из стали. Максимальный эксплуатационный срок службы участков водопровода до 34 лет. Общая протяженность ветхих сетей </w:t>
      </w:r>
      <w:r w:rsidRPr="00DD68EC">
        <w:rPr>
          <w:rFonts w:eastAsia="Times New Roman"/>
          <w:color w:val="000000"/>
          <w:szCs w:val="28"/>
        </w:rPr>
        <w:t xml:space="preserve">0,821 </w:t>
      </w:r>
      <w:r w:rsidRPr="00DD68EC">
        <w:rPr>
          <w:szCs w:val="28"/>
        </w:rPr>
        <w:t>км, при этом износ сетей составляет 63 %.</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7 шт.</w:t>
      </w:r>
    </w:p>
    <w:p w:rsidR="006B6D36" w:rsidRPr="00DD68EC" w:rsidRDefault="006B6D36" w:rsidP="006B6D36">
      <w:pPr>
        <w:spacing w:line="240" w:lineRule="auto"/>
        <w:ind w:firstLine="567"/>
        <w:rPr>
          <w:szCs w:val="28"/>
        </w:rPr>
      </w:pPr>
      <w:r w:rsidRPr="00DD68EC">
        <w:rPr>
          <w:szCs w:val="28"/>
        </w:rPr>
        <w:t xml:space="preserve"> Взято проб из водопроводной сети в 2021 г.- 2 шт. из них 100% соответствует СанПиН </w:t>
      </w:r>
      <w:r w:rsidRPr="00DD68EC">
        <w:rPr>
          <w:spacing w:val="2"/>
          <w:kern w:val="36"/>
          <w:szCs w:val="28"/>
        </w:rPr>
        <w:t>2.1.4.1074-01 Питьевая вода</w:t>
      </w:r>
      <w:r w:rsidRPr="00DD68EC">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 замену стальных водопроводов на ПЭ – </w:t>
      </w:r>
      <w:r w:rsidRPr="00DD68EC">
        <w:rPr>
          <w:rFonts w:eastAsia="Times New Roman"/>
          <w:color w:val="000000"/>
          <w:szCs w:val="28"/>
        </w:rPr>
        <w:t xml:space="preserve">0,821 </w:t>
      </w:r>
      <w:r w:rsidRPr="00DD68EC">
        <w:rPr>
          <w:szCs w:val="28"/>
        </w:rPr>
        <w:t>км.</w:t>
      </w:r>
    </w:p>
    <w:p w:rsidR="006B6D36" w:rsidRPr="00DD68EC" w:rsidRDefault="006B6D36" w:rsidP="006B6D36">
      <w:pPr>
        <w:spacing w:line="240" w:lineRule="auto"/>
        <w:ind w:firstLine="567"/>
        <w:rPr>
          <w:b/>
          <w:szCs w:val="28"/>
        </w:rPr>
      </w:pPr>
      <w:r w:rsidRPr="00DD68EC">
        <w:rPr>
          <w:b/>
          <w:szCs w:val="28"/>
        </w:rPr>
        <w:t xml:space="preserve"> д. Скарюпино</w:t>
      </w:r>
    </w:p>
    <w:p w:rsidR="006B6D36" w:rsidRPr="00DD68EC" w:rsidRDefault="006B6D36" w:rsidP="006B6D36">
      <w:pPr>
        <w:spacing w:line="240" w:lineRule="auto"/>
        <w:ind w:firstLine="567"/>
        <w:rPr>
          <w:b/>
          <w:szCs w:val="28"/>
        </w:rPr>
      </w:pPr>
      <w:r w:rsidRPr="00DD68EC">
        <w:rPr>
          <w:b/>
          <w:szCs w:val="28"/>
        </w:rPr>
        <w:t>Скважина №1</w:t>
      </w:r>
    </w:p>
    <w:p w:rsidR="006B6D36" w:rsidRPr="00DD68EC" w:rsidRDefault="006B6D36" w:rsidP="006B6D36">
      <w:pPr>
        <w:spacing w:line="240" w:lineRule="auto"/>
        <w:ind w:firstLine="567"/>
        <w:rPr>
          <w:szCs w:val="28"/>
        </w:rPr>
      </w:pPr>
      <w:r w:rsidRPr="00DD68EC">
        <w:rPr>
          <w:szCs w:val="28"/>
        </w:rPr>
        <w:t xml:space="preserve">Глубина бурения 100 м/п. Дебет скважины составляет 10,00 </w:t>
      </w:r>
      <w:r>
        <w:rPr>
          <w:szCs w:val="28"/>
        </w:rPr>
        <w:t>куб.м.</w:t>
      </w:r>
      <w:r w:rsidRPr="00DD68EC">
        <w:rPr>
          <w:szCs w:val="28"/>
        </w:rPr>
        <w:t>/час. Год ввода объекта в эксплуатацию 1976 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EBARA 4WN8-23 Q-80-200, опущен на глубину 60 м/п, введен в эксплуатацию 28.05.</w:t>
      </w:r>
      <w:r w:rsidR="00DD27E3">
        <w:rPr>
          <w:szCs w:val="28"/>
        </w:rPr>
        <w:t>2021</w:t>
      </w:r>
      <w:r w:rsidRPr="00DD68EC">
        <w:rPr>
          <w:szCs w:val="28"/>
        </w:rPr>
        <w:t xml:space="preserve">.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 Скважина оборудована павильоном, выполненным из шлакоблоков. Скважина оборудована краном для отбора проб воды, стальным оголовником. Работа глубинного насоса регулируется частотным преобразователем марки </w:t>
      </w:r>
      <w:r>
        <w:rPr>
          <w:szCs w:val="28"/>
        </w:rPr>
        <w:t>«</w:t>
      </w:r>
      <w:r w:rsidRPr="00DD68EC">
        <w:rPr>
          <w:szCs w:val="28"/>
        </w:rPr>
        <w:t>ИРБИ</w:t>
      </w:r>
      <w:r>
        <w:rPr>
          <w:szCs w:val="28"/>
        </w:rPr>
        <w:t>»</w:t>
      </w:r>
      <w:r w:rsidRPr="00DD68EC">
        <w:rPr>
          <w:szCs w:val="28"/>
        </w:rPr>
        <w:t xml:space="preserve">, через датчик давления воды, в автоматическом режиме. </w:t>
      </w:r>
    </w:p>
    <w:p w:rsidR="006B6D36" w:rsidRPr="00DD68EC" w:rsidRDefault="006B6D36" w:rsidP="006B6D36">
      <w:pPr>
        <w:spacing w:line="240" w:lineRule="auto"/>
        <w:ind w:firstLine="567"/>
        <w:rPr>
          <w:szCs w:val="28"/>
        </w:rPr>
      </w:pPr>
      <w:r w:rsidRPr="00DD68EC">
        <w:rPr>
          <w:szCs w:val="28"/>
        </w:rPr>
        <w:t>Общий износ скважины 45%</w:t>
      </w:r>
    </w:p>
    <w:p w:rsidR="006B6D36" w:rsidRPr="00DD68EC" w:rsidRDefault="006B6D36" w:rsidP="006B6D36">
      <w:pPr>
        <w:spacing w:line="240" w:lineRule="auto"/>
        <w:ind w:firstLine="567"/>
        <w:rPr>
          <w:szCs w:val="28"/>
        </w:rPr>
      </w:pPr>
      <w:r w:rsidRPr="00DD68EC">
        <w:rPr>
          <w:szCs w:val="28"/>
        </w:rPr>
        <w:t>Общий износ основного оборудования 35%</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Ограждение ЗСО выполнена из металлического профлиста на расстоянии 35</w:t>
      </w:r>
      <w:r w:rsidRPr="00DD68EC">
        <w:rPr>
          <w:szCs w:val="28"/>
          <w:lang w:val="en-US"/>
        </w:rPr>
        <w:t>x</w:t>
      </w:r>
      <w:r w:rsidRPr="00DD68EC">
        <w:rPr>
          <w:szCs w:val="28"/>
        </w:rPr>
        <w:t>35 м/п (не соответствует норме по высоте менее 2метров).</w:t>
      </w:r>
    </w:p>
    <w:p w:rsidR="006B6D36" w:rsidRPr="00DD68EC" w:rsidRDefault="006B6D36" w:rsidP="006B6D36">
      <w:pPr>
        <w:spacing w:line="240" w:lineRule="auto"/>
        <w:ind w:firstLine="567"/>
        <w:rPr>
          <w:szCs w:val="28"/>
        </w:rPr>
      </w:pPr>
      <w:r w:rsidRPr="00DD68EC">
        <w:rPr>
          <w:szCs w:val="28"/>
        </w:rPr>
        <w:t xml:space="preserve">Качество воды не соответствует СанПиН 2.1.4.1074-01 (мутность, </w:t>
      </w:r>
      <w:r w:rsidRPr="00DD68EC">
        <w:rPr>
          <w:szCs w:val="28"/>
          <w:lang w:val="en-US"/>
        </w:rPr>
        <w:t>Fe</w:t>
      </w:r>
      <w:r w:rsidRPr="00DD68EC">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хорошем состоянии подлежит дальнейшей эксплуатации.</w:t>
      </w:r>
    </w:p>
    <w:p w:rsidR="006B6D36" w:rsidRPr="00DD68EC" w:rsidRDefault="006B6D36" w:rsidP="006B6D36">
      <w:pPr>
        <w:spacing w:line="240" w:lineRule="auto"/>
        <w:ind w:firstLine="567"/>
        <w:rPr>
          <w:b/>
          <w:szCs w:val="28"/>
        </w:rPr>
      </w:pPr>
      <w:r w:rsidRPr="00DD68EC">
        <w:rPr>
          <w:b/>
          <w:szCs w:val="28"/>
        </w:rPr>
        <w:t>Водопроводные сети д. Скарюпино.</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4,436</w:t>
      </w:r>
      <w:r>
        <w:rPr>
          <w:szCs w:val="28"/>
        </w:rPr>
        <w:t>км,</w:t>
      </w:r>
      <w:r w:rsidRPr="00DD68EC">
        <w:rPr>
          <w:szCs w:val="28"/>
        </w:rPr>
        <w:t xml:space="preserve"> диаметром от 63 до 110мм. Большая часть трубопровода выполнена из полиэтилена. Максимальный эксплуатационный срок службы участков водопровода до 14 лет. Общая протяженность ветхих сетей 0 км, при этом износ сетей составляет 10 %.</w:t>
      </w:r>
    </w:p>
    <w:p w:rsidR="006B6D36" w:rsidRPr="00DD68EC" w:rsidRDefault="006B6D36" w:rsidP="006B6D36">
      <w:pPr>
        <w:tabs>
          <w:tab w:val="left" w:pos="567"/>
          <w:tab w:val="left" w:pos="709"/>
        </w:tabs>
        <w:spacing w:line="240" w:lineRule="auto"/>
        <w:ind w:right="-1" w:firstLine="567"/>
        <w:rPr>
          <w:szCs w:val="28"/>
        </w:rPr>
      </w:pPr>
      <w:r w:rsidRPr="00DD68EC">
        <w:rPr>
          <w:szCs w:val="28"/>
        </w:rPr>
        <w:lastRenderedPageBreak/>
        <w:t>Количество утечек на водопроводной сети за период 2021года составило 0 шт.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Взято проб из водопроводной сети в 2021г.- 2 шт. из них 100% не соответствует СанПиН </w:t>
      </w:r>
      <w:r w:rsidRPr="00DD68EC">
        <w:rPr>
          <w:spacing w:val="2"/>
          <w:kern w:val="36"/>
          <w:szCs w:val="28"/>
        </w:rPr>
        <w:t>2.1.4.1074-01 Питьевая вода</w:t>
      </w:r>
      <w:r>
        <w:rPr>
          <w:szCs w:val="28"/>
        </w:rPr>
        <w:t xml:space="preserve"> (жесткость, цветность, аммиак</w:t>
      </w:r>
      <w:r w:rsidRPr="00DD68EC">
        <w:rPr>
          <w:szCs w:val="28"/>
        </w:rPr>
        <w:t>)</w:t>
      </w:r>
      <w:r>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замену стальных водопроводов на ПЭ – 0 км.</w:t>
      </w:r>
    </w:p>
    <w:p w:rsidR="006B6D36" w:rsidRPr="00DD68EC" w:rsidRDefault="006B6D36" w:rsidP="006B6D36">
      <w:pPr>
        <w:spacing w:line="240" w:lineRule="auto"/>
        <w:ind w:firstLine="567"/>
        <w:rPr>
          <w:b/>
          <w:szCs w:val="28"/>
        </w:rPr>
      </w:pPr>
      <w:r w:rsidRPr="00DD68EC">
        <w:rPr>
          <w:b/>
          <w:szCs w:val="28"/>
        </w:rPr>
        <w:t>д. Барачаты.</w:t>
      </w:r>
    </w:p>
    <w:p w:rsidR="006B6D36" w:rsidRPr="00DD68EC" w:rsidRDefault="006B6D36" w:rsidP="006B6D36">
      <w:pPr>
        <w:spacing w:line="240" w:lineRule="auto"/>
        <w:ind w:firstLine="567"/>
        <w:rPr>
          <w:b/>
          <w:szCs w:val="28"/>
        </w:rPr>
      </w:pPr>
      <w:r w:rsidRPr="00DD68EC">
        <w:rPr>
          <w:b/>
          <w:szCs w:val="28"/>
        </w:rPr>
        <w:t>Скважина №1 (Октябрьская)</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w:t>
      </w:r>
      <w:r w:rsidRPr="00DD68EC">
        <w:rPr>
          <w:szCs w:val="28"/>
        </w:rPr>
        <w:t>/час. Год ввода объекта в эксплуатацию 1976г.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6-10-80, опущен на глубину 50 м/п, введен в эксплуатацию 01.11.</w:t>
      </w:r>
      <w:r w:rsidR="00DD27E3">
        <w:rPr>
          <w:szCs w:val="28"/>
        </w:rPr>
        <w:t>2020</w:t>
      </w:r>
      <w:r w:rsidRPr="00DD68EC">
        <w:rPr>
          <w:szCs w:val="28"/>
        </w:rPr>
        <w:t xml:space="preserve">.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Скважина оборудована павильоном, выполненным из шлакоблоков (необходим ремонт- штукатурка стен, побелка ,покраска). Скважина оборудована краном для отбора проб воды, стальным оголовником. Вода поступает в водобашню </w:t>
      </w:r>
      <w:r>
        <w:rPr>
          <w:szCs w:val="28"/>
        </w:rPr>
        <w:t>«</w:t>
      </w:r>
      <w:r w:rsidRPr="00DD68EC">
        <w:rPr>
          <w:szCs w:val="28"/>
        </w:rPr>
        <w:t>Рожновского</w:t>
      </w:r>
      <w:r>
        <w:rPr>
          <w:szCs w:val="28"/>
        </w:rPr>
        <w:t>»</w:t>
      </w:r>
      <w:r w:rsidRPr="00DD68EC">
        <w:rPr>
          <w:szCs w:val="28"/>
        </w:rPr>
        <w:t xml:space="preserve"> объемом 15 </w:t>
      </w:r>
      <w:r>
        <w:rPr>
          <w:szCs w:val="28"/>
        </w:rPr>
        <w:t>куб.м.</w:t>
      </w:r>
      <w:r w:rsidRPr="00DD68EC">
        <w:rPr>
          <w:szCs w:val="28"/>
        </w:rPr>
        <w:t>, сроком эксплуатации с 1976 года, оснащенную датчиками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55%</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40%</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Ограждение ЗСО выполнено из стальных прутков, огорожена 20</w:t>
      </w:r>
      <w:r w:rsidRPr="00DD68EC">
        <w:rPr>
          <w:szCs w:val="28"/>
          <w:lang w:val="en-US"/>
        </w:rPr>
        <w:t>x</w:t>
      </w:r>
      <w:r w:rsidRPr="00DD68EC">
        <w:rPr>
          <w:szCs w:val="28"/>
        </w:rPr>
        <w:t xml:space="preserve">30 м/п. (не соответствует СНиП 2.04.02-84* </w:t>
      </w:r>
      <w:r w:rsidR="00DD27E3">
        <w:rPr>
          <w:szCs w:val="28"/>
        </w:rPr>
        <w:t>п.п. 14.4;10.12</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 xml:space="preserve">Качество воды не соответствует СанПиН 2.1.4.1074-01 (мутность, </w:t>
      </w:r>
      <w:r w:rsidRPr="00DD68EC">
        <w:rPr>
          <w:szCs w:val="28"/>
          <w:lang w:val="en-US"/>
        </w:rPr>
        <w:t>Fe</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spacing w:line="240" w:lineRule="auto"/>
        <w:ind w:firstLine="567"/>
        <w:rPr>
          <w:b/>
          <w:szCs w:val="28"/>
        </w:rPr>
      </w:pPr>
      <w:r w:rsidRPr="00DD68EC">
        <w:rPr>
          <w:b/>
          <w:szCs w:val="28"/>
        </w:rPr>
        <w:t>Скважина №2 (новая)</w:t>
      </w:r>
    </w:p>
    <w:p w:rsidR="006B6D36" w:rsidRPr="00DD68EC" w:rsidRDefault="006B6D36" w:rsidP="006B6D36">
      <w:pPr>
        <w:spacing w:line="240" w:lineRule="auto"/>
        <w:ind w:firstLine="567"/>
        <w:rPr>
          <w:szCs w:val="28"/>
        </w:rPr>
      </w:pPr>
      <w:r w:rsidRPr="00DD68EC">
        <w:rPr>
          <w:szCs w:val="28"/>
        </w:rPr>
        <w:t xml:space="preserve">Глубина бурения 100,0 м/п. Дебет скважины составляет 10,00 </w:t>
      </w:r>
      <w:r>
        <w:rPr>
          <w:szCs w:val="28"/>
        </w:rPr>
        <w:t>куб.м.</w:t>
      </w:r>
      <w:r w:rsidRPr="00DD68EC">
        <w:rPr>
          <w:szCs w:val="28"/>
        </w:rPr>
        <w:t>/час. Год ввода объекта в эксплуатацию 1976г.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6-10-110, опущен на глубину 66 м/п, введен в эксплуатацию 11.03.</w:t>
      </w:r>
      <w:r w:rsidR="00DD27E3">
        <w:rPr>
          <w:szCs w:val="28"/>
        </w:rPr>
        <w:t>2021</w:t>
      </w:r>
      <w:r w:rsidRPr="00DD68EC">
        <w:rPr>
          <w:szCs w:val="28"/>
        </w:rPr>
        <w:t xml:space="preserve">.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 Скважина оборудована павильоном, выполненным из шлакоблоков (необходим ремонт- штукатурка стен, побелка ,покраска). Скважина оборудована краном для отбора проб воды, стальным оголовником. Вода поступает в водобашню </w:t>
      </w:r>
      <w:r>
        <w:rPr>
          <w:szCs w:val="28"/>
        </w:rPr>
        <w:t>«</w:t>
      </w:r>
      <w:r w:rsidRPr="00DD68EC">
        <w:rPr>
          <w:szCs w:val="28"/>
        </w:rPr>
        <w:t>Рожновского</w:t>
      </w:r>
      <w:r>
        <w:rPr>
          <w:szCs w:val="28"/>
        </w:rPr>
        <w:t>»</w:t>
      </w:r>
      <w:r w:rsidRPr="00DD68EC">
        <w:rPr>
          <w:szCs w:val="28"/>
        </w:rPr>
        <w:t xml:space="preserve"> объемом 15 </w:t>
      </w:r>
      <w:r>
        <w:rPr>
          <w:szCs w:val="28"/>
        </w:rPr>
        <w:t>куб.м.</w:t>
      </w:r>
      <w:r w:rsidRPr="00DD68EC">
        <w:rPr>
          <w:szCs w:val="28"/>
        </w:rPr>
        <w:t>, сроком эксплуатации с 1976 года, оснащенную датчиками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55%</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15%</w:t>
      </w:r>
      <w:r>
        <w:rPr>
          <w:szCs w:val="28"/>
        </w:rPr>
        <w:t>.</w:t>
      </w:r>
    </w:p>
    <w:p w:rsidR="006B6D36" w:rsidRPr="00DD68EC" w:rsidRDefault="006B6D36" w:rsidP="006B6D36">
      <w:pPr>
        <w:spacing w:line="240" w:lineRule="auto"/>
        <w:ind w:firstLine="567"/>
        <w:rPr>
          <w:szCs w:val="28"/>
        </w:rPr>
      </w:pPr>
      <w:r w:rsidRPr="00DD68EC">
        <w:rPr>
          <w:szCs w:val="28"/>
        </w:rPr>
        <w:lastRenderedPageBreak/>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выполнено из стальных прутков, огорожена 20</w:t>
      </w:r>
      <w:r w:rsidRPr="00DD68EC">
        <w:rPr>
          <w:szCs w:val="28"/>
          <w:lang w:val="en-US"/>
        </w:rPr>
        <w:t>x</w:t>
      </w:r>
      <w:r w:rsidRPr="00DD68EC">
        <w:rPr>
          <w:szCs w:val="28"/>
        </w:rPr>
        <w:t xml:space="preserve">20 м/п. (не соответствует СНиП 2.04.02-84* </w:t>
      </w:r>
      <w:r w:rsidR="00DD27E3">
        <w:rPr>
          <w:szCs w:val="28"/>
        </w:rPr>
        <w:t>п.п. 14.4;10.12</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 xml:space="preserve">Качество воды не соответствует СанПиН 2.1.4.1074-01 (мутность, </w:t>
      </w:r>
      <w:r w:rsidRPr="00DD68EC">
        <w:rPr>
          <w:szCs w:val="28"/>
          <w:lang w:val="en-US"/>
        </w:rPr>
        <w:t>Fe</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д. Барачаты</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8,715</w:t>
      </w:r>
      <w:r>
        <w:rPr>
          <w:szCs w:val="28"/>
        </w:rPr>
        <w:t>км,</w:t>
      </w:r>
      <w:r w:rsidRPr="00DD68EC">
        <w:rPr>
          <w:szCs w:val="28"/>
        </w:rPr>
        <w:t xml:space="preserve"> диаметром от 32 до 110мм. Часть трубопровода выполнена из полиэтилена, часть из стали. Максимальный эксплуатационный срок службы участков водопровода до 61 лет. Общая протяженность ветхих сетей </w:t>
      </w:r>
      <w:r w:rsidRPr="00DD68EC">
        <w:rPr>
          <w:rFonts w:eastAsia="Times New Roman"/>
          <w:color w:val="000000"/>
          <w:szCs w:val="28"/>
        </w:rPr>
        <w:t xml:space="preserve">5,351 </w:t>
      </w:r>
      <w:r w:rsidRPr="00DD68EC">
        <w:rPr>
          <w:szCs w:val="28"/>
        </w:rPr>
        <w:t>км, при этом износ сетей составляет 77%.</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6 шт.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Взято проб из водопроводной сети в 2021г.-6 шт. из них 100% не соответствует СанПиН </w:t>
      </w:r>
      <w:r w:rsidRPr="00DD68EC">
        <w:rPr>
          <w:spacing w:val="2"/>
          <w:kern w:val="36"/>
          <w:szCs w:val="28"/>
        </w:rPr>
        <w:t>2.1.4.1074-01 Питьевая вода</w:t>
      </w:r>
      <w:r w:rsidRPr="00DD68EC">
        <w:rPr>
          <w:szCs w:val="28"/>
        </w:rPr>
        <w:t xml:space="preserve"> (жесткость,</w:t>
      </w:r>
      <w:r>
        <w:rPr>
          <w:szCs w:val="28"/>
        </w:rPr>
        <w:t xml:space="preserve"> </w:t>
      </w:r>
      <w:r w:rsidRPr="00DD68EC">
        <w:rPr>
          <w:szCs w:val="28"/>
          <w:lang w:val="en-US"/>
        </w:rPr>
        <w:t>Fe</w:t>
      </w:r>
      <w:r w:rsidRPr="00DD68EC">
        <w:rPr>
          <w:szCs w:val="28"/>
        </w:rPr>
        <w:t>)</w:t>
      </w:r>
      <w:r>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 замену стальных водопроводов на ПЭ – </w:t>
      </w:r>
      <w:r w:rsidRPr="00DD68EC">
        <w:rPr>
          <w:rFonts w:eastAsia="Times New Roman"/>
          <w:color w:val="000000"/>
          <w:szCs w:val="28"/>
        </w:rPr>
        <w:t xml:space="preserve">5,351 </w:t>
      </w:r>
      <w:r w:rsidRPr="00DD68EC">
        <w:rPr>
          <w:szCs w:val="28"/>
        </w:rPr>
        <w:t>км.</w:t>
      </w:r>
    </w:p>
    <w:p w:rsidR="006B6D36" w:rsidRPr="00DD68EC" w:rsidRDefault="006B6D36" w:rsidP="006B6D36">
      <w:pPr>
        <w:spacing w:line="240" w:lineRule="auto"/>
        <w:ind w:firstLine="567"/>
        <w:rPr>
          <w:b/>
          <w:szCs w:val="28"/>
        </w:rPr>
      </w:pPr>
      <w:r w:rsidRPr="00DD68EC">
        <w:rPr>
          <w:b/>
          <w:szCs w:val="28"/>
        </w:rPr>
        <w:t>д. Красный ключ.</w:t>
      </w:r>
    </w:p>
    <w:p w:rsidR="006B6D36" w:rsidRPr="00DD68EC" w:rsidRDefault="006B6D36" w:rsidP="006B6D36">
      <w:pPr>
        <w:spacing w:line="240" w:lineRule="auto"/>
        <w:ind w:firstLine="567"/>
        <w:rPr>
          <w:b/>
          <w:szCs w:val="28"/>
        </w:rPr>
      </w:pPr>
      <w:r w:rsidRPr="00DD68EC">
        <w:rPr>
          <w:b/>
          <w:szCs w:val="28"/>
        </w:rPr>
        <w:t>Скважина №1(школьная)</w:t>
      </w:r>
    </w:p>
    <w:p w:rsidR="006B6D36" w:rsidRPr="00DD68EC" w:rsidRDefault="006B6D36" w:rsidP="006B6D36">
      <w:pPr>
        <w:spacing w:line="240" w:lineRule="auto"/>
        <w:ind w:firstLine="567"/>
        <w:rPr>
          <w:szCs w:val="28"/>
        </w:rPr>
      </w:pPr>
      <w:r w:rsidRPr="00DD68EC">
        <w:rPr>
          <w:szCs w:val="28"/>
        </w:rPr>
        <w:t xml:space="preserve">Глубина бурения 100 м/п. Дебет скважины составляет 10,00 </w:t>
      </w:r>
      <w:r>
        <w:rPr>
          <w:szCs w:val="28"/>
        </w:rPr>
        <w:t>куб.м.</w:t>
      </w:r>
      <w:r w:rsidRPr="00DD68EC">
        <w:rPr>
          <w:szCs w:val="28"/>
        </w:rPr>
        <w:t>/час. Год ввода объекта в эксплуатацию 1976г.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6-10-80, опущен на глубину 45 м/п, введен в эксплуатацию 11.02.</w:t>
      </w:r>
      <w:r w:rsidR="00DD27E3">
        <w:rPr>
          <w:szCs w:val="28"/>
        </w:rPr>
        <w:t>2021</w:t>
      </w:r>
      <w:r w:rsidRPr="00DD68EC">
        <w:rPr>
          <w:szCs w:val="28"/>
        </w:rPr>
        <w:t xml:space="preserve">.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 Скважина оборудована павильоном, выполненным из кирпича (необходим ремонт- штукатурка стен, </w:t>
      </w:r>
      <w:r w:rsidR="00DD27E3" w:rsidRPr="00DD68EC">
        <w:rPr>
          <w:szCs w:val="28"/>
        </w:rPr>
        <w:t>побелка, покраска</w:t>
      </w:r>
      <w:r w:rsidRPr="00DD68EC">
        <w:rPr>
          <w:szCs w:val="28"/>
        </w:rPr>
        <w:t xml:space="preserve">, кровля). Скважина оборудована краном для отбора проб воды, стальным оголовником. Вода поступает в водобашню </w:t>
      </w:r>
      <w:r>
        <w:rPr>
          <w:szCs w:val="28"/>
        </w:rPr>
        <w:t>«</w:t>
      </w:r>
      <w:r w:rsidRPr="00DD68EC">
        <w:rPr>
          <w:szCs w:val="28"/>
        </w:rPr>
        <w:t>Рожновского</w:t>
      </w:r>
      <w:r>
        <w:rPr>
          <w:szCs w:val="28"/>
        </w:rPr>
        <w:t>»</w:t>
      </w:r>
      <w:r w:rsidRPr="00DD68EC">
        <w:rPr>
          <w:szCs w:val="28"/>
        </w:rPr>
        <w:t xml:space="preserve"> объемом 15 </w:t>
      </w:r>
      <w:r>
        <w:rPr>
          <w:szCs w:val="28"/>
        </w:rPr>
        <w:t>куб.м.</w:t>
      </w:r>
      <w:r w:rsidRPr="00DD68EC">
        <w:rPr>
          <w:szCs w:val="28"/>
        </w:rPr>
        <w:t>, сроком эксплуатации с 1976 года, оснащенную датчиками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45%</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30 %</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отсутствует.</w:t>
      </w:r>
    </w:p>
    <w:p w:rsidR="006B6D36" w:rsidRPr="00DD68EC" w:rsidRDefault="006B6D36" w:rsidP="006B6D36">
      <w:pPr>
        <w:spacing w:line="240" w:lineRule="auto"/>
        <w:ind w:firstLine="567"/>
        <w:rPr>
          <w:szCs w:val="28"/>
        </w:rPr>
      </w:pPr>
      <w:r w:rsidRPr="00DD68EC">
        <w:rPr>
          <w:szCs w:val="28"/>
        </w:rPr>
        <w:t>Качество воды не соответствует СанПиН 2.1.4.1074-01 (</w:t>
      </w:r>
      <w:r w:rsidRPr="00DD68EC">
        <w:rPr>
          <w:szCs w:val="28"/>
          <w:lang w:val="en-US"/>
        </w:rPr>
        <w:t>PH</w:t>
      </w:r>
      <w:r w:rsidRPr="00DD68EC">
        <w:rPr>
          <w:szCs w:val="28"/>
        </w:rPr>
        <w:t xml:space="preserve">, </w:t>
      </w:r>
      <w:r w:rsidRPr="00DD68EC">
        <w:rPr>
          <w:szCs w:val="28"/>
          <w:lang w:val="en-US"/>
        </w:rPr>
        <w:t>Fe</w:t>
      </w:r>
      <w:r w:rsidRPr="00DD68EC">
        <w:rPr>
          <w:szCs w:val="28"/>
        </w:rPr>
        <w:t>)</w:t>
      </w:r>
      <w:r w:rsidR="00DD27E3">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spacing w:line="240" w:lineRule="auto"/>
        <w:ind w:firstLine="567"/>
        <w:rPr>
          <w:b/>
          <w:szCs w:val="28"/>
        </w:rPr>
      </w:pPr>
      <w:r w:rsidRPr="00DD68EC">
        <w:rPr>
          <w:b/>
          <w:szCs w:val="28"/>
        </w:rPr>
        <w:t>Скважина №2(вторая плотина)</w:t>
      </w:r>
    </w:p>
    <w:p w:rsidR="006B6D36" w:rsidRPr="00DD68EC" w:rsidRDefault="006B6D36" w:rsidP="006B6D36">
      <w:pPr>
        <w:spacing w:line="240" w:lineRule="auto"/>
        <w:ind w:firstLine="567"/>
        <w:rPr>
          <w:szCs w:val="28"/>
        </w:rPr>
      </w:pPr>
      <w:r w:rsidRPr="00DD68EC">
        <w:rPr>
          <w:szCs w:val="28"/>
        </w:rPr>
        <w:lastRenderedPageBreak/>
        <w:t xml:space="preserve">Глубина бурения 100 м/п. Дебет скважины составляет 10,00 </w:t>
      </w:r>
      <w:r>
        <w:rPr>
          <w:szCs w:val="28"/>
        </w:rPr>
        <w:t>куб.м.</w:t>
      </w:r>
      <w:r w:rsidRPr="00DD68EC">
        <w:rPr>
          <w:szCs w:val="28"/>
        </w:rPr>
        <w:t>/час. Год ввода объекта в эксплуатацию 1976г.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6-10-80, опущен на глубину 34м/п, введен в эксплуатацию 22.02.</w:t>
      </w:r>
      <w:r w:rsidR="00DD27E3">
        <w:rPr>
          <w:szCs w:val="28"/>
        </w:rPr>
        <w:t>2021</w:t>
      </w:r>
      <w:r w:rsidRPr="00DD68EC">
        <w:rPr>
          <w:szCs w:val="28"/>
        </w:rPr>
        <w:t xml:space="preserve">.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 Скважина оборудована павильоном, выполненным из кирпича (находится очень ветхом состоянии обрушаются стены, кровля). Скважина оборудована краном для отбора проб воды, стальным оголовником. Управление глубинным насосом осуществляется частотным преобразователем марки </w:t>
      </w:r>
      <w:r>
        <w:rPr>
          <w:szCs w:val="28"/>
        </w:rPr>
        <w:t>«</w:t>
      </w:r>
      <w:r w:rsidRPr="00DD68EC">
        <w:rPr>
          <w:szCs w:val="28"/>
        </w:rPr>
        <w:t>ИРБИ</w:t>
      </w:r>
      <w:r>
        <w:rPr>
          <w:szCs w:val="28"/>
        </w:rPr>
        <w:t>»</w:t>
      </w:r>
      <w:r w:rsidRPr="00DD68EC">
        <w:rPr>
          <w:szCs w:val="28"/>
        </w:rPr>
        <w:t xml:space="preserve"> и датчиком давления, с помощью которых вода подается непосредственно в разводящую сеть без разрыва струи,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45%</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65%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Ограждение ЗСО отсутствует.</w:t>
      </w:r>
    </w:p>
    <w:p w:rsidR="006B6D36" w:rsidRPr="00DD68EC" w:rsidRDefault="006B6D36" w:rsidP="006B6D36">
      <w:pPr>
        <w:spacing w:line="240" w:lineRule="auto"/>
        <w:ind w:firstLine="567"/>
        <w:rPr>
          <w:szCs w:val="28"/>
        </w:rPr>
      </w:pPr>
      <w:r w:rsidRPr="00DD68EC">
        <w:rPr>
          <w:szCs w:val="28"/>
        </w:rPr>
        <w:t xml:space="preserve">Качество воды не соответствует СанПиН 2.1.4.1074-01 (запах, привкус, мутность, </w:t>
      </w:r>
      <w:r w:rsidRPr="00DD68EC">
        <w:rPr>
          <w:szCs w:val="28"/>
          <w:lang w:val="en-US"/>
        </w:rPr>
        <w:t>Fe</w:t>
      </w:r>
      <w:r w:rsidRPr="00DD68EC">
        <w:rPr>
          <w:szCs w:val="28"/>
        </w:rPr>
        <w:t xml:space="preserve">, </w:t>
      </w:r>
      <w:r w:rsidRPr="00DD68EC">
        <w:rPr>
          <w:szCs w:val="28"/>
          <w:lang w:val="en-US"/>
        </w:rPr>
        <w:t>PH</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не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д. Красный ключ.</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6,763</w:t>
      </w:r>
      <w:r>
        <w:rPr>
          <w:szCs w:val="28"/>
        </w:rPr>
        <w:t>км,</w:t>
      </w:r>
      <w:r w:rsidRPr="00DD68EC">
        <w:rPr>
          <w:szCs w:val="28"/>
        </w:rPr>
        <w:t xml:space="preserve"> диаметром от 32 до 110мм. Часть трубопровода выполнена из полиэтилена, часть из стали. Максимальный эксплуатационный срок службы участков водопровода до 43 лет. Общая протяженность ветхих сетей </w:t>
      </w:r>
      <w:r w:rsidRPr="00DD68EC">
        <w:rPr>
          <w:rFonts w:eastAsia="Times New Roman"/>
          <w:color w:val="000000"/>
          <w:szCs w:val="28"/>
        </w:rPr>
        <w:t xml:space="preserve">3,939 </w:t>
      </w:r>
      <w:r w:rsidRPr="00DD68EC">
        <w:rPr>
          <w:szCs w:val="28"/>
        </w:rPr>
        <w:t>км, при этом износ сетей составляет 58 %.</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10 шт.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Взято проб из водопроводной сети в 2021г.- 3 шт. из них 100% не соответствует СанПиН </w:t>
      </w:r>
      <w:r w:rsidRPr="00DD68EC">
        <w:rPr>
          <w:spacing w:val="2"/>
          <w:kern w:val="36"/>
          <w:szCs w:val="28"/>
        </w:rPr>
        <w:t>2.1.4.1074-01 Питьевая вода</w:t>
      </w:r>
      <w:r w:rsidRPr="00DD68EC">
        <w:rPr>
          <w:szCs w:val="28"/>
        </w:rPr>
        <w:t xml:space="preserve"> (запах, привкус, мутность, </w:t>
      </w:r>
      <w:r w:rsidRPr="00DD68EC">
        <w:rPr>
          <w:szCs w:val="28"/>
          <w:lang w:val="en-US"/>
        </w:rPr>
        <w:t>Fe</w:t>
      </w:r>
      <w:r w:rsidRPr="00DD68EC">
        <w:rPr>
          <w:szCs w:val="28"/>
        </w:rPr>
        <w:t xml:space="preserve">, </w:t>
      </w:r>
      <w:r w:rsidRPr="00DD68EC">
        <w:rPr>
          <w:szCs w:val="28"/>
          <w:lang w:val="en-US"/>
        </w:rPr>
        <w:t>PH</w:t>
      </w:r>
      <w:r w:rsidRPr="00DD68EC">
        <w:rPr>
          <w:szCs w:val="28"/>
        </w:rPr>
        <w:t>)</w:t>
      </w:r>
      <w:r>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замену стальных водопроводов на ПЭ – </w:t>
      </w:r>
      <w:r w:rsidRPr="00DD68EC">
        <w:rPr>
          <w:rFonts w:eastAsia="Times New Roman"/>
          <w:color w:val="000000"/>
          <w:szCs w:val="28"/>
        </w:rPr>
        <w:t xml:space="preserve">3,939 </w:t>
      </w:r>
      <w:r w:rsidRPr="00DD68EC">
        <w:rPr>
          <w:szCs w:val="28"/>
        </w:rPr>
        <w:t>км.</w:t>
      </w:r>
    </w:p>
    <w:p w:rsidR="006B6D36" w:rsidRPr="00DD68EC" w:rsidRDefault="006B6D36" w:rsidP="006B6D36">
      <w:pPr>
        <w:spacing w:line="240" w:lineRule="auto"/>
        <w:ind w:firstLine="567"/>
        <w:rPr>
          <w:b/>
          <w:szCs w:val="28"/>
        </w:rPr>
      </w:pPr>
      <w:r w:rsidRPr="00DD68EC">
        <w:rPr>
          <w:b/>
          <w:szCs w:val="28"/>
        </w:rPr>
        <w:t>д. Кабаново.</w:t>
      </w:r>
    </w:p>
    <w:p w:rsidR="006B6D36" w:rsidRPr="00DD68EC" w:rsidRDefault="006B6D36" w:rsidP="006B6D36">
      <w:pPr>
        <w:spacing w:line="240" w:lineRule="auto"/>
        <w:ind w:firstLine="567"/>
        <w:rPr>
          <w:b/>
          <w:szCs w:val="28"/>
        </w:rPr>
      </w:pPr>
      <w:r w:rsidRPr="00DD68EC">
        <w:rPr>
          <w:b/>
          <w:szCs w:val="28"/>
        </w:rPr>
        <w:t>Скважина №1</w:t>
      </w:r>
    </w:p>
    <w:p w:rsidR="006B6D36" w:rsidRPr="00DD68EC" w:rsidRDefault="006B6D36" w:rsidP="006B6D36">
      <w:pPr>
        <w:spacing w:line="240" w:lineRule="auto"/>
        <w:ind w:firstLine="567"/>
        <w:rPr>
          <w:szCs w:val="28"/>
        </w:rPr>
      </w:pPr>
      <w:r w:rsidRPr="00DD68EC">
        <w:rPr>
          <w:szCs w:val="28"/>
        </w:rPr>
        <w:t xml:space="preserve">Глубина бурения 100 м/п. Дебет скважины составляет 10,00 </w:t>
      </w:r>
      <w:r>
        <w:rPr>
          <w:szCs w:val="28"/>
        </w:rPr>
        <w:t>куб.м.</w:t>
      </w:r>
      <w:r w:rsidRPr="00DD68EC">
        <w:rPr>
          <w:szCs w:val="28"/>
        </w:rPr>
        <w:t>/час. Год ввода объекта в эксплуатацию 1976г.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4-8-110 опущен на глубину 33 м/п, введен в эксплуатацию 07.12.</w:t>
      </w:r>
      <w:r w:rsidR="00DD27E3">
        <w:rPr>
          <w:szCs w:val="28"/>
        </w:rPr>
        <w:t>2020</w:t>
      </w:r>
      <w:r w:rsidRPr="00DD68EC">
        <w:rPr>
          <w:szCs w:val="28"/>
        </w:rPr>
        <w:t xml:space="preserve">.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 Скважина оборудована заглубленным павильоном, выполненным из кирпича (необходим ремонт- штукатурка стен, побелка ,покраска, кровля). Скважина </w:t>
      </w:r>
      <w:r w:rsidRPr="00DD68EC">
        <w:rPr>
          <w:szCs w:val="28"/>
        </w:rPr>
        <w:lastRenderedPageBreak/>
        <w:t xml:space="preserve">оборудована краном для отбора проб воды, стальным оголовником. Управление глубинным насосом осуществляется частотным преобразователем марки </w:t>
      </w:r>
      <w:r>
        <w:rPr>
          <w:szCs w:val="28"/>
        </w:rPr>
        <w:t>«</w:t>
      </w:r>
      <w:r w:rsidRPr="00DD68EC">
        <w:rPr>
          <w:szCs w:val="28"/>
        </w:rPr>
        <w:t>ИРБИ</w:t>
      </w:r>
      <w:r>
        <w:rPr>
          <w:szCs w:val="28"/>
        </w:rPr>
        <w:t>»</w:t>
      </w:r>
      <w:r w:rsidRPr="00DD68EC">
        <w:rPr>
          <w:szCs w:val="28"/>
        </w:rPr>
        <w:t xml:space="preserve"> и датчиком давления, с помощью которых вода подается непосредственно в разводящую сеть без разрыва струи,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45%</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85%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Ограждение ЗСО выполнено из дерева, 7</w:t>
      </w:r>
      <w:r w:rsidRPr="00DD68EC">
        <w:rPr>
          <w:szCs w:val="28"/>
          <w:lang w:val="en-US"/>
        </w:rPr>
        <w:t>x</w:t>
      </w:r>
      <w:r w:rsidRPr="00DD68EC">
        <w:rPr>
          <w:szCs w:val="28"/>
        </w:rPr>
        <w:t>7 м/п</w:t>
      </w:r>
      <w:r w:rsidR="00DD27E3">
        <w:rPr>
          <w:szCs w:val="28"/>
        </w:rPr>
        <w:t xml:space="preserve"> (</w:t>
      </w:r>
      <w:r w:rsidRPr="00DD68EC">
        <w:rPr>
          <w:szCs w:val="28"/>
        </w:rPr>
        <w:t xml:space="preserve">не соответствует СНиП 2.04.02-84* </w:t>
      </w:r>
      <w:r w:rsidR="00DD27E3">
        <w:rPr>
          <w:szCs w:val="28"/>
        </w:rPr>
        <w:t>п.п. 14.4;10.12</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Качество воды не соответствует СанПиН 2.1.4.1074-01 (мутность, аммиак, жесткость,</w:t>
      </w:r>
      <w:r w:rsidRPr="00DD68EC">
        <w:rPr>
          <w:szCs w:val="28"/>
          <w:lang w:val="en-US"/>
        </w:rPr>
        <w:t>Fe</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д. Кабаново.</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2,769 </w:t>
      </w:r>
      <w:r>
        <w:rPr>
          <w:szCs w:val="28"/>
        </w:rPr>
        <w:t>км,</w:t>
      </w:r>
      <w:r w:rsidRPr="00DD68EC">
        <w:rPr>
          <w:szCs w:val="28"/>
        </w:rPr>
        <w:t xml:space="preserve"> диаметром от 50 до 63 мм. Часть трубопровода выполнена из полиэтилена, часть из стали, чугуна. Максимальный эксплуатационный срок службы участков водопровода до 43 лет. Общая протяженность ветхих сетей </w:t>
      </w:r>
      <w:r w:rsidRPr="00DD68EC">
        <w:rPr>
          <w:rFonts w:eastAsia="Times New Roman"/>
          <w:color w:val="000000"/>
          <w:szCs w:val="28"/>
        </w:rPr>
        <w:t xml:space="preserve">1,384 </w:t>
      </w:r>
      <w:r w:rsidRPr="00DD68EC">
        <w:rPr>
          <w:szCs w:val="28"/>
        </w:rPr>
        <w:t>км, при этом износ сетей составляет 50%.</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5 шт.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Взято проб из водопроводной сети в 2021г.-3 шт. из них 100% не соответствует СанПиН </w:t>
      </w:r>
      <w:r w:rsidRPr="00DD68EC">
        <w:rPr>
          <w:spacing w:val="2"/>
          <w:kern w:val="36"/>
          <w:szCs w:val="28"/>
        </w:rPr>
        <w:t>2.1.4.1074-01 Питьевая вода</w:t>
      </w:r>
      <w:r w:rsidRPr="00DD68EC">
        <w:rPr>
          <w:szCs w:val="28"/>
        </w:rPr>
        <w:t xml:space="preserve"> (мутность, аммиак, жесткость,</w:t>
      </w:r>
      <w:r w:rsidRPr="00DD68EC">
        <w:rPr>
          <w:szCs w:val="28"/>
          <w:lang w:val="en-US"/>
        </w:rPr>
        <w:t>Fe</w:t>
      </w:r>
      <w:r w:rsidRPr="00DD68EC">
        <w:rPr>
          <w:szCs w:val="28"/>
        </w:rPr>
        <w:t>)</w:t>
      </w:r>
      <w:r>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szCs w:val="28"/>
        </w:rPr>
      </w:pPr>
      <w:r w:rsidRPr="00DD68EC">
        <w:rPr>
          <w:szCs w:val="28"/>
        </w:rPr>
        <w:t xml:space="preserve"> - замену стальных водопроводов на ПЭ –1,384км.</w:t>
      </w:r>
    </w:p>
    <w:p w:rsidR="006B6D36" w:rsidRPr="00DD68EC" w:rsidRDefault="006B6D36" w:rsidP="006B6D36">
      <w:pPr>
        <w:spacing w:line="240" w:lineRule="auto"/>
        <w:ind w:firstLine="567"/>
        <w:rPr>
          <w:b/>
          <w:szCs w:val="28"/>
        </w:rPr>
      </w:pPr>
      <w:r w:rsidRPr="00DD68EC">
        <w:rPr>
          <w:b/>
          <w:szCs w:val="28"/>
        </w:rPr>
        <w:t>п. Зеленовский.</w:t>
      </w:r>
    </w:p>
    <w:p w:rsidR="006B6D36" w:rsidRPr="00DD68EC" w:rsidRDefault="006B6D36" w:rsidP="006B6D36">
      <w:pPr>
        <w:spacing w:line="240" w:lineRule="auto"/>
        <w:ind w:firstLine="567"/>
        <w:rPr>
          <w:b/>
          <w:szCs w:val="28"/>
        </w:rPr>
      </w:pPr>
      <w:r w:rsidRPr="00DD68EC">
        <w:rPr>
          <w:b/>
          <w:szCs w:val="28"/>
        </w:rPr>
        <w:t>Скважина №1(верхняя)</w:t>
      </w:r>
    </w:p>
    <w:p w:rsidR="006B6D36" w:rsidRPr="00DD68EC" w:rsidRDefault="006B6D36" w:rsidP="006B6D36">
      <w:pPr>
        <w:spacing w:line="240" w:lineRule="auto"/>
        <w:ind w:firstLine="567"/>
        <w:rPr>
          <w:szCs w:val="28"/>
        </w:rPr>
      </w:pPr>
      <w:r w:rsidRPr="00DD68EC">
        <w:rPr>
          <w:szCs w:val="28"/>
        </w:rPr>
        <w:t xml:space="preserve">Глубина бурения 100 м/п. Дебет скважины составляет 10,00 </w:t>
      </w:r>
      <w:r>
        <w:rPr>
          <w:szCs w:val="28"/>
        </w:rPr>
        <w:t>куб.м.</w:t>
      </w:r>
      <w:r w:rsidRPr="00DD68EC">
        <w:rPr>
          <w:szCs w:val="28"/>
        </w:rPr>
        <w:t>/час. Год ввода объекта в эксплуатацию 1973г.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6-10-80, опущен на глубину 38 м/п, введен в эксплуатацию 10.06.</w:t>
      </w:r>
      <w:r w:rsidR="00DD27E3">
        <w:rPr>
          <w:szCs w:val="28"/>
        </w:rPr>
        <w:t>2019</w:t>
      </w:r>
      <w:r w:rsidRPr="00DD68EC">
        <w:rPr>
          <w:szCs w:val="28"/>
        </w:rPr>
        <w:t xml:space="preserve">.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Скважина не оборудована павильоном. Скважина оборудована краном для отбора проб воды, стальным оголовником. Прибором учета поднятой воды марки СТВХ – 50. Вода поступает в водобашню </w:t>
      </w:r>
      <w:r>
        <w:rPr>
          <w:szCs w:val="28"/>
        </w:rPr>
        <w:t>«</w:t>
      </w:r>
      <w:r w:rsidRPr="00DD68EC">
        <w:rPr>
          <w:szCs w:val="28"/>
        </w:rPr>
        <w:t>Рожновского</w:t>
      </w:r>
      <w:r>
        <w:rPr>
          <w:szCs w:val="28"/>
        </w:rPr>
        <w:t>»</w:t>
      </w:r>
      <w:r w:rsidRPr="00DD68EC">
        <w:rPr>
          <w:szCs w:val="28"/>
        </w:rPr>
        <w:t xml:space="preserve"> объемом 18 </w:t>
      </w:r>
      <w:r>
        <w:rPr>
          <w:szCs w:val="28"/>
        </w:rPr>
        <w:t>куб.м.</w:t>
      </w:r>
      <w:r w:rsidRPr="00DD68EC">
        <w:rPr>
          <w:szCs w:val="28"/>
        </w:rPr>
        <w:t>, сроком эксплуатации с 1976 года, оснащенную датчиками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55%</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25%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lastRenderedPageBreak/>
        <w:t xml:space="preserve"> Ограждение ЗСО отсутствует.</w:t>
      </w:r>
    </w:p>
    <w:p w:rsidR="006B6D36" w:rsidRPr="00DD68EC" w:rsidRDefault="006B6D36" w:rsidP="006B6D36">
      <w:pPr>
        <w:spacing w:line="240" w:lineRule="auto"/>
        <w:ind w:firstLine="567"/>
        <w:rPr>
          <w:szCs w:val="28"/>
        </w:rPr>
      </w:pPr>
      <w:r w:rsidRPr="00DD68EC">
        <w:rPr>
          <w:szCs w:val="28"/>
        </w:rPr>
        <w:t xml:space="preserve">Качество воды не соответствует СанПиН 2.1.4.1074-01 (мутность, жесткость, </w:t>
      </w:r>
      <w:r w:rsidRPr="00DD68EC">
        <w:rPr>
          <w:szCs w:val="28"/>
          <w:lang w:val="en-US"/>
        </w:rPr>
        <w:t>Fe</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п. Зеленовский.</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Протяженность водопроводных сетей составляет 9,595 </w:t>
      </w:r>
      <w:r>
        <w:rPr>
          <w:szCs w:val="28"/>
        </w:rPr>
        <w:t>км,</w:t>
      </w:r>
      <w:r w:rsidRPr="00DD68EC">
        <w:rPr>
          <w:szCs w:val="28"/>
        </w:rPr>
        <w:t xml:space="preserve"> диаметром от 63 до 110мм. Большая часть трубопровода выполнена из полиэтилена, часть из стали. Максимальный эксплуатационный срок службы участков водопровода до 39 лет. Общая протяженность ветхих сетей </w:t>
      </w:r>
      <w:r w:rsidRPr="00DD68EC">
        <w:rPr>
          <w:rFonts w:eastAsia="Times New Roman"/>
          <w:color w:val="000000"/>
          <w:szCs w:val="28"/>
        </w:rPr>
        <w:t xml:space="preserve">0,195 </w:t>
      </w:r>
      <w:r w:rsidRPr="00DD68EC">
        <w:rPr>
          <w:szCs w:val="28"/>
        </w:rPr>
        <w:t>км, при этом износ сетей составляет 2%.</w:t>
      </w:r>
    </w:p>
    <w:p w:rsidR="006B6D36" w:rsidRPr="00DD68EC" w:rsidRDefault="006B6D36" w:rsidP="006B6D36">
      <w:pPr>
        <w:tabs>
          <w:tab w:val="left" w:pos="567"/>
          <w:tab w:val="left" w:pos="709"/>
        </w:tabs>
        <w:spacing w:line="240" w:lineRule="auto"/>
        <w:ind w:right="-1" w:firstLine="567"/>
        <w:rPr>
          <w:szCs w:val="28"/>
        </w:rPr>
      </w:pPr>
      <w:r w:rsidRPr="00DD68EC">
        <w:rPr>
          <w:szCs w:val="28"/>
        </w:rPr>
        <w:t>Количество утечек на водопроводной сети за период 2021 года составило 4 шт.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Взято проб из водопроводной сети в 2021г.-2 шт. из них 100% не соответствует СанПиН </w:t>
      </w:r>
      <w:r w:rsidRPr="00DD68EC">
        <w:rPr>
          <w:spacing w:val="2"/>
          <w:kern w:val="36"/>
          <w:szCs w:val="28"/>
        </w:rPr>
        <w:t>2.1.4.1074-01 Питьевая вода</w:t>
      </w:r>
      <w:r w:rsidRPr="00DD68EC">
        <w:rPr>
          <w:szCs w:val="28"/>
        </w:rPr>
        <w:t xml:space="preserve"> (мутность, жесткость, </w:t>
      </w:r>
      <w:r w:rsidRPr="00DD68EC">
        <w:rPr>
          <w:szCs w:val="28"/>
          <w:lang w:val="en-US"/>
        </w:rPr>
        <w:t>Fe</w:t>
      </w:r>
      <w:r w:rsidRPr="00DD68EC">
        <w:rPr>
          <w:szCs w:val="28"/>
        </w:rPr>
        <w:t>)</w:t>
      </w:r>
      <w:r w:rsidR="00DD27E3">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замену стальных водопроводов на ПЭ – </w:t>
      </w:r>
      <w:r w:rsidRPr="00DD68EC">
        <w:rPr>
          <w:rFonts w:eastAsia="Times New Roman"/>
          <w:color w:val="000000"/>
          <w:szCs w:val="28"/>
        </w:rPr>
        <w:t xml:space="preserve">0,195 </w:t>
      </w:r>
      <w:r w:rsidRPr="00DD68EC">
        <w:rPr>
          <w:szCs w:val="28"/>
        </w:rPr>
        <w:t>км.</w:t>
      </w:r>
    </w:p>
    <w:p w:rsidR="006B6D36" w:rsidRPr="00DD68EC" w:rsidRDefault="006B6D36" w:rsidP="006B6D36">
      <w:pPr>
        <w:spacing w:line="240" w:lineRule="auto"/>
        <w:ind w:firstLine="567"/>
        <w:rPr>
          <w:b/>
          <w:szCs w:val="28"/>
        </w:rPr>
      </w:pPr>
      <w:r w:rsidRPr="00DD68EC">
        <w:rPr>
          <w:b/>
          <w:szCs w:val="28"/>
        </w:rPr>
        <w:t>п. Плотниковский.</w:t>
      </w:r>
    </w:p>
    <w:p w:rsidR="006B6D36" w:rsidRPr="00DD68EC" w:rsidRDefault="006B6D36" w:rsidP="006B6D36">
      <w:pPr>
        <w:spacing w:line="240" w:lineRule="auto"/>
        <w:ind w:firstLine="567"/>
        <w:rPr>
          <w:b/>
          <w:szCs w:val="28"/>
        </w:rPr>
      </w:pPr>
      <w:r w:rsidRPr="00DD68EC">
        <w:rPr>
          <w:b/>
          <w:szCs w:val="28"/>
        </w:rPr>
        <w:t>Скважина №1</w:t>
      </w:r>
    </w:p>
    <w:p w:rsidR="006B6D36" w:rsidRPr="00DD68EC" w:rsidRDefault="006B6D36" w:rsidP="006B6D36">
      <w:pPr>
        <w:spacing w:line="240" w:lineRule="auto"/>
        <w:ind w:firstLine="567"/>
        <w:rPr>
          <w:szCs w:val="28"/>
        </w:rPr>
      </w:pPr>
      <w:r w:rsidRPr="00DD68EC">
        <w:rPr>
          <w:szCs w:val="28"/>
        </w:rPr>
        <w:t xml:space="preserve">Глубина бурения 100 м/п. Дебет скважины составляет 10,00 </w:t>
      </w:r>
      <w:r>
        <w:rPr>
          <w:szCs w:val="28"/>
        </w:rPr>
        <w:t>куб.м.</w:t>
      </w:r>
      <w:r w:rsidRPr="00DD68EC">
        <w:rPr>
          <w:szCs w:val="28"/>
        </w:rPr>
        <w:t>/час. Год ввода объекта в эксплуатацию 1976г.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6-10-80, опущен на глубину 40,7 м/п, введен в эксплуатацию 13.10.</w:t>
      </w:r>
      <w:r w:rsidR="00DD27E3">
        <w:rPr>
          <w:szCs w:val="28"/>
        </w:rPr>
        <w:t>2021</w:t>
      </w:r>
      <w:r w:rsidRPr="00DD68EC">
        <w:rPr>
          <w:szCs w:val="28"/>
        </w:rPr>
        <w:t xml:space="preserve">.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Скважина оборудована павильоном, выполненным из досок. Скважина оборудована краном для отбора проб воды, стальным оголовником. Вода поступает в водобашню </w:t>
      </w:r>
      <w:r>
        <w:rPr>
          <w:szCs w:val="28"/>
        </w:rPr>
        <w:t>«</w:t>
      </w:r>
      <w:r w:rsidRPr="00DD68EC">
        <w:rPr>
          <w:szCs w:val="28"/>
        </w:rPr>
        <w:t>Рожновского</w:t>
      </w:r>
      <w:r>
        <w:rPr>
          <w:szCs w:val="28"/>
        </w:rPr>
        <w:t>»</w:t>
      </w:r>
      <w:r w:rsidRPr="00DD68EC">
        <w:rPr>
          <w:szCs w:val="28"/>
        </w:rPr>
        <w:t xml:space="preserve"> объемом 15 </w:t>
      </w:r>
      <w:r>
        <w:rPr>
          <w:szCs w:val="28"/>
        </w:rPr>
        <w:t>куб.м.</w:t>
      </w:r>
      <w:r w:rsidRPr="00DD68EC">
        <w:rPr>
          <w:szCs w:val="28"/>
        </w:rPr>
        <w:t>, сроком эксплуатации с 1976 года, оснащенную датчиками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45%</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75%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отсутствует.</w:t>
      </w:r>
    </w:p>
    <w:p w:rsidR="006B6D36" w:rsidRPr="00DD68EC" w:rsidRDefault="006B6D36" w:rsidP="006B6D36">
      <w:pPr>
        <w:spacing w:line="240" w:lineRule="auto"/>
        <w:ind w:firstLine="567"/>
        <w:rPr>
          <w:szCs w:val="28"/>
        </w:rPr>
      </w:pPr>
      <w:r w:rsidRPr="00DD68EC">
        <w:rPr>
          <w:szCs w:val="28"/>
        </w:rPr>
        <w:t xml:space="preserve">Качество воды не соответствует СанПиН 2.1.4.1074-01 (мутность, жесткость, </w:t>
      </w:r>
      <w:r w:rsidRPr="00DD68EC">
        <w:rPr>
          <w:szCs w:val="28"/>
          <w:lang w:val="en-US"/>
        </w:rPr>
        <w:t>Fe</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не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п. Плотниковский.</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lastRenderedPageBreak/>
        <w:t>Протяженность водопроводных сетей составляет 3,960</w:t>
      </w:r>
      <w:r>
        <w:rPr>
          <w:szCs w:val="28"/>
        </w:rPr>
        <w:t>км,</w:t>
      </w:r>
      <w:r w:rsidRPr="00DD68EC">
        <w:rPr>
          <w:szCs w:val="28"/>
        </w:rPr>
        <w:t xml:space="preserve"> диаметром от 32 до 110мм. Часть трубопровода выполнена из полиэтилена, часть из стали. Максимальный эксплуатационный срок службы участков водопровода до 43 лет. Общая протяженность ветхих сетей </w:t>
      </w:r>
      <w:r w:rsidRPr="00DD68EC">
        <w:rPr>
          <w:rFonts w:eastAsia="Times New Roman"/>
          <w:color w:val="000000"/>
          <w:szCs w:val="28"/>
        </w:rPr>
        <w:t xml:space="preserve">3,960 </w:t>
      </w:r>
      <w:r w:rsidRPr="00DD68EC">
        <w:rPr>
          <w:szCs w:val="28"/>
        </w:rPr>
        <w:t>км, при этом износ сетей составляет 100 %.</w:t>
      </w:r>
    </w:p>
    <w:p w:rsidR="006B6D36" w:rsidRPr="00DD68EC" w:rsidRDefault="00DD27E3" w:rsidP="006B6D36">
      <w:pPr>
        <w:tabs>
          <w:tab w:val="left" w:pos="567"/>
          <w:tab w:val="left" w:pos="709"/>
        </w:tabs>
        <w:spacing w:line="240" w:lineRule="auto"/>
        <w:ind w:right="-1" w:firstLine="567"/>
        <w:rPr>
          <w:szCs w:val="28"/>
        </w:rPr>
      </w:pPr>
      <w:r>
        <w:rPr>
          <w:szCs w:val="28"/>
        </w:rPr>
        <w:t>К</w:t>
      </w:r>
      <w:r w:rsidR="006B6D36" w:rsidRPr="00DD68EC">
        <w:rPr>
          <w:szCs w:val="28"/>
        </w:rPr>
        <w:t>оличество утечек на водопроводной сети за период 2021 года составило 6 шт.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Взято проб из водопроводной сети в 2021г.-3 шт. из них 100% не соответствует СанПиН </w:t>
      </w:r>
      <w:r w:rsidRPr="00DD68EC">
        <w:rPr>
          <w:spacing w:val="2"/>
          <w:kern w:val="36"/>
          <w:szCs w:val="28"/>
        </w:rPr>
        <w:t>2.1.4.1074-01 Питьевая вода</w:t>
      </w:r>
      <w:r w:rsidRPr="00DD68EC">
        <w:rPr>
          <w:szCs w:val="28"/>
        </w:rPr>
        <w:t xml:space="preserve"> (мутность, жесткость, </w:t>
      </w:r>
      <w:r w:rsidRPr="00DD68EC">
        <w:rPr>
          <w:szCs w:val="28"/>
          <w:lang w:val="en-US"/>
        </w:rPr>
        <w:t>Fe</w:t>
      </w:r>
      <w:r w:rsidRPr="00DD68EC">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 замену стальных водопроводов на ПЭ – </w:t>
      </w:r>
      <w:r w:rsidRPr="00DD68EC">
        <w:rPr>
          <w:rFonts w:eastAsia="Times New Roman"/>
          <w:color w:val="000000"/>
          <w:szCs w:val="28"/>
        </w:rPr>
        <w:t xml:space="preserve">3,960 </w:t>
      </w:r>
      <w:r w:rsidRPr="00DD68EC">
        <w:rPr>
          <w:szCs w:val="28"/>
        </w:rPr>
        <w:t>км.</w:t>
      </w:r>
    </w:p>
    <w:p w:rsidR="006B6D36" w:rsidRPr="00DD68EC" w:rsidRDefault="006B6D36" w:rsidP="006B6D36">
      <w:pPr>
        <w:spacing w:line="240" w:lineRule="auto"/>
        <w:ind w:firstLine="567"/>
        <w:rPr>
          <w:b/>
          <w:szCs w:val="28"/>
        </w:rPr>
      </w:pPr>
      <w:r w:rsidRPr="00DD68EC">
        <w:rPr>
          <w:b/>
          <w:szCs w:val="28"/>
        </w:rPr>
        <w:t>с. Тараданово</w:t>
      </w:r>
    </w:p>
    <w:p w:rsidR="006B6D36" w:rsidRPr="00DD68EC" w:rsidRDefault="006B6D36" w:rsidP="006B6D36">
      <w:pPr>
        <w:spacing w:line="240" w:lineRule="auto"/>
        <w:ind w:firstLine="567"/>
        <w:rPr>
          <w:b/>
          <w:szCs w:val="28"/>
        </w:rPr>
      </w:pPr>
      <w:r w:rsidRPr="00DD68EC">
        <w:rPr>
          <w:b/>
          <w:szCs w:val="28"/>
        </w:rPr>
        <w:t>Скважина №1(сушилка)</w:t>
      </w:r>
    </w:p>
    <w:p w:rsidR="006B6D36" w:rsidRPr="00DD68EC" w:rsidRDefault="006B6D36" w:rsidP="006B6D36">
      <w:pPr>
        <w:spacing w:line="240" w:lineRule="auto"/>
        <w:ind w:firstLine="567"/>
        <w:rPr>
          <w:szCs w:val="28"/>
        </w:rPr>
      </w:pPr>
      <w:r w:rsidRPr="00DD68EC">
        <w:rPr>
          <w:szCs w:val="28"/>
        </w:rPr>
        <w:t xml:space="preserve">Глубина бурения 100 м/п. Дебет скважины составляет 10,00 </w:t>
      </w:r>
      <w:r>
        <w:rPr>
          <w:szCs w:val="28"/>
        </w:rPr>
        <w:t>куб.м.</w:t>
      </w:r>
      <w:r w:rsidRPr="00DD68EC">
        <w:rPr>
          <w:szCs w:val="28"/>
        </w:rPr>
        <w:t>/час. Год ввода объекта в эксплуатацию 1965г.</w:t>
      </w:r>
    </w:p>
    <w:p w:rsidR="006B6D36" w:rsidRPr="00DD68EC" w:rsidRDefault="006B6D36" w:rsidP="006B6D36">
      <w:pPr>
        <w:spacing w:line="240" w:lineRule="auto"/>
        <w:ind w:firstLine="567"/>
        <w:rPr>
          <w:szCs w:val="28"/>
        </w:rPr>
      </w:pPr>
      <w:r w:rsidRPr="00DD68EC">
        <w:rPr>
          <w:szCs w:val="28"/>
        </w:rPr>
        <w:t xml:space="preserve">Подъем воды из скважины осуществляется насосом ЭЦВ 6-10-80, опущен на глубину 55 м/п, введен в эксплуатацию 04.04.2017 году.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Скважина оборудована заглубленным павильоном, выполненным из кирпича. Скважина оборудована краном для отбора проб воды, стальным оголовником. Вода поступает в водобашню </w:t>
      </w:r>
      <w:r>
        <w:rPr>
          <w:szCs w:val="28"/>
        </w:rPr>
        <w:t>«</w:t>
      </w:r>
      <w:r w:rsidRPr="00DD68EC">
        <w:rPr>
          <w:szCs w:val="28"/>
        </w:rPr>
        <w:t>Рожновского</w:t>
      </w:r>
      <w:r>
        <w:rPr>
          <w:szCs w:val="28"/>
        </w:rPr>
        <w:t>»</w:t>
      </w:r>
      <w:r w:rsidRPr="00DD68EC">
        <w:rPr>
          <w:szCs w:val="28"/>
        </w:rPr>
        <w:t xml:space="preserve"> объемом 18 </w:t>
      </w:r>
      <w:r>
        <w:rPr>
          <w:szCs w:val="28"/>
        </w:rPr>
        <w:t>куб.м.</w:t>
      </w:r>
      <w:r w:rsidRPr="00DD68EC">
        <w:rPr>
          <w:szCs w:val="28"/>
        </w:rPr>
        <w:t>, сроком эксплуатации с 1976 года, оснащенную датчиками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55%</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80%</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Ограждение ЗСО отсутствует.</w:t>
      </w:r>
    </w:p>
    <w:p w:rsidR="006B6D36" w:rsidRPr="00DD68EC" w:rsidRDefault="006B6D36" w:rsidP="006B6D36">
      <w:pPr>
        <w:spacing w:line="240" w:lineRule="auto"/>
        <w:ind w:firstLine="567"/>
        <w:rPr>
          <w:szCs w:val="28"/>
        </w:rPr>
      </w:pPr>
      <w:r w:rsidRPr="00DD68EC">
        <w:rPr>
          <w:szCs w:val="28"/>
        </w:rPr>
        <w:t xml:space="preserve">Качество воды не соответствует СанПиН 2.1.4.1074-01 (запах, жесткость, </w:t>
      </w:r>
      <w:r w:rsidRPr="00DD68EC">
        <w:rPr>
          <w:szCs w:val="28"/>
          <w:lang w:val="en-US"/>
        </w:rPr>
        <w:t>Fe</w:t>
      </w:r>
      <w:r w:rsidRPr="00DD68EC">
        <w:rPr>
          <w:szCs w:val="28"/>
        </w:rPr>
        <w:t>, мутность, сероводород, окисля</w:t>
      </w:r>
      <w:r>
        <w:rPr>
          <w:szCs w:val="28"/>
        </w:rPr>
        <w:t>емость перманганатная, ОКБ,</w:t>
      </w:r>
      <w:r w:rsidR="00DD27E3">
        <w:rPr>
          <w:szCs w:val="28"/>
        </w:rPr>
        <w:t xml:space="preserve"> </w:t>
      </w:r>
      <w:r>
        <w:rPr>
          <w:szCs w:val="28"/>
        </w:rPr>
        <w:t>ТКБ).</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spacing w:line="240" w:lineRule="auto"/>
        <w:ind w:firstLine="567"/>
        <w:rPr>
          <w:b/>
          <w:szCs w:val="28"/>
        </w:rPr>
      </w:pPr>
      <w:r w:rsidRPr="00DD68EC">
        <w:rPr>
          <w:b/>
          <w:szCs w:val="28"/>
        </w:rPr>
        <w:t>Скважина №3(красные орлы)</w:t>
      </w:r>
    </w:p>
    <w:p w:rsidR="006B6D36" w:rsidRPr="00DD68EC" w:rsidRDefault="006B6D36" w:rsidP="006B6D36">
      <w:pPr>
        <w:spacing w:line="240" w:lineRule="auto"/>
        <w:ind w:firstLine="567"/>
        <w:rPr>
          <w:szCs w:val="28"/>
        </w:rPr>
      </w:pPr>
      <w:r w:rsidRPr="00DD68EC">
        <w:rPr>
          <w:szCs w:val="28"/>
        </w:rPr>
        <w:t xml:space="preserve">Глубина бурения 100 м/п. Дебет скважины составляет 10,00 </w:t>
      </w:r>
      <w:r>
        <w:rPr>
          <w:szCs w:val="28"/>
        </w:rPr>
        <w:t>куб.м.</w:t>
      </w:r>
      <w:r w:rsidRPr="00DD68EC">
        <w:rPr>
          <w:szCs w:val="28"/>
        </w:rPr>
        <w:t>/час. Год ввода объекта в эксплуатацию 1965г.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6-10-110, опущен на глубину 29 м/п, введен в эксплуатацию 08.05.</w:t>
      </w:r>
      <w:r w:rsidR="00DD27E3">
        <w:rPr>
          <w:szCs w:val="28"/>
        </w:rPr>
        <w:t>2021</w:t>
      </w:r>
      <w:r w:rsidRPr="00DD68EC">
        <w:rPr>
          <w:szCs w:val="28"/>
        </w:rPr>
        <w:t xml:space="preserve">.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 Скважина оборудована павильоном, выполненным из кирпича. Скважина оборудована краном для отбора проб воды, стальным оголовником. Вода поступает без разрыва струи в водопроводную сеть, с установленной на ней датчиком давления, работа глубинного насоса регулируется частотным приводом марки </w:t>
      </w:r>
      <w:r>
        <w:rPr>
          <w:szCs w:val="28"/>
        </w:rPr>
        <w:t>«</w:t>
      </w:r>
      <w:r w:rsidRPr="00DD68EC">
        <w:rPr>
          <w:szCs w:val="28"/>
        </w:rPr>
        <w:t>ИРБИС</w:t>
      </w:r>
      <w:r>
        <w:rPr>
          <w:szCs w:val="28"/>
        </w:rPr>
        <w:t>»</w:t>
      </w:r>
      <w:r w:rsidRPr="00DD68EC">
        <w:rPr>
          <w:szCs w:val="28"/>
        </w:rPr>
        <w:t xml:space="preserve"> в автоматическом режиме.</w:t>
      </w:r>
    </w:p>
    <w:p w:rsidR="006B6D36" w:rsidRPr="00DD68EC" w:rsidRDefault="006B6D36" w:rsidP="006B6D36">
      <w:pPr>
        <w:spacing w:line="240" w:lineRule="auto"/>
        <w:ind w:firstLine="567"/>
        <w:rPr>
          <w:szCs w:val="28"/>
        </w:rPr>
      </w:pPr>
      <w:r w:rsidRPr="00DD68EC">
        <w:rPr>
          <w:szCs w:val="28"/>
        </w:rPr>
        <w:lastRenderedPageBreak/>
        <w:t>Общий износ скважины 55%</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75%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Ограждение ЗСО отсутствует.</w:t>
      </w:r>
    </w:p>
    <w:p w:rsidR="006B6D36" w:rsidRPr="00DD68EC" w:rsidRDefault="006B6D36" w:rsidP="006B6D36">
      <w:pPr>
        <w:spacing w:line="240" w:lineRule="auto"/>
        <w:ind w:firstLine="567"/>
        <w:rPr>
          <w:szCs w:val="28"/>
        </w:rPr>
      </w:pPr>
      <w:r w:rsidRPr="00DD68EC">
        <w:rPr>
          <w:szCs w:val="28"/>
        </w:rPr>
        <w:t>Качество воды соо</w:t>
      </w:r>
      <w:r>
        <w:rPr>
          <w:szCs w:val="28"/>
        </w:rPr>
        <w:t>тветствует СанПиН 2.1.4.1074-01.</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3F2AE1" w:rsidRDefault="006B6D36" w:rsidP="006B6D36">
      <w:pPr>
        <w:spacing w:line="240" w:lineRule="auto"/>
        <w:ind w:firstLine="567"/>
        <w:rPr>
          <w:b/>
          <w:szCs w:val="28"/>
        </w:rPr>
      </w:pPr>
      <w:r w:rsidRPr="00DD68EC">
        <w:rPr>
          <w:b/>
          <w:szCs w:val="28"/>
        </w:rPr>
        <w:t>Скважина №2</w:t>
      </w:r>
      <w:r>
        <w:rPr>
          <w:b/>
          <w:szCs w:val="28"/>
        </w:rPr>
        <w:t xml:space="preserve"> </w:t>
      </w:r>
      <w:r w:rsidRPr="003F2AE1">
        <w:rPr>
          <w:b/>
          <w:szCs w:val="28"/>
        </w:rPr>
        <w:t>(Не эксплуатируется находится в резерве)</w:t>
      </w:r>
    </w:p>
    <w:p w:rsidR="006B6D36" w:rsidRPr="00DD68EC" w:rsidRDefault="006B6D36" w:rsidP="006B6D36">
      <w:pPr>
        <w:spacing w:line="240" w:lineRule="auto"/>
        <w:ind w:firstLine="567"/>
        <w:rPr>
          <w:szCs w:val="28"/>
        </w:rPr>
      </w:pPr>
      <w:r w:rsidRPr="00DD68EC">
        <w:rPr>
          <w:szCs w:val="28"/>
        </w:rPr>
        <w:t>Глубина бурения 100 м/п. Год ввода объекта в эксплуатацию 1965г.</w:t>
      </w:r>
    </w:p>
    <w:p w:rsidR="006B6D36" w:rsidRPr="00DD68EC" w:rsidRDefault="006B6D36" w:rsidP="006B6D36">
      <w:pPr>
        <w:spacing w:line="240" w:lineRule="auto"/>
        <w:ind w:firstLine="567"/>
        <w:rPr>
          <w:szCs w:val="28"/>
        </w:rPr>
      </w:pPr>
      <w:r w:rsidRPr="00DD68EC">
        <w:rPr>
          <w:szCs w:val="28"/>
        </w:rPr>
        <w:t>Скважина оборудована заглубленным павильоном, выполненным из кирпича. Скважина</w:t>
      </w:r>
      <w:r>
        <w:rPr>
          <w:szCs w:val="28"/>
        </w:rPr>
        <w:t xml:space="preserve"> </w:t>
      </w:r>
      <w:r w:rsidRPr="00DD68EC">
        <w:rPr>
          <w:szCs w:val="28"/>
        </w:rPr>
        <w:t>не оборудована краном для отбора проб воды, не оборудована оголовником, не оборудована насосом.</w:t>
      </w:r>
    </w:p>
    <w:p w:rsidR="006B6D36" w:rsidRPr="00DD68EC" w:rsidRDefault="006B6D36" w:rsidP="006B6D36">
      <w:pPr>
        <w:spacing w:line="240" w:lineRule="auto"/>
        <w:ind w:firstLine="567"/>
        <w:rPr>
          <w:szCs w:val="28"/>
        </w:rPr>
      </w:pPr>
      <w:r w:rsidRPr="00DD68EC">
        <w:rPr>
          <w:szCs w:val="28"/>
        </w:rPr>
        <w:t>Общий износ скважины 55%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Ограждение ЗСО отсутствует.</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b/>
          <w:szCs w:val="28"/>
        </w:rPr>
      </w:pPr>
      <w:r w:rsidRPr="00DD68EC">
        <w:rPr>
          <w:szCs w:val="28"/>
        </w:rPr>
        <w:t>Объект находится в не удовлетворительном состоянии дальнейшей эксплуатации скважины не рассматривается.</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Тарадановского.</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15,954</w:t>
      </w:r>
      <w:r>
        <w:rPr>
          <w:szCs w:val="28"/>
        </w:rPr>
        <w:t>км,</w:t>
      </w:r>
      <w:r w:rsidRPr="00DD68EC">
        <w:rPr>
          <w:szCs w:val="28"/>
        </w:rPr>
        <w:t xml:space="preserve"> диаметром от 50 до 110мм. Часть трубопровода выполнена из полиэтилена, часть из стали. Максимальный эксплуатационный срок службы участков водопровода до 39 лет. Общая протяженность ветхих сетей </w:t>
      </w:r>
      <w:r w:rsidRPr="00DD68EC">
        <w:rPr>
          <w:rFonts w:eastAsia="Times New Roman"/>
          <w:color w:val="000000"/>
          <w:szCs w:val="28"/>
        </w:rPr>
        <w:t xml:space="preserve">7,977 </w:t>
      </w:r>
      <w:r w:rsidRPr="00DD68EC">
        <w:rPr>
          <w:szCs w:val="28"/>
        </w:rPr>
        <w:t>км, при этом износ сетей составляет 50%.</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9 шт.</w:t>
      </w:r>
    </w:p>
    <w:p w:rsidR="006B6D36" w:rsidRPr="00DD68EC" w:rsidRDefault="006B6D36" w:rsidP="006B6D36">
      <w:pPr>
        <w:spacing w:line="240" w:lineRule="auto"/>
        <w:ind w:firstLine="567"/>
        <w:rPr>
          <w:szCs w:val="28"/>
        </w:rPr>
      </w:pPr>
      <w:r w:rsidRPr="00DD68EC">
        <w:rPr>
          <w:szCs w:val="28"/>
        </w:rPr>
        <w:t xml:space="preserve"> Взято проб из водопроводной сети в 2021г.- 4 шт. из них 50 % не соответствует СанПиН </w:t>
      </w:r>
      <w:r w:rsidRPr="00DD68EC">
        <w:rPr>
          <w:spacing w:val="2"/>
          <w:kern w:val="36"/>
          <w:szCs w:val="28"/>
        </w:rPr>
        <w:t>2.1.4.1074-01 Питьевая вода</w:t>
      </w:r>
      <w:r w:rsidRPr="00DD68EC">
        <w:rPr>
          <w:szCs w:val="28"/>
        </w:rPr>
        <w:t xml:space="preserve"> (запах, жесткость, </w:t>
      </w:r>
      <w:r w:rsidRPr="00DD68EC">
        <w:rPr>
          <w:szCs w:val="28"/>
          <w:lang w:val="en-US"/>
        </w:rPr>
        <w:t>Fe</w:t>
      </w:r>
      <w:r w:rsidRPr="00DD68EC">
        <w:rPr>
          <w:szCs w:val="28"/>
        </w:rPr>
        <w:t>, мутность, сероводород, окисля</w:t>
      </w:r>
      <w:r>
        <w:rPr>
          <w:szCs w:val="28"/>
        </w:rPr>
        <w:t>емость перманганатная, ОКБ,ТКБ).</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замену стальных водопроводов на ПЭ – </w:t>
      </w:r>
      <w:r w:rsidRPr="00DD68EC">
        <w:rPr>
          <w:rFonts w:eastAsia="Times New Roman"/>
          <w:color w:val="000000"/>
          <w:szCs w:val="28"/>
        </w:rPr>
        <w:t xml:space="preserve">7,977 </w:t>
      </w:r>
      <w:r w:rsidRPr="00DD68EC">
        <w:rPr>
          <w:szCs w:val="28"/>
        </w:rPr>
        <w:t>км.</w:t>
      </w:r>
    </w:p>
    <w:p w:rsidR="006B6D36" w:rsidRPr="00DD68EC" w:rsidRDefault="006B6D36" w:rsidP="006B6D36">
      <w:pPr>
        <w:spacing w:line="240" w:lineRule="auto"/>
        <w:ind w:firstLine="567"/>
        <w:rPr>
          <w:b/>
          <w:szCs w:val="28"/>
        </w:rPr>
      </w:pPr>
      <w:r w:rsidRPr="00DD68EC">
        <w:rPr>
          <w:b/>
          <w:szCs w:val="28"/>
        </w:rPr>
        <w:t>д. Долгополово</w:t>
      </w:r>
    </w:p>
    <w:p w:rsidR="006B6D36" w:rsidRPr="00DD68EC" w:rsidRDefault="006B6D36" w:rsidP="006B6D36">
      <w:pPr>
        <w:spacing w:line="240" w:lineRule="auto"/>
        <w:ind w:firstLine="567"/>
        <w:rPr>
          <w:b/>
          <w:szCs w:val="28"/>
        </w:rPr>
      </w:pPr>
      <w:r w:rsidRPr="00DD68EC">
        <w:rPr>
          <w:b/>
          <w:szCs w:val="28"/>
        </w:rPr>
        <w:t>Скважина №4</w:t>
      </w:r>
    </w:p>
    <w:p w:rsidR="006B6D36" w:rsidRPr="00DD68EC" w:rsidRDefault="006B6D36" w:rsidP="006B6D36">
      <w:pPr>
        <w:spacing w:line="240" w:lineRule="auto"/>
        <w:ind w:firstLine="567"/>
        <w:rPr>
          <w:szCs w:val="28"/>
        </w:rPr>
      </w:pPr>
      <w:r w:rsidRPr="00DD68EC">
        <w:rPr>
          <w:szCs w:val="28"/>
        </w:rPr>
        <w:t xml:space="preserve">Глубина бурения 100 м/п. Дебет скважины составляет 10,00 </w:t>
      </w:r>
      <w:r>
        <w:rPr>
          <w:szCs w:val="28"/>
        </w:rPr>
        <w:t>куб.м.</w:t>
      </w:r>
      <w:r w:rsidRPr="00DD68EC">
        <w:rPr>
          <w:szCs w:val="28"/>
        </w:rPr>
        <w:t>/час. Год ввода объекта в эксплуатацию 1965г.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5-6,5-80, опущен на глубину 30 м/п, введен в эксплуатацию 03.08.</w:t>
      </w:r>
      <w:r w:rsidR="00DD27E3">
        <w:rPr>
          <w:szCs w:val="28"/>
        </w:rPr>
        <w:t>2019</w:t>
      </w:r>
      <w:r w:rsidRPr="00DD68EC">
        <w:rPr>
          <w:szCs w:val="28"/>
        </w:rPr>
        <w:t xml:space="preserve">. Производительность насоса 6,5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Скважина оборудована заглубленным павильоном, выполненным из кирпича. Скважина оборудована краном для отбора проб воды, стальным оголовником. </w:t>
      </w:r>
      <w:r w:rsidRPr="00DD68EC">
        <w:rPr>
          <w:szCs w:val="28"/>
        </w:rPr>
        <w:lastRenderedPageBreak/>
        <w:t xml:space="preserve">Вода поступает в водобашню </w:t>
      </w:r>
      <w:r>
        <w:rPr>
          <w:szCs w:val="28"/>
        </w:rPr>
        <w:t>«</w:t>
      </w:r>
      <w:r w:rsidRPr="00DD68EC">
        <w:rPr>
          <w:szCs w:val="28"/>
        </w:rPr>
        <w:t>Рожновского</w:t>
      </w:r>
      <w:r>
        <w:rPr>
          <w:szCs w:val="28"/>
        </w:rPr>
        <w:t>»</w:t>
      </w:r>
      <w:r w:rsidRPr="00DD68EC">
        <w:rPr>
          <w:szCs w:val="28"/>
        </w:rPr>
        <w:t xml:space="preserve"> объемом 15 </w:t>
      </w:r>
      <w:r>
        <w:rPr>
          <w:szCs w:val="28"/>
        </w:rPr>
        <w:t>куб.м.</w:t>
      </w:r>
      <w:r w:rsidRPr="00DD68EC">
        <w:rPr>
          <w:szCs w:val="28"/>
        </w:rPr>
        <w:t>, сроком эксплуатации с 1976 года, оснащенную датчиками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55 %</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75 %</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отсутствует.</w:t>
      </w:r>
    </w:p>
    <w:p w:rsidR="006B6D36" w:rsidRPr="00DD68EC" w:rsidRDefault="006B6D36" w:rsidP="006B6D36">
      <w:pPr>
        <w:spacing w:line="240" w:lineRule="auto"/>
        <w:ind w:firstLine="567"/>
        <w:rPr>
          <w:szCs w:val="28"/>
        </w:rPr>
      </w:pPr>
      <w:r w:rsidRPr="00DD68EC">
        <w:rPr>
          <w:szCs w:val="28"/>
        </w:rPr>
        <w:t>Качество воды не соответствует СанПиН 2.1.4.1074-01 (мутность,</w:t>
      </w:r>
      <w:r>
        <w:rPr>
          <w:szCs w:val="28"/>
        </w:rPr>
        <w:t xml:space="preserve"> </w:t>
      </w:r>
      <w:r w:rsidRPr="00DD68EC">
        <w:rPr>
          <w:szCs w:val="28"/>
          <w:lang w:val="en-US"/>
        </w:rPr>
        <w:t>Fe</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Долгополово.</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1,767</w:t>
      </w:r>
      <w:r>
        <w:rPr>
          <w:szCs w:val="28"/>
        </w:rPr>
        <w:t>км,</w:t>
      </w:r>
      <w:r w:rsidRPr="00DD68EC">
        <w:rPr>
          <w:szCs w:val="28"/>
        </w:rPr>
        <w:t xml:space="preserve"> диаметром от 50 до 110мм. Часть трубопровода выполнена из полиэтилена, часть из стали, чугуна. Максимальный эксплуатационный срок службы участков водопровода до 39 лет. Общая протяженность ветхих сетей </w:t>
      </w:r>
      <w:r w:rsidRPr="00DD68EC">
        <w:rPr>
          <w:rFonts w:eastAsia="Times New Roman"/>
          <w:color w:val="000000"/>
          <w:szCs w:val="28"/>
        </w:rPr>
        <w:t xml:space="preserve">0,884 </w:t>
      </w:r>
      <w:r w:rsidRPr="00DD68EC">
        <w:rPr>
          <w:szCs w:val="28"/>
        </w:rPr>
        <w:t>км, при этом износ сетей составляет 50 %.</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0 шт.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 замену стальных водопроводов на ПЭ – </w:t>
      </w:r>
      <w:r w:rsidRPr="00DD68EC">
        <w:rPr>
          <w:rFonts w:eastAsia="Times New Roman"/>
          <w:color w:val="000000"/>
          <w:szCs w:val="28"/>
        </w:rPr>
        <w:t xml:space="preserve">0,884 </w:t>
      </w:r>
      <w:r w:rsidRPr="00DD68EC">
        <w:rPr>
          <w:szCs w:val="28"/>
        </w:rPr>
        <w:t>км.</w:t>
      </w:r>
    </w:p>
    <w:p w:rsidR="006B6D36" w:rsidRPr="00DD68EC" w:rsidRDefault="006B6D36" w:rsidP="006B6D36">
      <w:pPr>
        <w:spacing w:line="240" w:lineRule="auto"/>
        <w:ind w:firstLine="567"/>
        <w:rPr>
          <w:b/>
          <w:szCs w:val="28"/>
        </w:rPr>
      </w:pPr>
      <w:r w:rsidRPr="00DD68EC">
        <w:rPr>
          <w:b/>
          <w:szCs w:val="28"/>
        </w:rPr>
        <w:t>с. Банново</w:t>
      </w:r>
    </w:p>
    <w:p w:rsidR="006B6D36" w:rsidRPr="00DD68EC" w:rsidRDefault="006B6D36" w:rsidP="006B6D36">
      <w:pPr>
        <w:spacing w:line="240" w:lineRule="auto"/>
        <w:ind w:firstLine="567"/>
        <w:rPr>
          <w:b/>
          <w:szCs w:val="28"/>
        </w:rPr>
      </w:pPr>
      <w:r w:rsidRPr="00DD68EC">
        <w:rPr>
          <w:b/>
          <w:szCs w:val="28"/>
        </w:rPr>
        <w:t>Скважина №1(Николаева)</w:t>
      </w:r>
    </w:p>
    <w:p w:rsidR="006B6D36" w:rsidRPr="00DD68EC" w:rsidRDefault="006B6D36" w:rsidP="006B6D36">
      <w:pPr>
        <w:spacing w:line="240" w:lineRule="auto"/>
        <w:ind w:firstLine="567"/>
        <w:rPr>
          <w:szCs w:val="28"/>
        </w:rPr>
      </w:pPr>
      <w:r w:rsidRPr="00DD68EC">
        <w:rPr>
          <w:szCs w:val="28"/>
        </w:rPr>
        <w:t xml:space="preserve">Глубина бурения 100 м/п. Дебет скважины составляет 10,00 </w:t>
      </w:r>
      <w:r>
        <w:rPr>
          <w:szCs w:val="28"/>
        </w:rPr>
        <w:t>куб.м.</w:t>
      </w:r>
      <w:r w:rsidRPr="00DD68EC">
        <w:rPr>
          <w:szCs w:val="28"/>
        </w:rPr>
        <w:t>/час. Год ввода объекта в эксплуатацию 1967г.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6-10-80, опущен на глубину 40 м/п, введен в эксплуатацию 26.09.</w:t>
      </w:r>
      <w:r w:rsidR="00DD27E3">
        <w:rPr>
          <w:szCs w:val="28"/>
        </w:rPr>
        <w:t>2019</w:t>
      </w:r>
      <w:r w:rsidRPr="00DD68EC">
        <w:rPr>
          <w:szCs w:val="28"/>
        </w:rPr>
        <w:t xml:space="preserve">.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 Скважина оборудована заглубленным павильоном, выполненным из кирпича. Скважина оборудована краном для отбора проб воды, стальным оголовником. Вода поступает в водобашню </w:t>
      </w:r>
      <w:r>
        <w:rPr>
          <w:szCs w:val="28"/>
        </w:rPr>
        <w:t>«</w:t>
      </w:r>
      <w:r w:rsidRPr="00DD68EC">
        <w:rPr>
          <w:szCs w:val="28"/>
        </w:rPr>
        <w:t>Рожновского</w:t>
      </w:r>
      <w:r>
        <w:rPr>
          <w:szCs w:val="28"/>
        </w:rPr>
        <w:t>»</w:t>
      </w:r>
      <w:r w:rsidRPr="00DD68EC">
        <w:rPr>
          <w:szCs w:val="28"/>
        </w:rPr>
        <w:t xml:space="preserve"> объемом 15 </w:t>
      </w:r>
      <w:r>
        <w:rPr>
          <w:szCs w:val="28"/>
        </w:rPr>
        <w:t>куб.м.</w:t>
      </w:r>
      <w:r w:rsidRPr="00DD68EC">
        <w:rPr>
          <w:szCs w:val="28"/>
        </w:rPr>
        <w:t>, сроком эксплуатации с 2003 года, оснащенную датчиками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75%</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45%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выполнено из доски 25</w:t>
      </w:r>
      <w:r w:rsidRPr="00DD68EC">
        <w:rPr>
          <w:szCs w:val="28"/>
          <w:lang w:val="en-US"/>
        </w:rPr>
        <w:t>x</w:t>
      </w:r>
      <w:r w:rsidRPr="00DD68EC">
        <w:rPr>
          <w:szCs w:val="28"/>
        </w:rPr>
        <w:t>25м/п. (не соответствует СНиП 2.04.02-84*</w:t>
      </w:r>
      <w:r w:rsidR="00DD27E3">
        <w:rPr>
          <w:szCs w:val="28"/>
        </w:rPr>
        <w:t xml:space="preserve"> п.п. 14.4;10.12</w:t>
      </w:r>
      <w:r>
        <w:rPr>
          <w:szCs w:val="28"/>
        </w:rPr>
        <w:t>).</w:t>
      </w:r>
    </w:p>
    <w:p w:rsidR="006B6D36" w:rsidRPr="00DD68EC" w:rsidRDefault="006B6D36" w:rsidP="006B6D36">
      <w:pPr>
        <w:spacing w:line="240" w:lineRule="auto"/>
        <w:ind w:firstLine="567"/>
        <w:rPr>
          <w:szCs w:val="28"/>
        </w:rPr>
      </w:pPr>
      <w:r w:rsidRPr="00DD68EC">
        <w:rPr>
          <w:szCs w:val="28"/>
        </w:rPr>
        <w:t>Качество воды не соответствует СанПиН 2.1.4.1074-01 (мутность, органолептика)</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lastRenderedPageBreak/>
        <w:t>Объект находится в удовлетворительном состоянии подлежит дальнейшей эксплуатации.</w:t>
      </w:r>
    </w:p>
    <w:p w:rsidR="006B6D36" w:rsidRPr="00DD68EC" w:rsidRDefault="006B6D36" w:rsidP="006B6D36">
      <w:pPr>
        <w:spacing w:line="240" w:lineRule="auto"/>
        <w:ind w:firstLine="567"/>
        <w:rPr>
          <w:b/>
          <w:szCs w:val="28"/>
        </w:rPr>
      </w:pPr>
      <w:r w:rsidRPr="00DD68EC">
        <w:rPr>
          <w:b/>
          <w:szCs w:val="28"/>
        </w:rPr>
        <w:t>Скважина №2(РТМ)</w:t>
      </w:r>
    </w:p>
    <w:p w:rsidR="006B6D36" w:rsidRPr="00DD68EC" w:rsidRDefault="006B6D36" w:rsidP="006B6D36">
      <w:pPr>
        <w:spacing w:line="240" w:lineRule="auto"/>
        <w:ind w:firstLine="567"/>
        <w:rPr>
          <w:szCs w:val="28"/>
        </w:rPr>
      </w:pPr>
      <w:r w:rsidRPr="00DD68EC">
        <w:rPr>
          <w:szCs w:val="28"/>
        </w:rPr>
        <w:t xml:space="preserve">Глубина бурения 100 м/п. Дебет скважины составляет 10,00 </w:t>
      </w:r>
      <w:r>
        <w:rPr>
          <w:szCs w:val="28"/>
        </w:rPr>
        <w:t>куб.м.</w:t>
      </w:r>
      <w:r w:rsidRPr="00DD68EC">
        <w:rPr>
          <w:szCs w:val="28"/>
        </w:rPr>
        <w:t>/час. Год ввода объекта в эксплуатацию 1967г.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6-10-110, опущен на глубину 55 м/п, введен в эксплуатацию 16.08.</w:t>
      </w:r>
      <w:r w:rsidR="00DD27E3">
        <w:rPr>
          <w:szCs w:val="28"/>
        </w:rPr>
        <w:t>2021</w:t>
      </w:r>
      <w:r w:rsidRPr="00DD68EC">
        <w:rPr>
          <w:szCs w:val="28"/>
        </w:rPr>
        <w:t xml:space="preserve">.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t xml:space="preserve"> Скважина оборудована заглубленным павильоном, выполненным из кирпича. Скважина оборудована краном для отбора проб воды, стальным оголовником. Вода поступает в водобашню </w:t>
      </w:r>
      <w:r>
        <w:rPr>
          <w:szCs w:val="28"/>
        </w:rPr>
        <w:t>«</w:t>
      </w:r>
      <w:r w:rsidRPr="00DD68EC">
        <w:rPr>
          <w:szCs w:val="28"/>
        </w:rPr>
        <w:t>Рожновского</w:t>
      </w:r>
      <w:r>
        <w:rPr>
          <w:szCs w:val="28"/>
        </w:rPr>
        <w:t>»</w:t>
      </w:r>
      <w:r w:rsidRPr="00DD68EC">
        <w:rPr>
          <w:szCs w:val="28"/>
        </w:rPr>
        <w:t xml:space="preserve"> объемом 15 </w:t>
      </w:r>
      <w:r>
        <w:rPr>
          <w:szCs w:val="28"/>
        </w:rPr>
        <w:t>куб.м.</w:t>
      </w:r>
      <w:r w:rsidRPr="00DD68EC">
        <w:rPr>
          <w:szCs w:val="28"/>
        </w:rPr>
        <w:t>, сроком эксплуатации с 2003 года, оснащенную датчиками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75%</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10%</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выполнено из доски 30</w:t>
      </w:r>
      <w:r w:rsidRPr="00DD68EC">
        <w:rPr>
          <w:szCs w:val="28"/>
          <w:lang w:val="en-US"/>
        </w:rPr>
        <w:t>x</w:t>
      </w:r>
      <w:r w:rsidRPr="00DD68EC">
        <w:rPr>
          <w:szCs w:val="28"/>
        </w:rPr>
        <w:t>30м/п. (соответствует СН</w:t>
      </w:r>
      <w:r>
        <w:rPr>
          <w:szCs w:val="28"/>
        </w:rPr>
        <w:t>иП 2.04.02-84*</w:t>
      </w:r>
      <w:r w:rsidR="00DD27E3">
        <w:rPr>
          <w:szCs w:val="28"/>
        </w:rPr>
        <w:t xml:space="preserve"> п.п. 14.4;10.12</w:t>
      </w:r>
      <w:r>
        <w:rPr>
          <w:szCs w:val="28"/>
        </w:rPr>
        <w:t>).</w:t>
      </w:r>
    </w:p>
    <w:p w:rsidR="006B6D36" w:rsidRPr="00DD68EC" w:rsidRDefault="006B6D36" w:rsidP="006B6D36">
      <w:pPr>
        <w:spacing w:line="240" w:lineRule="auto"/>
        <w:ind w:firstLine="567"/>
        <w:rPr>
          <w:szCs w:val="28"/>
        </w:rPr>
      </w:pPr>
      <w:r w:rsidRPr="00DD68EC">
        <w:rPr>
          <w:szCs w:val="28"/>
        </w:rPr>
        <w:t xml:space="preserve">Качество воды не соответствует СанПиН 2.1.4.1074-01 (мутность, органолептика, </w:t>
      </w:r>
      <w:r w:rsidRPr="00DD68EC">
        <w:rPr>
          <w:szCs w:val="28"/>
          <w:lang w:val="en-US"/>
        </w:rPr>
        <w:t>Fe</w:t>
      </w:r>
      <w:r w:rsidRPr="00DD68EC">
        <w:rPr>
          <w:szCs w:val="28"/>
        </w:rPr>
        <w:t>)</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хорошем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с. Банново</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7,800</w:t>
      </w:r>
      <w:r>
        <w:rPr>
          <w:szCs w:val="28"/>
        </w:rPr>
        <w:t>км,</w:t>
      </w:r>
      <w:r w:rsidRPr="00DD68EC">
        <w:rPr>
          <w:szCs w:val="28"/>
        </w:rPr>
        <w:t xml:space="preserve"> диаметром от 50 до 110мм. Часть трубопровода выполнена из полиэтилена, часть из стали. Максимальный эксплуатационный срок службы участков водопровода до 52 лет. Общая протяженность ветхих сетей </w:t>
      </w:r>
      <w:r w:rsidRPr="00DD68EC">
        <w:rPr>
          <w:rFonts w:eastAsia="Times New Roman"/>
          <w:color w:val="000000"/>
          <w:szCs w:val="28"/>
        </w:rPr>
        <w:t xml:space="preserve">3,716 </w:t>
      </w:r>
      <w:r w:rsidRPr="00DD68EC">
        <w:rPr>
          <w:szCs w:val="28"/>
        </w:rPr>
        <w:t>км, при этом износ сетей составляет 48%.</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2021года составило 6 шт.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Взято проб из водопроводной сети в 2021г.- 4 шт. из них 100% не соответствует СанПиН </w:t>
      </w:r>
      <w:r w:rsidRPr="00DD68EC">
        <w:rPr>
          <w:spacing w:val="2"/>
          <w:kern w:val="36"/>
          <w:szCs w:val="28"/>
        </w:rPr>
        <w:t>2.1.4.1074-01 Питьевая вода</w:t>
      </w:r>
      <w:r w:rsidRPr="00DD68EC">
        <w:rPr>
          <w:szCs w:val="28"/>
        </w:rPr>
        <w:t xml:space="preserve"> (</w:t>
      </w:r>
      <w:r w:rsidRPr="00DD68EC">
        <w:rPr>
          <w:szCs w:val="28"/>
          <w:lang w:val="en-US"/>
        </w:rPr>
        <w:t>Fe</w:t>
      </w:r>
      <w:r w:rsidRPr="00DD68EC">
        <w:rPr>
          <w:szCs w:val="28"/>
        </w:rPr>
        <w:t>, мутность, органолептика)</w:t>
      </w:r>
      <w:r>
        <w:rPr>
          <w:szCs w:val="28"/>
        </w:rPr>
        <w:t>.</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Необходимо выполнить: </w:t>
      </w:r>
    </w:p>
    <w:p w:rsidR="006B6D36" w:rsidRPr="00DD68EC" w:rsidRDefault="006B6D36" w:rsidP="006B6D36">
      <w:pPr>
        <w:spacing w:line="240" w:lineRule="auto"/>
        <w:ind w:firstLine="567"/>
        <w:rPr>
          <w:rFonts w:eastAsia="Times New Roman"/>
          <w:color w:val="000000"/>
          <w:szCs w:val="28"/>
        </w:rPr>
      </w:pPr>
      <w:r w:rsidRPr="00DD68EC">
        <w:rPr>
          <w:szCs w:val="28"/>
        </w:rPr>
        <w:t xml:space="preserve"> - замену стальных водопроводов на ПЭ – </w:t>
      </w:r>
      <w:r w:rsidRPr="00DD68EC">
        <w:rPr>
          <w:rFonts w:eastAsia="Times New Roman"/>
          <w:color w:val="000000"/>
          <w:szCs w:val="28"/>
        </w:rPr>
        <w:t xml:space="preserve">3,716 </w:t>
      </w:r>
      <w:r w:rsidRPr="00DD68EC">
        <w:rPr>
          <w:szCs w:val="28"/>
        </w:rPr>
        <w:t>км.</w:t>
      </w:r>
    </w:p>
    <w:p w:rsidR="006B6D36" w:rsidRPr="00DD68EC" w:rsidRDefault="006B6D36" w:rsidP="006B6D36">
      <w:pPr>
        <w:spacing w:line="240" w:lineRule="auto"/>
        <w:ind w:firstLine="567"/>
        <w:rPr>
          <w:b/>
          <w:szCs w:val="28"/>
        </w:rPr>
      </w:pPr>
      <w:r w:rsidRPr="00DD68EC">
        <w:rPr>
          <w:b/>
          <w:szCs w:val="28"/>
        </w:rPr>
        <w:t>п. Михайловский</w:t>
      </w:r>
    </w:p>
    <w:p w:rsidR="006B6D36" w:rsidRPr="00DD68EC" w:rsidRDefault="006B6D36" w:rsidP="006B6D36">
      <w:pPr>
        <w:spacing w:line="240" w:lineRule="auto"/>
        <w:ind w:firstLine="567"/>
        <w:rPr>
          <w:b/>
          <w:szCs w:val="28"/>
        </w:rPr>
      </w:pPr>
      <w:r w:rsidRPr="00DD68EC">
        <w:rPr>
          <w:b/>
          <w:szCs w:val="28"/>
        </w:rPr>
        <w:t>Скважина №1</w:t>
      </w:r>
    </w:p>
    <w:p w:rsidR="006B6D36" w:rsidRPr="00DD68EC" w:rsidRDefault="006B6D36" w:rsidP="006B6D36">
      <w:pPr>
        <w:spacing w:line="240" w:lineRule="auto"/>
        <w:ind w:firstLine="567"/>
        <w:rPr>
          <w:szCs w:val="28"/>
        </w:rPr>
      </w:pPr>
      <w:r w:rsidRPr="00DD68EC">
        <w:rPr>
          <w:szCs w:val="28"/>
        </w:rPr>
        <w:t xml:space="preserve">Глубина бурения 100 м/п. Дебет скважины составляет 10,00 </w:t>
      </w:r>
      <w:r>
        <w:rPr>
          <w:szCs w:val="28"/>
        </w:rPr>
        <w:t>куб.м.</w:t>
      </w:r>
      <w:r w:rsidRPr="00DD68EC">
        <w:rPr>
          <w:szCs w:val="28"/>
        </w:rPr>
        <w:t>/час. Год ввода объекта в эксплуатацию 1978 г.</w:t>
      </w:r>
    </w:p>
    <w:p w:rsidR="006B6D36" w:rsidRPr="00DD68EC" w:rsidRDefault="006B6D36" w:rsidP="006B6D36">
      <w:pPr>
        <w:spacing w:line="240" w:lineRule="auto"/>
        <w:ind w:firstLine="567"/>
        <w:rPr>
          <w:szCs w:val="28"/>
        </w:rPr>
      </w:pPr>
      <w:r w:rsidRPr="00DD68EC">
        <w:rPr>
          <w:szCs w:val="28"/>
        </w:rPr>
        <w:t>Подъем воды из скважины осуществляется насосом ЭЦВ 6-10-80, опущен на глубину 45 м/п, введен в эксплуатацию 19.11.</w:t>
      </w:r>
      <w:r w:rsidR="00DD27E3">
        <w:rPr>
          <w:szCs w:val="28"/>
        </w:rPr>
        <w:t>2020</w:t>
      </w:r>
      <w:r w:rsidRPr="00DD68EC">
        <w:rPr>
          <w:szCs w:val="28"/>
        </w:rPr>
        <w:t xml:space="preserve">. Производительность насоса 10 </w:t>
      </w:r>
      <w:r>
        <w:rPr>
          <w:szCs w:val="28"/>
        </w:rPr>
        <w:t>куб.м.</w:t>
      </w:r>
      <w:r w:rsidRPr="00DD68EC">
        <w:rPr>
          <w:szCs w:val="28"/>
        </w:rPr>
        <w:t xml:space="preserve">/час. </w:t>
      </w:r>
    </w:p>
    <w:p w:rsidR="006B6D36" w:rsidRPr="00DD68EC" w:rsidRDefault="006B6D36" w:rsidP="006B6D36">
      <w:pPr>
        <w:spacing w:line="240" w:lineRule="auto"/>
        <w:ind w:firstLine="567"/>
        <w:rPr>
          <w:szCs w:val="28"/>
        </w:rPr>
      </w:pPr>
      <w:r w:rsidRPr="00DD68EC">
        <w:rPr>
          <w:szCs w:val="28"/>
        </w:rPr>
        <w:lastRenderedPageBreak/>
        <w:t xml:space="preserve"> Скважина оборудована заглубленным павильоном, выполненным из кирпича. Скважина оборудована краном для отбора проб воды, стальным оголовником. Вода поступает в водобашню </w:t>
      </w:r>
      <w:r>
        <w:rPr>
          <w:szCs w:val="28"/>
        </w:rPr>
        <w:t>«</w:t>
      </w:r>
      <w:r w:rsidRPr="00DD68EC">
        <w:rPr>
          <w:szCs w:val="28"/>
        </w:rPr>
        <w:t>Рожновского</w:t>
      </w:r>
      <w:r>
        <w:rPr>
          <w:szCs w:val="28"/>
        </w:rPr>
        <w:t>»</w:t>
      </w:r>
      <w:r w:rsidRPr="00DD68EC">
        <w:rPr>
          <w:szCs w:val="28"/>
        </w:rPr>
        <w:t xml:space="preserve"> объемом 15 </w:t>
      </w:r>
      <w:r>
        <w:rPr>
          <w:szCs w:val="28"/>
        </w:rPr>
        <w:t>куб.м.</w:t>
      </w:r>
      <w:r w:rsidRPr="00DD68EC">
        <w:rPr>
          <w:szCs w:val="28"/>
        </w:rPr>
        <w:t>, сроком эксплуатации с 1981 года, оснащенную датчиками уровня воды. Работа глубинного насоса регулируется в автоматическом режиме.</w:t>
      </w:r>
    </w:p>
    <w:p w:rsidR="006B6D36" w:rsidRPr="00DD68EC" w:rsidRDefault="006B6D36" w:rsidP="006B6D36">
      <w:pPr>
        <w:spacing w:line="240" w:lineRule="auto"/>
        <w:ind w:firstLine="567"/>
        <w:rPr>
          <w:szCs w:val="28"/>
        </w:rPr>
      </w:pPr>
      <w:r w:rsidRPr="00DD68EC">
        <w:rPr>
          <w:szCs w:val="28"/>
        </w:rPr>
        <w:t>Общий износ скважины 55%</w:t>
      </w:r>
      <w:r>
        <w:rPr>
          <w:szCs w:val="28"/>
        </w:rPr>
        <w:t>.</w:t>
      </w:r>
    </w:p>
    <w:p w:rsidR="006B6D36" w:rsidRPr="00DD68EC" w:rsidRDefault="006B6D36" w:rsidP="006B6D36">
      <w:pPr>
        <w:spacing w:line="240" w:lineRule="auto"/>
        <w:ind w:firstLine="567"/>
        <w:rPr>
          <w:szCs w:val="28"/>
        </w:rPr>
      </w:pPr>
      <w:r w:rsidRPr="00DD68EC">
        <w:rPr>
          <w:szCs w:val="28"/>
        </w:rPr>
        <w:t>Общий износ основного оборудования 85%</w:t>
      </w:r>
      <w:r>
        <w:rPr>
          <w:szCs w:val="28"/>
        </w:rPr>
        <w:t>.</w:t>
      </w:r>
    </w:p>
    <w:p w:rsidR="006B6D36" w:rsidRPr="00DD68EC" w:rsidRDefault="006B6D36" w:rsidP="006B6D36">
      <w:pPr>
        <w:spacing w:line="240" w:lineRule="auto"/>
        <w:ind w:firstLine="567"/>
        <w:rPr>
          <w:szCs w:val="28"/>
        </w:rPr>
      </w:pPr>
      <w:r w:rsidRPr="00DD68EC">
        <w:rPr>
          <w:szCs w:val="28"/>
        </w:rPr>
        <w:t>Скважина не лицензированная, проекта ЗСО нет.</w:t>
      </w:r>
    </w:p>
    <w:p w:rsidR="006B6D36" w:rsidRPr="00DD68EC" w:rsidRDefault="006B6D36" w:rsidP="006B6D36">
      <w:pPr>
        <w:spacing w:line="240" w:lineRule="auto"/>
        <w:ind w:firstLine="567"/>
        <w:rPr>
          <w:szCs w:val="28"/>
        </w:rPr>
      </w:pPr>
      <w:r w:rsidRPr="00DD68EC">
        <w:rPr>
          <w:szCs w:val="28"/>
        </w:rPr>
        <w:t xml:space="preserve"> Ограждение ЗСО отсутствует.</w:t>
      </w:r>
    </w:p>
    <w:p w:rsidR="006B6D36" w:rsidRPr="00DD68EC" w:rsidRDefault="006B6D36" w:rsidP="006B6D36">
      <w:pPr>
        <w:spacing w:line="240" w:lineRule="auto"/>
        <w:ind w:firstLine="567"/>
        <w:rPr>
          <w:szCs w:val="28"/>
        </w:rPr>
      </w:pPr>
      <w:r w:rsidRPr="00DD68EC">
        <w:rPr>
          <w:szCs w:val="28"/>
        </w:rPr>
        <w:t>Качество воды не соответствует СанПиН 2.1.4.1074-01 (</w:t>
      </w:r>
      <w:r w:rsidRPr="00DD68EC">
        <w:rPr>
          <w:szCs w:val="28"/>
          <w:lang w:val="en-US"/>
        </w:rPr>
        <w:t>Fe</w:t>
      </w:r>
      <w:r w:rsidRPr="00DD68EC">
        <w:rPr>
          <w:szCs w:val="28"/>
        </w:rPr>
        <w:t>, мутность, цветность)</w:t>
      </w:r>
      <w:r>
        <w:rPr>
          <w:szCs w:val="28"/>
        </w:rPr>
        <w:t>.</w:t>
      </w:r>
    </w:p>
    <w:p w:rsidR="006B6D36" w:rsidRPr="00DD68EC" w:rsidRDefault="006B6D36" w:rsidP="006B6D36">
      <w:pPr>
        <w:spacing w:line="240" w:lineRule="auto"/>
        <w:ind w:firstLine="567"/>
        <w:rPr>
          <w:szCs w:val="28"/>
        </w:rPr>
      </w:pPr>
      <w:r w:rsidRPr="00DD68EC">
        <w:rPr>
          <w:szCs w:val="28"/>
        </w:rPr>
        <w:t>Прибор учета поднятой воды не установлен.</w:t>
      </w:r>
    </w:p>
    <w:p w:rsidR="006B6D36" w:rsidRPr="00DD68EC" w:rsidRDefault="006B6D36" w:rsidP="006B6D36">
      <w:pPr>
        <w:spacing w:line="240" w:lineRule="auto"/>
        <w:ind w:firstLine="567"/>
        <w:rPr>
          <w:szCs w:val="28"/>
        </w:rPr>
      </w:pPr>
      <w:r w:rsidRPr="00DD68EC">
        <w:rPr>
          <w:szCs w:val="28"/>
        </w:rPr>
        <w:t>Оголовник скважины не соответствует требованиям.</w:t>
      </w:r>
    </w:p>
    <w:p w:rsidR="006B6D36" w:rsidRPr="00DD68EC" w:rsidRDefault="006B6D36" w:rsidP="006B6D36">
      <w:pPr>
        <w:spacing w:line="240" w:lineRule="auto"/>
        <w:ind w:firstLine="567"/>
        <w:rPr>
          <w:szCs w:val="28"/>
        </w:rPr>
      </w:pPr>
      <w:r w:rsidRPr="00DD68EC">
        <w:rPr>
          <w:szCs w:val="28"/>
        </w:rPr>
        <w:t>Объект находится в удовлетворительном состоянии, подлежит дальнейшей эксплуатации.</w:t>
      </w:r>
    </w:p>
    <w:p w:rsidR="006B6D36" w:rsidRPr="00DD68EC" w:rsidRDefault="006B6D36" w:rsidP="006B6D36">
      <w:pPr>
        <w:tabs>
          <w:tab w:val="left" w:pos="567"/>
          <w:tab w:val="left" w:pos="709"/>
        </w:tabs>
        <w:spacing w:line="240" w:lineRule="auto"/>
        <w:ind w:right="-1" w:firstLine="567"/>
        <w:rPr>
          <w:b/>
          <w:szCs w:val="28"/>
        </w:rPr>
      </w:pPr>
      <w:r w:rsidRPr="00DD68EC">
        <w:rPr>
          <w:b/>
          <w:szCs w:val="28"/>
        </w:rPr>
        <w:t>Водопроводные сети п. Михайловский</w:t>
      </w:r>
    </w:p>
    <w:p w:rsidR="006B6D36" w:rsidRPr="00DD68EC" w:rsidRDefault="006B6D36" w:rsidP="006B6D36">
      <w:pPr>
        <w:tabs>
          <w:tab w:val="left" w:pos="9158"/>
        </w:tabs>
        <w:spacing w:line="240" w:lineRule="auto"/>
        <w:ind w:firstLine="567"/>
        <w:rPr>
          <w:szCs w:val="28"/>
        </w:rPr>
      </w:pPr>
      <w:r w:rsidRPr="00DD68EC">
        <w:rPr>
          <w:szCs w:val="28"/>
        </w:rPr>
        <w:t>Система водопровода принята низкого давления.</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Протяженность водопроводных сетей составляет </w:t>
      </w:r>
      <w:r>
        <w:rPr>
          <w:szCs w:val="28"/>
        </w:rPr>
        <w:t>2,200 км</w:t>
      </w:r>
      <w:r w:rsidRPr="00DD68EC">
        <w:rPr>
          <w:szCs w:val="28"/>
        </w:rPr>
        <w:t xml:space="preserve">, диаметром от 50 до 110мм. Часть трубопровода выполнена из полиэтилена, часть из стали. Максимальный эксплуатационный срок службы участков водопровода до 38 лет. Общая протяженность ветхих сетей </w:t>
      </w:r>
      <w:r w:rsidRPr="00DD68EC">
        <w:rPr>
          <w:rFonts w:eastAsia="Times New Roman"/>
          <w:color w:val="000000"/>
          <w:szCs w:val="28"/>
        </w:rPr>
        <w:t xml:space="preserve">1,1 </w:t>
      </w:r>
      <w:r w:rsidRPr="00DD68EC">
        <w:rPr>
          <w:szCs w:val="28"/>
        </w:rPr>
        <w:t>км, при этом износ сетей составляет 50%.</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 Количество утечек на водопроводной сети за период 2021 года составило 1 шт.</w:t>
      </w:r>
    </w:p>
    <w:p w:rsidR="006B6D36" w:rsidRPr="00DD68EC" w:rsidRDefault="006B6D36" w:rsidP="006B6D36">
      <w:pPr>
        <w:tabs>
          <w:tab w:val="left" w:pos="567"/>
          <w:tab w:val="left" w:pos="709"/>
        </w:tabs>
        <w:spacing w:line="240" w:lineRule="auto"/>
        <w:ind w:right="-1" w:firstLine="567"/>
        <w:rPr>
          <w:szCs w:val="28"/>
        </w:rPr>
      </w:pPr>
      <w:r w:rsidRPr="00DD68EC">
        <w:rPr>
          <w:szCs w:val="28"/>
        </w:rPr>
        <w:t xml:space="preserve">Взято проб из водопроводной сети в 2021г.- 2 шт. из них 100% не соответствует СанПиН </w:t>
      </w:r>
      <w:r w:rsidRPr="00DD68EC">
        <w:rPr>
          <w:spacing w:val="2"/>
          <w:kern w:val="36"/>
          <w:szCs w:val="28"/>
        </w:rPr>
        <w:t>2.1.4.1074-01 Питьевая вода</w:t>
      </w:r>
      <w:r w:rsidRPr="00DD68EC">
        <w:rPr>
          <w:szCs w:val="28"/>
        </w:rPr>
        <w:t xml:space="preserve"> (</w:t>
      </w:r>
      <w:r w:rsidRPr="00DD68EC">
        <w:rPr>
          <w:szCs w:val="28"/>
          <w:lang w:val="en-US"/>
        </w:rPr>
        <w:t>Fe</w:t>
      </w:r>
      <w:r w:rsidRPr="00DD68EC">
        <w:rPr>
          <w:szCs w:val="28"/>
        </w:rPr>
        <w:t>, мутность, цветность)</w:t>
      </w:r>
      <w:r w:rsidR="00DD27E3">
        <w:rPr>
          <w:szCs w:val="28"/>
        </w:rPr>
        <w:t>.</w:t>
      </w:r>
    </w:p>
    <w:p w:rsidR="00D256B1" w:rsidRDefault="00D256B1" w:rsidP="00D256B1">
      <w:pPr>
        <w:ind w:firstLine="567"/>
        <w:rPr>
          <w:szCs w:val="28"/>
        </w:rPr>
      </w:pPr>
      <w:r w:rsidRPr="00AF6A26">
        <w:rPr>
          <w:szCs w:val="28"/>
        </w:rPr>
        <w:t xml:space="preserve">Специфика системы водоснабжения заключается в том, что она выполняет все функции по добычи воды и раздачи потребителям. При этом отдельные устройства и сооружения значительно удалены друг от друга. Для управления сложной системой водоснабжения из одного пункта рекомендуется применять современные средства автоматического контроля и управления. </w:t>
      </w:r>
    </w:p>
    <w:p w:rsidR="006028B2" w:rsidRPr="00AF6A26" w:rsidRDefault="006028B2" w:rsidP="00D256B1">
      <w:pPr>
        <w:ind w:firstLine="567"/>
        <w:rPr>
          <w:szCs w:val="28"/>
        </w:rPr>
      </w:pPr>
    </w:p>
    <w:p w:rsidR="00D256B1" w:rsidRPr="00D256B1" w:rsidRDefault="00D256B1" w:rsidP="00D256B1">
      <w:pPr>
        <w:pStyle w:val="2"/>
        <w:spacing w:before="0" w:after="240"/>
        <w:rPr>
          <w:rStyle w:val="ae"/>
          <w:rFonts w:ascii="Times New Roman" w:hAnsi="Times New Roman" w:cs="Times New Roman"/>
          <w:i w:val="0"/>
          <w:color w:val="auto"/>
          <w:sz w:val="28"/>
          <w:szCs w:val="28"/>
        </w:rPr>
      </w:pPr>
      <w:bookmarkStart w:id="7" w:name="_Toc135983624"/>
      <w:r w:rsidRPr="00D256B1">
        <w:rPr>
          <w:rStyle w:val="ae"/>
          <w:rFonts w:ascii="Times New Roman" w:hAnsi="Times New Roman" w:cs="Times New Roman"/>
          <w:i w:val="0"/>
          <w:color w:val="auto"/>
          <w:sz w:val="28"/>
          <w:szCs w:val="28"/>
        </w:rPr>
        <w:t xml:space="preserve">2.1.2. Описание территорий </w:t>
      </w:r>
      <w:r w:rsidR="0047571C">
        <w:rPr>
          <w:rStyle w:val="ae"/>
          <w:rFonts w:ascii="Times New Roman" w:hAnsi="Times New Roman" w:cs="Times New Roman"/>
          <w:i w:val="0"/>
          <w:color w:val="auto"/>
          <w:sz w:val="28"/>
          <w:szCs w:val="28"/>
        </w:rPr>
        <w:t>Крапивинского</w:t>
      </w:r>
      <w:r w:rsidRPr="00D256B1">
        <w:rPr>
          <w:rStyle w:val="ae"/>
          <w:rFonts w:ascii="Times New Roman" w:hAnsi="Times New Roman" w:cs="Times New Roman"/>
          <w:i w:val="0"/>
          <w:color w:val="auto"/>
          <w:sz w:val="28"/>
          <w:szCs w:val="28"/>
        </w:rPr>
        <w:t xml:space="preserve"> муниципального округа, не охваченных централизованными системами водоснабжения</w:t>
      </w:r>
      <w:bookmarkEnd w:id="7"/>
    </w:p>
    <w:p w:rsidR="00D256B1" w:rsidRPr="006E0CBB" w:rsidRDefault="00D256B1" w:rsidP="00D256B1">
      <w:pPr>
        <w:ind w:firstLine="567"/>
        <w:rPr>
          <w:szCs w:val="28"/>
        </w:rPr>
      </w:pPr>
      <w:r w:rsidRPr="00D256B1">
        <w:rPr>
          <w:szCs w:val="28"/>
        </w:rPr>
        <w:t xml:space="preserve">Анализ показал, что централизованным водоснабжением территория </w:t>
      </w:r>
      <w:r w:rsidR="0047571C">
        <w:rPr>
          <w:szCs w:val="28"/>
        </w:rPr>
        <w:t>Крапивинского</w:t>
      </w:r>
      <w:r w:rsidRPr="00D256B1">
        <w:rPr>
          <w:szCs w:val="28"/>
        </w:rPr>
        <w:t xml:space="preserve"> муниципального округа охвачена </w:t>
      </w:r>
      <w:r>
        <w:rPr>
          <w:szCs w:val="28"/>
        </w:rPr>
        <w:t xml:space="preserve">не </w:t>
      </w:r>
      <w:r w:rsidRPr="00D256B1">
        <w:rPr>
          <w:szCs w:val="28"/>
        </w:rPr>
        <w:t>полностью.</w:t>
      </w:r>
      <w:r>
        <w:rPr>
          <w:szCs w:val="28"/>
        </w:rPr>
        <w:t xml:space="preserve"> Централизованное </w:t>
      </w:r>
      <w:r w:rsidRPr="006E0CBB">
        <w:rPr>
          <w:szCs w:val="28"/>
        </w:rPr>
        <w:t>водоснабжение отсутствует в следующих населенных пунктах:</w:t>
      </w:r>
    </w:p>
    <w:p w:rsidR="00D256B1" w:rsidRPr="006E0CBB" w:rsidRDefault="0047571C" w:rsidP="00D256B1">
      <w:pPr>
        <w:ind w:firstLine="567"/>
        <w:rPr>
          <w:szCs w:val="28"/>
        </w:rPr>
      </w:pPr>
      <w:r w:rsidRPr="006E0CBB">
        <w:t>д. Ивановка, д. Змеинка, д. Комаровка, с. Салтымаково, д. Долгополово, д. Сарапки, д. Фомиха</w:t>
      </w:r>
      <w:r w:rsidR="00D256B1" w:rsidRPr="006E0CBB">
        <w:rPr>
          <w:rFonts w:eastAsia="Times New Roman"/>
          <w:szCs w:val="28"/>
        </w:rPr>
        <w:t>.</w:t>
      </w:r>
    </w:p>
    <w:p w:rsidR="00D256B1" w:rsidRPr="006E0CBB" w:rsidRDefault="00D256B1" w:rsidP="00D256B1">
      <w:pPr>
        <w:ind w:firstLine="567"/>
        <w:rPr>
          <w:i/>
          <w:szCs w:val="28"/>
        </w:rPr>
      </w:pPr>
    </w:p>
    <w:p w:rsidR="00D256B1" w:rsidRPr="006E0CBB" w:rsidRDefault="00D256B1" w:rsidP="00D256B1">
      <w:pPr>
        <w:pStyle w:val="2"/>
        <w:spacing w:before="0" w:after="240"/>
        <w:rPr>
          <w:rStyle w:val="ae"/>
          <w:rFonts w:ascii="Times New Roman" w:hAnsi="Times New Roman" w:cs="Times New Roman"/>
          <w:i w:val="0"/>
          <w:color w:val="auto"/>
          <w:sz w:val="28"/>
          <w:szCs w:val="28"/>
        </w:rPr>
      </w:pPr>
      <w:bookmarkStart w:id="8" w:name="_Toc135983625"/>
      <w:r w:rsidRPr="006E0CBB">
        <w:rPr>
          <w:rStyle w:val="ae"/>
          <w:rFonts w:ascii="Times New Roman" w:hAnsi="Times New Roman" w:cs="Times New Roman"/>
          <w:i w:val="0"/>
          <w:color w:val="auto"/>
          <w:sz w:val="28"/>
          <w:szCs w:val="28"/>
        </w:rPr>
        <w:lastRenderedPageBreak/>
        <w:t>2.1.3.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8"/>
    </w:p>
    <w:p w:rsidR="00295BC5" w:rsidRPr="006E0CBB" w:rsidRDefault="00295BC5" w:rsidP="00295BC5">
      <w:pPr>
        <w:ind w:firstLine="567"/>
        <w:rPr>
          <w:szCs w:val="28"/>
        </w:rPr>
      </w:pPr>
      <w:r w:rsidRPr="006E0CBB">
        <w:rPr>
          <w:szCs w:val="28"/>
        </w:rPr>
        <w:t xml:space="preserve">В соответствии с определением, данным постановлением Правительства Российской Федерации от 05.09.2013 № 782 </w:t>
      </w:r>
      <w:r w:rsidR="006B6D36" w:rsidRPr="006E0CBB">
        <w:rPr>
          <w:szCs w:val="28"/>
        </w:rPr>
        <w:t>«</w:t>
      </w:r>
      <w:r w:rsidRPr="006E0CBB">
        <w:rPr>
          <w:szCs w:val="28"/>
        </w:rPr>
        <w:t>О схемах водоснабжения и водоотведения</w:t>
      </w:r>
      <w:r w:rsidR="006B6D36" w:rsidRPr="006E0CBB">
        <w:rPr>
          <w:szCs w:val="28"/>
        </w:rPr>
        <w:t>»</w:t>
      </w:r>
      <w:r w:rsidRPr="006E0CBB">
        <w:rPr>
          <w:szCs w:val="28"/>
        </w:rPr>
        <w:t>: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295BC5" w:rsidRPr="006E0CBB" w:rsidRDefault="00295BC5" w:rsidP="00295BC5">
      <w:pPr>
        <w:ind w:firstLine="567"/>
        <w:rPr>
          <w:szCs w:val="28"/>
        </w:rPr>
      </w:pPr>
      <w:r w:rsidRPr="006E0CBB">
        <w:rPr>
          <w:szCs w:val="28"/>
        </w:rPr>
        <w:t xml:space="preserve">В соответствии с определениями, данными Федеральным законом от 07.12.2011 № 416-ФЗ </w:t>
      </w:r>
      <w:r w:rsidR="006B6D36" w:rsidRPr="006E0CBB">
        <w:rPr>
          <w:szCs w:val="28"/>
        </w:rPr>
        <w:t>«</w:t>
      </w:r>
      <w:r w:rsidRPr="006E0CBB">
        <w:rPr>
          <w:szCs w:val="28"/>
        </w:rPr>
        <w:t>О водоснабжении и водоотведении</w:t>
      </w:r>
      <w:r w:rsidR="006B6D36" w:rsidRPr="006E0CBB">
        <w:rPr>
          <w:szCs w:val="28"/>
        </w:rPr>
        <w:t>»</w:t>
      </w:r>
      <w:r w:rsidRPr="006E0CBB">
        <w:rPr>
          <w:szCs w:val="28"/>
        </w:rPr>
        <w:t>:</w:t>
      </w:r>
    </w:p>
    <w:p w:rsidR="00295BC5" w:rsidRPr="006E0CBB" w:rsidRDefault="00295BC5" w:rsidP="00295BC5">
      <w:pPr>
        <w:ind w:firstLine="567"/>
        <w:rPr>
          <w:szCs w:val="28"/>
        </w:rPr>
      </w:pPr>
      <w:r w:rsidRPr="006E0CBB">
        <w:rPr>
          <w:szCs w:val="28"/>
        </w:rPr>
        <w:t>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295BC5" w:rsidRPr="006E0CBB" w:rsidRDefault="00295BC5" w:rsidP="00295BC5">
      <w:pPr>
        <w:ind w:firstLine="567"/>
        <w:rPr>
          <w:szCs w:val="28"/>
        </w:rPr>
      </w:pPr>
      <w:r w:rsidRPr="006E0CBB">
        <w:rPr>
          <w:szCs w:val="28"/>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295BC5" w:rsidRPr="006E0CBB" w:rsidRDefault="00295BC5" w:rsidP="00295BC5">
      <w:pPr>
        <w:ind w:firstLine="567"/>
        <w:rPr>
          <w:szCs w:val="28"/>
        </w:rPr>
      </w:pPr>
      <w:r w:rsidRPr="006E0CBB">
        <w:rPr>
          <w:szCs w:val="28"/>
        </w:rPr>
        <w:t>В соответствии с существующим положением, в системе водоснабжения муниципального образования сложились следующие технологические зоны централизованного водоснабжения:</w:t>
      </w:r>
    </w:p>
    <w:p w:rsidR="00295BC5" w:rsidRPr="00295BC5" w:rsidRDefault="00295BC5" w:rsidP="00295BC5">
      <w:pPr>
        <w:ind w:firstLine="567"/>
        <w:rPr>
          <w:szCs w:val="28"/>
        </w:rPr>
      </w:pPr>
      <w:r w:rsidRPr="006E0CBB">
        <w:rPr>
          <w:szCs w:val="28"/>
        </w:rPr>
        <w:t xml:space="preserve">Зона I - Технологическая зона системы централизованного водоснабжения от водозаборов </w:t>
      </w:r>
      <w:r w:rsidR="0047571C" w:rsidRPr="006E0CBB">
        <w:rPr>
          <w:szCs w:val="28"/>
        </w:rPr>
        <w:t xml:space="preserve">ООО </w:t>
      </w:r>
      <w:r w:rsidR="006B6D36" w:rsidRPr="006E0CBB">
        <w:rPr>
          <w:szCs w:val="28"/>
        </w:rPr>
        <w:t>«</w:t>
      </w:r>
      <w:r w:rsidR="0047571C" w:rsidRPr="006E0CBB">
        <w:rPr>
          <w:szCs w:val="28"/>
        </w:rPr>
        <w:t>Тепло-энергетические предприятия</w:t>
      </w:r>
      <w:r w:rsidR="006B6D36" w:rsidRPr="006E0CBB">
        <w:rPr>
          <w:szCs w:val="28"/>
        </w:rPr>
        <w:t>»</w:t>
      </w:r>
      <w:r w:rsidRPr="006E0CBB">
        <w:rPr>
          <w:szCs w:val="28"/>
        </w:rPr>
        <w:t xml:space="preserve"> включающая в себя все сооружения подъема воды, а также все магистральные</w:t>
      </w:r>
      <w:r w:rsidRPr="00295BC5">
        <w:rPr>
          <w:szCs w:val="28"/>
        </w:rPr>
        <w:t xml:space="preserve"> и распределительные трубопроводы.</w:t>
      </w:r>
    </w:p>
    <w:p w:rsidR="00295BC5" w:rsidRDefault="00295BC5" w:rsidP="00295BC5">
      <w:pPr>
        <w:ind w:firstLine="567"/>
        <w:rPr>
          <w:szCs w:val="28"/>
        </w:rPr>
      </w:pPr>
      <w:r w:rsidRPr="00295BC5">
        <w:rPr>
          <w:szCs w:val="28"/>
        </w:rPr>
        <w:t xml:space="preserve">Характеристика источников хозяйственно-питьевого и технического водоснабжения представлены в таблице </w:t>
      </w:r>
      <w:r w:rsidRPr="006028B2">
        <w:rPr>
          <w:szCs w:val="28"/>
        </w:rPr>
        <w:t>1.</w:t>
      </w:r>
    </w:p>
    <w:p w:rsidR="006E0CBB" w:rsidRDefault="006E0CBB" w:rsidP="00295BC5">
      <w:pPr>
        <w:ind w:firstLine="567"/>
        <w:rPr>
          <w:szCs w:val="28"/>
        </w:rPr>
      </w:pPr>
    </w:p>
    <w:p w:rsidR="006E0CBB" w:rsidRDefault="006E0CBB" w:rsidP="00295BC5">
      <w:pPr>
        <w:ind w:firstLine="567"/>
        <w:rPr>
          <w:szCs w:val="28"/>
        </w:rPr>
      </w:pPr>
    </w:p>
    <w:p w:rsidR="00295BC5" w:rsidRPr="00295BC5" w:rsidRDefault="00295BC5" w:rsidP="00BB18A5">
      <w:pPr>
        <w:pStyle w:val="a3"/>
        <w:numPr>
          <w:ilvl w:val="0"/>
          <w:numId w:val="8"/>
        </w:numPr>
        <w:jc w:val="right"/>
        <w:rPr>
          <w:szCs w:val="28"/>
        </w:rPr>
      </w:pPr>
    </w:p>
    <w:p w:rsidR="00295BC5" w:rsidRDefault="00295BC5" w:rsidP="00295BC5">
      <w:pPr>
        <w:ind w:firstLine="567"/>
        <w:rPr>
          <w:szCs w:val="28"/>
        </w:rPr>
      </w:pPr>
      <w:r w:rsidRPr="00295BC5">
        <w:rPr>
          <w:szCs w:val="28"/>
        </w:rPr>
        <w:t>Характеристика источников хозяйственно-питьевого и технического водоснабжения</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1128"/>
        <w:gridCol w:w="2126"/>
        <w:gridCol w:w="2694"/>
        <w:gridCol w:w="827"/>
        <w:gridCol w:w="564"/>
        <w:gridCol w:w="595"/>
        <w:gridCol w:w="707"/>
        <w:gridCol w:w="576"/>
      </w:tblGrid>
      <w:tr w:rsidR="0047571C" w:rsidRPr="0047571C" w:rsidTr="0047571C">
        <w:trPr>
          <w:trHeight w:val="284"/>
          <w:tblHeader/>
        </w:trPr>
        <w:tc>
          <w:tcPr>
            <w:tcW w:w="710" w:type="dxa"/>
            <w:vMerge w:val="restart"/>
            <w:shd w:val="clear" w:color="auto" w:fill="auto"/>
            <w:tcMar>
              <w:top w:w="15" w:type="dxa"/>
              <w:left w:w="28" w:type="dxa"/>
              <w:bottom w:w="0" w:type="dxa"/>
              <w:right w:w="28" w:type="dxa"/>
            </w:tcMar>
            <w:vAlign w:val="center"/>
            <w:hideMark/>
          </w:tcPr>
          <w:p w:rsidR="0047571C" w:rsidRPr="0047571C" w:rsidRDefault="0047571C">
            <w:pPr>
              <w:spacing w:line="240" w:lineRule="auto"/>
              <w:jc w:val="center"/>
              <w:rPr>
                <w:rFonts w:eastAsia="Times New Roman"/>
                <w:color w:val="000000"/>
                <w:sz w:val="16"/>
                <w:szCs w:val="20"/>
              </w:rPr>
            </w:pPr>
            <w:r w:rsidRPr="0047571C">
              <w:rPr>
                <w:color w:val="000000"/>
                <w:sz w:val="16"/>
                <w:szCs w:val="20"/>
              </w:rPr>
              <w:t>Зона водоснаб-жения</w:t>
            </w:r>
          </w:p>
        </w:tc>
        <w:tc>
          <w:tcPr>
            <w:tcW w:w="1128" w:type="dxa"/>
            <w:vMerge w:val="restart"/>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Источник водоснабжения (скважина, река)</w:t>
            </w:r>
          </w:p>
        </w:tc>
        <w:tc>
          <w:tcPr>
            <w:tcW w:w="2126" w:type="dxa"/>
            <w:vMerge w:val="restart"/>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Описание и место расположения объекта</w:t>
            </w:r>
          </w:p>
        </w:tc>
        <w:tc>
          <w:tcPr>
            <w:tcW w:w="4680" w:type="dxa"/>
            <w:gridSpan w:val="4"/>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 xml:space="preserve">Оборудование </w:t>
            </w:r>
          </w:p>
        </w:tc>
        <w:tc>
          <w:tcPr>
            <w:tcW w:w="1283" w:type="dxa"/>
            <w:gridSpan w:val="2"/>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Резервуары</w:t>
            </w:r>
          </w:p>
        </w:tc>
      </w:tr>
      <w:tr w:rsidR="0047571C" w:rsidRPr="0047571C" w:rsidTr="0047571C">
        <w:trPr>
          <w:trHeight w:val="284"/>
          <w:tblHeader/>
        </w:trPr>
        <w:tc>
          <w:tcPr>
            <w:tcW w:w="710" w:type="dxa"/>
            <w:vMerge/>
            <w:tcMar>
              <w:left w:w="28" w:type="dxa"/>
              <w:right w:w="28" w:type="dxa"/>
            </w:tcMar>
            <w:vAlign w:val="center"/>
            <w:hideMark/>
          </w:tcPr>
          <w:p w:rsidR="0047571C" w:rsidRPr="0047571C" w:rsidRDefault="0047571C">
            <w:pPr>
              <w:rPr>
                <w:color w:val="000000"/>
                <w:sz w:val="16"/>
                <w:szCs w:val="20"/>
              </w:rPr>
            </w:pPr>
          </w:p>
        </w:tc>
        <w:tc>
          <w:tcPr>
            <w:tcW w:w="1128" w:type="dxa"/>
            <w:vMerge/>
            <w:tcMar>
              <w:left w:w="28" w:type="dxa"/>
              <w:right w:w="28" w:type="dxa"/>
            </w:tcMar>
            <w:vAlign w:val="center"/>
            <w:hideMark/>
          </w:tcPr>
          <w:p w:rsidR="0047571C" w:rsidRPr="0047571C" w:rsidRDefault="0047571C">
            <w:pPr>
              <w:rPr>
                <w:color w:val="000000"/>
                <w:sz w:val="16"/>
                <w:szCs w:val="20"/>
              </w:rPr>
            </w:pPr>
          </w:p>
        </w:tc>
        <w:tc>
          <w:tcPr>
            <w:tcW w:w="2126" w:type="dxa"/>
            <w:vMerge/>
            <w:tcMar>
              <w:left w:w="28" w:type="dxa"/>
              <w:right w:w="28" w:type="dxa"/>
            </w:tcMar>
            <w:vAlign w:val="center"/>
            <w:hideMark/>
          </w:tcPr>
          <w:p w:rsidR="0047571C" w:rsidRPr="0047571C" w:rsidRDefault="0047571C">
            <w:pPr>
              <w:rPr>
                <w:color w:val="000000"/>
                <w:sz w:val="16"/>
                <w:szCs w:val="20"/>
              </w:rPr>
            </w:pPr>
          </w:p>
        </w:tc>
        <w:tc>
          <w:tcPr>
            <w:tcW w:w="269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Тип и марка насоса</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производительность, куб.м./ч</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напор, м</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Мощ</w:t>
            </w:r>
            <w:r>
              <w:rPr>
                <w:color w:val="000000"/>
                <w:sz w:val="16"/>
                <w:szCs w:val="20"/>
              </w:rPr>
              <w:t>-</w:t>
            </w:r>
            <w:r w:rsidRPr="0047571C">
              <w:rPr>
                <w:color w:val="000000"/>
                <w:sz w:val="16"/>
                <w:szCs w:val="20"/>
              </w:rPr>
              <w:t>ность, кВт</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Коли</w:t>
            </w:r>
            <w:r>
              <w:rPr>
                <w:color w:val="000000"/>
                <w:sz w:val="16"/>
                <w:szCs w:val="20"/>
              </w:rPr>
              <w:t>-</w:t>
            </w:r>
            <w:r w:rsidRPr="0047571C">
              <w:rPr>
                <w:color w:val="000000"/>
                <w:sz w:val="16"/>
                <w:szCs w:val="20"/>
              </w:rPr>
              <w:t>чество, шт</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объем, куб.м.</w:t>
            </w:r>
          </w:p>
        </w:tc>
      </w:tr>
      <w:tr w:rsidR="0047571C" w:rsidRPr="0047571C" w:rsidTr="0047571C">
        <w:trPr>
          <w:trHeight w:val="868"/>
        </w:trPr>
        <w:tc>
          <w:tcPr>
            <w:tcW w:w="710" w:type="dxa"/>
            <w:vMerge w:val="restart"/>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Зона 1</w:t>
            </w: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Скважины</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пгт. Зеленогорский,ул.Промплощадка122 водозаборные сооружения 1го подъема</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№1 Grundfos HYDRO MPC-S 5CR 90-3 (насосная станция из 5 насосов)</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212</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76,47</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37</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1000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Скважины</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пгт. Зеленогорский, ул.Промплощадка122 водозаборные сооружения 1го подъема</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rFonts w:ascii="Calibri" w:hAnsi="Calibri" w:cs="Calibri"/>
                <w:color w:val="000000"/>
                <w:sz w:val="16"/>
                <w:szCs w:val="20"/>
              </w:rPr>
            </w:pPr>
            <w:r w:rsidRPr="0047571C">
              <w:rPr>
                <w:rFonts w:ascii="Calibri" w:hAnsi="Calibri" w:cs="Calibri"/>
                <w:color w:val="000000"/>
                <w:sz w:val="16"/>
                <w:szCs w:val="20"/>
              </w:rPr>
              <w:t>№1Grundfos SP30-13;</w:t>
            </w:r>
            <w:r w:rsidR="00DD27E3">
              <w:rPr>
                <w:rFonts w:ascii="Calibri" w:hAnsi="Calibri" w:cs="Calibri"/>
                <w:color w:val="000000"/>
                <w:sz w:val="16"/>
                <w:szCs w:val="20"/>
              </w:rPr>
              <w:t xml:space="preserve"> </w:t>
            </w:r>
            <w:r w:rsidRPr="0047571C">
              <w:rPr>
                <w:rFonts w:ascii="Calibri" w:hAnsi="Calibri" w:cs="Calibri"/>
                <w:color w:val="000000"/>
                <w:sz w:val="16"/>
                <w:szCs w:val="20"/>
              </w:rPr>
              <w:t>№2Grundfos SP17-12;</w:t>
            </w:r>
            <w:r w:rsidR="00DD27E3">
              <w:rPr>
                <w:rFonts w:ascii="Calibri" w:hAnsi="Calibri" w:cs="Calibri"/>
                <w:color w:val="000000"/>
                <w:sz w:val="16"/>
                <w:szCs w:val="20"/>
              </w:rPr>
              <w:t xml:space="preserve"> </w:t>
            </w:r>
            <w:r w:rsidRPr="0047571C">
              <w:rPr>
                <w:rFonts w:ascii="Calibri" w:hAnsi="Calibri" w:cs="Calibri"/>
                <w:color w:val="000000"/>
                <w:sz w:val="16"/>
                <w:szCs w:val="20"/>
              </w:rPr>
              <w:t>№3Grundfos SP30-13;</w:t>
            </w:r>
            <w:r w:rsidR="00DD27E3">
              <w:rPr>
                <w:rFonts w:ascii="Calibri" w:hAnsi="Calibri" w:cs="Calibri"/>
                <w:color w:val="000000"/>
                <w:sz w:val="16"/>
                <w:szCs w:val="20"/>
              </w:rPr>
              <w:t xml:space="preserve"> </w:t>
            </w:r>
            <w:r w:rsidRPr="0047571C">
              <w:rPr>
                <w:rFonts w:ascii="Calibri" w:hAnsi="Calibri" w:cs="Calibri"/>
                <w:color w:val="000000"/>
                <w:sz w:val="16"/>
                <w:szCs w:val="20"/>
              </w:rPr>
              <w:t>№22`Grundfos SP30-13;</w:t>
            </w:r>
            <w:r w:rsidR="00DD27E3">
              <w:rPr>
                <w:rFonts w:ascii="Calibri" w:hAnsi="Calibri" w:cs="Calibri"/>
                <w:color w:val="000000"/>
                <w:sz w:val="16"/>
                <w:szCs w:val="20"/>
              </w:rPr>
              <w:t xml:space="preserve"> </w:t>
            </w:r>
            <w:r w:rsidRPr="0047571C">
              <w:rPr>
                <w:rFonts w:ascii="Calibri" w:hAnsi="Calibri" w:cs="Calibri"/>
                <w:color w:val="000000"/>
                <w:sz w:val="16"/>
                <w:szCs w:val="20"/>
              </w:rPr>
              <w:t>№4Grundfos SP17-13;</w:t>
            </w:r>
            <w:r w:rsidR="00DD27E3">
              <w:rPr>
                <w:rFonts w:ascii="Calibri" w:hAnsi="Calibri" w:cs="Calibri"/>
                <w:color w:val="000000"/>
                <w:sz w:val="16"/>
                <w:szCs w:val="20"/>
              </w:rPr>
              <w:t xml:space="preserve"> </w:t>
            </w:r>
            <w:r w:rsidRPr="0047571C">
              <w:rPr>
                <w:rFonts w:ascii="Calibri" w:hAnsi="Calibri" w:cs="Calibri"/>
                <w:color w:val="000000"/>
                <w:sz w:val="16"/>
                <w:szCs w:val="20"/>
              </w:rPr>
              <w:t>№5Grundfos SP17-12;</w:t>
            </w:r>
            <w:r w:rsidR="00DD27E3">
              <w:rPr>
                <w:rFonts w:ascii="Calibri" w:hAnsi="Calibri" w:cs="Calibri"/>
                <w:color w:val="000000"/>
                <w:sz w:val="16"/>
                <w:szCs w:val="20"/>
              </w:rPr>
              <w:t xml:space="preserve"> </w:t>
            </w:r>
            <w:r w:rsidRPr="0047571C">
              <w:rPr>
                <w:rFonts w:ascii="Calibri" w:hAnsi="Calibri" w:cs="Calibri"/>
                <w:color w:val="000000"/>
                <w:sz w:val="16"/>
                <w:szCs w:val="20"/>
              </w:rPr>
              <w:t>№6Grundfos SP30-13;</w:t>
            </w:r>
            <w:r w:rsidR="00DD27E3">
              <w:rPr>
                <w:rFonts w:ascii="Calibri" w:hAnsi="Calibri" w:cs="Calibri"/>
                <w:color w:val="000000"/>
                <w:sz w:val="16"/>
                <w:szCs w:val="20"/>
              </w:rPr>
              <w:t xml:space="preserve"> </w:t>
            </w:r>
            <w:r w:rsidRPr="0047571C">
              <w:rPr>
                <w:rFonts w:ascii="Calibri" w:hAnsi="Calibri" w:cs="Calibri"/>
                <w:color w:val="000000"/>
                <w:sz w:val="16"/>
                <w:szCs w:val="20"/>
              </w:rPr>
              <w:t>№6`Grundfos SP17-12;</w:t>
            </w:r>
            <w:r w:rsidR="00DD27E3">
              <w:rPr>
                <w:rFonts w:ascii="Calibri" w:hAnsi="Calibri" w:cs="Calibri"/>
                <w:color w:val="000000"/>
                <w:sz w:val="16"/>
                <w:szCs w:val="20"/>
              </w:rPr>
              <w:t xml:space="preserve"> </w:t>
            </w:r>
            <w:r w:rsidRPr="0047571C">
              <w:rPr>
                <w:rFonts w:ascii="Calibri" w:hAnsi="Calibri" w:cs="Calibri"/>
                <w:color w:val="000000"/>
                <w:sz w:val="16"/>
                <w:szCs w:val="20"/>
              </w:rPr>
              <w:t>№12Grundfos SP30-3;</w:t>
            </w:r>
            <w:r w:rsidR="00DD27E3">
              <w:rPr>
                <w:rFonts w:ascii="Calibri" w:hAnsi="Calibri" w:cs="Calibri"/>
                <w:color w:val="000000"/>
                <w:sz w:val="16"/>
                <w:szCs w:val="20"/>
              </w:rPr>
              <w:t xml:space="preserve"> </w:t>
            </w:r>
            <w:r w:rsidRPr="0047571C">
              <w:rPr>
                <w:rFonts w:ascii="Calibri" w:hAnsi="Calibri" w:cs="Calibri"/>
                <w:color w:val="000000"/>
                <w:sz w:val="16"/>
                <w:szCs w:val="20"/>
              </w:rPr>
              <w:t>№11Grundfos SP30-3;</w:t>
            </w:r>
            <w:r w:rsidR="00DD27E3">
              <w:rPr>
                <w:rFonts w:ascii="Calibri" w:hAnsi="Calibri" w:cs="Calibri"/>
                <w:color w:val="000000"/>
                <w:sz w:val="16"/>
                <w:szCs w:val="20"/>
              </w:rPr>
              <w:t xml:space="preserve"> </w:t>
            </w:r>
            <w:r w:rsidRPr="0047571C">
              <w:rPr>
                <w:rFonts w:ascii="Calibri" w:hAnsi="Calibri" w:cs="Calibri"/>
                <w:color w:val="000000"/>
                <w:sz w:val="16"/>
                <w:szCs w:val="20"/>
              </w:rPr>
              <w:t>№7Grundfos SP11-7;</w:t>
            </w:r>
            <w:r w:rsidR="00DD27E3">
              <w:rPr>
                <w:rFonts w:ascii="Calibri" w:hAnsi="Calibri" w:cs="Calibri"/>
                <w:color w:val="000000"/>
                <w:sz w:val="16"/>
                <w:szCs w:val="20"/>
              </w:rPr>
              <w:t xml:space="preserve"> </w:t>
            </w:r>
            <w:r w:rsidRPr="0047571C">
              <w:rPr>
                <w:rFonts w:ascii="Calibri" w:hAnsi="Calibri" w:cs="Calibri"/>
                <w:color w:val="000000"/>
                <w:sz w:val="16"/>
                <w:szCs w:val="20"/>
              </w:rPr>
              <w:t>№8Grundfos SP11-7;</w:t>
            </w:r>
            <w:r w:rsidR="00DD27E3">
              <w:rPr>
                <w:rFonts w:ascii="Calibri" w:hAnsi="Calibri" w:cs="Calibri"/>
                <w:color w:val="000000"/>
                <w:sz w:val="16"/>
                <w:szCs w:val="20"/>
              </w:rPr>
              <w:t xml:space="preserve"> </w:t>
            </w:r>
            <w:r w:rsidRPr="0047571C">
              <w:rPr>
                <w:rFonts w:ascii="Calibri" w:hAnsi="Calibri" w:cs="Calibri"/>
                <w:color w:val="000000"/>
                <w:sz w:val="16"/>
                <w:szCs w:val="20"/>
              </w:rPr>
              <w:t>№9Grundfos SP14-8;</w:t>
            </w:r>
            <w:r w:rsidR="00DD27E3">
              <w:rPr>
                <w:rFonts w:ascii="Calibri" w:hAnsi="Calibri" w:cs="Calibri"/>
                <w:color w:val="000000"/>
                <w:sz w:val="16"/>
                <w:szCs w:val="20"/>
              </w:rPr>
              <w:t xml:space="preserve"> </w:t>
            </w:r>
            <w:r w:rsidRPr="0047571C">
              <w:rPr>
                <w:rFonts w:ascii="Calibri" w:hAnsi="Calibri" w:cs="Calibri"/>
                <w:color w:val="000000"/>
                <w:sz w:val="16"/>
                <w:szCs w:val="20"/>
              </w:rPr>
              <w:t>№10Grundfos SP14-8;</w:t>
            </w:r>
            <w:r w:rsidR="00DD27E3">
              <w:rPr>
                <w:rFonts w:ascii="Calibri" w:hAnsi="Calibri" w:cs="Calibri"/>
                <w:color w:val="000000"/>
                <w:sz w:val="16"/>
                <w:szCs w:val="20"/>
              </w:rPr>
              <w:t xml:space="preserve"> </w:t>
            </w:r>
            <w:r w:rsidRPr="0047571C">
              <w:rPr>
                <w:rFonts w:ascii="Calibri" w:hAnsi="Calibri" w:cs="Calibri"/>
                <w:color w:val="000000"/>
                <w:sz w:val="16"/>
                <w:szCs w:val="20"/>
              </w:rPr>
              <w:t>№133Grundfos SP14-8;</w:t>
            </w:r>
            <w:r w:rsidR="00DD27E3">
              <w:rPr>
                <w:rFonts w:ascii="Calibri" w:hAnsi="Calibri" w:cs="Calibri"/>
                <w:color w:val="000000"/>
                <w:sz w:val="16"/>
                <w:szCs w:val="20"/>
              </w:rPr>
              <w:t xml:space="preserve"> </w:t>
            </w:r>
            <w:r w:rsidRPr="0047571C">
              <w:rPr>
                <w:rFonts w:ascii="Calibri" w:hAnsi="Calibri" w:cs="Calibri"/>
                <w:color w:val="000000"/>
                <w:sz w:val="16"/>
                <w:szCs w:val="20"/>
              </w:rPr>
              <w:t>№14Grundfos SP14-8;</w:t>
            </w:r>
            <w:r w:rsidR="00DD27E3">
              <w:rPr>
                <w:rFonts w:ascii="Calibri" w:hAnsi="Calibri" w:cs="Calibri"/>
                <w:color w:val="000000"/>
                <w:sz w:val="16"/>
                <w:szCs w:val="20"/>
              </w:rPr>
              <w:t xml:space="preserve"> </w:t>
            </w:r>
            <w:r w:rsidRPr="0047571C">
              <w:rPr>
                <w:rFonts w:ascii="Calibri" w:hAnsi="Calibri" w:cs="Calibri"/>
                <w:color w:val="000000"/>
                <w:sz w:val="16"/>
                <w:szCs w:val="20"/>
              </w:rPr>
              <w:t>№15Grundfos SP14-8;</w:t>
            </w:r>
            <w:r w:rsidR="00DD27E3">
              <w:rPr>
                <w:rFonts w:ascii="Calibri" w:hAnsi="Calibri" w:cs="Calibri"/>
                <w:color w:val="000000"/>
                <w:sz w:val="16"/>
                <w:szCs w:val="20"/>
              </w:rPr>
              <w:t xml:space="preserve"> </w:t>
            </w:r>
            <w:r w:rsidRPr="0047571C">
              <w:rPr>
                <w:rFonts w:ascii="Calibri" w:hAnsi="Calibri" w:cs="Calibri"/>
                <w:color w:val="000000"/>
                <w:sz w:val="16"/>
                <w:szCs w:val="20"/>
              </w:rPr>
              <w:t>№16Grundfos SP14-8;</w:t>
            </w:r>
            <w:r w:rsidR="00DD27E3">
              <w:rPr>
                <w:rFonts w:ascii="Calibri" w:hAnsi="Calibri" w:cs="Calibri"/>
                <w:color w:val="000000"/>
                <w:sz w:val="16"/>
                <w:szCs w:val="20"/>
              </w:rPr>
              <w:t xml:space="preserve"> </w:t>
            </w:r>
            <w:r w:rsidRPr="0047571C">
              <w:rPr>
                <w:rFonts w:ascii="Calibri" w:hAnsi="Calibri" w:cs="Calibri"/>
                <w:color w:val="000000"/>
                <w:sz w:val="16"/>
                <w:szCs w:val="20"/>
              </w:rPr>
              <w:t>№17Grundfos SP30-13;</w:t>
            </w:r>
          </w:p>
        </w:tc>
        <w:tc>
          <w:tcPr>
            <w:tcW w:w="827" w:type="dxa"/>
            <w:shd w:val="clear" w:color="auto" w:fill="auto"/>
            <w:tcMar>
              <w:top w:w="15" w:type="dxa"/>
              <w:left w:w="28" w:type="dxa"/>
              <w:bottom w:w="0" w:type="dxa"/>
              <w:right w:w="28" w:type="dxa"/>
            </w:tcMar>
            <w:vAlign w:val="center"/>
            <w:hideMark/>
          </w:tcPr>
          <w:p w:rsidR="00DD27E3" w:rsidRDefault="0047571C">
            <w:pPr>
              <w:jc w:val="center"/>
              <w:rPr>
                <w:color w:val="000000"/>
                <w:sz w:val="16"/>
                <w:szCs w:val="20"/>
              </w:rPr>
            </w:pPr>
            <w:r w:rsidRPr="0047571C">
              <w:rPr>
                <w:color w:val="000000"/>
                <w:sz w:val="16"/>
                <w:szCs w:val="20"/>
              </w:rPr>
              <w:t>18,3</w:t>
            </w:r>
            <w:r w:rsidR="006B6D36">
              <w:rPr>
                <w:color w:val="000000"/>
                <w:sz w:val="16"/>
                <w:szCs w:val="20"/>
              </w:rPr>
              <w:t xml:space="preserve"> </w:t>
            </w:r>
          </w:p>
          <w:p w:rsidR="00DD27E3" w:rsidRDefault="0047571C">
            <w:pPr>
              <w:jc w:val="center"/>
              <w:rPr>
                <w:color w:val="000000"/>
                <w:sz w:val="16"/>
                <w:szCs w:val="20"/>
              </w:rPr>
            </w:pPr>
            <w:r w:rsidRPr="0047571C">
              <w:rPr>
                <w:color w:val="000000"/>
                <w:sz w:val="16"/>
                <w:szCs w:val="20"/>
              </w:rPr>
              <w:t>10,2</w:t>
            </w:r>
            <w:r w:rsidR="006B6D36">
              <w:rPr>
                <w:color w:val="000000"/>
                <w:sz w:val="16"/>
                <w:szCs w:val="20"/>
              </w:rPr>
              <w:t xml:space="preserve"> </w:t>
            </w:r>
          </w:p>
          <w:p w:rsidR="00DD27E3" w:rsidRDefault="0047571C">
            <w:pPr>
              <w:jc w:val="center"/>
              <w:rPr>
                <w:color w:val="000000"/>
                <w:sz w:val="16"/>
                <w:szCs w:val="20"/>
              </w:rPr>
            </w:pPr>
            <w:r w:rsidRPr="0047571C">
              <w:rPr>
                <w:color w:val="000000"/>
                <w:sz w:val="16"/>
                <w:szCs w:val="20"/>
              </w:rPr>
              <w:t>18,3</w:t>
            </w:r>
            <w:r w:rsidR="00DD27E3">
              <w:rPr>
                <w:color w:val="000000"/>
                <w:sz w:val="16"/>
                <w:szCs w:val="20"/>
              </w:rPr>
              <w:t xml:space="preserve"> </w:t>
            </w:r>
            <w:r w:rsidRPr="0047571C">
              <w:rPr>
                <w:color w:val="000000"/>
                <w:sz w:val="16"/>
                <w:szCs w:val="20"/>
              </w:rPr>
              <w:t>18,3</w:t>
            </w:r>
            <w:r w:rsidR="00DD27E3">
              <w:rPr>
                <w:color w:val="000000"/>
                <w:sz w:val="16"/>
                <w:szCs w:val="20"/>
              </w:rPr>
              <w:t xml:space="preserve"> </w:t>
            </w:r>
            <w:r w:rsidRPr="0047571C">
              <w:rPr>
                <w:color w:val="000000"/>
                <w:sz w:val="16"/>
                <w:szCs w:val="20"/>
              </w:rPr>
              <w:t>12,3</w:t>
            </w:r>
            <w:r w:rsidR="00DD27E3">
              <w:rPr>
                <w:color w:val="000000"/>
                <w:sz w:val="16"/>
                <w:szCs w:val="20"/>
              </w:rPr>
              <w:t xml:space="preserve"> </w:t>
            </w:r>
            <w:r w:rsidRPr="0047571C">
              <w:rPr>
                <w:color w:val="000000"/>
                <w:sz w:val="16"/>
                <w:szCs w:val="20"/>
              </w:rPr>
              <w:t>10,2</w:t>
            </w:r>
            <w:r w:rsidR="006B6D36">
              <w:rPr>
                <w:color w:val="000000"/>
                <w:sz w:val="16"/>
                <w:szCs w:val="20"/>
              </w:rPr>
              <w:t xml:space="preserve"> </w:t>
            </w:r>
          </w:p>
          <w:p w:rsidR="00DD27E3" w:rsidRDefault="0047571C">
            <w:pPr>
              <w:jc w:val="center"/>
              <w:rPr>
                <w:color w:val="000000"/>
                <w:sz w:val="16"/>
                <w:szCs w:val="20"/>
              </w:rPr>
            </w:pPr>
            <w:r w:rsidRPr="0047571C">
              <w:rPr>
                <w:color w:val="000000"/>
                <w:sz w:val="16"/>
                <w:szCs w:val="20"/>
              </w:rPr>
              <w:t xml:space="preserve"> 18,3</w:t>
            </w:r>
            <w:r w:rsidR="00DD27E3">
              <w:rPr>
                <w:color w:val="000000"/>
                <w:sz w:val="16"/>
                <w:szCs w:val="20"/>
              </w:rPr>
              <w:t xml:space="preserve"> </w:t>
            </w:r>
            <w:r w:rsidRPr="0047571C">
              <w:rPr>
                <w:color w:val="000000"/>
                <w:sz w:val="16"/>
                <w:szCs w:val="20"/>
              </w:rPr>
              <w:t>10,2</w:t>
            </w:r>
            <w:r w:rsidR="00DD27E3">
              <w:rPr>
                <w:color w:val="000000"/>
                <w:sz w:val="16"/>
                <w:szCs w:val="20"/>
              </w:rPr>
              <w:t xml:space="preserve"> </w:t>
            </w:r>
            <w:r w:rsidRPr="0047571C">
              <w:rPr>
                <w:color w:val="000000"/>
                <w:sz w:val="16"/>
                <w:szCs w:val="20"/>
              </w:rPr>
              <w:t>30,0</w:t>
            </w:r>
            <w:r w:rsidR="00DD27E3">
              <w:rPr>
                <w:color w:val="000000"/>
                <w:sz w:val="16"/>
                <w:szCs w:val="20"/>
              </w:rPr>
              <w:t xml:space="preserve"> </w:t>
            </w:r>
            <w:r w:rsidRPr="0047571C">
              <w:rPr>
                <w:color w:val="000000"/>
                <w:sz w:val="16"/>
                <w:szCs w:val="20"/>
              </w:rPr>
              <w:t>30,0</w:t>
            </w:r>
            <w:r w:rsidR="00DD27E3">
              <w:rPr>
                <w:color w:val="000000"/>
                <w:sz w:val="16"/>
                <w:szCs w:val="20"/>
              </w:rPr>
              <w:t xml:space="preserve"> </w:t>
            </w:r>
            <w:r w:rsidRPr="0047571C">
              <w:rPr>
                <w:color w:val="000000"/>
                <w:sz w:val="16"/>
                <w:szCs w:val="20"/>
              </w:rPr>
              <w:t>10,3</w:t>
            </w:r>
            <w:r w:rsidR="00DD27E3">
              <w:rPr>
                <w:color w:val="000000"/>
                <w:sz w:val="16"/>
                <w:szCs w:val="20"/>
              </w:rPr>
              <w:t xml:space="preserve"> </w:t>
            </w:r>
            <w:r w:rsidRPr="0047571C">
              <w:rPr>
                <w:color w:val="000000"/>
                <w:sz w:val="16"/>
                <w:szCs w:val="20"/>
              </w:rPr>
              <w:t>10,3</w:t>
            </w:r>
            <w:r w:rsidR="00DD27E3">
              <w:rPr>
                <w:color w:val="000000"/>
                <w:sz w:val="16"/>
                <w:szCs w:val="20"/>
              </w:rPr>
              <w:t xml:space="preserve"> </w:t>
            </w:r>
            <w:r w:rsidRPr="0047571C">
              <w:rPr>
                <w:color w:val="000000"/>
                <w:sz w:val="16"/>
                <w:szCs w:val="20"/>
              </w:rPr>
              <w:t>13,1</w:t>
            </w:r>
          </w:p>
          <w:p w:rsidR="00DD27E3" w:rsidRDefault="006B6D36">
            <w:pPr>
              <w:jc w:val="center"/>
              <w:rPr>
                <w:color w:val="000000"/>
                <w:sz w:val="16"/>
                <w:szCs w:val="20"/>
              </w:rPr>
            </w:pPr>
            <w:r>
              <w:rPr>
                <w:color w:val="000000"/>
                <w:sz w:val="16"/>
                <w:szCs w:val="20"/>
              </w:rPr>
              <w:t xml:space="preserve"> </w:t>
            </w:r>
            <w:r w:rsidR="0047571C" w:rsidRPr="0047571C">
              <w:rPr>
                <w:color w:val="000000"/>
                <w:sz w:val="16"/>
                <w:szCs w:val="20"/>
              </w:rPr>
              <w:t>13,1</w:t>
            </w:r>
            <w:r>
              <w:rPr>
                <w:color w:val="000000"/>
                <w:sz w:val="16"/>
                <w:szCs w:val="20"/>
              </w:rPr>
              <w:t xml:space="preserve"> </w:t>
            </w:r>
          </w:p>
          <w:p w:rsidR="00DD27E3" w:rsidRDefault="0047571C">
            <w:pPr>
              <w:jc w:val="center"/>
              <w:rPr>
                <w:color w:val="000000"/>
                <w:sz w:val="16"/>
                <w:szCs w:val="20"/>
              </w:rPr>
            </w:pPr>
            <w:r w:rsidRPr="0047571C">
              <w:rPr>
                <w:color w:val="000000"/>
                <w:sz w:val="16"/>
                <w:szCs w:val="20"/>
              </w:rPr>
              <w:t>13,1</w:t>
            </w:r>
            <w:r w:rsidR="00DD27E3">
              <w:rPr>
                <w:color w:val="000000"/>
                <w:sz w:val="16"/>
                <w:szCs w:val="20"/>
              </w:rPr>
              <w:t xml:space="preserve"> </w:t>
            </w:r>
          </w:p>
          <w:p w:rsidR="00DD27E3" w:rsidRDefault="0047571C">
            <w:pPr>
              <w:jc w:val="center"/>
              <w:rPr>
                <w:color w:val="000000"/>
                <w:sz w:val="16"/>
                <w:szCs w:val="20"/>
              </w:rPr>
            </w:pPr>
            <w:r w:rsidRPr="0047571C">
              <w:rPr>
                <w:color w:val="000000"/>
                <w:sz w:val="16"/>
                <w:szCs w:val="20"/>
              </w:rPr>
              <w:t>13,1</w:t>
            </w:r>
            <w:r w:rsidR="00DD27E3">
              <w:rPr>
                <w:color w:val="000000"/>
                <w:sz w:val="16"/>
                <w:szCs w:val="20"/>
              </w:rPr>
              <w:t xml:space="preserve"> </w:t>
            </w:r>
            <w:r w:rsidRPr="0047571C">
              <w:rPr>
                <w:color w:val="000000"/>
                <w:sz w:val="16"/>
                <w:szCs w:val="20"/>
              </w:rPr>
              <w:t>13,1</w:t>
            </w:r>
            <w:r w:rsidR="00DD27E3">
              <w:rPr>
                <w:color w:val="000000"/>
                <w:sz w:val="16"/>
                <w:szCs w:val="20"/>
              </w:rPr>
              <w:t xml:space="preserve"> </w:t>
            </w:r>
            <w:r w:rsidRPr="0047571C">
              <w:rPr>
                <w:color w:val="000000"/>
                <w:sz w:val="16"/>
                <w:szCs w:val="20"/>
              </w:rPr>
              <w:t>13,1</w:t>
            </w:r>
          </w:p>
          <w:p w:rsidR="0047571C" w:rsidRPr="0047571C" w:rsidRDefault="006B6D36">
            <w:pPr>
              <w:jc w:val="center"/>
              <w:rPr>
                <w:rFonts w:cs="Times New Roman"/>
                <w:color w:val="000000"/>
                <w:sz w:val="16"/>
                <w:szCs w:val="20"/>
              </w:rPr>
            </w:pPr>
            <w:r>
              <w:rPr>
                <w:color w:val="000000"/>
                <w:sz w:val="16"/>
                <w:szCs w:val="20"/>
              </w:rPr>
              <w:t xml:space="preserve"> </w:t>
            </w:r>
            <w:r w:rsidR="0047571C" w:rsidRPr="0047571C">
              <w:rPr>
                <w:color w:val="000000"/>
                <w:sz w:val="16"/>
                <w:szCs w:val="20"/>
              </w:rPr>
              <w:t>18,3</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124,4</w:t>
            </w:r>
            <w:r w:rsidR="00DD27E3">
              <w:rPr>
                <w:color w:val="000000"/>
                <w:sz w:val="16"/>
                <w:szCs w:val="20"/>
              </w:rPr>
              <w:t xml:space="preserve"> </w:t>
            </w:r>
            <w:r w:rsidRPr="0047571C">
              <w:rPr>
                <w:color w:val="000000"/>
                <w:sz w:val="16"/>
                <w:szCs w:val="20"/>
              </w:rPr>
              <w:t>124</w:t>
            </w:r>
            <w:r w:rsidR="00DD27E3">
              <w:rPr>
                <w:color w:val="000000"/>
                <w:sz w:val="16"/>
                <w:szCs w:val="20"/>
              </w:rPr>
              <w:t xml:space="preserve"> </w:t>
            </w:r>
            <w:r w:rsidRPr="0047571C">
              <w:rPr>
                <w:color w:val="000000"/>
                <w:sz w:val="16"/>
                <w:szCs w:val="20"/>
              </w:rPr>
              <w:t>124,4 124,4 126,1</w:t>
            </w:r>
            <w:r w:rsidR="00DD27E3">
              <w:rPr>
                <w:color w:val="000000"/>
                <w:sz w:val="16"/>
                <w:szCs w:val="20"/>
              </w:rPr>
              <w:t xml:space="preserve"> </w:t>
            </w:r>
            <w:r w:rsidRPr="0047571C">
              <w:rPr>
                <w:color w:val="000000"/>
                <w:sz w:val="16"/>
                <w:szCs w:val="20"/>
              </w:rPr>
              <w:t>124</w:t>
            </w:r>
            <w:r w:rsidR="00DD27E3">
              <w:rPr>
                <w:color w:val="000000"/>
                <w:sz w:val="16"/>
                <w:szCs w:val="20"/>
              </w:rPr>
              <w:t xml:space="preserve"> </w:t>
            </w:r>
            <w:r w:rsidRPr="0047571C">
              <w:rPr>
                <w:color w:val="000000"/>
                <w:sz w:val="16"/>
                <w:szCs w:val="20"/>
              </w:rPr>
              <w:t>124,4</w:t>
            </w:r>
            <w:r w:rsidR="00DD27E3">
              <w:rPr>
                <w:color w:val="000000"/>
                <w:sz w:val="16"/>
                <w:szCs w:val="20"/>
              </w:rPr>
              <w:t xml:space="preserve"> </w:t>
            </w:r>
            <w:r w:rsidRPr="0047571C">
              <w:rPr>
                <w:color w:val="000000"/>
                <w:sz w:val="16"/>
                <w:szCs w:val="20"/>
              </w:rPr>
              <w:t>124</w:t>
            </w:r>
            <w:r w:rsidR="00DD27E3">
              <w:rPr>
                <w:color w:val="000000"/>
                <w:sz w:val="16"/>
                <w:szCs w:val="20"/>
              </w:rPr>
              <w:t xml:space="preserve"> </w:t>
            </w:r>
            <w:r w:rsidRPr="0047571C">
              <w:rPr>
                <w:color w:val="000000"/>
                <w:sz w:val="16"/>
                <w:szCs w:val="20"/>
              </w:rPr>
              <w:t>22</w:t>
            </w:r>
            <w:r w:rsidR="00DD27E3">
              <w:rPr>
                <w:color w:val="000000"/>
                <w:sz w:val="16"/>
                <w:szCs w:val="20"/>
              </w:rPr>
              <w:t xml:space="preserve"> </w:t>
            </w:r>
            <w:r w:rsidRPr="0047571C">
              <w:rPr>
                <w:color w:val="000000"/>
                <w:sz w:val="16"/>
                <w:szCs w:val="20"/>
              </w:rPr>
              <w:t>22</w:t>
            </w:r>
            <w:r w:rsidR="00DD27E3">
              <w:rPr>
                <w:color w:val="000000"/>
                <w:sz w:val="16"/>
                <w:szCs w:val="20"/>
              </w:rPr>
              <w:t xml:space="preserve"> </w:t>
            </w:r>
            <w:r w:rsidRPr="0047571C">
              <w:rPr>
                <w:color w:val="000000"/>
                <w:sz w:val="16"/>
                <w:szCs w:val="20"/>
              </w:rPr>
              <w:t>32,06 32,06 35,98 35,98 35,98 35,98 35,98 35,98 124,8</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11</w:t>
            </w:r>
            <w:r w:rsidR="00DD27E3">
              <w:rPr>
                <w:color w:val="000000"/>
                <w:sz w:val="16"/>
                <w:szCs w:val="20"/>
              </w:rPr>
              <w:t xml:space="preserve"> </w:t>
            </w:r>
            <w:r w:rsidRPr="0047571C">
              <w:rPr>
                <w:color w:val="000000"/>
                <w:sz w:val="16"/>
                <w:szCs w:val="20"/>
              </w:rPr>
              <w:t>7,5</w:t>
            </w:r>
            <w:r w:rsidR="00DD27E3">
              <w:rPr>
                <w:color w:val="000000"/>
                <w:sz w:val="16"/>
                <w:szCs w:val="20"/>
              </w:rPr>
              <w:t xml:space="preserve"> </w:t>
            </w:r>
            <w:r w:rsidRPr="0047571C">
              <w:rPr>
                <w:color w:val="000000"/>
                <w:sz w:val="16"/>
                <w:szCs w:val="20"/>
              </w:rPr>
              <w:t>11</w:t>
            </w:r>
            <w:r w:rsidR="00DD27E3">
              <w:rPr>
                <w:color w:val="000000"/>
                <w:sz w:val="16"/>
                <w:szCs w:val="20"/>
              </w:rPr>
              <w:t xml:space="preserve"> </w:t>
            </w:r>
            <w:r w:rsidRPr="0047571C">
              <w:rPr>
                <w:color w:val="000000"/>
                <w:sz w:val="16"/>
                <w:szCs w:val="20"/>
              </w:rPr>
              <w:t>11</w:t>
            </w:r>
            <w:r w:rsidR="00DD27E3">
              <w:rPr>
                <w:color w:val="000000"/>
                <w:sz w:val="16"/>
                <w:szCs w:val="20"/>
              </w:rPr>
              <w:t xml:space="preserve"> </w:t>
            </w:r>
            <w:r w:rsidRPr="0047571C">
              <w:rPr>
                <w:color w:val="000000"/>
                <w:sz w:val="16"/>
                <w:szCs w:val="20"/>
              </w:rPr>
              <w:t>7,5</w:t>
            </w:r>
            <w:r w:rsidR="00DD27E3">
              <w:rPr>
                <w:color w:val="000000"/>
                <w:sz w:val="16"/>
                <w:szCs w:val="20"/>
              </w:rPr>
              <w:t xml:space="preserve"> </w:t>
            </w:r>
            <w:r w:rsidRPr="0047571C">
              <w:rPr>
                <w:color w:val="000000"/>
                <w:sz w:val="16"/>
                <w:szCs w:val="20"/>
              </w:rPr>
              <w:t>7,5</w:t>
            </w:r>
            <w:r w:rsidR="00DD27E3">
              <w:rPr>
                <w:color w:val="000000"/>
                <w:sz w:val="16"/>
                <w:szCs w:val="20"/>
              </w:rPr>
              <w:t xml:space="preserve"> </w:t>
            </w:r>
            <w:r w:rsidRPr="0047571C">
              <w:rPr>
                <w:color w:val="000000"/>
                <w:sz w:val="16"/>
                <w:szCs w:val="20"/>
              </w:rPr>
              <w:t>11</w:t>
            </w:r>
            <w:r w:rsidR="00DD27E3">
              <w:rPr>
                <w:color w:val="000000"/>
                <w:sz w:val="16"/>
                <w:szCs w:val="20"/>
              </w:rPr>
              <w:t xml:space="preserve"> </w:t>
            </w:r>
            <w:r w:rsidRPr="0047571C">
              <w:rPr>
                <w:color w:val="000000"/>
                <w:sz w:val="16"/>
                <w:szCs w:val="20"/>
              </w:rPr>
              <w:t>7,5</w:t>
            </w:r>
            <w:r w:rsidR="00DD27E3">
              <w:rPr>
                <w:color w:val="000000"/>
                <w:sz w:val="16"/>
                <w:szCs w:val="20"/>
              </w:rPr>
              <w:t xml:space="preserve"> </w:t>
            </w:r>
            <w:r w:rsidRPr="0047571C">
              <w:rPr>
                <w:color w:val="000000"/>
                <w:sz w:val="16"/>
                <w:szCs w:val="20"/>
              </w:rPr>
              <w:t>3,0</w:t>
            </w:r>
            <w:r w:rsidR="00DD27E3">
              <w:rPr>
                <w:color w:val="000000"/>
                <w:sz w:val="16"/>
                <w:szCs w:val="20"/>
              </w:rPr>
              <w:t xml:space="preserve"> </w:t>
            </w:r>
            <w:r w:rsidRPr="0047571C">
              <w:rPr>
                <w:color w:val="000000"/>
                <w:sz w:val="16"/>
                <w:szCs w:val="20"/>
              </w:rPr>
              <w:t>3,0</w:t>
            </w:r>
            <w:r w:rsidR="00DD27E3">
              <w:rPr>
                <w:color w:val="000000"/>
                <w:sz w:val="16"/>
                <w:szCs w:val="20"/>
              </w:rPr>
              <w:t xml:space="preserve"> </w:t>
            </w:r>
            <w:r w:rsidRPr="0047571C">
              <w:rPr>
                <w:color w:val="000000"/>
                <w:sz w:val="16"/>
                <w:szCs w:val="20"/>
              </w:rPr>
              <w:t>1,5</w:t>
            </w:r>
            <w:r w:rsidR="00DD27E3">
              <w:rPr>
                <w:color w:val="000000"/>
                <w:sz w:val="16"/>
                <w:szCs w:val="20"/>
              </w:rPr>
              <w:t xml:space="preserve"> </w:t>
            </w:r>
            <w:r w:rsidRPr="0047571C">
              <w:rPr>
                <w:color w:val="000000"/>
                <w:sz w:val="16"/>
                <w:szCs w:val="20"/>
              </w:rPr>
              <w:t>1,5</w:t>
            </w:r>
            <w:r w:rsidR="00DD27E3">
              <w:rPr>
                <w:color w:val="000000"/>
                <w:sz w:val="16"/>
                <w:szCs w:val="20"/>
              </w:rPr>
              <w:t xml:space="preserve"> </w:t>
            </w:r>
            <w:r w:rsidRPr="0047571C">
              <w:rPr>
                <w:color w:val="000000"/>
                <w:sz w:val="16"/>
                <w:szCs w:val="20"/>
              </w:rPr>
              <w:t>2,2</w:t>
            </w:r>
            <w:r w:rsidR="00DD27E3">
              <w:rPr>
                <w:color w:val="000000"/>
                <w:sz w:val="16"/>
                <w:szCs w:val="20"/>
              </w:rPr>
              <w:t xml:space="preserve"> </w:t>
            </w:r>
            <w:r w:rsidRPr="0047571C">
              <w:rPr>
                <w:color w:val="000000"/>
                <w:sz w:val="16"/>
                <w:szCs w:val="20"/>
              </w:rPr>
              <w:t>2,2</w:t>
            </w:r>
            <w:r w:rsidR="00DD27E3">
              <w:rPr>
                <w:color w:val="000000"/>
                <w:sz w:val="16"/>
                <w:szCs w:val="20"/>
              </w:rPr>
              <w:t xml:space="preserve"> </w:t>
            </w:r>
            <w:r w:rsidRPr="0047571C">
              <w:rPr>
                <w:color w:val="000000"/>
                <w:sz w:val="16"/>
                <w:szCs w:val="20"/>
              </w:rPr>
              <w:t>2,2</w:t>
            </w:r>
            <w:r w:rsidR="00DD27E3">
              <w:rPr>
                <w:color w:val="000000"/>
                <w:sz w:val="16"/>
                <w:szCs w:val="20"/>
              </w:rPr>
              <w:t xml:space="preserve"> </w:t>
            </w:r>
            <w:r w:rsidRPr="0047571C">
              <w:rPr>
                <w:color w:val="000000"/>
                <w:sz w:val="16"/>
                <w:szCs w:val="20"/>
              </w:rPr>
              <w:t>2,2</w:t>
            </w:r>
            <w:r w:rsidR="00DD27E3">
              <w:rPr>
                <w:color w:val="000000"/>
                <w:sz w:val="16"/>
                <w:szCs w:val="20"/>
              </w:rPr>
              <w:t xml:space="preserve"> </w:t>
            </w:r>
            <w:r w:rsidRPr="0047571C">
              <w:rPr>
                <w:color w:val="000000"/>
                <w:sz w:val="16"/>
                <w:szCs w:val="20"/>
              </w:rPr>
              <w:t>2,2</w:t>
            </w:r>
            <w:r w:rsidR="00DD27E3">
              <w:rPr>
                <w:color w:val="000000"/>
                <w:sz w:val="16"/>
                <w:szCs w:val="20"/>
              </w:rPr>
              <w:t xml:space="preserve"> </w:t>
            </w:r>
            <w:r w:rsidRPr="0047571C">
              <w:rPr>
                <w:color w:val="000000"/>
                <w:sz w:val="16"/>
                <w:szCs w:val="20"/>
              </w:rPr>
              <w:t>2,2</w:t>
            </w:r>
            <w:r w:rsidR="00DD27E3">
              <w:rPr>
                <w:color w:val="000000"/>
                <w:sz w:val="16"/>
                <w:szCs w:val="20"/>
              </w:rPr>
              <w:t xml:space="preserve"> </w:t>
            </w:r>
            <w:r w:rsidRPr="0047571C">
              <w:rPr>
                <w:color w:val="000000"/>
                <w:sz w:val="16"/>
                <w:szCs w:val="20"/>
              </w:rPr>
              <w:t>11</w:t>
            </w:r>
            <w:r w:rsidR="00DD27E3">
              <w:rPr>
                <w:color w:val="000000"/>
                <w:sz w:val="16"/>
                <w:szCs w:val="20"/>
              </w:rPr>
              <w:t xml:space="preserve"> </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1000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Скважины</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пгт. Зеленогорский, ул.Промплощадка121 водозаборные сооружения 2го подъема</w:t>
            </w:r>
          </w:p>
        </w:tc>
        <w:tc>
          <w:tcPr>
            <w:tcW w:w="2694" w:type="dxa"/>
            <w:shd w:val="clear" w:color="auto" w:fill="auto"/>
            <w:tcMar>
              <w:top w:w="15" w:type="dxa"/>
              <w:left w:w="28" w:type="dxa"/>
              <w:bottom w:w="0" w:type="dxa"/>
              <w:right w:w="28" w:type="dxa"/>
            </w:tcMar>
            <w:vAlign w:val="center"/>
            <w:hideMark/>
          </w:tcPr>
          <w:p w:rsidR="0047571C" w:rsidRDefault="0047571C">
            <w:pPr>
              <w:jc w:val="left"/>
              <w:rPr>
                <w:color w:val="000000"/>
                <w:sz w:val="16"/>
                <w:szCs w:val="20"/>
              </w:rPr>
            </w:pPr>
            <w:r w:rsidRPr="0047571C">
              <w:rPr>
                <w:color w:val="000000"/>
                <w:sz w:val="16"/>
                <w:szCs w:val="20"/>
              </w:rPr>
              <w:t>№1 Grundfos CRE64-3-2A-F-A-E-HQQE (насосная станция из 6 насосов);</w:t>
            </w:r>
            <w:r w:rsidR="00DD27E3">
              <w:rPr>
                <w:color w:val="000000"/>
                <w:sz w:val="16"/>
                <w:szCs w:val="20"/>
              </w:rPr>
              <w:t xml:space="preserve"> </w:t>
            </w:r>
          </w:p>
          <w:p w:rsidR="0047571C" w:rsidRPr="0047571C" w:rsidRDefault="0047571C">
            <w:pPr>
              <w:jc w:val="left"/>
              <w:rPr>
                <w:color w:val="000000"/>
                <w:sz w:val="16"/>
                <w:szCs w:val="20"/>
              </w:rPr>
            </w:pPr>
            <w:r w:rsidRPr="0047571C">
              <w:rPr>
                <w:color w:val="000000"/>
                <w:sz w:val="16"/>
                <w:szCs w:val="20"/>
              </w:rPr>
              <w:t>№2 Grundfos СR90-5-2;</w:t>
            </w:r>
            <w:r w:rsidR="00DD27E3">
              <w:rPr>
                <w:color w:val="000000"/>
                <w:sz w:val="16"/>
                <w:szCs w:val="20"/>
              </w:rPr>
              <w:t xml:space="preserve"> </w:t>
            </w:r>
            <w:r w:rsidRPr="0047571C">
              <w:rPr>
                <w:color w:val="000000"/>
                <w:sz w:val="16"/>
                <w:szCs w:val="20"/>
              </w:rPr>
              <w:t>№3 Grundfos СR90-5-2;</w:t>
            </w:r>
            <w:r w:rsidR="00DD27E3">
              <w:rPr>
                <w:color w:val="000000"/>
                <w:sz w:val="16"/>
                <w:szCs w:val="20"/>
              </w:rPr>
              <w:t xml:space="preserve"> </w:t>
            </w:r>
            <w:r w:rsidRPr="0047571C">
              <w:rPr>
                <w:color w:val="000000"/>
                <w:sz w:val="16"/>
                <w:szCs w:val="20"/>
              </w:rPr>
              <w:t>№4Grundfos СR90-5-2;</w:t>
            </w:r>
            <w:r w:rsidR="00DD27E3">
              <w:rPr>
                <w:color w:val="000000"/>
                <w:sz w:val="16"/>
                <w:szCs w:val="20"/>
              </w:rPr>
              <w:t xml:space="preserve"> </w:t>
            </w:r>
            <w:r w:rsidRPr="0047571C">
              <w:rPr>
                <w:color w:val="000000"/>
                <w:sz w:val="16"/>
                <w:szCs w:val="20"/>
              </w:rPr>
              <w:t>№5 Grundfos СR90-5-2;</w:t>
            </w:r>
            <w:r w:rsidR="00DD27E3">
              <w:rPr>
                <w:color w:val="000000"/>
                <w:sz w:val="16"/>
                <w:szCs w:val="20"/>
              </w:rPr>
              <w:t xml:space="preserve"> </w:t>
            </w:r>
            <w:r w:rsidRPr="0047571C">
              <w:rPr>
                <w:color w:val="000000"/>
                <w:sz w:val="16"/>
                <w:szCs w:val="20"/>
              </w:rPr>
              <w:t>№6 Grundfos HB 150-400/431;</w:t>
            </w:r>
            <w:r w:rsidR="00DD27E3">
              <w:rPr>
                <w:color w:val="000000"/>
                <w:sz w:val="16"/>
                <w:szCs w:val="20"/>
              </w:rPr>
              <w:t xml:space="preserve"> </w:t>
            </w:r>
            <w:r w:rsidRPr="0047571C">
              <w:rPr>
                <w:color w:val="000000"/>
                <w:sz w:val="16"/>
                <w:szCs w:val="20"/>
              </w:rPr>
              <w:t>№7 Grundfos HB 150-400/431;</w:t>
            </w:r>
          </w:p>
        </w:tc>
        <w:tc>
          <w:tcPr>
            <w:tcW w:w="827" w:type="dxa"/>
            <w:shd w:val="clear" w:color="auto" w:fill="auto"/>
            <w:tcMar>
              <w:top w:w="15" w:type="dxa"/>
              <w:left w:w="28" w:type="dxa"/>
              <w:bottom w:w="0" w:type="dxa"/>
              <w:right w:w="28" w:type="dxa"/>
            </w:tcMar>
            <w:vAlign w:val="center"/>
            <w:hideMark/>
          </w:tcPr>
          <w:p w:rsidR="00DD27E3" w:rsidRDefault="0047571C">
            <w:pPr>
              <w:jc w:val="center"/>
              <w:rPr>
                <w:color w:val="000000"/>
                <w:sz w:val="16"/>
                <w:szCs w:val="20"/>
              </w:rPr>
            </w:pPr>
            <w:r w:rsidRPr="0047571C">
              <w:rPr>
                <w:color w:val="000000"/>
                <w:sz w:val="16"/>
                <w:szCs w:val="20"/>
              </w:rPr>
              <w:t>77</w:t>
            </w:r>
            <w:r w:rsidR="006B6D36">
              <w:rPr>
                <w:color w:val="000000"/>
                <w:sz w:val="16"/>
                <w:szCs w:val="20"/>
              </w:rPr>
              <w:t xml:space="preserve"> </w:t>
            </w:r>
          </w:p>
          <w:p w:rsidR="00DD27E3" w:rsidRDefault="00DD27E3">
            <w:pPr>
              <w:jc w:val="center"/>
              <w:rPr>
                <w:color w:val="000000"/>
                <w:sz w:val="16"/>
                <w:szCs w:val="20"/>
              </w:rPr>
            </w:pPr>
            <w:r>
              <w:rPr>
                <w:color w:val="000000"/>
                <w:sz w:val="16"/>
                <w:szCs w:val="20"/>
              </w:rPr>
              <w:t xml:space="preserve"> </w:t>
            </w:r>
            <w:r w:rsidR="0047571C" w:rsidRPr="0047571C">
              <w:rPr>
                <w:color w:val="000000"/>
                <w:sz w:val="16"/>
                <w:szCs w:val="20"/>
              </w:rPr>
              <w:t>-</w:t>
            </w:r>
            <w:r>
              <w:rPr>
                <w:color w:val="000000"/>
                <w:sz w:val="16"/>
                <w:szCs w:val="20"/>
              </w:rPr>
              <w:t xml:space="preserve"> </w:t>
            </w:r>
            <w:r w:rsidR="0047571C" w:rsidRPr="0047571C">
              <w:rPr>
                <w:color w:val="000000"/>
                <w:sz w:val="16"/>
                <w:szCs w:val="20"/>
              </w:rPr>
              <w:t>95</w:t>
            </w:r>
            <w:r>
              <w:rPr>
                <w:color w:val="000000"/>
                <w:sz w:val="16"/>
                <w:szCs w:val="20"/>
              </w:rPr>
              <w:t xml:space="preserve"> </w:t>
            </w:r>
          </w:p>
          <w:p w:rsidR="00DD27E3" w:rsidRDefault="0047571C">
            <w:pPr>
              <w:jc w:val="center"/>
              <w:rPr>
                <w:color w:val="000000"/>
                <w:sz w:val="16"/>
                <w:szCs w:val="20"/>
              </w:rPr>
            </w:pPr>
            <w:r w:rsidRPr="0047571C">
              <w:rPr>
                <w:color w:val="000000"/>
                <w:sz w:val="16"/>
                <w:szCs w:val="20"/>
              </w:rPr>
              <w:t>95</w:t>
            </w:r>
            <w:r w:rsidR="00DD27E3">
              <w:rPr>
                <w:color w:val="000000"/>
                <w:sz w:val="16"/>
                <w:szCs w:val="20"/>
              </w:rPr>
              <w:t xml:space="preserve"> </w:t>
            </w:r>
          </w:p>
          <w:p w:rsidR="00DD27E3" w:rsidRDefault="0047571C">
            <w:pPr>
              <w:jc w:val="center"/>
              <w:rPr>
                <w:color w:val="000000"/>
                <w:sz w:val="16"/>
                <w:szCs w:val="20"/>
              </w:rPr>
            </w:pPr>
            <w:r w:rsidRPr="0047571C">
              <w:rPr>
                <w:color w:val="000000"/>
                <w:sz w:val="16"/>
                <w:szCs w:val="20"/>
              </w:rPr>
              <w:t xml:space="preserve"> 95</w:t>
            </w:r>
            <w:r w:rsidR="00DD27E3">
              <w:rPr>
                <w:color w:val="000000"/>
                <w:sz w:val="16"/>
                <w:szCs w:val="20"/>
              </w:rPr>
              <w:t xml:space="preserve"> </w:t>
            </w:r>
          </w:p>
          <w:p w:rsidR="00DD27E3" w:rsidRDefault="0047571C">
            <w:pPr>
              <w:jc w:val="center"/>
              <w:rPr>
                <w:color w:val="000000"/>
                <w:sz w:val="16"/>
                <w:szCs w:val="20"/>
              </w:rPr>
            </w:pPr>
            <w:r w:rsidRPr="0047571C">
              <w:rPr>
                <w:color w:val="000000"/>
                <w:sz w:val="16"/>
                <w:szCs w:val="20"/>
              </w:rPr>
              <w:t>95</w:t>
            </w:r>
            <w:r w:rsidR="006B6D36">
              <w:rPr>
                <w:color w:val="000000"/>
                <w:sz w:val="16"/>
                <w:szCs w:val="20"/>
              </w:rPr>
              <w:t xml:space="preserve"> </w:t>
            </w:r>
          </w:p>
          <w:p w:rsidR="00DD27E3" w:rsidRDefault="0047571C">
            <w:pPr>
              <w:jc w:val="center"/>
              <w:rPr>
                <w:color w:val="000000"/>
                <w:sz w:val="16"/>
                <w:szCs w:val="20"/>
              </w:rPr>
            </w:pPr>
            <w:r w:rsidRPr="0047571C">
              <w:rPr>
                <w:color w:val="000000"/>
                <w:sz w:val="16"/>
                <w:szCs w:val="20"/>
              </w:rPr>
              <w:t xml:space="preserve"> 506</w:t>
            </w:r>
            <w:r w:rsidR="006B6D36">
              <w:rPr>
                <w:color w:val="000000"/>
                <w:sz w:val="16"/>
                <w:szCs w:val="20"/>
              </w:rPr>
              <w:t xml:space="preserve"> </w:t>
            </w:r>
          </w:p>
          <w:p w:rsidR="0047571C" w:rsidRPr="0047571C" w:rsidRDefault="0047571C">
            <w:pPr>
              <w:jc w:val="center"/>
              <w:rPr>
                <w:color w:val="000000"/>
                <w:sz w:val="16"/>
                <w:szCs w:val="20"/>
              </w:rPr>
            </w:pPr>
            <w:r w:rsidRPr="0047571C">
              <w:rPr>
                <w:color w:val="000000"/>
                <w:sz w:val="16"/>
                <w:szCs w:val="20"/>
              </w:rPr>
              <w:t>506</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76</w:t>
            </w:r>
            <w:r w:rsidR="00DD27E3">
              <w:rPr>
                <w:color w:val="000000"/>
                <w:sz w:val="16"/>
                <w:szCs w:val="20"/>
              </w:rPr>
              <w:t xml:space="preserve"> </w:t>
            </w:r>
            <w:r w:rsidRPr="0047571C">
              <w:rPr>
                <w:color w:val="000000"/>
                <w:sz w:val="16"/>
                <w:szCs w:val="20"/>
              </w:rPr>
              <w:t>-</w:t>
            </w:r>
            <w:r w:rsidR="00DD27E3">
              <w:rPr>
                <w:color w:val="000000"/>
                <w:sz w:val="16"/>
                <w:szCs w:val="20"/>
              </w:rPr>
              <w:t xml:space="preserve"> </w:t>
            </w:r>
            <w:r w:rsidRPr="0047571C">
              <w:rPr>
                <w:color w:val="000000"/>
                <w:sz w:val="16"/>
                <w:szCs w:val="20"/>
              </w:rPr>
              <w:t>93,87 93,87 93,87 93,87 64,55 64,55</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22</w:t>
            </w:r>
            <w:r w:rsidR="00DD27E3">
              <w:rPr>
                <w:color w:val="000000"/>
                <w:sz w:val="16"/>
                <w:szCs w:val="20"/>
              </w:rPr>
              <w:t xml:space="preserve"> </w:t>
            </w:r>
            <w:r w:rsidRPr="0047571C">
              <w:rPr>
                <w:color w:val="000000"/>
                <w:sz w:val="16"/>
                <w:szCs w:val="20"/>
              </w:rPr>
              <w:t>-</w:t>
            </w:r>
            <w:r w:rsidR="00DD27E3">
              <w:rPr>
                <w:color w:val="000000"/>
                <w:sz w:val="16"/>
                <w:szCs w:val="20"/>
              </w:rPr>
              <w:t xml:space="preserve"> </w:t>
            </w:r>
            <w:r w:rsidRPr="0047571C">
              <w:rPr>
                <w:color w:val="000000"/>
                <w:sz w:val="16"/>
                <w:szCs w:val="20"/>
              </w:rPr>
              <w:t>37</w:t>
            </w:r>
            <w:r w:rsidR="00DD27E3">
              <w:rPr>
                <w:color w:val="000000"/>
                <w:sz w:val="16"/>
                <w:szCs w:val="20"/>
              </w:rPr>
              <w:t xml:space="preserve"> </w:t>
            </w:r>
            <w:r w:rsidRPr="0047571C">
              <w:rPr>
                <w:color w:val="000000"/>
                <w:sz w:val="16"/>
                <w:szCs w:val="20"/>
              </w:rPr>
              <w:t>37</w:t>
            </w:r>
            <w:r w:rsidR="00DD27E3">
              <w:rPr>
                <w:color w:val="000000"/>
                <w:sz w:val="16"/>
                <w:szCs w:val="20"/>
              </w:rPr>
              <w:t xml:space="preserve"> </w:t>
            </w:r>
            <w:r w:rsidRPr="0047571C">
              <w:rPr>
                <w:color w:val="000000"/>
                <w:sz w:val="16"/>
                <w:szCs w:val="20"/>
              </w:rPr>
              <w:t>37</w:t>
            </w:r>
            <w:r w:rsidR="00DD27E3">
              <w:rPr>
                <w:color w:val="000000"/>
                <w:sz w:val="16"/>
                <w:szCs w:val="20"/>
              </w:rPr>
              <w:t xml:space="preserve"> </w:t>
            </w:r>
            <w:r w:rsidRPr="0047571C">
              <w:rPr>
                <w:color w:val="000000"/>
                <w:sz w:val="16"/>
                <w:szCs w:val="20"/>
              </w:rPr>
              <w:t>37</w:t>
            </w:r>
            <w:r w:rsidR="00DD27E3">
              <w:rPr>
                <w:color w:val="000000"/>
                <w:sz w:val="16"/>
                <w:szCs w:val="20"/>
              </w:rPr>
              <w:t xml:space="preserve"> </w:t>
            </w:r>
            <w:r w:rsidRPr="0047571C">
              <w:rPr>
                <w:color w:val="000000"/>
                <w:sz w:val="16"/>
                <w:szCs w:val="20"/>
              </w:rPr>
              <w:t>132</w:t>
            </w:r>
            <w:r w:rsidR="00DD27E3">
              <w:rPr>
                <w:color w:val="000000"/>
                <w:sz w:val="16"/>
                <w:szCs w:val="20"/>
              </w:rPr>
              <w:t xml:space="preserve"> </w:t>
            </w:r>
            <w:r w:rsidRPr="0047571C">
              <w:rPr>
                <w:color w:val="000000"/>
                <w:sz w:val="16"/>
                <w:szCs w:val="20"/>
              </w:rPr>
              <w:t>132</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2</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1000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Скважины</w:t>
            </w:r>
          </w:p>
        </w:tc>
        <w:tc>
          <w:tcPr>
            <w:tcW w:w="2126" w:type="dxa"/>
            <w:shd w:val="clear" w:color="auto" w:fill="auto"/>
            <w:tcMar>
              <w:top w:w="15" w:type="dxa"/>
              <w:left w:w="28" w:type="dxa"/>
              <w:bottom w:w="0" w:type="dxa"/>
              <w:right w:w="28" w:type="dxa"/>
            </w:tcMar>
            <w:vAlign w:val="center"/>
            <w:hideMark/>
          </w:tcPr>
          <w:p w:rsidR="0047571C" w:rsidRPr="0047571C" w:rsidRDefault="00DD27E3" w:rsidP="0047571C">
            <w:pPr>
              <w:jc w:val="left"/>
              <w:rPr>
                <w:color w:val="000000"/>
                <w:sz w:val="16"/>
                <w:szCs w:val="20"/>
              </w:rPr>
            </w:pPr>
            <w:r>
              <w:rPr>
                <w:color w:val="000000"/>
                <w:sz w:val="16"/>
                <w:szCs w:val="20"/>
              </w:rPr>
              <w:t>пгт. Крапивинский</w:t>
            </w:r>
            <w:r w:rsidR="0047571C" w:rsidRPr="0047571C">
              <w:rPr>
                <w:color w:val="000000"/>
                <w:sz w:val="16"/>
                <w:szCs w:val="20"/>
              </w:rPr>
              <w:t xml:space="preserve">, </w:t>
            </w:r>
            <w:r>
              <w:rPr>
                <w:color w:val="000000"/>
                <w:sz w:val="16"/>
                <w:szCs w:val="20"/>
              </w:rPr>
              <w:t>ул. Строителей</w:t>
            </w:r>
            <w:r w:rsidR="0047571C" w:rsidRPr="0047571C">
              <w:rPr>
                <w:color w:val="000000"/>
                <w:sz w:val="16"/>
                <w:szCs w:val="20"/>
              </w:rPr>
              <w:t xml:space="preserve"> водозаборные сооружения 3го подъема</w:t>
            </w:r>
          </w:p>
        </w:tc>
        <w:tc>
          <w:tcPr>
            <w:tcW w:w="2694"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 xml:space="preserve"> Grundfos HYDRO MPC-E 6 CRE 64-3-2</w:t>
            </w:r>
            <w:r>
              <w:rPr>
                <w:color w:val="000000"/>
                <w:sz w:val="16"/>
                <w:szCs w:val="20"/>
              </w:rPr>
              <w:t xml:space="preserve"> </w:t>
            </w:r>
            <w:r w:rsidRPr="0047571C">
              <w:rPr>
                <w:color w:val="000000"/>
                <w:sz w:val="16"/>
                <w:szCs w:val="20"/>
              </w:rPr>
              <w:t>(насосная станция из 3 насосов)</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263</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70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22</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2</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700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Скважины</w:t>
            </w:r>
          </w:p>
        </w:tc>
        <w:tc>
          <w:tcPr>
            <w:tcW w:w="2126" w:type="dxa"/>
            <w:shd w:val="clear" w:color="auto" w:fill="auto"/>
            <w:tcMar>
              <w:top w:w="15" w:type="dxa"/>
              <w:left w:w="28" w:type="dxa"/>
              <w:bottom w:w="0" w:type="dxa"/>
              <w:right w:w="28" w:type="dxa"/>
            </w:tcMar>
            <w:vAlign w:val="center"/>
            <w:hideMark/>
          </w:tcPr>
          <w:p w:rsidR="0047571C" w:rsidRPr="0047571C" w:rsidRDefault="00DD27E3" w:rsidP="0047571C">
            <w:pPr>
              <w:jc w:val="left"/>
              <w:rPr>
                <w:color w:val="000000"/>
                <w:sz w:val="16"/>
                <w:szCs w:val="20"/>
              </w:rPr>
            </w:pPr>
            <w:r>
              <w:rPr>
                <w:color w:val="000000"/>
                <w:sz w:val="16"/>
                <w:szCs w:val="20"/>
              </w:rPr>
              <w:t>с. Борисово</w:t>
            </w:r>
            <w:r w:rsidR="0047571C" w:rsidRPr="0047571C">
              <w:rPr>
                <w:color w:val="000000"/>
                <w:sz w:val="16"/>
                <w:szCs w:val="20"/>
              </w:rPr>
              <w:t xml:space="preserve">, </w:t>
            </w:r>
            <w:r>
              <w:rPr>
                <w:color w:val="000000"/>
                <w:sz w:val="16"/>
                <w:szCs w:val="20"/>
              </w:rPr>
              <w:t xml:space="preserve">ул. Санаторная </w:t>
            </w:r>
            <w:r w:rsidR="0047571C" w:rsidRPr="0047571C">
              <w:rPr>
                <w:color w:val="000000"/>
                <w:sz w:val="16"/>
                <w:szCs w:val="20"/>
              </w:rPr>
              <w:t>- станция</w:t>
            </w:r>
            <w:r>
              <w:rPr>
                <w:color w:val="000000"/>
                <w:sz w:val="16"/>
                <w:szCs w:val="20"/>
              </w:rPr>
              <w:t xml:space="preserve"> </w:t>
            </w:r>
            <w:r w:rsidR="0047571C" w:rsidRPr="0047571C">
              <w:rPr>
                <w:color w:val="000000"/>
                <w:sz w:val="16"/>
                <w:szCs w:val="20"/>
              </w:rPr>
              <w:t xml:space="preserve">водоподготовки питьевой воды НФС </w:t>
            </w:r>
            <w:r w:rsidR="006B6D36">
              <w:rPr>
                <w:color w:val="000000"/>
                <w:sz w:val="16"/>
                <w:szCs w:val="20"/>
              </w:rPr>
              <w:t>«</w:t>
            </w:r>
            <w:r w:rsidR="0047571C" w:rsidRPr="0047571C">
              <w:rPr>
                <w:color w:val="000000"/>
                <w:sz w:val="16"/>
                <w:szCs w:val="20"/>
              </w:rPr>
              <w:t>Санаторий Борисовский</w:t>
            </w:r>
            <w:r w:rsidR="006B6D36">
              <w:rPr>
                <w:color w:val="000000"/>
                <w:sz w:val="16"/>
                <w:szCs w:val="20"/>
              </w:rPr>
              <w:t>»</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№1Grundfos СК-32-3-2;</w:t>
            </w:r>
            <w:r w:rsidR="00DD27E3">
              <w:rPr>
                <w:color w:val="000000"/>
                <w:sz w:val="16"/>
                <w:szCs w:val="20"/>
              </w:rPr>
              <w:t xml:space="preserve"> </w:t>
            </w:r>
            <w:r w:rsidRPr="0047571C">
              <w:rPr>
                <w:color w:val="000000"/>
                <w:sz w:val="16"/>
                <w:szCs w:val="20"/>
              </w:rPr>
              <w:t>№2Grundfos СК-32-3-2;</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30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38</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5,5</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2</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200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Скважины</w:t>
            </w:r>
          </w:p>
        </w:tc>
        <w:tc>
          <w:tcPr>
            <w:tcW w:w="2126" w:type="dxa"/>
            <w:shd w:val="clear" w:color="auto" w:fill="auto"/>
            <w:tcMar>
              <w:top w:w="15" w:type="dxa"/>
              <w:left w:w="28" w:type="dxa"/>
              <w:bottom w:w="0" w:type="dxa"/>
              <w:right w:w="28" w:type="dxa"/>
            </w:tcMar>
            <w:vAlign w:val="center"/>
            <w:hideMark/>
          </w:tcPr>
          <w:p w:rsidR="0047571C" w:rsidRPr="0047571C" w:rsidRDefault="00DD27E3" w:rsidP="0047571C">
            <w:pPr>
              <w:jc w:val="left"/>
              <w:rPr>
                <w:color w:val="000000"/>
                <w:sz w:val="16"/>
                <w:szCs w:val="20"/>
              </w:rPr>
            </w:pPr>
            <w:r>
              <w:rPr>
                <w:color w:val="000000"/>
                <w:sz w:val="16"/>
                <w:szCs w:val="20"/>
              </w:rPr>
              <w:t>с. Борисово</w:t>
            </w:r>
            <w:r w:rsidR="0047571C" w:rsidRPr="0047571C">
              <w:rPr>
                <w:color w:val="000000"/>
                <w:sz w:val="16"/>
                <w:szCs w:val="20"/>
              </w:rPr>
              <w:t xml:space="preserve">, </w:t>
            </w:r>
            <w:r>
              <w:rPr>
                <w:color w:val="000000"/>
                <w:sz w:val="16"/>
                <w:szCs w:val="20"/>
              </w:rPr>
              <w:t xml:space="preserve">ул. Санаторная </w:t>
            </w:r>
            <w:r w:rsidR="006B6D36">
              <w:rPr>
                <w:color w:val="000000"/>
                <w:sz w:val="16"/>
                <w:szCs w:val="20"/>
              </w:rPr>
              <w:t>«</w:t>
            </w:r>
            <w:r w:rsidR="0047571C" w:rsidRPr="0047571C">
              <w:rPr>
                <w:color w:val="000000"/>
                <w:sz w:val="16"/>
                <w:szCs w:val="20"/>
              </w:rPr>
              <w:t>Санаторий Борисовский</w:t>
            </w:r>
            <w:r w:rsidR="006B6D36">
              <w:rPr>
                <w:color w:val="000000"/>
                <w:sz w:val="16"/>
                <w:szCs w:val="20"/>
              </w:rPr>
              <w:t>»</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 резерв</w:t>
            </w:r>
            <w:r w:rsidR="00DD27E3">
              <w:rPr>
                <w:color w:val="000000"/>
                <w:sz w:val="16"/>
                <w:szCs w:val="20"/>
              </w:rPr>
              <w:t xml:space="preserve"> </w:t>
            </w:r>
            <w:r w:rsidRPr="0047571C">
              <w:rPr>
                <w:color w:val="000000"/>
                <w:sz w:val="16"/>
                <w:szCs w:val="20"/>
              </w:rPr>
              <w:t>Скважина №2 -ЭЦВ6-16-110;</w:t>
            </w:r>
            <w:r w:rsidR="00DD27E3">
              <w:rPr>
                <w:color w:val="000000"/>
                <w:sz w:val="16"/>
                <w:szCs w:val="20"/>
              </w:rPr>
              <w:t xml:space="preserve"> </w:t>
            </w:r>
            <w:r w:rsidRPr="0047571C">
              <w:rPr>
                <w:color w:val="000000"/>
                <w:sz w:val="16"/>
                <w:szCs w:val="20"/>
              </w:rPr>
              <w:t>Скважина№3</w:t>
            </w:r>
            <w:r w:rsidR="00DD27E3">
              <w:rPr>
                <w:color w:val="000000"/>
                <w:sz w:val="16"/>
                <w:szCs w:val="20"/>
              </w:rPr>
              <w:t xml:space="preserve"> </w:t>
            </w:r>
            <w:r w:rsidRPr="0047571C">
              <w:rPr>
                <w:color w:val="000000"/>
                <w:sz w:val="16"/>
                <w:szCs w:val="20"/>
              </w:rPr>
              <w:t>- ЭЦВ 6-16-160;</w:t>
            </w:r>
            <w:r w:rsidR="00DD27E3">
              <w:rPr>
                <w:color w:val="000000"/>
                <w:sz w:val="16"/>
                <w:szCs w:val="20"/>
              </w:rPr>
              <w:t xml:space="preserve"> </w:t>
            </w:r>
            <w:r w:rsidRPr="0047571C">
              <w:rPr>
                <w:color w:val="000000"/>
                <w:sz w:val="16"/>
                <w:szCs w:val="20"/>
              </w:rPr>
              <w:t xml:space="preserve">Скважина№4 -UNIPUMP ЭКОМИНИ 3 </w:t>
            </w:r>
          </w:p>
        </w:tc>
        <w:tc>
          <w:tcPr>
            <w:tcW w:w="827" w:type="dxa"/>
            <w:shd w:val="clear" w:color="auto" w:fill="auto"/>
            <w:tcMar>
              <w:top w:w="15" w:type="dxa"/>
              <w:left w:w="28" w:type="dxa"/>
              <w:bottom w:w="0" w:type="dxa"/>
              <w:right w:w="28" w:type="dxa"/>
            </w:tcMar>
            <w:vAlign w:val="center"/>
            <w:hideMark/>
          </w:tcPr>
          <w:p w:rsidR="00DD27E3" w:rsidRDefault="0047571C">
            <w:pPr>
              <w:jc w:val="center"/>
              <w:rPr>
                <w:color w:val="000000"/>
                <w:sz w:val="16"/>
                <w:szCs w:val="20"/>
              </w:rPr>
            </w:pPr>
            <w:r w:rsidRPr="0047571C">
              <w:rPr>
                <w:color w:val="000000"/>
                <w:sz w:val="16"/>
                <w:szCs w:val="20"/>
              </w:rPr>
              <w:t>16</w:t>
            </w:r>
            <w:r w:rsidR="00DD27E3">
              <w:rPr>
                <w:color w:val="000000"/>
                <w:sz w:val="16"/>
                <w:szCs w:val="20"/>
              </w:rPr>
              <w:t xml:space="preserve"> </w:t>
            </w:r>
          </w:p>
          <w:p w:rsidR="00DD27E3" w:rsidRDefault="0047571C">
            <w:pPr>
              <w:jc w:val="center"/>
              <w:rPr>
                <w:color w:val="000000"/>
                <w:sz w:val="16"/>
                <w:szCs w:val="20"/>
              </w:rPr>
            </w:pPr>
            <w:r w:rsidRPr="0047571C">
              <w:rPr>
                <w:color w:val="000000"/>
                <w:sz w:val="16"/>
                <w:szCs w:val="20"/>
              </w:rPr>
              <w:t xml:space="preserve"> 16</w:t>
            </w:r>
            <w:r w:rsidR="00DD27E3">
              <w:rPr>
                <w:color w:val="000000"/>
                <w:sz w:val="16"/>
                <w:szCs w:val="20"/>
              </w:rPr>
              <w:t xml:space="preserve"> </w:t>
            </w:r>
          </w:p>
          <w:p w:rsidR="0047571C" w:rsidRPr="0047571C" w:rsidRDefault="0047571C">
            <w:pPr>
              <w:jc w:val="center"/>
              <w:rPr>
                <w:color w:val="000000"/>
                <w:sz w:val="16"/>
                <w:szCs w:val="20"/>
              </w:rPr>
            </w:pPr>
            <w:r w:rsidRPr="0047571C">
              <w:rPr>
                <w:color w:val="000000"/>
                <w:sz w:val="16"/>
                <w:szCs w:val="20"/>
              </w:rPr>
              <w:t xml:space="preserve"> 3,0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110</w:t>
            </w:r>
            <w:r w:rsidR="00DD27E3">
              <w:rPr>
                <w:color w:val="000000"/>
                <w:sz w:val="16"/>
                <w:szCs w:val="20"/>
              </w:rPr>
              <w:t xml:space="preserve"> </w:t>
            </w:r>
            <w:r w:rsidRPr="0047571C">
              <w:rPr>
                <w:color w:val="000000"/>
                <w:sz w:val="16"/>
                <w:szCs w:val="20"/>
              </w:rPr>
              <w:t>160</w:t>
            </w:r>
            <w:r w:rsidR="00DD27E3">
              <w:rPr>
                <w:color w:val="000000"/>
                <w:sz w:val="16"/>
                <w:szCs w:val="20"/>
              </w:rPr>
              <w:t xml:space="preserve"> </w:t>
            </w:r>
            <w:r w:rsidRPr="0047571C">
              <w:rPr>
                <w:color w:val="000000"/>
                <w:sz w:val="16"/>
                <w:szCs w:val="20"/>
              </w:rPr>
              <w:t>92</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7,5</w:t>
            </w:r>
            <w:r w:rsidR="00DD27E3">
              <w:rPr>
                <w:color w:val="000000"/>
                <w:sz w:val="16"/>
                <w:szCs w:val="20"/>
              </w:rPr>
              <w:t xml:space="preserve"> </w:t>
            </w:r>
            <w:r w:rsidRPr="0047571C">
              <w:rPr>
                <w:color w:val="000000"/>
                <w:sz w:val="16"/>
                <w:szCs w:val="20"/>
              </w:rPr>
              <w:t>13</w:t>
            </w:r>
            <w:r w:rsidR="00DD27E3">
              <w:rPr>
                <w:color w:val="000000"/>
                <w:sz w:val="16"/>
                <w:szCs w:val="20"/>
              </w:rPr>
              <w:t xml:space="preserve"> </w:t>
            </w:r>
            <w:r w:rsidRPr="0047571C">
              <w:rPr>
                <w:color w:val="000000"/>
                <w:sz w:val="16"/>
                <w:szCs w:val="20"/>
              </w:rPr>
              <w:t>0,75</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2</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200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Скважины</w:t>
            </w:r>
          </w:p>
        </w:tc>
        <w:tc>
          <w:tcPr>
            <w:tcW w:w="2126" w:type="dxa"/>
            <w:shd w:val="clear" w:color="auto" w:fill="auto"/>
            <w:tcMar>
              <w:top w:w="15" w:type="dxa"/>
              <w:left w:w="28" w:type="dxa"/>
              <w:bottom w:w="0" w:type="dxa"/>
              <w:right w:w="28" w:type="dxa"/>
            </w:tcMar>
            <w:vAlign w:val="center"/>
            <w:hideMark/>
          </w:tcPr>
          <w:p w:rsidR="0047571C" w:rsidRPr="0047571C" w:rsidRDefault="00DD27E3" w:rsidP="0047571C">
            <w:pPr>
              <w:jc w:val="left"/>
              <w:rPr>
                <w:color w:val="000000"/>
                <w:sz w:val="16"/>
                <w:szCs w:val="20"/>
              </w:rPr>
            </w:pPr>
            <w:r>
              <w:rPr>
                <w:color w:val="000000"/>
                <w:sz w:val="16"/>
                <w:szCs w:val="20"/>
              </w:rPr>
              <w:t>с. Борисово</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№1ЭЦВ 6-10-80;</w:t>
            </w:r>
            <w:r w:rsidR="00DD27E3">
              <w:rPr>
                <w:color w:val="000000"/>
                <w:sz w:val="16"/>
                <w:szCs w:val="20"/>
              </w:rPr>
              <w:t xml:space="preserve"> </w:t>
            </w:r>
            <w:r w:rsidRPr="0047571C">
              <w:rPr>
                <w:color w:val="000000"/>
                <w:sz w:val="16"/>
                <w:szCs w:val="20"/>
              </w:rPr>
              <w:t>Скважина №2 -ЭЦВ6-10-80;</w:t>
            </w:r>
            <w:r w:rsidR="00DD27E3">
              <w:rPr>
                <w:color w:val="000000"/>
                <w:sz w:val="16"/>
                <w:szCs w:val="20"/>
              </w:rPr>
              <w:t xml:space="preserve"> </w:t>
            </w:r>
            <w:r w:rsidRPr="0047571C">
              <w:rPr>
                <w:color w:val="000000"/>
                <w:sz w:val="16"/>
                <w:szCs w:val="20"/>
              </w:rPr>
              <w:t>Скважина№3</w:t>
            </w:r>
            <w:r w:rsidR="00DD27E3">
              <w:rPr>
                <w:color w:val="000000"/>
                <w:sz w:val="16"/>
                <w:szCs w:val="20"/>
              </w:rPr>
              <w:t xml:space="preserve"> </w:t>
            </w:r>
            <w:r w:rsidRPr="0047571C">
              <w:rPr>
                <w:color w:val="000000"/>
                <w:sz w:val="16"/>
                <w:szCs w:val="20"/>
              </w:rPr>
              <w:t>- ЭЦВ 6-10-80;</w:t>
            </w:r>
            <w:r w:rsidR="00DD27E3">
              <w:rPr>
                <w:color w:val="000000"/>
                <w:sz w:val="16"/>
                <w:szCs w:val="20"/>
              </w:rPr>
              <w:t xml:space="preserve"> </w:t>
            </w:r>
            <w:r w:rsidRPr="0047571C">
              <w:rPr>
                <w:color w:val="000000"/>
                <w:sz w:val="16"/>
                <w:szCs w:val="20"/>
              </w:rPr>
              <w:t>Скважина№4 -ЭЦВ 6-10-80;</w:t>
            </w:r>
          </w:p>
        </w:tc>
        <w:tc>
          <w:tcPr>
            <w:tcW w:w="827" w:type="dxa"/>
            <w:shd w:val="clear" w:color="auto" w:fill="auto"/>
            <w:tcMar>
              <w:top w:w="15" w:type="dxa"/>
              <w:left w:w="28" w:type="dxa"/>
              <w:bottom w:w="0" w:type="dxa"/>
              <w:right w:w="28" w:type="dxa"/>
            </w:tcMar>
            <w:vAlign w:val="center"/>
            <w:hideMark/>
          </w:tcPr>
          <w:p w:rsidR="00DD27E3" w:rsidRDefault="0047571C">
            <w:pPr>
              <w:jc w:val="center"/>
              <w:rPr>
                <w:color w:val="000000"/>
                <w:sz w:val="16"/>
                <w:szCs w:val="20"/>
              </w:rPr>
            </w:pPr>
            <w:r w:rsidRPr="0047571C">
              <w:rPr>
                <w:color w:val="000000"/>
                <w:sz w:val="16"/>
                <w:szCs w:val="20"/>
              </w:rPr>
              <w:t>10</w:t>
            </w:r>
            <w:r w:rsidR="00DD27E3">
              <w:rPr>
                <w:color w:val="000000"/>
                <w:sz w:val="16"/>
                <w:szCs w:val="20"/>
              </w:rPr>
              <w:t xml:space="preserve"> </w:t>
            </w:r>
            <w:r w:rsidRPr="0047571C">
              <w:rPr>
                <w:color w:val="000000"/>
                <w:sz w:val="16"/>
                <w:szCs w:val="20"/>
              </w:rPr>
              <w:t>10</w:t>
            </w:r>
            <w:r w:rsidR="00DD27E3">
              <w:rPr>
                <w:color w:val="000000"/>
                <w:sz w:val="16"/>
                <w:szCs w:val="20"/>
              </w:rPr>
              <w:t xml:space="preserve"> </w:t>
            </w:r>
          </w:p>
          <w:p w:rsidR="00DD27E3" w:rsidRDefault="0047571C">
            <w:pPr>
              <w:jc w:val="center"/>
              <w:rPr>
                <w:color w:val="000000"/>
                <w:sz w:val="16"/>
                <w:szCs w:val="20"/>
              </w:rPr>
            </w:pPr>
            <w:r w:rsidRPr="0047571C">
              <w:rPr>
                <w:color w:val="000000"/>
                <w:sz w:val="16"/>
                <w:szCs w:val="20"/>
              </w:rPr>
              <w:t>10</w:t>
            </w:r>
            <w:r w:rsidR="00DD27E3">
              <w:rPr>
                <w:color w:val="000000"/>
                <w:sz w:val="16"/>
                <w:szCs w:val="20"/>
              </w:rPr>
              <w:t xml:space="preserve"> </w:t>
            </w:r>
          </w:p>
          <w:p w:rsidR="0047571C" w:rsidRPr="0047571C" w:rsidRDefault="0047571C">
            <w:pPr>
              <w:jc w:val="center"/>
              <w:rPr>
                <w:color w:val="000000"/>
                <w:sz w:val="16"/>
                <w:szCs w:val="20"/>
              </w:rPr>
            </w:pPr>
            <w:r w:rsidRPr="0047571C">
              <w:rPr>
                <w:color w:val="000000"/>
                <w:sz w:val="16"/>
                <w:szCs w:val="20"/>
              </w:rPr>
              <w:t xml:space="preserve"> 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r w:rsidR="00DD27E3">
              <w:rPr>
                <w:color w:val="000000"/>
                <w:sz w:val="16"/>
                <w:szCs w:val="20"/>
              </w:rPr>
              <w:t xml:space="preserve"> </w:t>
            </w:r>
            <w:r w:rsidRPr="0047571C">
              <w:rPr>
                <w:color w:val="000000"/>
                <w:sz w:val="16"/>
                <w:szCs w:val="20"/>
              </w:rPr>
              <w:t>80</w:t>
            </w:r>
            <w:r w:rsidR="00DD27E3">
              <w:rPr>
                <w:color w:val="000000"/>
                <w:sz w:val="16"/>
                <w:szCs w:val="20"/>
              </w:rPr>
              <w:t xml:space="preserve"> </w:t>
            </w:r>
            <w:r w:rsidRPr="0047571C">
              <w:rPr>
                <w:color w:val="000000"/>
                <w:sz w:val="16"/>
                <w:szCs w:val="20"/>
              </w:rPr>
              <w:t>80</w:t>
            </w:r>
            <w:r w:rsidR="00DD27E3">
              <w:rPr>
                <w:color w:val="000000"/>
                <w:sz w:val="16"/>
                <w:szCs w:val="20"/>
              </w:rPr>
              <w:t xml:space="preserve"> </w:t>
            </w: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r w:rsidR="00DD27E3">
              <w:rPr>
                <w:color w:val="000000"/>
                <w:sz w:val="16"/>
                <w:szCs w:val="20"/>
              </w:rPr>
              <w:t xml:space="preserve"> </w:t>
            </w:r>
            <w:r w:rsidRPr="0047571C">
              <w:rPr>
                <w:color w:val="000000"/>
                <w:sz w:val="16"/>
                <w:szCs w:val="20"/>
              </w:rPr>
              <w:t>4,0</w:t>
            </w:r>
            <w:r w:rsidR="00DD27E3">
              <w:rPr>
                <w:color w:val="000000"/>
                <w:sz w:val="16"/>
                <w:szCs w:val="20"/>
              </w:rPr>
              <w:t xml:space="preserve"> </w:t>
            </w:r>
            <w:r w:rsidRPr="0047571C">
              <w:rPr>
                <w:color w:val="000000"/>
                <w:sz w:val="16"/>
                <w:szCs w:val="20"/>
              </w:rPr>
              <w:t>4,0</w:t>
            </w:r>
            <w:r w:rsidR="00DD27E3">
              <w:rPr>
                <w:color w:val="000000"/>
                <w:sz w:val="16"/>
                <w:szCs w:val="20"/>
              </w:rPr>
              <w:t xml:space="preserve"> </w:t>
            </w: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0</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DD27E3" w:rsidP="0047571C">
            <w:pPr>
              <w:jc w:val="left"/>
              <w:rPr>
                <w:color w:val="000000"/>
                <w:sz w:val="16"/>
                <w:szCs w:val="20"/>
              </w:rPr>
            </w:pPr>
            <w:r>
              <w:rPr>
                <w:color w:val="000000"/>
                <w:sz w:val="16"/>
                <w:szCs w:val="20"/>
              </w:rPr>
              <w:t>д. Максимово</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№1ЭЦВ 6-10-80;</w:t>
            </w:r>
            <w:r w:rsidR="00DD27E3">
              <w:rPr>
                <w:color w:val="000000"/>
                <w:sz w:val="16"/>
                <w:szCs w:val="20"/>
              </w:rPr>
              <w:t xml:space="preserve"> </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0</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Скважины</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 Каменка</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№1(7712) ЭЦВ 6-10-80;</w:t>
            </w:r>
            <w:r w:rsidR="00DD27E3">
              <w:rPr>
                <w:color w:val="000000"/>
                <w:sz w:val="16"/>
                <w:szCs w:val="20"/>
              </w:rPr>
              <w:t xml:space="preserve"> </w:t>
            </w:r>
            <w:r w:rsidRPr="0047571C">
              <w:rPr>
                <w:color w:val="000000"/>
                <w:sz w:val="16"/>
                <w:szCs w:val="20"/>
              </w:rPr>
              <w:t>Скважина №2(7713) выведена из работы; Скважина №3- ЭЦВ 4-8-110;</w:t>
            </w:r>
          </w:p>
        </w:tc>
        <w:tc>
          <w:tcPr>
            <w:tcW w:w="827" w:type="dxa"/>
            <w:shd w:val="clear" w:color="auto" w:fill="auto"/>
            <w:tcMar>
              <w:top w:w="15" w:type="dxa"/>
              <w:left w:w="28" w:type="dxa"/>
              <w:bottom w:w="0" w:type="dxa"/>
              <w:right w:w="28" w:type="dxa"/>
            </w:tcMar>
            <w:vAlign w:val="center"/>
            <w:hideMark/>
          </w:tcPr>
          <w:p w:rsidR="00DD27E3" w:rsidRDefault="0047571C">
            <w:pPr>
              <w:jc w:val="center"/>
              <w:rPr>
                <w:color w:val="000000"/>
                <w:sz w:val="16"/>
                <w:szCs w:val="20"/>
              </w:rPr>
            </w:pPr>
            <w:r w:rsidRPr="0047571C">
              <w:rPr>
                <w:color w:val="000000"/>
                <w:sz w:val="16"/>
                <w:szCs w:val="20"/>
              </w:rPr>
              <w:t>10</w:t>
            </w:r>
            <w:r w:rsidR="00DD27E3">
              <w:rPr>
                <w:color w:val="000000"/>
                <w:sz w:val="16"/>
                <w:szCs w:val="20"/>
              </w:rPr>
              <w:t xml:space="preserve"> </w:t>
            </w:r>
          </w:p>
          <w:p w:rsidR="00DD27E3" w:rsidRDefault="0047571C">
            <w:pPr>
              <w:jc w:val="center"/>
              <w:rPr>
                <w:color w:val="000000"/>
                <w:sz w:val="16"/>
                <w:szCs w:val="20"/>
              </w:rPr>
            </w:pPr>
            <w:r w:rsidRPr="0047571C">
              <w:rPr>
                <w:color w:val="000000"/>
                <w:sz w:val="16"/>
                <w:szCs w:val="20"/>
              </w:rPr>
              <w:t xml:space="preserve"> 0</w:t>
            </w:r>
            <w:r w:rsidR="00DD27E3">
              <w:rPr>
                <w:color w:val="000000"/>
                <w:sz w:val="16"/>
                <w:szCs w:val="20"/>
              </w:rPr>
              <w:t xml:space="preserve"> </w:t>
            </w:r>
          </w:p>
          <w:p w:rsidR="0047571C" w:rsidRPr="0047571C" w:rsidRDefault="0047571C">
            <w:pPr>
              <w:jc w:val="center"/>
              <w:rPr>
                <w:color w:val="000000"/>
                <w:sz w:val="16"/>
                <w:szCs w:val="20"/>
              </w:rPr>
            </w:pPr>
            <w:r w:rsidRPr="0047571C">
              <w:rPr>
                <w:color w:val="000000"/>
                <w:sz w:val="16"/>
                <w:szCs w:val="20"/>
              </w:rPr>
              <w:t>14,5</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r w:rsidR="00DD27E3">
              <w:rPr>
                <w:color w:val="000000"/>
                <w:sz w:val="16"/>
                <w:szCs w:val="20"/>
              </w:rPr>
              <w:t xml:space="preserve"> </w:t>
            </w:r>
            <w:r w:rsidRPr="0047571C">
              <w:rPr>
                <w:color w:val="000000"/>
                <w:sz w:val="16"/>
                <w:szCs w:val="20"/>
              </w:rPr>
              <w:t>0</w:t>
            </w:r>
            <w:r w:rsidR="00DD27E3">
              <w:rPr>
                <w:color w:val="000000"/>
                <w:sz w:val="16"/>
                <w:szCs w:val="20"/>
              </w:rPr>
              <w:t xml:space="preserve"> </w:t>
            </w:r>
            <w:r w:rsidRPr="0047571C">
              <w:rPr>
                <w:color w:val="000000"/>
                <w:sz w:val="16"/>
                <w:szCs w:val="20"/>
              </w:rPr>
              <w:t>150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r w:rsidR="00DD27E3">
              <w:rPr>
                <w:color w:val="000000"/>
                <w:sz w:val="16"/>
                <w:szCs w:val="20"/>
              </w:rPr>
              <w:t xml:space="preserve"> </w:t>
            </w:r>
            <w:r w:rsidRPr="0047571C">
              <w:rPr>
                <w:color w:val="000000"/>
                <w:sz w:val="16"/>
                <w:szCs w:val="20"/>
              </w:rPr>
              <w:t>0</w:t>
            </w:r>
            <w:r w:rsidR="00DD27E3">
              <w:rPr>
                <w:color w:val="000000"/>
                <w:sz w:val="16"/>
                <w:szCs w:val="20"/>
              </w:rPr>
              <w:t xml:space="preserve"> </w:t>
            </w: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18</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д. Ключи</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№1(7709) ЭЦВ 6-10-80;</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18</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д. Арсеново</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№1(7710) ЭЦВ 6-10-80;</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18</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Скважины</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п. Каменный</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 ЭЦВ 6-10-80;</w:t>
            </w:r>
            <w:r w:rsidR="00DD27E3">
              <w:rPr>
                <w:color w:val="000000"/>
                <w:sz w:val="16"/>
                <w:szCs w:val="20"/>
              </w:rPr>
              <w:t xml:space="preserve"> </w:t>
            </w:r>
            <w:r w:rsidRPr="0047571C">
              <w:rPr>
                <w:color w:val="000000"/>
                <w:sz w:val="16"/>
                <w:szCs w:val="20"/>
              </w:rPr>
              <w:t>Скважина №2 ЭЦВ 6-10-80;</w:t>
            </w:r>
            <w:r w:rsidR="00DD27E3">
              <w:rPr>
                <w:color w:val="000000"/>
                <w:sz w:val="16"/>
                <w:szCs w:val="20"/>
              </w:rPr>
              <w:t xml:space="preserve"> </w:t>
            </w:r>
            <w:r w:rsidRPr="0047571C">
              <w:rPr>
                <w:color w:val="000000"/>
                <w:sz w:val="16"/>
                <w:szCs w:val="20"/>
              </w:rPr>
              <w:t>Скважина №3 ЭЦВ 6-10-80;</w:t>
            </w:r>
            <w:r w:rsidR="00DD27E3">
              <w:rPr>
                <w:color w:val="000000"/>
                <w:sz w:val="16"/>
                <w:szCs w:val="20"/>
              </w:rPr>
              <w:t xml:space="preserve"> </w:t>
            </w:r>
          </w:p>
        </w:tc>
        <w:tc>
          <w:tcPr>
            <w:tcW w:w="827" w:type="dxa"/>
            <w:shd w:val="clear" w:color="auto" w:fill="auto"/>
            <w:tcMar>
              <w:top w:w="15" w:type="dxa"/>
              <w:left w:w="28" w:type="dxa"/>
              <w:bottom w:w="0" w:type="dxa"/>
              <w:right w:w="28" w:type="dxa"/>
            </w:tcMar>
            <w:vAlign w:val="center"/>
            <w:hideMark/>
          </w:tcPr>
          <w:p w:rsidR="00DD27E3" w:rsidRDefault="0047571C">
            <w:pPr>
              <w:jc w:val="center"/>
              <w:rPr>
                <w:color w:val="000000"/>
                <w:sz w:val="16"/>
                <w:szCs w:val="20"/>
              </w:rPr>
            </w:pPr>
            <w:r w:rsidRPr="0047571C">
              <w:rPr>
                <w:color w:val="000000"/>
                <w:sz w:val="16"/>
                <w:szCs w:val="20"/>
              </w:rPr>
              <w:t>10</w:t>
            </w:r>
            <w:r w:rsidR="00DD27E3">
              <w:rPr>
                <w:color w:val="000000"/>
                <w:sz w:val="16"/>
                <w:szCs w:val="20"/>
              </w:rPr>
              <w:t xml:space="preserve"> </w:t>
            </w:r>
            <w:r w:rsidRPr="0047571C">
              <w:rPr>
                <w:color w:val="000000"/>
                <w:sz w:val="16"/>
                <w:szCs w:val="20"/>
              </w:rPr>
              <w:t>10</w:t>
            </w:r>
            <w:r w:rsidR="00DD27E3">
              <w:rPr>
                <w:color w:val="000000"/>
                <w:sz w:val="16"/>
                <w:szCs w:val="20"/>
              </w:rPr>
              <w:t xml:space="preserve"> </w:t>
            </w:r>
          </w:p>
          <w:p w:rsidR="0047571C" w:rsidRPr="0047571C" w:rsidRDefault="0047571C">
            <w:pPr>
              <w:jc w:val="center"/>
              <w:rPr>
                <w:color w:val="000000"/>
                <w:sz w:val="16"/>
                <w:szCs w:val="20"/>
              </w:rPr>
            </w:pPr>
            <w:r w:rsidRPr="0047571C">
              <w:rPr>
                <w:color w:val="000000"/>
                <w:sz w:val="16"/>
                <w:szCs w:val="20"/>
              </w:rPr>
              <w:t xml:space="preserve"> 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r w:rsidR="00DD27E3">
              <w:rPr>
                <w:color w:val="000000"/>
                <w:sz w:val="16"/>
                <w:szCs w:val="20"/>
              </w:rPr>
              <w:t xml:space="preserve"> </w:t>
            </w:r>
            <w:r w:rsidRPr="0047571C">
              <w:rPr>
                <w:color w:val="000000"/>
                <w:sz w:val="16"/>
                <w:szCs w:val="20"/>
              </w:rPr>
              <w:t>80</w:t>
            </w:r>
            <w:r w:rsidR="00DD27E3">
              <w:rPr>
                <w:color w:val="000000"/>
                <w:sz w:val="16"/>
                <w:szCs w:val="20"/>
              </w:rPr>
              <w:t xml:space="preserve"> </w:t>
            </w: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r w:rsidR="00DD27E3">
              <w:rPr>
                <w:color w:val="000000"/>
                <w:sz w:val="16"/>
                <w:szCs w:val="20"/>
              </w:rPr>
              <w:t xml:space="preserve"> </w:t>
            </w:r>
            <w:r w:rsidRPr="0047571C">
              <w:rPr>
                <w:color w:val="000000"/>
                <w:sz w:val="16"/>
                <w:szCs w:val="20"/>
              </w:rPr>
              <w:t>4,0</w:t>
            </w:r>
            <w:r w:rsidR="00DD27E3">
              <w:rPr>
                <w:color w:val="000000"/>
                <w:sz w:val="16"/>
                <w:szCs w:val="20"/>
              </w:rPr>
              <w:t xml:space="preserve"> </w:t>
            </w: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DD27E3" w:rsidRDefault="0047571C">
            <w:pPr>
              <w:jc w:val="center"/>
              <w:rPr>
                <w:color w:val="000000"/>
                <w:sz w:val="16"/>
                <w:szCs w:val="20"/>
              </w:rPr>
            </w:pPr>
            <w:r w:rsidRPr="0047571C">
              <w:rPr>
                <w:color w:val="000000"/>
                <w:sz w:val="16"/>
                <w:szCs w:val="20"/>
              </w:rPr>
              <w:t>0</w:t>
            </w:r>
            <w:r w:rsidR="006B6D36">
              <w:rPr>
                <w:color w:val="000000"/>
                <w:sz w:val="16"/>
                <w:szCs w:val="20"/>
              </w:rPr>
              <w:t xml:space="preserve"> </w:t>
            </w:r>
          </w:p>
          <w:p w:rsidR="00DD27E3" w:rsidRDefault="0047571C">
            <w:pPr>
              <w:jc w:val="center"/>
              <w:rPr>
                <w:color w:val="000000"/>
                <w:sz w:val="16"/>
                <w:szCs w:val="20"/>
              </w:rPr>
            </w:pPr>
            <w:r w:rsidRPr="0047571C">
              <w:rPr>
                <w:color w:val="000000"/>
                <w:sz w:val="16"/>
                <w:szCs w:val="20"/>
              </w:rPr>
              <w:t>1</w:t>
            </w:r>
          </w:p>
          <w:p w:rsidR="0047571C" w:rsidRPr="0047571C" w:rsidRDefault="006B6D36">
            <w:pPr>
              <w:jc w:val="center"/>
              <w:rPr>
                <w:color w:val="000000"/>
                <w:sz w:val="16"/>
                <w:szCs w:val="20"/>
              </w:rPr>
            </w:pPr>
            <w:r>
              <w:rPr>
                <w:color w:val="000000"/>
                <w:sz w:val="16"/>
                <w:szCs w:val="20"/>
              </w:rPr>
              <w:t xml:space="preserve"> </w:t>
            </w:r>
            <w:r w:rsidR="0047571C" w:rsidRPr="0047571C">
              <w:rPr>
                <w:color w:val="000000"/>
                <w:sz w:val="16"/>
                <w:szCs w:val="20"/>
              </w:rPr>
              <w:t>1</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0</w:t>
            </w:r>
            <w:r w:rsidR="00DD27E3">
              <w:rPr>
                <w:color w:val="000000"/>
                <w:sz w:val="16"/>
                <w:szCs w:val="20"/>
              </w:rPr>
              <w:t xml:space="preserve"> </w:t>
            </w:r>
            <w:r w:rsidRPr="0047571C">
              <w:rPr>
                <w:color w:val="000000"/>
                <w:sz w:val="16"/>
                <w:szCs w:val="20"/>
              </w:rPr>
              <w:t>10</w:t>
            </w:r>
            <w:r w:rsidR="00DD27E3">
              <w:rPr>
                <w:color w:val="000000"/>
                <w:sz w:val="16"/>
                <w:szCs w:val="20"/>
              </w:rPr>
              <w:t xml:space="preserve"> </w:t>
            </w:r>
            <w:r w:rsidRPr="0047571C">
              <w:rPr>
                <w:color w:val="000000"/>
                <w:sz w:val="16"/>
                <w:szCs w:val="20"/>
              </w:rPr>
              <w:t>18</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Скважины</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spacing w:after="240"/>
              <w:jc w:val="left"/>
              <w:rPr>
                <w:color w:val="000000"/>
                <w:sz w:val="16"/>
                <w:szCs w:val="20"/>
              </w:rPr>
            </w:pPr>
            <w:r w:rsidRPr="0047571C">
              <w:rPr>
                <w:color w:val="000000"/>
                <w:sz w:val="16"/>
                <w:szCs w:val="20"/>
              </w:rPr>
              <w:t>с. Междугорное</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 ЭЦВ 6-10-80;</w:t>
            </w:r>
            <w:r w:rsidR="00DD27E3">
              <w:rPr>
                <w:color w:val="000000"/>
                <w:sz w:val="16"/>
                <w:szCs w:val="20"/>
              </w:rPr>
              <w:t xml:space="preserve"> </w:t>
            </w:r>
            <w:r w:rsidRPr="0047571C">
              <w:rPr>
                <w:color w:val="000000"/>
                <w:sz w:val="16"/>
                <w:szCs w:val="20"/>
              </w:rPr>
              <w:t xml:space="preserve">Скважина №2 ЭЦВ 4-8-110; </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w:t>
            </w:r>
            <w:r w:rsidR="00DD27E3">
              <w:rPr>
                <w:color w:val="000000"/>
                <w:sz w:val="16"/>
                <w:szCs w:val="20"/>
              </w:rPr>
              <w:t xml:space="preserve"> </w:t>
            </w:r>
            <w:r w:rsidRPr="0047571C">
              <w:rPr>
                <w:color w:val="000000"/>
                <w:sz w:val="16"/>
                <w:szCs w:val="20"/>
              </w:rPr>
              <w:t>14,5</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r w:rsidR="00DD27E3">
              <w:rPr>
                <w:color w:val="000000"/>
                <w:sz w:val="16"/>
                <w:szCs w:val="20"/>
              </w:rPr>
              <w:t xml:space="preserve"> </w:t>
            </w:r>
            <w:r w:rsidRPr="0047571C">
              <w:rPr>
                <w:color w:val="000000"/>
                <w:sz w:val="16"/>
                <w:szCs w:val="20"/>
              </w:rPr>
              <w:t>150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r w:rsidR="00DD27E3">
              <w:rPr>
                <w:color w:val="000000"/>
                <w:sz w:val="16"/>
                <w:szCs w:val="20"/>
              </w:rPr>
              <w:t xml:space="preserve"> </w:t>
            </w: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DD27E3" w:rsidRDefault="0047571C">
            <w:pPr>
              <w:jc w:val="center"/>
              <w:rPr>
                <w:color w:val="000000"/>
                <w:sz w:val="16"/>
                <w:szCs w:val="20"/>
              </w:rPr>
            </w:pPr>
            <w:r w:rsidRPr="0047571C">
              <w:rPr>
                <w:color w:val="000000"/>
                <w:sz w:val="16"/>
                <w:szCs w:val="20"/>
              </w:rPr>
              <w:t>1</w:t>
            </w:r>
            <w:r w:rsidR="006B6D36">
              <w:rPr>
                <w:color w:val="000000"/>
                <w:sz w:val="16"/>
                <w:szCs w:val="20"/>
              </w:rPr>
              <w:t xml:space="preserve"> </w:t>
            </w:r>
          </w:p>
          <w:p w:rsidR="0047571C" w:rsidRPr="0047571C" w:rsidRDefault="0047571C">
            <w:pPr>
              <w:jc w:val="center"/>
              <w:rPr>
                <w:color w:val="000000"/>
                <w:sz w:val="16"/>
                <w:szCs w:val="20"/>
              </w:rPr>
            </w:pPr>
            <w:r w:rsidRPr="0047571C">
              <w:rPr>
                <w:color w:val="000000"/>
                <w:sz w:val="16"/>
                <w:szCs w:val="20"/>
              </w:rPr>
              <w:t>1</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18</w:t>
            </w:r>
            <w:r w:rsidR="00DD27E3">
              <w:rPr>
                <w:color w:val="000000"/>
                <w:sz w:val="16"/>
                <w:szCs w:val="20"/>
              </w:rPr>
              <w:t xml:space="preserve"> </w:t>
            </w:r>
            <w:r w:rsidRPr="0047571C">
              <w:rPr>
                <w:color w:val="000000"/>
                <w:sz w:val="16"/>
                <w:szCs w:val="20"/>
              </w:rPr>
              <w:t>18</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 Поперечное</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 ЭЦВ 6-10-80;</w:t>
            </w:r>
            <w:r w:rsidR="00DD27E3">
              <w:rPr>
                <w:color w:val="000000"/>
                <w:sz w:val="16"/>
                <w:szCs w:val="20"/>
              </w:rPr>
              <w:t xml:space="preserve"> </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18</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д. Бердюгино</w:t>
            </w:r>
          </w:p>
        </w:tc>
        <w:tc>
          <w:tcPr>
            <w:tcW w:w="2694" w:type="dxa"/>
            <w:shd w:val="clear" w:color="auto" w:fill="auto"/>
            <w:tcMar>
              <w:top w:w="15" w:type="dxa"/>
              <w:left w:w="28" w:type="dxa"/>
              <w:bottom w:w="0" w:type="dxa"/>
              <w:right w:w="28" w:type="dxa"/>
            </w:tcMar>
            <w:vAlign w:val="center"/>
            <w:hideMark/>
          </w:tcPr>
          <w:p w:rsidR="0047571C" w:rsidRDefault="0047571C" w:rsidP="0047571C">
            <w:pPr>
              <w:jc w:val="left"/>
              <w:rPr>
                <w:color w:val="000000"/>
                <w:sz w:val="16"/>
                <w:szCs w:val="20"/>
              </w:rPr>
            </w:pPr>
            <w:r w:rsidRPr="0047571C">
              <w:rPr>
                <w:color w:val="000000"/>
                <w:sz w:val="16"/>
                <w:szCs w:val="20"/>
              </w:rPr>
              <w:t>Скважина №1EKO UNIPUMP MIDI -4;</w:t>
            </w:r>
            <w:r w:rsidR="00DD27E3">
              <w:rPr>
                <w:color w:val="000000"/>
                <w:sz w:val="16"/>
                <w:szCs w:val="20"/>
              </w:rPr>
              <w:t xml:space="preserve"> </w:t>
            </w:r>
          </w:p>
          <w:p w:rsidR="0047571C" w:rsidRPr="0047571C" w:rsidRDefault="0047571C" w:rsidP="0047571C">
            <w:pPr>
              <w:jc w:val="left"/>
              <w:rPr>
                <w:color w:val="000000"/>
                <w:sz w:val="16"/>
                <w:szCs w:val="20"/>
              </w:rPr>
            </w:pPr>
            <w:r w:rsidRPr="0047571C">
              <w:rPr>
                <w:color w:val="000000"/>
                <w:sz w:val="16"/>
                <w:szCs w:val="20"/>
              </w:rPr>
              <w:t>Скважина №2 ЭЦВ6-10-80;</w:t>
            </w:r>
          </w:p>
        </w:tc>
        <w:tc>
          <w:tcPr>
            <w:tcW w:w="827" w:type="dxa"/>
            <w:shd w:val="clear" w:color="auto" w:fill="auto"/>
            <w:tcMar>
              <w:top w:w="15" w:type="dxa"/>
              <w:left w:w="28" w:type="dxa"/>
              <w:bottom w:w="0" w:type="dxa"/>
              <w:right w:w="28" w:type="dxa"/>
            </w:tcMar>
            <w:vAlign w:val="center"/>
            <w:hideMark/>
          </w:tcPr>
          <w:p w:rsidR="00DD27E3" w:rsidRDefault="0047571C">
            <w:pPr>
              <w:jc w:val="center"/>
              <w:rPr>
                <w:color w:val="000000"/>
                <w:sz w:val="16"/>
                <w:szCs w:val="20"/>
              </w:rPr>
            </w:pPr>
            <w:r w:rsidRPr="0047571C">
              <w:rPr>
                <w:color w:val="000000"/>
                <w:sz w:val="16"/>
                <w:szCs w:val="20"/>
              </w:rPr>
              <w:t>30</w:t>
            </w:r>
            <w:r w:rsidR="00DD27E3">
              <w:rPr>
                <w:color w:val="000000"/>
                <w:sz w:val="16"/>
                <w:szCs w:val="20"/>
              </w:rPr>
              <w:t xml:space="preserve"> </w:t>
            </w:r>
          </w:p>
          <w:p w:rsidR="0047571C" w:rsidRPr="0047571C" w:rsidRDefault="0047571C">
            <w:pPr>
              <w:jc w:val="center"/>
              <w:rPr>
                <w:color w:val="000000"/>
                <w:sz w:val="16"/>
                <w:szCs w:val="20"/>
              </w:rPr>
            </w:pPr>
            <w:r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113</w:t>
            </w:r>
            <w:r w:rsidR="00DD27E3">
              <w:rPr>
                <w:color w:val="000000"/>
                <w:sz w:val="16"/>
                <w:szCs w:val="20"/>
              </w:rPr>
              <w:t xml:space="preserve"> </w:t>
            </w: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1,1</w:t>
            </w:r>
            <w:r w:rsidR="00DD27E3">
              <w:rPr>
                <w:color w:val="000000"/>
                <w:sz w:val="16"/>
                <w:szCs w:val="20"/>
              </w:rPr>
              <w:t xml:space="preserve"> </w:t>
            </w: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w:t>
            </w:r>
            <w:r w:rsidR="00DD27E3">
              <w:rPr>
                <w:color w:val="000000"/>
                <w:sz w:val="16"/>
                <w:szCs w:val="20"/>
              </w:rPr>
              <w:t xml:space="preserve"> </w:t>
            </w:r>
            <w:r w:rsidRPr="0047571C">
              <w:rPr>
                <w:color w:val="000000"/>
                <w:sz w:val="16"/>
                <w:szCs w:val="20"/>
              </w:rPr>
              <w:t>0</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18</w:t>
            </w:r>
            <w:r w:rsidR="006B6D36">
              <w:rPr>
                <w:color w:val="000000"/>
                <w:sz w:val="16"/>
                <w:szCs w:val="20"/>
              </w:rPr>
              <w:t xml:space="preserve"> </w:t>
            </w:r>
            <w:r w:rsidRPr="0047571C">
              <w:rPr>
                <w:color w:val="000000"/>
                <w:sz w:val="16"/>
                <w:szCs w:val="20"/>
              </w:rPr>
              <w:t>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п. Перехляй</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№1ЭЦВ 6-16-110;</w:t>
            </w:r>
            <w:r w:rsidR="00DD27E3">
              <w:rPr>
                <w:color w:val="000000"/>
                <w:sz w:val="16"/>
                <w:szCs w:val="20"/>
              </w:rPr>
              <w:t xml:space="preserve"> </w:t>
            </w:r>
            <w:r w:rsidRPr="0047571C">
              <w:rPr>
                <w:color w:val="000000"/>
                <w:sz w:val="16"/>
                <w:szCs w:val="20"/>
              </w:rPr>
              <w:t>Скважина №2 ЭЦВ6-10-80;</w:t>
            </w:r>
          </w:p>
        </w:tc>
        <w:tc>
          <w:tcPr>
            <w:tcW w:w="827" w:type="dxa"/>
            <w:shd w:val="clear" w:color="auto" w:fill="auto"/>
            <w:tcMar>
              <w:top w:w="15" w:type="dxa"/>
              <w:left w:w="28" w:type="dxa"/>
              <w:bottom w:w="0" w:type="dxa"/>
              <w:right w:w="28" w:type="dxa"/>
            </w:tcMar>
            <w:vAlign w:val="center"/>
            <w:hideMark/>
          </w:tcPr>
          <w:p w:rsidR="00DD27E3" w:rsidRDefault="0047571C">
            <w:pPr>
              <w:jc w:val="center"/>
              <w:rPr>
                <w:color w:val="000000"/>
                <w:sz w:val="16"/>
                <w:szCs w:val="20"/>
              </w:rPr>
            </w:pPr>
            <w:r w:rsidRPr="0047571C">
              <w:rPr>
                <w:color w:val="000000"/>
                <w:sz w:val="16"/>
                <w:szCs w:val="20"/>
              </w:rPr>
              <w:t>16</w:t>
            </w:r>
            <w:r w:rsidR="00DD27E3">
              <w:rPr>
                <w:color w:val="000000"/>
                <w:sz w:val="16"/>
                <w:szCs w:val="20"/>
              </w:rPr>
              <w:t xml:space="preserve"> </w:t>
            </w:r>
          </w:p>
          <w:p w:rsidR="0047571C" w:rsidRPr="0047571C" w:rsidRDefault="0047571C">
            <w:pPr>
              <w:jc w:val="center"/>
              <w:rPr>
                <w:color w:val="000000"/>
                <w:sz w:val="16"/>
                <w:szCs w:val="20"/>
              </w:rPr>
            </w:pPr>
            <w:r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110</w:t>
            </w:r>
            <w:r w:rsidR="00DD27E3">
              <w:rPr>
                <w:color w:val="000000"/>
                <w:sz w:val="16"/>
                <w:szCs w:val="20"/>
              </w:rPr>
              <w:t xml:space="preserve"> </w:t>
            </w: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7,5</w:t>
            </w:r>
            <w:r w:rsidR="00DD27E3">
              <w:rPr>
                <w:color w:val="000000"/>
                <w:sz w:val="16"/>
                <w:szCs w:val="20"/>
              </w:rPr>
              <w:t xml:space="preserve"> </w:t>
            </w: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w:t>
            </w:r>
            <w:r w:rsidR="00DD27E3">
              <w:rPr>
                <w:color w:val="000000"/>
                <w:sz w:val="16"/>
                <w:szCs w:val="20"/>
              </w:rPr>
              <w:t xml:space="preserve"> </w:t>
            </w:r>
            <w:r w:rsidRPr="0047571C">
              <w:rPr>
                <w:color w:val="000000"/>
                <w:sz w:val="16"/>
                <w:szCs w:val="20"/>
              </w:rPr>
              <w:t>1</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18</w:t>
            </w:r>
            <w:r w:rsidR="00DD27E3">
              <w:rPr>
                <w:color w:val="000000"/>
                <w:sz w:val="16"/>
                <w:szCs w:val="20"/>
              </w:rPr>
              <w:t xml:space="preserve"> </w:t>
            </w:r>
            <w:r w:rsidRPr="0047571C">
              <w:rPr>
                <w:color w:val="000000"/>
                <w:sz w:val="16"/>
                <w:szCs w:val="20"/>
              </w:rPr>
              <w:t>18</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д. Ленинка</w:t>
            </w:r>
          </w:p>
        </w:tc>
        <w:tc>
          <w:tcPr>
            <w:tcW w:w="2694" w:type="dxa"/>
            <w:shd w:val="clear" w:color="auto" w:fill="auto"/>
            <w:tcMar>
              <w:top w:w="15" w:type="dxa"/>
              <w:left w:w="28" w:type="dxa"/>
              <w:bottom w:w="0" w:type="dxa"/>
              <w:right w:w="28" w:type="dxa"/>
            </w:tcMar>
            <w:vAlign w:val="center"/>
            <w:hideMark/>
          </w:tcPr>
          <w:p w:rsidR="0047571C" w:rsidRPr="0047571C" w:rsidRDefault="0047571C">
            <w:pPr>
              <w:rPr>
                <w:color w:val="000000"/>
                <w:sz w:val="16"/>
                <w:szCs w:val="20"/>
              </w:rPr>
            </w:pPr>
            <w:r w:rsidRPr="0047571C">
              <w:rPr>
                <w:color w:val="000000"/>
                <w:sz w:val="16"/>
                <w:szCs w:val="20"/>
              </w:rPr>
              <w:t>Скважина №2 ЭЦВ6-10-80;</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0</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д. Берёзовка</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№1EKO UNIPUMP MIDI -5; Скважина №1EKO UNIPUMP MIDI -5;</w:t>
            </w:r>
            <w:r w:rsidR="00DD27E3">
              <w:rPr>
                <w:color w:val="000000"/>
                <w:sz w:val="16"/>
                <w:szCs w:val="20"/>
              </w:rPr>
              <w:t xml:space="preserve"> </w:t>
            </w:r>
          </w:p>
        </w:tc>
        <w:tc>
          <w:tcPr>
            <w:tcW w:w="827" w:type="dxa"/>
            <w:shd w:val="clear" w:color="auto" w:fill="auto"/>
            <w:tcMar>
              <w:top w:w="15" w:type="dxa"/>
              <w:left w:w="28" w:type="dxa"/>
              <w:bottom w:w="0" w:type="dxa"/>
              <w:right w:w="28" w:type="dxa"/>
            </w:tcMar>
            <w:vAlign w:val="center"/>
            <w:hideMark/>
          </w:tcPr>
          <w:p w:rsidR="00DD27E3" w:rsidRDefault="0047571C">
            <w:pPr>
              <w:jc w:val="center"/>
              <w:rPr>
                <w:color w:val="000000"/>
                <w:sz w:val="16"/>
                <w:szCs w:val="20"/>
              </w:rPr>
            </w:pPr>
            <w:r w:rsidRPr="0047571C">
              <w:rPr>
                <w:color w:val="000000"/>
                <w:sz w:val="16"/>
                <w:szCs w:val="20"/>
              </w:rPr>
              <w:t>3,0</w:t>
            </w:r>
            <w:r w:rsidR="00DD27E3">
              <w:rPr>
                <w:color w:val="000000"/>
                <w:sz w:val="16"/>
                <w:szCs w:val="20"/>
              </w:rPr>
              <w:t xml:space="preserve"> </w:t>
            </w:r>
          </w:p>
          <w:p w:rsidR="0047571C" w:rsidRPr="0047571C" w:rsidRDefault="0047571C">
            <w:pPr>
              <w:jc w:val="center"/>
              <w:rPr>
                <w:color w:val="000000"/>
                <w:sz w:val="16"/>
                <w:szCs w:val="20"/>
              </w:rPr>
            </w:pPr>
            <w:r w:rsidRPr="0047571C">
              <w:rPr>
                <w:color w:val="000000"/>
                <w:sz w:val="16"/>
                <w:szCs w:val="20"/>
              </w:rPr>
              <w:t>3,0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136</w:t>
            </w:r>
            <w:r w:rsidR="00DD27E3">
              <w:rPr>
                <w:color w:val="000000"/>
                <w:sz w:val="16"/>
                <w:szCs w:val="20"/>
              </w:rPr>
              <w:t xml:space="preserve"> </w:t>
            </w:r>
            <w:r w:rsidRPr="0047571C">
              <w:rPr>
                <w:color w:val="000000"/>
                <w:sz w:val="16"/>
                <w:szCs w:val="20"/>
              </w:rPr>
              <w:t>136</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1,5</w:t>
            </w:r>
            <w:r w:rsidR="00DD27E3">
              <w:rPr>
                <w:color w:val="000000"/>
                <w:sz w:val="16"/>
                <w:szCs w:val="20"/>
              </w:rPr>
              <w:t xml:space="preserve"> </w:t>
            </w:r>
            <w:r w:rsidRPr="0047571C">
              <w:rPr>
                <w:color w:val="000000"/>
                <w:sz w:val="16"/>
                <w:szCs w:val="20"/>
              </w:rPr>
              <w:t>1,5</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2</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18</w:t>
            </w:r>
            <w:r w:rsidR="00DD27E3">
              <w:rPr>
                <w:color w:val="000000"/>
                <w:sz w:val="16"/>
                <w:szCs w:val="20"/>
              </w:rPr>
              <w:t xml:space="preserve"> </w:t>
            </w:r>
            <w:r w:rsidRPr="0047571C">
              <w:rPr>
                <w:color w:val="000000"/>
                <w:sz w:val="16"/>
                <w:szCs w:val="20"/>
              </w:rPr>
              <w:t>15</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д. Новобарачаты</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 ЭЦВ 6-10-80;</w:t>
            </w:r>
            <w:r w:rsidR="00DD27E3">
              <w:rPr>
                <w:color w:val="000000"/>
                <w:sz w:val="16"/>
                <w:szCs w:val="20"/>
              </w:rPr>
              <w:t xml:space="preserve"> </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д. Шевели</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 ЭЦВ 6-16-140;</w:t>
            </w:r>
            <w:r w:rsidR="00DD27E3">
              <w:rPr>
                <w:color w:val="000000"/>
                <w:sz w:val="16"/>
                <w:szCs w:val="20"/>
              </w:rPr>
              <w:t xml:space="preserve"> </w:t>
            </w:r>
            <w:r w:rsidRPr="0047571C">
              <w:rPr>
                <w:color w:val="000000"/>
                <w:sz w:val="16"/>
                <w:szCs w:val="20"/>
              </w:rPr>
              <w:t>Скважина №2 ЭЦВ 6-16-140;</w:t>
            </w:r>
            <w:r w:rsidR="00DD27E3">
              <w:rPr>
                <w:color w:val="000000"/>
                <w:sz w:val="16"/>
                <w:szCs w:val="20"/>
              </w:rPr>
              <w:t xml:space="preserve"> </w:t>
            </w:r>
            <w:r w:rsidRPr="0047571C">
              <w:rPr>
                <w:color w:val="000000"/>
                <w:sz w:val="16"/>
                <w:szCs w:val="20"/>
              </w:rPr>
              <w:t>Скважина №3 ЭЦВ 6-10-80;</w:t>
            </w:r>
            <w:r w:rsidR="00DD27E3">
              <w:rPr>
                <w:color w:val="000000"/>
                <w:sz w:val="16"/>
                <w:szCs w:val="20"/>
              </w:rPr>
              <w:t xml:space="preserve"> </w:t>
            </w:r>
          </w:p>
        </w:tc>
        <w:tc>
          <w:tcPr>
            <w:tcW w:w="827" w:type="dxa"/>
            <w:shd w:val="clear" w:color="auto" w:fill="auto"/>
            <w:tcMar>
              <w:top w:w="15" w:type="dxa"/>
              <w:left w:w="28" w:type="dxa"/>
              <w:bottom w:w="0" w:type="dxa"/>
              <w:right w:w="28" w:type="dxa"/>
            </w:tcMar>
            <w:vAlign w:val="center"/>
            <w:hideMark/>
          </w:tcPr>
          <w:p w:rsidR="00DD27E3" w:rsidRDefault="0047571C">
            <w:pPr>
              <w:jc w:val="center"/>
              <w:rPr>
                <w:color w:val="000000"/>
                <w:sz w:val="16"/>
                <w:szCs w:val="20"/>
              </w:rPr>
            </w:pPr>
            <w:r w:rsidRPr="0047571C">
              <w:rPr>
                <w:color w:val="000000"/>
                <w:sz w:val="16"/>
                <w:szCs w:val="20"/>
              </w:rPr>
              <w:t>16</w:t>
            </w:r>
            <w:r w:rsidR="006B6D36">
              <w:rPr>
                <w:color w:val="000000"/>
                <w:sz w:val="16"/>
                <w:szCs w:val="20"/>
              </w:rPr>
              <w:t xml:space="preserve"> </w:t>
            </w:r>
          </w:p>
          <w:p w:rsidR="00DD27E3" w:rsidRDefault="0047571C">
            <w:pPr>
              <w:jc w:val="center"/>
              <w:rPr>
                <w:color w:val="000000"/>
                <w:sz w:val="16"/>
                <w:szCs w:val="20"/>
              </w:rPr>
            </w:pPr>
            <w:r w:rsidRPr="0047571C">
              <w:rPr>
                <w:color w:val="000000"/>
                <w:sz w:val="16"/>
                <w:szCs w:val="20"/>
              </w:rPr>
              <w:t>16</w:t>
            </w:r>
            <w:r w:rsidR="00DD27E3">
              <w:rPr>
                <w:color w:val="000000"/>
                <w:sz w:val="16"/>
                <w:szCs w:val="20"/>
              </w:rPr>
              <w:t xml:space="preserve"> </w:t>
            </w:r>
          </w:p>
          <w:p w:rsidR="0047571C" w:rsidRPr="0047571C" w:rsidRDefault="0047571C">
            <w:pPr>
              <w:jc w:val="center"/>
              <w:rPr>
                <w:color w:val="000000"/>
                <w:sz w:val="16"/>
                <w:szCs w:val="20"/>
              </w:rPr>
            </w:pPr>
            <w:r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140</w:t>
            </w:r>
            <w:r w:rsidR="00DD27E3">
              <w:rPr>
                <w:color w:val="000000"/>
                <w:sz w:val="16"/>
                <w:szCs w:val="20"/>
              </w:rPr>
              <w:t xml:space="preserve"> </w:t>
            </w:r>
            <w:r w:rsidRPr="0047571C">
              <w:rPr>
                <w:color w:val="000000"/>
                <w:sz w:val="16"/>
                <w:szCs w:val="20"/>
              </w:rPr>
              <w:t>140</w:t>
            </w:r>
            <w:r w:rsidR="00DD27E3">
              <w:rPr>
                <w:color w:val="000000"/>
                <w:sz w:val="16"/>
                <w:szCs w:val="20"/>
              </w:rPr>
              <w:t xml:space="preserve"> </w:t>
            </w: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11</w:t>
            </w:r>
            <w:r w:rsidR="00DD27E3">
              <w:rPr>
                <w:color w:val="000000"/>
                <w:sz w:val="16"/>
                <w:szCs w:val="20"/>
              </w:rPr>
              <w:t xml:space="preserve"> </w:t>
            </w:r>
            <w:r w:rsidRPr="0047571C">
              <w:rPr>
                <w:color w:val="000000"/>
                <w:sz w:val="16"/>
                <w:szCs w:val="20"/>
              </w:rPr>
              <w:t>11</w:t>
            </w:r>
            <w:r w:rsidR="00DD27E3">
              <w:rPr>
                <w:color w:val="000000"/>
                <w:sz w:val="16"/>
                <w:szCs w:val="20"/>
              </w:rPr>
              <w:t xml:space="preserve"> </w:t>
            </w: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DD27E3" w:rsidRDefault="0047571C">
            <w:pPr>
              <w:jc w:val="center"/>
              <w:rPr>
                <w:color w:val="000000"/>
                <w:sz w:val="16"/>
                <w:szCs w:val="20"/>
              </w:rPr>
            </w:pPr>
            <w:r w:rsidRPr="0047571C">
              <w:rPr>
                <w:color w:val="000000"/>
                <w:sz w:val="16"/>
                <w:szCs w:val="20"/>
              </w:rPr>
              <w:t>1</w:t>
            </w:r>
            <w:r w:rsidR="006B6D36">
              <w:rPr>
                <w:color w:val="000000"/>
                <w:sz w:val="16"/>
                <w:szCs w:val="20"/>
              </w:rPr>
              <w:t xml:space="preserve"> </w:t>
            </w:r>
          </w:p>
          <w:p w:rsidR="0047571C" w:rsidRPr="0047571C" w:rsidRDefault="0047571C">
            <w:pPr>
              <w:jc w:val="center"/>
              <w:rPr>
                <w:color w:val="000000"/>
                <w:sz w:val="16"/>
                <w:szCs w:val="20"/>
              </w:rPr>
            </w:pPr>
            <w:r w:rsidRPr="0047571C">
              <w:rPr>
                <w:color w:val="000000"/>
                <w:sz w:val="16"/>
                <w:szCs w:val="20"/>
              </w:rPr>
              <w:t>1</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18</w:t>
            </w:r>
            <w:r w:rsidR="00DD27E3">
              <w:rPr>
                <w:color w:val="000000"/>
                <w:sz w:val="16"/>
                <w:szCs w:val="20"/>
              </w:rPr>
              <w:t xml:space="preserve"> </w:t>
            </w:r>
            <w:r w:rsidRPr="0047571C">
              <w:rPr>
                <w:color w:val="000000"/>
                <w:sz w:val="16"/>
                <w:szCs w:val="20"/>
              </w:rPr>
              <w:t>10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д. Сарапки</w:t>
            </w:r>
          </w:p>
        </w:tc>
        <w:tc>
          <w:tcPr>
            <w:tcW w:w="2694" w:type="dxa"/>
            <w:shd w:val="clear" w:color="auto" w:fill="auto"/>
            <w:tcMar>
              <w:top w:w="15" w:type="dxa"/>
              <w:left w:w="28" w:type="dxa"/>
              <w:bottom w:w="0" w:type="dxa"/>
              <w:right w:w="28" w:type="dxa"/>
            </w:tcMar>
            <w:vAlign w:val="center"/>
            <w:hideMark/>
          </w:tcPr>
          <w:p w:rsidR="0047571C" w:rsidRPr="0047571C" w:rsidRDefault="0047571C">
            <w:pPr>
              <w:rPr>
                <w:color w:val="000000"/>
                <w:sz w:val="16"/>
                <w:szCs w:val="20"/>
              </w:rPr>
            </w:pPr>
            <w:r w:rsidRPr="0047571C">
              <w:rPr>
                <w:color w:val="000000"/>
                <w:sz w:val="16"/>
                <w:szCs w:val="20"/>
              </w:rPr>
              <w:t>Скважина №3 ЭЦВ 6-10-80;</w:t>
            </w:r>
            <w:r w:rsidR="00DD27E3">
              <w:rPr>
                <w:color w:val="000000"/>
                <w:sz w:val="16"/>
                <w:szCs w:val="20"/>
              </w:rPr>
              <w:t xml:space="preserve"> </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18</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д. Скарюпино</w:t>
            </w:r>
          </w:p>
        </w:tc>
        <w:tc>
          <w:tcPr>
            <w:tcW w:w="2694" w:type="dxa"/>
            <w:shd w:val="clear" w:color="auto" w:fill="auto"/>
            <w:tcMar>
              <w:top w:w="15" w:type="dxa"/>
              <w:left w:w="28" w:type="dxa"/>
              <w:bottom w:w="0" w:type="dxa"/>
              <w:right w:w="28" w:type="dxa"/>
            </w:tcMar>
            <w:vAlign w:val="center"/>
            <w:hideMark/>
          </w:tcPr>
          <w:p w:rsidR="0047571C" w:rsidRDefault="0047571C">
            <w:pPr>
              <w:rPr>
                <w:color w:val="000000"/>
                <w:sz w:val="16"/>
                <w:szCs w:val="20"/>
              </w:rPr>
            </w:pPr>
            <w:r w:rsidRPr="0047571C">
              <w:rPr>
                <w:color w:val="000000"/>
                <w:sz w:val="16"/>
                <w:szCs w:val="20"/>
              </w:rPr>
              <w:t>Скважина №1EBARA 4WN8-23 Q-80-200;</w:t>
            </w:r>
            <w:r w:rsidR="00DD27E3">
              <w:rPr>
                <w:color w:val="000000"/>
                <w:sz w:val="16"/>
                <w:szCs w:val="20"/>
              </w:rPr>
              <w:t xml:space="preserve"> </w:t>
            </w:r>
          </w:p>
          <w:p w:rsidR="0047571C" w:rsidRPr="0047571C" w:rsidRDefault="0047571C">
            <w:pPr>
              <w:rPr>
                <w:color w:val="000000"/>
                <w:sz w:val="16"/>
                <w:szCs w:val="20"/>
              </w:rPr>
            </w:pPr>
            <w:r w:rsidRPr="0047571C">
              <w:rPr>
                <w:color w:val="000000"/>
                <w:sz w:val="16"/>
                <w:szCs w:val="20"/>
              </w:rPr>
              <w:t xml:space="preserve"> Скважина №2 ЭЦВ6-10-80;</w:t>
            </w:r>
          </w:p>
        </w:tc>
        <w:tc>
          <w:tcPr>
            <w:tcW w:w="827" w:type="dxa"/>
            <w:shd w:val="clear" w:color="auto" w:fill="auto"/>
            <w:tcMar>
              <w:top w:w="15" w:type="dxa"/>
              <w:left w:w="28" w:type="dxa"/>
              <w:bottom w:w="0" w:type="dxa"/>
              <w:right w:w="28" w:type="dxa"/>
            </w:tcMar>
            <w:vAlign w:val="center"/>
            <w:hideMark/>
          </w:tcPr>
          <w:p w:rsidR="00DD27E3" w:rsidRDefault="0047571C">
            <w:pPr>
              <w:jc w:val="center"/>
              <w:rPr>
                <w:color w:val="000000"/>
                <w:sz w:val="16"/>
                <w:szCs w:val="20"/>
              </w:rPr>
            </w:pPr>
            <w:r w:rsidRPr="0047571C">
              <w:rPr>
                <w:color w:val="000000"/>
                <w:sz w:val="16"/>
                <w:szCs w:val="20"/>
              </w:rPr>
              <w:t>12</w:t>
            </w:r>
            <w:r w:rsidR="00DD27E3">
              <w:rPr>
                <w:color w:val="000000"/>
                <w:sz w:val="16"/>
                <w:szCs w:val="20"/>
              </w:rPr>
              <w:t xml:space="preserve"> </w:t>
            </w:r>
          </w:p>
          <w:p w:rsidR="0047571C" w:rsidRPr="0047571C" w:rsidRDefault="0047571C">
            <w:pPr>
              <w:jc w:val="center"/>
              <w:rPr>
                <w:color w:val="000000"/>
                <w:sz w:val="16"/>
                <w:szCs w:val="20"/>
              </w:rPr>
            </w:pPr>
            <w:r w:rsidRPr="0047571C">
              <w:rPr>
                <w:color w:val="000000"/>
                <w:sz w:val="16"/>
                <w:szCs w:val="20"/>
              </w:rPr>
              <w:t xml:space="preserve"> 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140</w:t>
            </w:r>
            <w:r w:rsidR="00DD27E3">
              <w:rPr>
                <w:color w:val="000000"/>
                <w:sz w:val="16"/>
                <w:szCs w:val="20"/>
              </w:rPr>
              <w:t xml:space="preserve"> </w:t>
            </w: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r w:rsidR="00DD27E3">
              <w:rPr>
                <w:color w:val="000000"/>
                <w:sz w:val="16"/>
                <w:szCs w:val="20"/>
              </w:rPr>
              <w:t xml:space="preserve"> </w:t>
            </w: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0</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д. Барачаты</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 ЭЦВ 6-10-80;</w:t>
            </w:r>
            <w:r w:rsidR="00DD27E3">
              <w:rPr>
                <w:color w:val="000000"/>
                <w:sz w:val="16"/>
                <w:szCs w:val="20"/>
              </w:rPr>
              <w:t xml:space="preserve"> </w:t>
            </w:r>
            <w:r w:rsidRPr="0047571C">
              <w:rPr>
                <w:color w:val="000000"/>
                <w:sz w:val="16"/>
                <w:szCs w:val="20"/>
              </w:rPr>
              <w:t>Скважина №2 Unipump ЭЦВ 5-10-135;</w:t>
            </w:r>
            <w:r w:rsidR="00DD27E3">
              <w:rPr>
                <w:color w:val="000000"/>
                <w:sz w:val="16"/>
                <w:szCs w:val="20"/>
              </w:rPr>
              <w:t xml:space="preserve"> </w:t>
            </w:r>
          </w:p>
        </w:tc>
        <w:tc>
          <w:tcPr>
            <w:tcW w:w="827" w:type="dxa"/>
            <w:shd w:val="clear" w:color="auto" w:fill="auto"/>
            <w:tcMar>
              <w:top w:w="15" w:type="dxa"/>
              <w:left w:w="28" w:type="dxa"/>
              <w:bottom w:w="0" w:type="dxa"/>
              <w:right w:w="28" w:type="dxa"/>
            </w:tcMar>
            <w:vAlign w:val="center"/>
            <w:hideMark/>
          </w:tcPr>
          <w:p w:rsidR="00DD27E3" w:rsidRDefault="0047571C" w:rsidP="00DD27E3">
            <w:pPr>
              <w:jc w:val="center"/>
              <w:rPr>
                <w:color w:val="000000"/>
                <w:sz w:val="16"/>
                <w:szCs w:val="20"/>
              </w:rPr>
            </w:pPr>
            <w:r w:rsidRPr="0047571C">
              <w:rPr>
                <w:color w:val="000000"/>
                <w:sz w:val="16"/>
                <w:szCs w:val="20"/>
              </w:rPr>
              <w:t>10</w:t>
            </w:r>
            <w:r w:rsidR="006B6D36">
              <w:rPr>
                <w:color w:val="000000"/>
                <w:sz w:val="16"/>
                <w:szCs w:val="20"/>
              </w:rPr>
              <w:t xml:space="preserve"> </w:t>
            </w:r>
          </w:p>
          <w:p w:rsidR="0047571C" w:rsidRPr="0047571C" w:rsidRDefault="0047571C" w:rsidP="00DD27E3">
            <w:pPr>
              <w:jc w:val="center"/>
              <w:rPr>
                <w:color w:val="000000"/>
                <w:sz w:val="16"/>
                <w:szCs w:val="20"/>
              </w:rPr>
            </w:pPr>
            <w:r w:rsidRPr="0047571C">
              <w:rPr>
                <w:color w:val="000000"/>
                <w:sz w:val="16"/>
                <w:szCs w:val="20"/>
              </w:rPr>
              <w:t>19,9</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r w:rsidR="00DD27E3">
              <w:rPr>
                <w:color w:val="000000"/>
                <w:sz w:val="16"/>
                <w:szCs w:val="20"/>
              </w:rPr>
              <w:t xml:space="preserve"> </w:t>
            </w:r>
            <w:r w:rsidRPr="0047571C">
              <w:rPr>
                <w:color w:val="000000"/>
                <w:sz w:val="16"/>
                <w:szCs w:val="20"/>
              </w:rPr>
              <w:t>197</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r w:rsidR="00DD27E3">
              <w:rPr>
                <w:color w:val="000000"/>
                <w:sz w:val="16"/>
                <w:szCs w:val="20"/>
              </w:rPr>
              <w:t xml:space="preserve"> </w:t>
            </w:r>
            <w:r w:rsidRPr="0047571C">
              <w:rPr>
                <w:color w:val="000000"/>
                <w:sz w:val="16"/>
                <w:szCs w:val="20"/>
              </w:rPr>
              <w:t>7,5</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w:t>
            </w:r>
            <w:r w:rsidR="00DD27E3">
              <w:rPr>
                <w:color w:val="000000"/>
                <w:sz w:val="16"/>
                <w:szCs w:val="20"/>
              </w:rPr>
              <w:t xml:space="preserve"> </w:t>
            </w:r>
            <w:r w:rsidRPr="0047571C">
              <w:rPr>
                <w:color w:val="000000"/>
                <w:sz w:val="16"/>
                <w:szCs w:val="20"/>
              </w:rPr>
              <w:t>1</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18</w:t>
            </w:r>
            <w:r w:rsidR="00DD27E3">
              <w:rPr>
                <w:color w:val="000000"/>
                <w:sz w:val="16"/>
                <w:szCs w:val="20"/>
              </w:rPr>
              <w:t xml:space="preserve"> </w:t>
            </w:r>
            <w:r w:rsidRPr="0047571C">
              <w:rPr>
                <w:color w:val="000000"/>
                <w:sz w:val="16"/>
                <w:szCs w:val="20"/>
              </w:rPr>
              <w:t>18</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д. Красный ключ</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 ЭЦВ 6-10-80;</w:t>
            </w:r>
            <w:r w:rsidR="00DD27E3">
              <w:rPr>
                <w:color w:val="000000"/>
                <w:sz w:val="16"/>
                <w:szCs w:val="20"/>
              </w:rPr>
              <w:t xml:space="preserve"> </w:t>
            </w:r>
            <w:r w:rsidRPr="0047571C">
              <w:rPr>
                <w:color w:val="000000"/>
                <w:sz w:val="16"/>
                <w:szCs w:val="20"/>
              </w:rPr>
              <w:t>Скважина №2 ЭЦВ 6-10-80;</w:t>
            </w:r>
            <w:r w:rsidR="00DD27E3">
              <w:rPr>
                <w:color w:val="000000"/>
                <w:sz w:val="16"/>
                <w:szCs w:val="20"/>
              </w:rPr>
              <w:t xml:space="preserve"> </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w:t>
            </w:r>
            <w:r w:rsidR="00DD27E3">
              <w:rPr>
                <w:color w:val="000000"/>
                <w:sz w:val="16"/>
                <w:szCs w:val="20"/>
              </w:rPr>
              <w:t xml:space="preserve"> </w:t>
            </w:r>
            <w:r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r w:rsidR="00DD27E3">
              <w:rPr>
                <w:color w:val="000000"/>
                <w:sz w:val="16"/>
                <w:szCs w:val="20"/>
              </w:rPr>
              <w:t xml:space="preserve"> </w:t>
            </w: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r w:rsidR="00DD27E3">
              <w:rPr>
                <w:color w:val="000000"/>
                <w:sz w:val="16"/>
                <w:szCs w:val="20"/>
              </w:rPr>
              <w:t xml:space="preserve"> </w:t>
            </w: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DD27E3" w:rsidRDefault="0047571C">
            <w:pPr>
              <w:jc w:val="center"/>
              <w:rPr>
                <w:color w:val="000000"/>
                <w:sz w:val="16"/>
                <w:szCs w:val="20"/>
              </w:rPr>
            </w:pPr>
            <w:r w:rsidRPr="0047571C">
              <w:rPr>
                <w:color w:val="000000"/>
                <w:sz w:val="16"/>
                <w:szCs w:val="20"/>
              </w:rPr>
              <w:t>1</w:t>
            </w:r>
            <w:r w:rsidR="006B6D36">
              <w:rPr>
                <w:color w:val="000000"/>
                <w:sz w:val="16"/>
                <w:szCs w:val="20"/>
              </w:rPr>
              <w:t xml:space="preserve"> </w:t>
            </w:r>
          </w:p>
          <w:p w:rsidR="0047571C" w:rsidRPr="0047571C" w:rsidRDefault="0047571C">
            <w:pPr>
              <w:jc w:val="center"/>
              <w:rPr>
                <w:color w:val="000000"/>
                <w:sz w:val="16"/>
                <w:szCs w:val="20"/>
              </w:rPr>
            </w:pPr>
            <w:r w:rsidRPr="0047571C">
              <w:rPr>
                <w:color w:val="000000"/>
                <w:sz w:val="16"/>
                <w:szCs w:val="20"/>
              </w:rPr>
              <w:t>0</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18</w:t>
            </w:r>
            <w:r w:rsidR="00DD27E3">
              <w:rPr>
                <w:color w:val="000000"/>
                <w:sz w:val="16"/>
                <w:szCs w:val="20"/>
              </w:rPr>
              <w:t xml:space="preserve"> </w:t>
            </w:r>
            <w:r w:rsidRPr="0047571C">
              <w:rPr>
                <w:color w:val="000000"/>
                <w:sz w:val="16"/>
                <w:szCs w:val="20"/>
              </w:rPr>
              <w:t>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д. Кабаново</w:t>
            </w:r>
          </w:p>
        </w:tc>
        <w:tc>
          <w:tcPr>
            <w:tcW w:w="2694"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Pr>
                <w:color w:val="000000"/>
                <w:sz w:val="16"/>
                <w:szCs w:val="20"/>
              </w:rPr>
              <w:t>Скважина №1 SM(с)10-23S,4кВТ</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72</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0</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п. Зеленовский.</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 ЭЦВ 6-10-80;</w:t>
            </w:r>
            <w:r w:rsidR="00DD27E3">
              <w:rPr>
                <w:color w:val="000000"/>
                <w:sz w:val="16"/>
                <w:szCs w:val="20"/>
              </w:rPr>
              <w:t xml:space="preserve"> </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18</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п. Плотниковский</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 ЭЦВ 6-10-80;</w:t>
            </w:r>
            <w:r w:rsidR="00DD27E3">
              <w:rPr>
                <w:color w:val="000000"/>
                <w:sz w:val="16"/>
                <w:szCs w:val="20"/>
              </w:rPr>
              <w:t xml:space="preserve"> </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18</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 Тараданово</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 ЭЦВ 6-10-80;</w:t>
            </w:r>
            <w:r w:rsidR="00DD27E3">
              <w:rPr>
                <w:color w:val="000000"/>
                <w:sz w:val="16"/>
                <w:szCs w:val="20"/>
              </w:rPr>
              <w:t xml:space="preserve"> </w:t>
            </w:r>
            <w:r>
              <w:rPr>
                <w:color w:val="000000"/>
                <w:sz w:val="16"/>
                <w:szCs w:val="20"/>
              </w:rPr>
              <w:t>Скважина №2 резерв</w:t>
            </w:r>
            <w:r w:rsidRPr="0047571C">
              <w:rPr>
                <w:color w:val="000000"/>
                <w:sz w:val="16"/>
                <w:szCs w:val="20"/>
              </w:rPr>
              <w:t>;</w:t>
            </w:r>
            <w:r w:rsidR="00DD27E3">
              <w:rPr>
                <w:color w:val="000000"/>
                <w:sz w:val="16"/>
                <w:szCs w:val="20"/>
              </w:rPr>
              <w:t xml:space="preserve"> </w:t>
            </w:r>
            <w:r w:rsidRPr="0047571C">
              <w:rPr>
                <w:color w:val="000000"/>
                <w:sz w:val="16"/>
                <w:szCs w:val="20"/>
              </w:rPr>
              <w:t>Скважина №3 ЭЦВ 6-10-110;</w:t>
            </w:r>
            <w:r w:rsidR="00DD27E3">
              <w:rPr>
                <w:color w:val="000000"/>
                <w:sz w:val="16"/>
                <w:szCs w:val="20"/>
              </w:rPr>
              <w:t xml:space="preserve"> </w:t>
            </w:r>
          </w:p>
        </w:tc>
        <w:tc>
          <w:tcPr>
            <w:tcW w:w="827" w:type="dxa"/>
            <w:shd w:val="clear" w:color="auto" w:fill="auto"/>
            <w:tcMar>
              <w:top w:w="15" w:type="dxa"/>
              <w:left w:w="28" w:type="dxa"/>
              <w:bottom w:w="0" w:type="dxa"/>
              <w:right w:w="28" w:type="dxa"/>
            </w:tcMar>
            <w:vAlign w:val="center"/>
            <w:hideMark/>
          </w:tcPr>
          <w:p w:rsidR="00DD27E3" w:rsidRDefault="0047571C">
            <w:pPr>
              <w:jc w:val="center"/>
              <w:rPr>
                <w:color w:val="000000"/>
                <w:sz w:val="16"/>
                <w:szCs w:val="20"/>
              </w:rPr>
            </w:pPr>
            <w:r w:rsidRPr="0047571C">
              <w:rPr>
                <w:color w:val="000000"/>
                <w:sz w:val="16"/>
                <w:szCs w:val="20"/>
              </w:rPr>
              <w:t>10</w:t>
            </w:r>
            <w:r w:rsidR="00DD27E3">
              <w:rPr>
                <w:color w:val="000000"/>
                <w:sz w:val="16"/>
                <w:szCs w:val="20"/>
              </w:rPr>
              <w:t xml:space="preserve"> </w:t>
            </w:r>
          </w:p>
          <w:p w:rsidR="00DD27E3" w:rsidRDefault="0047571C">
            <w:pPr>
              <w:jc w:val="center"/>
              <w:rPr>
                <w:color w:val="000000"/>
                <w:sz w:val="16"/>
                <w:szCs w:val="20"/>
              </w:rPr>
            </w:pPr>
            <w:r w:rsidRPr="0047571C">
              <w:rPr>
                <w:color w:val="000000"/>
                <w:sz w:val="16"/>
                <w:szCs w:val="20"/>
              </w:rPr>
              <w:t>0</w:t>
            </w:r>
            <w:r w:rsidR="00DD27E3">
              <w:rPr>
                <w:color w:val="000000"/>
                <w:sz w:val="16"/>
                <w:szCs w:val="20"/>
              </w:rPr>
              <w:t xml:space="preserve"> </w:t>
            </w:r>
          </w:p>
          <w:p w:rsidR="0047571C" w:rsidRPr="0047571C" w:rsidRDefault="00DD27E3">
            <w:pPr>
              <w:jc w:val="center"/>
              <w:rPr>
                <w:color w:val="000000"/>
                <w:sz w:val="16"/>
                <w:szCs w:val="20"/>
              </w:rPr>
            </w:pPr>
            <w:r>
              <w:rPr>
                <w:color w:val="000000"/>
                <w:sz w:val="16"/>
                <w:szCs w:val="20"/>
              </w:rPr>
              <w:t xml:space="preserve"> </w:t>
            </w:r>
            <w:r w:rsidR="0047571C"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r w:rsidR="00DD27E3">
              <w:rPr>
                <w:color w:val="000000"/>
                <w:sz w:val="16"/>
                <w:szCs w:val="20"/>
              </w:rPr>
              <w:t xml:space="preserve"> </w:t>
            </w:r>
            <w:r w:rsidRPr="0047571C">
              <w:rPr>
                <w:color w:val="000000"/>
                <w:sz w:val="16"/>
                <w:szCs w:val="20"/>
              </w:rPr>
              <w:t>0</w:t>
            </w:r>
            <w:r w:rsidR="00DD27E3">
              <w:rPr>
                <w:color w:val="000000"/>
                <w:sz w:val="16"/>
                <w:szCs w:val="20"/>
              </w:rPr>
              <w:t xml:space="preserve"> </w:t>
            </w:r>
            <w:r w:rsidRPr="0047571C">
              <w:rPr>
                <w:color w:val="000000"/>
                <w:sz w:val="16"/>
                <w:szCs w:val="20"/>
              </w:rPr>
              <w:t>110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r w:rsidR="00DD27E3">
              <w:rPr>
                <w:color w:val="000000"/>
                <w:sz w:val="16"/>
                <w:szCs w:val="20"/>
              </w:rPr>
              <w:t xml:space="preserve"> </w:t>
            </w:r>
            <w:r w:rsidRPr="0047571C">
              <w:rPr>
                <w:color w:val="000000"/>
                <w:sz w:val="16"/>
                <w:szCs w:val="20"/>
              </w:rPr>
              <w:t>0</w:t>
            </w:r>
            <w:r w:rsidR="00DD27E3">
              <w:rPr>
                <w:color w:val="000000"/>
                <w:sz w:val="16"/>
                <w:szCs w:val="20"/>
              </w:rPr>
              <w:t xml:space="preserve"> </w:t>
            </w:r>
            <w:r w:rsidRPr="0047571C">
              <w:rPr>
                <w:color w:val="000000"/>
                <w:sz w:val="16"/>
                <w:szCs w:val="20"/>
              </w:rPr>
              <w:t>5,5</w:t>
            </w:r>
          </w:p>
        </w:tc>
        <w:tc>
          <w:tcPr>
            <w:tcW w:w="707" w:type="dxa"/>
            <w:shd w:val="clear" w:color="auto" w:fill="auto"/>
            <w:tcMar>
              <w:top w:w="15" w:type="dxa"/>
              <w:left w:w="28" w:type="dxa"/>
              <w:bottom w:w="0" w:type="dxa"/>
              <w:right w:w="28" w:type="dxa"/>
            </w:tcMar>
            <w:vAlign w:val="center"/>
            <w:hideMark/>
          </w:tcPr>
          <w:p w:rsidR="00DD27E3" w:rsidRPr="00DD27E3" w:rsidRDefault="0047571C" w:rsidP="00DD27E3">
            <w:pPr>
              <w:pStyle w:val="a3"/>
              <w:numPr>
                <w:ilvl w:val="0"/>
                <w:numId w:val="45"/>
              </w:numPr>
              <w:jc w:val="center"/>
              <w:rPr>
                <w:color w:val="000000"/>
                <w:sz w:val="16"/>
                <w:szCs w:val="20"/>
              </w:rPr>
            </w:pPr>
            <w:r w:rsidRPr="00DD27E3">
              <w:rPr>
                <w:color w:val="000000"/>
                <w:sz w:val="16"/>
                <w:szCs w:val="20"/>
              </w:rPr>
              <w:t>0</w:t>
            </w:r>
            <w:r w:rsidR="006B6D36" w:rsidRPr="00DD27E3">
              <w:rPr>
                <w:color w:val="000000"/>
                <w:sz w:val="16"/>
                <w:szCs w:val="20"/>
              </w:rPr>
              <w:t xml:space="preserve"> </w:t>
            </w:r>
          </w:p>
          <w:p w:rsidR="0047571C" w:rsidRPr="00DD27E3" w:rsidRDefault="0047571C" w:rsidP="00DD27E3">
            <w:pPr>
              <w:pStyle w:val="a3"/>
              <w:numPr>
                <w:ilvl w:val="0"/>
                <w:numId w:val="45"/>
              </w:numPr>
              <w:jc w:val="center"/>
              <w:rPr>
                <w:color w:val="000000"/>
                <w:sz w:val="16"/>
                <w:szCs w:val="20"/>
              </w:rPr>
            </w:pPr>
            <w:r w:rsidRPr="00DD27E3">
              <w:rPr>
                <w:color w:val="000000"/>
                <w:sz w:val="16"/>
                <w:szCs w:val="20"/>
              </w:rPr>
              <w:t>0</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18</w:t>
            </w:r>
            <w:r w:rsidR="00DD27E3">
              <w:rPr>
                <w:color w:val="000000"/>
                <w:sz w:val="16"/>
                <w:szCs w:val="20"/>
              </w:rPr>
              <w:t xml:space="preserve"> </w:t>
            </w:r>
            <w:r w:rsidRPr="0047571C">
              <w:rPr>
                <w:color w:val="000000"/>
                <w:sz w:val="16"/>
                <w:szCs w:val="20"/>
              </w:rPr>
              <w:t>0</w:t>
            </w:r>
            <w:r w:rsidR="00DD27E3">
              <w:rPr>
                <w:color w:val="000000"/>
                <w:sz w:val="16"/>
                <w:szCs w:val="20"/>
              </w:rPr>
              <w:t xml:space="preserve"> </w:t>
            </w:r>
            <w:r w:rsidRPr="0047571C">
              <w:rPr>
                <w:color w:val="000000"/>
                <w:sz w:val="16"/>
                <w:szCs w:val="20"/>
              </w:rPr>
              <w:t>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д. Долгополово</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 ЭЦВ 6-10-80;</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0</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 Банново</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 ЭЦВ 6-10-80;</w:t>
            </w:r>
            <w:r w:rsidR="00DD27E3">
              <w:rPr>
                <w:color w:val="000000"/>
                <w:sz w:val="16"/>
                <w:szCs w:val="20"/>
              </w:rPr>
              <w:t xml:space="preserve"> </w:t>
            </w:r>
            <w:r w:rsidRPr="0047571C">
              <w:rPr>
                <w:color w:val="000000"/>
                <w:sz w:val="16"/>
                <w:szCs w:val="20"/>
              </w:rPr>
              <w:t>Скважина №2 ЭЦВ 6-10-80;</w:t>
            </w:r>
            <w:r w:rsidR="00DD27E3">
              <w:rPr>
                <w:color w:val="000000"/>
                <w:sz w:val="16"/>
                <w:szCs w:val="20"/>
              </w:rPr>
              <w:t xml:space="preserve"> </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w:t>
            </w:r>
            <w:r w:rsidR="00DD27E3">
              <w:rPr>
                <w:color w:val="000000"/>
                <w:sz w:val="16"/>
                <w:szCs w:val="20"/>
              </w:rPr>
              <w:t xml:space="preserve"> </w:t>
            </w:r>
            <w:r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r w:rsidR="00DD27E3">
              <w:rPr>
                <w:color w:val="000000"/>
                <w:sz w:val="16"/>
                <w:szCs w:val="20"/>
              </w:rPr>
              <w:t xml:space="preserve"> </w:t>
            </w: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r w:rsidR="00DD27E3">
              <w:rPr>
                <w:color w:val="000000"/>
                <w:sz w:val="16"/>
                <w:szCs w:val="20"/>
              </w:rPr>
              <w:t xml:space="preserve"> </w:t>
            </w: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w:t>
            </w:r>
            <w:r w:rsidR="006B6D36">
              <w:rPr>
                <w:color w:val="000000"/>
                <w:sz w:val="16"/>
                <w:szCs w:val="20"/>
              </w:rPr>
              <w:t xml:space="preserve"> </w:t>
            </w:r>
            <w:r w:rsidRPr="0047571C">
              <w:rPr>
                <w:color w:val="000000"/>
                <w:sz w:val="16"/>
                <w:szCs w:val="20"/>
              </w:rPr>
              <w:t>1</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15</w:t>
            </w:r>
            <w:r w:rsidR="00DD27E3">
              <w:rPr>
                <w:color w:val="000000"/>
                <w:sz w:val="16"/>
                <w:szCs w:val="20"/>
              </w:rPr>
              <w:t xml:space="preserve"> </w:t>
            </w:r>
            <w:r w:rsidRPr="0047571C">
              <w:rPr>
                <w:color w:val="000000"/>
                <w:sz w:val="16"/>
                <w:szCs w:val="20"/>
              </w:rPr>
              <w:t>10</w:t>
            </w:r>
          </w:p>
        </w:tc>
      </w:tr>
      <w:tr w:rsidR="0047571C" w:rsidRPr="0047571C" w:rsidTr="0047571C">
        <w:trPr>
          <w:trHeight w:val="284"/>
        </w:trPr>
        <w:tc>
          <w:tcPr>
            <w:tcW w:w="710" w:type="dxa"/>
            <w:vMerge/>
            <w:tcMar>
              <w:left w:w="28" w:type="dxa"/>
              <w:right w:w="28" w:type="dxa"/>
            </w:tcMar>
            <w:vAlign w:val="center"/>
            <w:hideMark/>
          </w:tcPr>
          <w:p w:rsidR="0047571C" w:rsidRPr="0047571C" w:rsidRDefault="0047571C" w:rsidP="0047571C">
            <w:pPr>
              <w:jc w:val="left"/>
              <w:rPr>
                <w:color w:val="000000"/>
                <w:sz w:val="16"/>
                <w:szCs w:val="20"/>
              </w:rPr>
            </w:pPr>
          </w:p>
        </w:tc>
        <w:tc>
          <w:tcPr>
            <w:tcW w:w="1128"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Скважина</w:t>
            </w:r>
          </w:p>
        </w:tc>
        <w:tc>
          <w:tcPr>
            <w:tcW w:w="2126" w:type="dxa"/>
            <w:shd w:val="clear" w:color="auto" w:fill="auto"/>
            <w:tcMar>
              <w:top w:w="15" w:type="dxa"/>
              <w:left w:w="28" w:type="dxa"/>
              <w:bottom w:w="0" w:type="dxa"/>
              <w:right w:w="28" w:type="dxa"/>
            </w:tcMar>
            <w:vAlign w:val="center"/>
            <w:hideMark/>
          </w:tcPr>
          <w:p w:rsidR="0047571C" w:rsidRPr="0047571C" w:rsidRDefault="0047571C" w:rsidP="0047571C">
            <w:pPr>
              <w:jc w:val="left"/>
              <w:rPr>
                <w:color w:val="000000"/>
                <w:sz w:val="16"/>
                <w:szCs w:val="20"/>
              </w:rPr>
            </w:pPr>
            <w:r w:rsidRPr="0047571C">
              <w:rPr>
                <w:color w:val="000000"/>
                <w:sz w:val="16"/>
                <w:szCs w:val="20"/>
              </w:rPr>
              <w:t>п. Михайловский</w:t>
            </w:r>
          </w:p>
        </w:tc>
        <w:tc>
          <w:tcPr>
            <w:tcW w:w="2694" w:type="dxa"/>
            <w:shd w:val="clear" w:color="auto" w:fill="auto"/>
            <w:tcMar>
              <w:top w:w="15" w:type="dxa"/>
              <w:left w:w="28" w:type="dxa"/>
              <w:bottom w:w="0" w:type="dxa"/>
              <w:right w:w="28" w:type="dxa"/>
            </w:tcMar>
            <w:vAlign w:val="center"/>
            <w:hideMark/>
          </w:tcPr>
          <w:p w:rsidR="0047571C" w:rsidRPr="0047571C" w:rsidRDefault="0047571C">
            <w:pPr>
              <w:jc w:val="left"/>
              <w:rPr>
                <w:color w:val="000000"/>
                <w:sz w:val="16"/>
                <w:szCs w:val="20"/>
              </w:rPr>
            </w:pPr>
            <w:r w:rsidRPr="0047571C">
              <w:rPr>
                <w:color w:val="000000"/>
                <w:sz w:val="16"/>
                <w:szCs w:val="20"/>
              </w:rPr>
              <w:t>Скважина №1 ЭЦВ 6-10-80;</w:t>
            </w:r>
            <w:r w:rsidR="00DD27E3">
              <w:rPr>
                <w:color w:val="000000"/>
                <w:sz w:val="16"/>
                <w:szCs w:val="20"/>
              </w:rPr>
              <w:t xml:space="preserve"> </w:t>
            </w:r>
          </w:p>
        </w:tc>
        <w:tc>
          <w:tcPr>
            <w:tcW w:w="82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10</w:t>
            </w:r>
          </w:p>
        </w:tc>
        <w:tc>
          <w:tcPr>
            <w:tcW w:w="564"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80</w:t>
            </w:r>
          </w:p>
        </w:tc>
        <w:tc>
          <w:tcPr>
            <w:tcW w:w="595"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4,0</w:t>
            </w:r>
          </w:p>
        </w:tc>
        <w:tc>
          <w:tcPr>
            <w:tcW w:w="707"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w:t>
            </w:r>
          </w:p>
        </w:tc>
        <w:tc>
          <w:tcPr>
            <w:tcW w:w="576" w:type="dxa"/>
            <w:shd w:val="clear" w:color="auto" w:fill="auto"/>
            <w:tcMar>
              <w:top w:w="15" w:type="dxa"/>
              <w:left w:w="28" w:type="dxa"/>
              <w:bottom w:w="0" w:type="dxa"/>
              <w:right w:w="28" w:type="dxa"/>
            </w:tcMar>
            <w:vAlign w:val="center"/>
            <w:hideMark/>
          </w:tcPr>
          <w:p w:rsidR="0047571C" w:rsidRPr="0047571C" w:rsidRDefault="0047571C">
            <w:pPr>
              <w:jc w:val="center"/>
              <w:rPr>
                <w:color w:val="000000"/>
                <w:sz w:val="16"/>
                <w:szCs w:val="20"/>
              </w:rPr>
            </w:pPr>
            <w:r w:rsidRPr="0047571C">
              <w:rPr>
                <w:color w:val="000000"/>
                <w:sz w:val="16"/>
                <w:szCs w:val="20"/>
              </w:rPr>
              <w:t>18</w:t>
            </w:r>
          </w:p>
        </w:tc>
      </w:tr>
    </w:tbl>
    <w:p w:rsidR="00D256B1" w:rsidRPr="00295BC5" w:rsidRDefault="0047571C" w:rsidP="00295BC5">
      <w:pPr>
        <w:pStyle w:val="2"/>
        <w:spacing w:before="0" w:after="240"/>
        <w:rPr>
          <w:rStyle w:val="ae"/>
          <w:rFonts w:ascii="Times New Roman" w:hAnsi="Times New Roman" w:cs="Times New Roman"/>
          <w:i w:val="0"/>
          <w:color w:val="auto"/>
          <w:sz w:val="28"/>
        </w:rPr>
      </w:pPr>
      <w:r w:rsidRPr="00295BC5">
        <w:rPr>
          <w:rStyle w:val="ae"/>
          <w:rFonts w:ascii="Times New Roman" w:hAnsi="Times New Roman" w:cs="Times New Roman"/>
          <w:i w:val="0"/>
          <w:color w:val="auto"/>
          <w:sz w:val="28"/>
        </w:rPr>
        <w:t xml:space="preserve"> </w:t>
      </w:r>
      <w:bookmarkStart w:id="9" w:name="_Toc135983626"/>
      <w:r w:rsidR="00D256B1" w:rsidRPr="00295BC5">
        <w:rPr>
          <w:rStyle w:val="ae"/>
          <w:rFonts w:ascii="Times New Roman" w:hAnsi="Times New Roman" w:cs="Times New Roman"/>
          <w:i w:val="0"/>
          <w:color w:val="auto"/>
          <w:sz w:val="28"/>
        </w:rPr>
        <w:t>2.1.4. Описание результатов технического обследования централизованных систем водоснабжения</w:t>
      </w:r>
      <w:bookmarkEnd w:id="9"/>
    </w:p>
    <w:p w:rsidR="00295BC5" w:rsidRDefault="0047571C" w:rsidP="00EA0A6F">
      <w:pPr>
        <w:spacing w:before="120"/>
        <w:ind w:firstLine="567"/>
        <w:rPr>
          <w:szCs w:val="28"/>
        </w:rPr>
      </w:pPr>
      <w:r w:rsidRPr="00EA0A6F">
        <w:rPr>
          <w:szCs w:val="28"/>
        </w:rPr>
        <w:t xml:space="preserve">Обществом с ограниченной ответственностью </w:t>
      </w:r>
      <w:r w:rsidR="006B6D36">
        <w:rPr>
          <w:szCs w:val="28"/>
        </w:rPr>
        <w:t>«</w:t>
      </w:r>
      <w:r w:rsidRPr="00EA0A6F">
        <w:rPr>
          <w:szCs w:val="28"/>
        </w:rPr>
        <w:t>Тепло-энергетические предприятия</w:t>
      </w:r>
      <w:r w:rsidR="006B6D36">
        <w:rPr>
          <w:szCs w:val="28"/>
        </w:rPr>
        <w:t>»</w:t>
      </w:r>
      <w:r w:rsidRPr="00EA0A6F">
        <w:rPr>
          <w:szCs w:val="28"/>
        </w:rPr>
        <w:t xml:space="preserve"> в 2021 году выполнено техническое обследование централизованных систем</w:t>
      </w:r>
      <w:r w:rsidR="00DD27E3">
        <w:rPr>
          <w:szCs w:val="28"/>
        </w:rPr>
        <w:t xml:space="preserve"> </w:t>
      </w:r>
      <w:r w:rsidRPr="00EA0A6F">
        <w:rPr>
          <w:szCs w:val="28"/>
        </w:rPr>
        <w:t xml:space="preserve">холодного водоснабжения и водоотведения и по результатам проведенного технического обследования составлен Акт технического обследования </w:t>
      </w:r>
      <w:r w:rsidR="00295BC5" w:rsidRPr="00EA0A6F">
        <w:rPr>
          <w:szCs w:val="28"/>
        </w:rPr>
        <w:t>Техническое обследование проводилось</w:t>
      </w:r>
      <w:r w:rsidR="00C67517" w:rsidRPr="00EA0A6F">
        <w:rPr>
          <w:szCs w:val="28"/>
        </w:rPr>
        <w:t xml:space="preserve"> в 20</w:t>
      </w:r>
      <w:r w:rsidRPr="00EA0A6F">
        <w:rPr>
          <w:szCs w:val="28"/>
        </w:rPr>
        <w:t>21</w:t>
      </w:r>
      <w:r w:rsidR="00C67517" w:rsidRPr="00EA0A6F">
        <w:rPr>
          <w:szCs w:val="28"/>
        </w:rPr>
        <w:t xml:space="preserve"> году</w:t>
      </w:r>
      <w:r w:rsidR="00295BC5" w:rsidRPr="00EA0A6F">
        <w:rPr>
          <w:szCs w:val="28"/>
        </w:rPr>
        <w:t>.</w:t>
      </w:r>
      <w:r w:rsidR="00C67517" w:rsidRPr="00EA0A6F">
        <w:rPr>
          <w:szCs w:val="28"/>
        </w:rPr>
        <w:t xml:space="preserve"> </w:t>
      </w:r>
    </w:p>
    <w:p w:rsidR="006E0CBB" w:rsidRDefault="006E0CBB" w:rsidP="00EA0A6F">
      <w:pPr>
        <w:spacing w:before="120"/>
        <w:ind w:firstLine="567"/>
        <w:rPr>
          <w:szCs w:val="28"/>
        </w:rPr>
      </w:pPr>
    </w:p>
    <w:p w:rsidR="006E0CBB" w:rsidRDefault="006E0CBB" w:rsidP="00EA0A6F">
      <w:pPr>
        <w:spacing w:before="120"/>
        <w:ind w:firstLine="567"/>
        <w:rPr>
          <w:szCs w:val="28"/>
        </w:rPr>
      </w:pPr>
    </w:p>
    <w:p w:rsidR="006E0CBB" w:rsidRDefault="006E0CBB" w:rsidP="00EA0A6F">
      <w:pPr>
        <w:spacing w:before="120"/>
        <w:ind w:firstLine="567"/>
        <w:rPr>
          <w:szCs w:val="28"/>
        </w:rPr>
      </w:pPr>
    </w:p>
    <w:p w:rsidR="0047571C" w:rsidRPr="00EA0A6F" w:rsidRDefault="0047571C" w:rsidP="00EA0A6F">
      <w:pPr>
        <w:spacing w:before="120"/>
        <w:ind w:firstLine="567"/>
        <w:rPr>
          <w:szCs w:val="28"/>
        </w:rPr>
      </w:pPr>
      <w:r w:rsidRPr="00EA0A6F">
        <w:rPr>
          <w:szCs w:val="28"/>
        </w:rPr>
        <w:lastRenderedPageBreak/>
        <w:t>Техническое обследование проводилось в отношении следующих объектов:</w:t>
      </w:r>
    </w:p>
    <w:p w:rsidR="0047571C" w:rsidRPr="0047571C" w:rsidRDefault="0047571C" w:rsidP="0047571C">
      <w:pPr>
        <w:rPr>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3583"/>
        <w:gridCol w:w="22"/>
        <w:gridCol w:w="9"/>
        <w:gridCol w:w="4466"/>
      </w:tblGrid>
      <w:tr w:rsidR="0047571C" w:rsidRPr="0047571C" w:rsidTr="0047571C">
        <w:trPr>
          <w:trHeight w:val="284"/>
          <w:tblHeader/>
        </w:trPr>
        <w:tc>
          <w:tcPr>
            <w:tcW w:w="709" w:type="dxa"/>
            <w:shd w:val="clear" w:color="000000" w:fill="FFFFFF"/>
            <w:tcMar>
              <w:left w:w="28" w:type="dxa"/>
              <w:right w:w="28" w:type="dxa"/>
            </w:tcMar>
            <w:vAlign w:val="center"/>
            <w:hideMark/>
          </w:tcPr>
          <w:p w:rsidR="0047571C" w:rsidRPr="0047571C" w:rsidRDefault="0047571C" w:rsidP="0047571C">
            <w:pPr>
              <w:spacing w:line="240" w:lineRule="auto"/>
              <w:jc w:val="center"/>
              <w:rPr>
                <w:rFonts w:eastAsia="Times New Roman" w:cs="Times New Roman"/>
                <w:b/>
                <w:bCs/>
                <w:sz w:val="24"/>
                <w:szCs w:val="24"/>
              </w:rPr>
            </w:pPr>
            <w:r w:rsidRPr="0047571C">
              <w:rPr>
                <w:rFonts w:eastAsia="Times New Roman" w:cs="Times New Roman"/>
                <w:b/>
                <w:bCs/>
                <w:sz w:val="24"/>
                <w:szCs w:val="24"/>
              </w:rPr>
              <w:t>№ п/п</w:t>
            </w:r>
          </w:p>
        </w:tc>
        <w:tc>
          <w:tcPr>
            <w:tcW w:w="1276" w:type="dxa"/>
            <w:shd w:val="clear" w:color="000000" w:fill="FFFFFF"/>
            <w:tcMar>
              <w:left w:w="28" w:type="dxa"/>
              <w:right w:w="28" w:type="dxa"/>
            </w:tcMar>
            <w:vAlign w:val="center"/>
            <w:hideMark/>
          </w:tcPr>
          <w:p w:rsidR="0047571C" w:rsidRPr="0047571C" w:rsidRDefault="0047571C" w:rsidP="0047571C">
            <w:pPr>
              <w:spacing w:line="240" w:lineRule="auto"/>
              <w:jc w:val="center"/>
              <w:rPr>
                <w:rFonts w:eastAsia="Times New Roman" w:cs="Times New Roman"/>
                <w:b/>
                <w:bCs/>
                <w:sz w:val="24"/>
                <w:szCs w:val="24"/>
              </w:rPr>
            </w:pPr>
            <w:r w:rsidRPr="0047571C">
              <w:rPr>
                <w:rFonts w:eastAsia="Times New Roman" w:cs="Times New Roman"/>
                <w:b/>
                <w:bCs/>
                <w:sz w:val="24"/>
                <w:szCs w:val="24"/>
              </w:rPr>
              <w:t>вид объекта</w:t>
            </w:r>
          </w:p>
        </w:tc>
        <w:tc>
          <w:tcPr>
            <w:tcW w:w="3614" w:type="dxa"/>
            <w:gridSpan w:val="3"/>
            <w:shd w:val="clear" w:color="000000" w:fill="FFFFFF"/>
            <w:tcMar>
              <w:left w:w="28" w:type="dxa"/>
              <w:right w:w="28" w:type="dxa"/>
            </w:tcMar>
            <w:vAlign w:val="center"/>
            <w:hideMark/>
          </w:tcPr>
          <w:p w:rsidR="0047571C" w:rsidRPr="0047571C" w:rsidRDefault="0047571C" w:rsidP="0047571C">
            <w:pPr>
              <w:spacing w:line="240" w:lineRule="auto"/>
              <w:jc w:val="center"/>
              <w:rPr>
                <w:rFonts w:eastAsia="Times New Roman" w:cs="Times New Roman"/>
                <w:b/>
                <w:bCs/>
                <w:sz w:val="24"/>
                <w:szCs w:val="24"/>
              </w:rPr>
            </w:pPr>
            <w:r w:rsidRPr="0047571C">
              <w:rPr>
                <w:rFonts w:eastAsia="Times New Roman" w:cs="Times New Roman"/>
                <w:b/>
                <w:bCs/>
                <w:sz w:val="24"/>
                <w:szCs w:val="24"/>
              </w:rPr>
              <w:t>Наименование имущества</w:t>
            </w:r>
          </w:p>
        </w:tc>
        <w:tc>
          <w:tcPr>
            <w:tcW w:w="4466" w:type="dxa"/>
            <w:shd w:val="clear" w:color="000000" w:fill="FFFFFF"/>
            <w:tcMar>
              <w:left w:w="28" w:type="dxa"/>
              <w:right w:w="28" w:type="dxa"/>
            </w:tcMar>
            <w:vAlign w:val="center"/>
            <w:hideMark/>
          </w:tcPr>
          <w:p w:rsidR="0047571C" w:rsidRPr="0047571C" w:rsidRDefault="0047571C" w:rsidP="0047571C">
            <w:pPr>
              <w:spacing w:line="240" w:lineRule="auto"/>
              <w:jc w:val="center"/>
              <w:rPr>
                <w:rFonts w:eastAsia="Times New Roman" w:cs="Times New Roman"/>
                <w:b/>
                <w:bCs/>
                <w:sz w:val="24"/>
                <w:szCs w:val="24"/>
              </w:rPr>
            </w:pPr>
            <w:r w:rsidRPr="0047571C">
              <w:rPr>
                <w:rFonts w:eastAsia="Times New Roman" w:cs="Times New Roman"/>
                <w:b/>
                <w:bCs/>
                <w:sz w:val="24"/>
                <w:szCs w:val="24"/>
              </w:rPr>
              <w:t>Адрес</w:t>
            </w:r>
          </w:p>
        </w:tc>
      </w:tr>
      <w:tr w:rsidR="0047571C" w:rsidRPr="0047571C" w:rsidTr="0047571C">
        <w:trPr>
          <w:trHeight w:val="284"/>
        </w:trPr>
        <w:tc>
          <w:tcPr>
            <w:tcW w:w="709" w:type="dxa"/>
            <w:shd w:val="clear" w:color="000000" w:fill="FFFFFF"/>
            <w:noWrap/>
            <w:tcMar>
              <w:left w:w="28" w:type="dxa"/>
              <w:right w:w="28" w:type="dxa"/>
            </w:tcMar>
            <w:vAlign w:val="center"/>
            <w:hideMark/>
          </w:tcPr>
          <w:p w:rsidR="0047571C" w:rsidRPr="0047571C" w:rsidRDefault="0047571C" w:rsidP="0047571C">
            <w:pPr>
              <w:spacing w:line="240" w:lineRule="auto"/>
              <w:jc w:val="center"/>
              <w:rPr>
                <w:rFonts w:eastAsia="Times New Roman" w:cs="Times New Roman"/>
                <w:b/>
                <w:bCs/>
                <w:sz w:val="24"/>
                <w:szCs w:val="24"/>
              </w:rPr>
            </w:pPr>
          </w:p>
        </w:tc>
        <w:tc>
          <w:tcPr>
            <w:tcW w:w="9356" w:type="dxa"/>
            <w:gridSpan w:val="5"/>
            <w:shd w:val="clear" w:color="000000" w:fill="FFFFFF"/>
            <w:noWrap/>
            <w:tcMar>
              <w:left w:w="28" w:type="dxa"/>
              <w:right w:w="28" w:type="dxa"/>
            </w:tcMar>
            <w:vAlign w:val="center"/>
            <w:hideMark/>
          </w:tcPr>
          <w:p w:rsidR="0047571C" w:rsidRPr="0047571C" w:rsidRDefault="0047571C" w:rsidP="0047571C">
            <w:pPr>
              <w:spacing w:line="240" w:lineRule="auto"/>
              <w:jc w:val="center"/>
              <w:rPr>
                <w:rFonts w:eastAsia="Times New Roman" w:cs="Times New Roman"/>
                <w:b/>
                <w:bCs/>
                <w:sz w:val="24"/>
                <w:szCs w:val="24"/>
              </w:rPr>
            </w:pPr>
            <w:r w:rsidRPr="0047571C">
              <w:rPr>
                <w:rFonts w:eastAsia="Times New Roman" w:cs="Times New Roman"/>
                <w:b/>
                <w:bCs/>
                <w:color w:val="000000"/>
                <w:sz w:val="24"/>
                <w:szCs w:val="24"/>
              </w:rPr>
              <w:t>Зеленогорское городское поселение</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Здание</w:t>
            </w:r>
          </w:p>
        </w:tc>
        <w:tc>
          <w:tcPr>
            <w:tcW w:w="3614" w:type="dxa"/>
            <w:gridSpan w:val="3"/>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t>Здание насосной станции 1 подъем</w:t>
            </w:r>
          </w:p>
        </w:tc>
        <w:tc>
          <w:tcPr>
            <w:tcW w:w="446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Кемеровская область, Крапивинский МО, </w:t>
            </w:r>
            <w:r w:rsidRPr="0047571C">
              <w:rPr>
                <w:rFonts w:eastAsia="Times New Roman" w:cs="Times New Roman"/>
                <w:sz w:val="22"/>
              </w:rPr>
              <w:br/>
              <w:t>пгт. Зеленогорский</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Здание</w:t>
            </w:r>
          </w:p>
        </w:tc>
        <w:tc>
          <w:tcPr>
            <w:tcW w:w="3614" w:type="dxa"/>
            <w:gridSpan w:val="3"/>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t>Здание насосной станции 2 подъем</w:t>
            </w:r>
          </w:p>
        </w:tc>
        <w:tc>
          <w:tcPr>
            <w:tcW w:w="446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Кемеровская область, Крапивинский МО, </w:t>
            </w:r>
            <w:r w:rsidRPr="0047571C">
              <w:rPr>
                <w:rFonts w:eastAsia="Times New Roman" w:cs="Times New Roman"/>
                <w:sz w:val="22"/>
              </w:rPr>
              <w:br/>
              <w:t>пгт. Зеленогорский</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Здание</w:t>
            </w:r>
          </w:p>
        </w:tc>
        <w:tc>
          <w:tcPr>
            <w:tcW w:w="3614" w:type="dxa"/>
            <w:gridSpan w:val="3"/>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t>Административно лабораторный корпус</w:t>
            </w:r>
          </w:p>
        </w:tc>
        <w:tc>
          <w:tcPr>
            <w:tcW w:w="446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Кемеровская область, Крапивинский МО, </w:t>
            </w:r>
            <w:r w:rsidRPr="0047571C">
              <w:rPr>
                <w:rFonts w:eastAsia="Times New Roman" w:cs="Times New Roman"/>
                <w:sz w:val="22"/>
              </w:rPr>
              <w:br/>
              <w:t>пгт. Зеленогорский</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4</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14" w:type="dxa"/>
            <w:gridSpan w:val="3"/>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Скважины</w:t>
            </w:r>
          </w:p>
        </w:tc>
        <w:tc>
          <w:tcPr>
            <w:tcW w:w="446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Кемеровская область, Крапивинский МО,</w:t>
            </w:r>
          </w:p>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 пгт. Зеленогорский</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5</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14" w:type="dxa"/>
            <w:gridSpan w:val="3"/>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Водопроводные сети</w:t>
            </w:r>
          </w:p>
        </w:tc>
        <w:tc>
          <w:tcPr>
            <w:tcW w:w="446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Кемеровская область, Крапивинский МО, </w:t>
            </w:r>
            <w:r w:rsidRPr="0047571C">
              <w:rPr>
                <w:rFonts w:eastAsia="Times New Roman" w:cs="Times New Roman"/>
                <w:sz w:val="22"/>
              </w:rPr>
              <w:br/>
              <w:t>пгт. Зеленогорский</w:t>
            </w:r>
          </w:p>
        </w:tc>
      </w:tr>
      <w:tr w:rsidR="0047571C" w:rsidRPr="0047571C" w:rsidTr="0047571C">
        <w:trPr>
          <w:trHeight w:val="284"/>
        </w:trPr>
        <w:tc>
          <w:tcPr>
            <w:tcW w:w="10065" w:type="dxa"/>
            <w:gridSpan w:val="6"/>
            <w:shd w:val="clear" w:color="auto" w:fill="auto"/>
            <w:tcMar>
              <w:left w:w="28" w:type="dxa"/>
              <w:right w:w="28" w:type="dxa"/>
            </w:tcMar>
            <w:vAlign w:val="center"/>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b/>
                <w:bCs/>
                <w:color w:val="000000"/>
                <w:sz w:val="22"/>
              </w:rPr>
              <w:t>Крапивинское городское поселение</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6</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14" w:type="dxa"/>
            <w:gridSpan w:val="3"/>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 Скважины, водонапорные башни </w:t>
            </w:r>
          </w:p>
        </w:tc>
        <w:tc>
          <w:tcPr>
            <w:tcW w:w="446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Кемеровский обл., Крапивинский МО, </w:t>
            </w:r>
            <w:r w:rsidR="00DD27E3">
              <w:rPr>
                <w:rFonts w:eastAsia="Times New Roman" w:cs="Times New Roman"/>
                <w:sz w:val="22"/>
              </w:rPr>
              <w:t>пгт. Крапивинский</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7</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themeColor="text1"/>
                <w:sz w:val="22"/>
                <w:highlight w:val="yellow"/>
              </w:rPr>
            </w:pPr>
            <w:r w:rsidRPr="0047571C">
              <w:rPr>
                <w:rFonts w:eastAsia="Times New Roman" w:cs="Times New Roman"/>
                <w:color w:val="000000" w:themeColor="text1"/>
                <w:sz w:val="22"/>
              </w:rPr>
              <w:t>Здание</w:t>
            </w:r>
          </w:p>
        </w:tc>
        <w:tc>
          <w:tcPr>
            <w:tcW w:w="3614" w:type="dxa"/>
            <w:gridSpan w:val="3"/>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themeColor="text1"/>
                <w:sz w:val="22"/>
              </w:rPr>
            </w:pPr>
            <w:r w:rsidRPr="0047571C">
              <w:rPr>
                <w:rFonts w:eastAsia="Times New Roman" w:cs="Times New Roman"/>
                <w:color w:val="000000" w:themeColor="text1"/>
                <w:sz w:val="22"/>
              </w:rPr>
              <w:t>Насосно-фильтровальная станция</w:t>
            </w:r>
          </w:p>
        </w:tc>
        <w:tc>
          <w:tcPr>
            <w:tcW w:w="446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themeColor="text1"/>
                <w:sz w:val="22"/>
              </w:rPr>
            </w:pPr>
            <w:r w:rsidRPr="0047571C">
              <w:rPr>
                <w:rFonts w:eastAsia="Times New Roman" w:cs="Times New Roman"/>
                <w:color w:val="000000" w:themeColor="text1"/>
                <w:sz w:val="22"/>
              </w:rPr>
              <w:t xml:space="preserve">Кемеровский обл., Крапивинский МО, </w:t>
            </w:r>
            <w:r w:rsidR="00DD27E3">
              <w:rPr>
                <w:rFonts w:eastAsia="Times New Roman" w:cs="Times New Roman"/>
                <w:color w:val="000000" w:themeColor="text1"/>
                <w:sz w:val="22"/>
              </w:rPr>
              <w:t>пгт. Крапивинский</w:t>
            </w:r>
            <w:r w:rsidRPr="0047571C">
              <w:rPr>
                <w:rFonts w:eastAsia="Times New Roman" w:cs="Times New Roman"/>
                <w:color w:val="000000" w:themeColor="text1"/>
                <w:sz w:val="22"/>
              </w:rPr>
              <w:t xml:space="preserve"> </w:t>
            </w:r>
            <w:r w:rsidR="00DD27E3">
              <w:rPr>
                <w:rFonts w:eastAsia="Times New Roman" w:cs="Times New Roman"/>
                <w:color w:val="000000" w:themeColor="text1"/>
                <w:sz w:val="22"/>
              </w:rPr>
              <w:t xml:space="preserve">ул. Строителей </w:t>
            </w:r>
            <w:r w:rsidRPr="0047571C">
              <w:rPr>
                <w:rFonts w:eastAsia="Times New Roman" w:cs="Times New Roman"/>
                <w:color w:val="000000" w:themeColor="text1"/>
                <w:sz w:val="22"/>
              </w:rPr>
              <w:t>д.1а.</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8</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14" w:type="dxa"/>
            <w:gridSpan w:val="3"/>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Водопроводные сети</w:t>
            </w:r>
          </w:p>
        </w:tc>
        <w:tc>
          <w:tcPr>
            <w:tcW w:w="446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Кемеровский обл., Крапивинский МО, </w:t>
            </w:r>
            <w:r w:rsidR="00DD27E3">
              <w:rPr>
                <w:rFonts w:eastAsia="Times New Roman" w:cs="Times New Roman"/>
                <w:sz w:val="22"/>
              </w:rPr>
              <w:t>пгт. Крапивинский</w:t>
            </w:r>
          </w:p>
        </w:tc>
      </w:tr>
      <w:tr w:rsidR="0047571C" w:rsidRPr="0047571C" w:rsidTr="0047571C">
        <w:trPr>
          <w:trHeight w:val="284"/>
        </w:trPr>
        <w:tc>
          <w:tcPr>
            <w:tcW w:w="10065" w:type="dxa"/>
            <w:gridSpan w:val="6"/>
            <w:shd w:val="clear" w:color="auto" w:fill="auto"/>
            <w:tcMar>
              <w:left w:w="28" w:type="dxa"/>
              <w:right w:w="28" w:type="dxa"/>
            </w:tcMar>
            <w:vAlign w:val="center"/>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b/>
                <w:bCs/>
                <w:color w:val="000000"/>
                <w:sz w:val="24"/>
                <w:szCs w:val="24"/>
              </w:rPr>
              <w:t>Борисовское сельское поселение</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9</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583"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Скважины</w:t>
            </w:r>
          </w:p>
        </w:tc>
        <w:tc>
          <w:tcPr>
            <w:tcW w:w="4497" w:type="dxa"/>
            <w:gridSpan w:val="3"/>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Кемеровская область, Крапивинский МО </w:t>
            </w:r>
            <w:r w:rsidRPr="0047571C">
              <w:rPr>
                <w:rFonts w:eastAsia="Times New Roman" w:cs="Times New Roman"/>
                <w:sz w:val="22"/>
              </w:rPr>
              <w:br/>
              <w:t>(вблизи с. Борисово)</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10</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Здание</w:t>
            </w:r>
          </w:p>
        </w:tc>
        <w:tc>
          <w:tcPr>
            <w:tcW w:w="3583"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 Станция подготовки питьевой воды</w:t>
            </w:r>
          </w:p>
        </w:tc>
        <w:tc>
          <w:tcPr>
            <w:tcW w:w="4497" w:type="dxa"/>
            <w:gridSpan w:val="3"/>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Кемеровская область, Крапивинский МО </w:t>
            </w:r>
            <w:r w:rsidRPr="0047571C">
              <w:rPr>
                <w:rFonts w:eastAsia="Times New Roman" w:cs="Times New Roman"/>
                <w:sz w:val="22"/>
              </w:rPr>
              <w:br/>
              <w:t>(вблизи с. Борисово)</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11</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583"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Сеть хозяйственно-бытового водопровода</w:t>
            </w:r>
          </w:p>
        </w:tc>
        <w:tc>
          <w:tcPr>
            <w:tcW w:w="4497" w:type="dxa"/>
            <w:gridSpan w:val="3"/>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Кемеровская область, Крапивинский МО </w:t>
            </w:r>
            <w:r w:rsidRPr="0047571C">
              <w:rPr>
                <w:rFonts w:eastAsia="Times New Roman" w:cs="Times New Roman"/>
                <w:sz w:val="22"/>
              </w:rPr>
              <w:br/>
              <w:t>(вблизи с. Борисово)</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12</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583"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Скважины</w:t>
            </w:r>
          </w:p>
        </w:tc>
        <w:tc>
          <w:tcPr>
            <w:tcW w:w="4497" w:type="dxa"/>
            <w:gridSpan w:val="3"/>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Кемеровская область, Крапивинский МО </w:t>
            </w:r>
            <w:r w:rsidRPr="0047571C">
              <w:rPr>
                <w:rFonts w:eastAsia="Times New Roman" w:cs="Times New Roman"/>
                <w:sz w:val="22"/>
              </w:rPr>
              <w:br/>
              <w:t>с. Борисово</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13</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583"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Водопроводные сети </w:t>
            </w:r>
          </w:p>
        </w:tc>
        <w:tc>
          <w:tcPr>
            <w:tcW w:w="4497" w:type="dxa"/>
            <w:gridSpan w:val="3"/>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Кемеровская область, Крапивинский МО, </w:t>
            </w:r>
            <w:r w:rsidR="00DD27E3">
              <w:rPr>
                <w:rFonts w:eastAsia="Times New Roman" w:cs="Times New Roman"/>
                <w:sz w:val="22"/>
              </w:rPr>
              <w:t>с. Борисово</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14</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583"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t>Скважины</w:t>
            </w:r>
          </w:p>
        </w:tc>
        <w:tc>
          <w:tcPr>
            <w:tcW w:w="4497" w:type="dxa"/>
            <w:gridSpan w:val="3"/>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Кемеровская область, Крапивинский МО, </w:t>
            </w:r>
            <w:r w:rsidR="00DD27E3">
              <w:rPr>
                <w:rFonts w:eastAsia="Times New Roman" w:cs="Times New Roman"/>
                <w:sz w:val="22"/>
              </w:rPr>
              <w:t>д. Максимово</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15</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583"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Водопроводные сети </w:t>
            </w:r>
          </w:p>
        </w:tc>
        <w:tc>
          <w:tcPr>
            <w:tcW w:w="4497" w:type="dxa"/>
            <w:gridSpan w:val="3"/>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Кемеровская область, Крапивинский МО, </w:t>
            </w:r>
            <w:r w:rsidR="00DD27E3">
              <w:rPr>
                <w:rFonts w:eastAsia="Times New Roman" w:cs="Times New Roman"/>
                <w:sz w:val="22"/>
              </w:rPr>
              <w:t>д. Максимово</w:t>
            </w:r>
          </w:p>
        </w:tc>
      </w:tr>
      <w:tr w:rsidR="0047571C" w:rsidRPr="0047571C" w:rsidTr="0047571C">
        <w:trPr>
          <w:trHeight w:val="284"/>
        </w:trPr>
        <w:tc>
          <w:tcPr>
            <w:tcW w:w="10065" w:type="dxa"/>
            <w:gridSpan w:val="6"/>
            <w:shd w:val="clear" w:color="auto" w:fill="auto"/>
            <w:tcMar>
              <w:left w:w="28" w:type="dxa"/>
              <w:right w:w="28" w:type="dxa"/>
            </w:tcMar>
            <w:vAlign w:val="center"/>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b/>
                <w:bCs/>
                <w:color w:val="000000"/>
                <w:sz w:val="24"/>
                <w:szCs w:val="24"/>
              </w:rPr>
              <w:t>Каменское сельское поселение</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16</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Водопроводные сети с.Каменка: в составе 1 водонапорная башня, 2 скважины</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Кемеровская обл.,Крапивинский МО, с.Каменка</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17</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000000" w:fill="FFFFFF"/>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t>Водопроводные сети д.Ключи в составе 1 водонапорная башня</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t>Кемеровская обл.,Крапивинский МО, д.Ключи</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18</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000000" w:fill="FFFFFF"/>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Водопроводные сети с.Арсеново: в составе 1 водонапорныая башня, 1 скважина</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Кемеровская обл., Крапивинский МО, с.Арсеново </w:t>
            </w:r>
          </w:p>
        </w:tc>
      </w:tr>
      <w:tr w:rsidR="0047571C" w:rsidRPr="0047571C" w:rsidTr="0047571C">
        <w:trPr>
          <w:trHeight w:val="284"/>
        </w:trPr>
        <w:tc>
          <w:tcPr>
            <w:tcW w:w="10065" w:type="dxa"/>
            <w:gridSpan w:val="6"/>
            <w:shd w:val="clear" w:color="auto" w:fill="auto"/>
            <w:tcMar>
              <w:left w:w="28" w:type="dxa"/>
              <w:right w:w="28" w:type="dxa"/>
            </w:tcMar>
            <w:vAlign w:val="center"/>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b/>
                <w:bCs/>
                <w:color w:val="000000"/>
                <w:sz w:val="24"/>
                <w:szCs w:val="24"/>
              </w:rPr>
              <w:t>Крапивинское сельское поселение</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19</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Водопроводные сети п.Каменный в составе:4 скважины + 3 водонапорные башни</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Кемеровская обл., Крапивинский МО, п.Каменный</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20</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000000" w:fill="FFFFFF"/>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t xml:space="preserve">Водопроводные сети: в составе 1 скважина + водонапорная </w:t>
            </w:r>
            <w:r w:rsidRPr="0047571C">
              <w:rPr>
                <w:rFonts w:eastAsia="Times New Roman" w:cs="Times New Roman"/>
                <w:sz w:val="24"/>
                <w:szCs w:val="24"/>
              </w:rPr>
              <w:lastRenderedPageBreak/>
              <w:t>скважина</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lastRenderedPageBreak/>
              <w:t>Кемеровская обл., Крапивинский МО, с.Междугорное</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lastRenderedPageBreak/>
              <w:t>21</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Водопроводные сети: в составе 1 скважины +1 водонапорная башня</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Кемеровская обл. , Крапивинский МО, с.Поперечное</w:t>
            </w:r>
          </w:p>
        </w:tc>
      </w:tr>
      <w:tr w:rsidR="0047571C" w:rsidRPr="0047571C" w:rsidTr="0047571C">
        <w:trPr>
          <w:trHeight w:val="284"/>
        </w:trPr>
        <w:tc>
          <w:tcPr>
            <w:tcW w:w="10065" w:type="dxa"/>
            <w:gridSpan w:val="6"/>
            <w:shd w:val="clear" w:color="auto" w:fill="auto"/>
            <w:tcMar>
              <w:left w:w="28" w:type="dxa"/>
              <w:right w:w="28" w:type="dxa"/>
            </w:tcMar>
            <w:vAlign w:val="center"/>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b/>
                <w:bCs/>
                <w:color w:val="000000"/>
                <w:sz w:val="24"/>
                <w:szCs w:val="24"/>
              </w:rPr>
              <w:t>Мельковское сельское поселение</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22</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t>Водопровдные сети: в составе 1 водонпорная башня, 1 скважина</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t>Кемеровская обл.Крапивинский МО, д.Бердюгино</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23</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000000" w:fill="FFFFFF"/>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t>Водопровдные сети: в составе 2 водонпорные башни, 2 скважины</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t>Кемеровская обл.Крапивинский МО, п.Перехляй</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24</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t>Водопровдные сети: в составе 1 водонпорная башня, 1 скважина</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t>Кемеровская обл.Крапивинский МО, п.Ленинка</w:t>
            </w:r>
          </w:p>
        </w:tc>
      </w:tr>
      <w:tr w:rsidR="0047571C" w:rsidRPr="0047571C" w:rsidTr="0047571C">
        <w:trPr>
          <w:trHeight w:val="284"/>
        </w:trPr>
        <w:tc>
          <w:tcPr>
            <w:tcW w:w="10065" w:type="dxa"/>
            <w:gridSpan w:val="6"/>
            <w:shd w:val="clear" w:color="auto" w:fill="auto"/>
            <w:tcMar>
              <w:left w:w="28" w:type="dxa"/>
              <w:right w:w="28" w:type="dxa"/>
            </w:tcMar>
            <w:vAlign w:val="center"/>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b/>
                <w:bCs/>
                <w:color w:val="000000"/>
                <w:sz w:val="24"/>
                <w:szCs w:val="24"/>
              </w:rPr>
              <w:t>Шевелевское сельское поселение</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25</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Водопроводные сети</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Кемеровская обл.,Крапивинский МО, п.Березовка</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26</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Водопроводные сети</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Кемеровская обл.,Крапивинский МО, д.Новобарачаты</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27</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Водопроводные сети, в том числе: 4 водонапорные башни</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Кемеровский обл., Крапивинский МО, д.Шевели</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28</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Водопроводные сети</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Кемеровская обл.,Крапивинский МО, д.Сарапки</w:t>
            </w:r>
          </w:p>
        </w:tc>
      </w:tr>
      <w:tr w:rsidR="0047571C" w:rsidRPr="0047571C" w:rsidTr="0047571C">
        <w:trPr>
          <w:trHeight w:val="284"/>
        </w:trPr>
        <w:tc>
          <w:tcPr>
            <w:tcW w:w="10065" w:type="dxa"/>
            <w:gridSpan w:val="6"/>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b/>
                <w:bCs/>
                <w:color w:val="000000"/>
                <w:sz w:val="22"/>
              </w:rPr>
            </w:pPr>
            <w:r w:rsidRPr="0047571C">
              <w:rPr>
                <w:rFonts w:eastAsia="Times New Roman" w:cs="Times New Roman"/>
                <w:b/>
                <w:bCs/>
                <w:color w:val="000000"/>
                <w:sz w:val="24"/>
                <w:szCs w:val="24"/>
              </w:rPr>
              <w:t>Барачатское сельское поселение</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29</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000000" w:fill="FFFFFF"/>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Разводящие сети водоснабжения + 1 скважина</w:t>
            </w:r>
          </w:p>
        </w:tc>
        <w:tc>
          <w:tcPr>
            <w:tcW w:w="4475" w:type="dxa"/>
            <w:gridSpan w:val="2"/>
            <w:shd w:val="clear" w:color="000000" w:fill="FFFFFF"/>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Кемеровская область, Крапивинский МО, д.Скарюпино</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30</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Водопроводные сети </w:t>
            </w:r>
            <w:r w:rsidR="00DD27E3">
              <w:rPr>
                <w:rFonts w:eastAsia="Times New Roman" w:cs="Times New Roman"/>
                <w:sz w:val="22"/>
              </w:rPr>
              <w:t>с. Б</w:t>
            </w:r>
            <w:r w:rsidRPr="0047571C">
              <w:rPr>
                <w:rFonts w:eastAsia="Times New Roman" w:cs="Times New Roman"/>
                <w:sz w:val="22"/>
              </w:rPr>
              <w:t>арачаты</w:t>
            </w:r>
          </w:p>
        </w:tc>
        <w:tc>
          <w:tcPr>
            <w:tcW w:w="4475" w:type="dxa"/>
            <w:gridSpan w:val="2"/>
            <w:shd w:val="clear" w:color="000000" w:fill="FFFFFF"/>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Кемеровская область, Крапивинский МО, </w:t>
            </w:r>
            <w:r w:rsidR="00DD27E3">
              <w:rPr>
                <w:rFonts w:eastAsia="Times New Roman" w:cs="Times New Roman"/>
                <w:sz w:val="22"/>
              </w:rPr>
              <w:t>с. Б</w:t>
            </w:r>
            <w:r w:rsidRPr="0047571C">
              <w:rPr>
                <w:rFonts w:eastAsia="Times New Roman" w:cs="Times New Roman"/>
                <w:sz w:val="22"/>
              </w:rPr>
              <w:t>арачаты</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31</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Водопроводные сети п.Красные Ключи</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Кемеровская область, Крапивинский МО, п.Красные Ключи</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32</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Водопроводные сети д.Кабаново</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Кемеровская область, Крапивинский МО, д.Кабаново</w:t>
            </w:r>
          </w:p>
        </w:tc>
      </w:tr>
      <w:tr w:rsidR="0047571C" w:rsidRPr="0047571C" w:rsidTr="0047571C">
        <w:trPr>
          <w:trHeight w:val="284"/>
        </w:trPr>
        <w:tc>
          <w:tcPr>
            <w:tcW w:w="10065" w:type="dxa"/>
            <w:gridSpan w:val="6"/>
            <w:shd w:val="clear" w:color="auto" w:fill="auto"/>
            <w:tcMar>
              <w:left w:w="28" w:type="dxa"/>
              <w:right w:w="28" w:type="dxa"/>
            </w:tcMar>
            <w:vAlign w:val="center"/>
          </w:tcPr>
          <w:p w:rsidR="0047571C" w:rsidRPr="0047571C" w:rsidRDefault="0047571C" w:rsidP="0047571C">
            <w:pPr>
              <w:spacing w:line="240" w:lineRule="auto"/>
              <w:jc w:val="center"/>
              <w:rPr>
                <w:rFonts w:eastAsia="Times New Roman" w:cs="Times New Roman"/>
                <w:sz w:val="22"/>
              </w:rPr>
            </w:pPr>
            <w:r w:rsidRPr="0047571C">
              <w:rPr>
                <w:rFonts w:cs="Times New Roman"/>
                <w:b/>
                <w:sz w:val="24"/>
                <w:szCs w:val="24"/>
              </w:rPr>
              <w:t>Зеленовское сельское поселение</w:t>
            </w:r>
          </w:p>
        </w:tc>
      </w:tr>
      <w:tr w:rsidR="0047571C" w:rsidRPr="0047571C" w:rsidTr="0047571C">
        <w:trPr>
          <w:trHeight w:val="284"/>
        </w:trPr>
        <w:tc>
          <w:tcPr>
            <w:tcW w:w="709" w:type="dxa"/>
            <w:shd w:val="clear" w:color="auto" w:fill="auto"/>
            <w:tcMar>
              <w:left w:w="28" w:type="dxa"/>
              <w:right w:w="28" w:type="dxa"/>
            </w:tcMar>
            <w:vAlign w:val="center"/>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33</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t>Водопроводные сети + 1 водонапорная башня</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Кемеровская область,</w:t>
            </w:r>
            <w:r w:rsidRPr="0047571C">
              <w:rPr>
                <w:rFonts w:eastAsia="Times New Roman" w:cs="Times New Roman"/>
                <w:sz w:val="22"/>
              </w:rPr>
              <w:br/>
              <w:t xml:space="preserve"> Крапивинский МО, </w:t>
            </w:r>
            <w:r w:rsidRPr="0047571C">
              <w:rPr>
                <w:rFonts w:eastAsia="Times New Roman" w:cs="Times New Roman"/>
                <w:sz w:val="22"/>
              </w:rPr>
              <w:br/>
              <w:t>п. Зеленовский</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34</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Водопроводные сети</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Кемеровская область, Крапивинский МО, </w:t>
            </w:r>
            <w:r w:rsidRPr="0047571C">
              <w:rPr>
                <w:rFonts w:eastAsia="Times New Roman" w:cs="Times New Roman"/>
                <w:sz w:val="22"/>
              </w:rPr>
              <w:br/>
              <w:t>п. Плотниковский</w:t>
            </w:r>
          </w:p>
        </w:tc>
      </w:tr>
      <w:tr w:rsidR="0047571C" w:rsidRPr="0047571C" w:rsidTr="0047571C">
        <w:trPr>
          <w:trHeight w:val="284"/>
        </w:trPr>
        <w:tc>
          <w:tcPr>
            <w:tcW w:w="10065" w:type="dxa"/>
            <w:gridSpan w:val="6"/>
            <w:shd w:val="clear" w:color="auto" w:fill="auto"/>
            <w:tcMar>
              <w:left w:w="28" w:type="dxa"/>
              <w:right w:w="28" w:type="dxa"/>
            </w:tcMar>
            <w:vAlign w:val="center"/>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b/>
                <w:bCs/>
                <w:color w:val="000000"/>
                <w:sz w:val="24"/>
                <w:szCs w:val="24"/>
              </w:rPr>
              <w:t>Тарадановское сельское поселение</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35</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t>Водопроводные сети ,скважины</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 xml:space="preserve">Кемеровская область, Крапивинский МО, </w:t>
            </w:r>
            <w:r w:rsidRPr="0047571C">
              <w:rPr>
                <w:rFonts w:eastAsia="Times New Roman" w:cs="Times New Roman"/>
                <w:sz w:val="22"/>
              </w:rPr>
              <w:br/>
              <w:t>с. Тараданово</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36</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t>Водопроводные сети + 1 скважина</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Кемеровская область, Крапивинский МО,</w:t>
            </w:r>
            <w:r w:rsidRPr="0047571C">
              <w:rPr>
                <w:rFonts w:eastAsia="Times New Roman" w:cs="Times New Roman"/>
                <w:sz w:val="22"/>
              </w:rPr>
              <w:br/>
              <w:t xml:space="preserve"> д. Долгополово</w:t>
            </w:r>
          </w:p>
        </w:tc>
      </w:tr>
      <w:tr w:rsidR="0047571C" w:rsidRPr="0047571C" w:rsidTr="0047571C">
        <w:trPr>
          <w:trHeight w:val="284"/>
        </w:trPr>
        <w:tc>
          <w:tcPr>
            <w:tcW w:w="10065" w:type="dxa"/>
            <w:gridSpan w:val="6"/>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b/>
                <w:bCs/>
                <w:color w:val="000000"/>
                <w:sz w:val="24"/>
                <w:szCs w:val="24"/>
              </w:rPr>
            </w:pPr>
            <w:r w:rsidRPr="0047571C">
              <w:rPr>
                <w:rFonts w:eastAsia="Times New Roman" w:cs="Times New Roman"/>
                <w:b/>
                <w:bCs/>
                <w:color w:val="000000"/>
                <w:sz w:val="24"/>
                <w:szCs w:val="24"/>
              </w:rPr>
              <w:t>Банновское сельское поселение</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37</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Скважины</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Кемеровская область,</w:t>
            </w:r>
            <w:r w:rsidR="00DD27E3">
              <w:rPr>
                <w:rFonts w:eastAsia="Times New Roman" w:cs="Times New Roman"/>
                <w:sz w:val="22"/>
              </w:rPr>
              <w:t xml:space="preserve"> </w:t>
            </w:r>
            <w:r w:rsidRPr="0047571C">
              <w:rPr>
                <w:rFonts w:eastAsia="Times New Roman" w:cs="Times New Roman"/>
                <w:sz w:val="22"/>
              </w:rPr>
              <w:t>Крапивинский МО, с. Банново</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38</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4"/>
                <w:szCs w:val="24"/>
              </w:rPr>
              <w:t>Водопроводные сети</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4"/>
                <w:szCs w:val="24"/>
              </w:rPr>
            </w:pPr>
            <w:r w:rsidRPr="0047571C">
              <w:rPr>
                <w:rFonts w:eastAsia="Times New Roman" w:cs="Times New Roman"/>
                <w:sz w:val="22"/>
              </w:rPr>
              <w:t>Кемеровская область,</w:t>
            </w:r>
            <w:r w:rsidR="00DD27E3">
              <w:rPr>
                <w:rFonts w:eastAsia="Times New Roman" w:cs="Times New Roman"/>
                <w:sz w:val="22"/>
              </w:rPr>
              <w:t xml:space="preserve"> </w:t>
            </w:r>
            <w:r w:rsidRPr="0047571C">
              <w:rPr>
                <w:rFonts w:eastAsia="Times New Roman" w:cs="Times New Roman"/>
                <w:sz w:val="22"/>
              </w:rPr>
              <w:t>Крапивинский МО, с. Банново</w:t>
            </w:r>
          </w:p>
        </w:tc>
      </w:tr>
      <w:tr w:rsidR="0047571C" w:rsidRPr="0047571C" w:rsidTr="0047571C">
        <w:trPr>
          <w:trHeight w:val="284"/>
        </w:trPr>
        <w:tc>
          <w:tcPr>
            <w:tcW w:w="709"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22"/>
              </w:rPr>
            </w:pPr>
            <w:r w:rsidRPr="0047571C">
              <w:rPr>
                <w:rFonts w:eastAsia="Times New Roman" w:cs="Times New Roman"/>
                <w:color w:val="000000"/>
                <w:sz w:val="22"/>
              </w:rPr>
              <w:t>39</w:t>
            </w:r>
          </w:p>
        </w:tc>
        <w:tc>
          <w:tcPr>
            <w:tcW w:w="1276" w:type="dxa"/>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Сооружение</w:t>
            </w:r>
          </w:p>
        </w:tc>
        <w:tc>
          <w:tcPr>
            <w:tcW w:w="360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4"/>
                <w:szCs w:val="24"/>
              </w:rPr>
              <w:t>Водопроводные сети + 1 скважина</w:t>
            </w:r>
          </w:p>
        </w:tc>
        <w:tc>
          <w:tcPr>
            <w:tcW w:w="4475" w:type="dxa"/>
            <w:gridSpan w:val="2"/>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sz w:val="22"/>
              </w:rPr>
            </w:pPr>
            <w:r w:rsidRPr="0047571C">
              <w:rPr>
                <w:rFonts w:eastAsia="Times New Roman" w:cs="Times New Roman"/>
                <w:sz w:val="22"/>
              </w:rPr>
              <w:t>Кемеровская область, Крапивинский МО, п.Михайловский</w:t>
            </w:r>
          </w:p>
        </w:tc>
      </w:tr>
    </w:tbl>
    <w:p w:rsidR="0047571C" w:rsidRDefault="0047571C" w:rsidP="0047571C"/>
    <w:p w:rsidR="0047571C" w:rsidRPr="00EA0A6F" w:rsidRDefault="0047571C" w:rsidP="001F3A95">
      <w:pPr>
        <w:pStyle w:val="a3"/>
        <w:numPr>
          <w:ilvl w:val="0"/>
          <w:numId w:val="27"/>
        </w:numPr>
        <w:tabs>
          <w:tab w:val="left" w:pos="993"/>
        </w:tabs>
        <w:overflowPunct w:val="0"/>
        <w:autoSpaceDE w:val="0"/>
        <w:autoSpaceDN w:val="0"/>
        <w:adjustRightInd w:val="0"/>
        <w:spacing w:line="240" w:lineRule="auto"/>
        <w:ind w:left="0" w:firstLine="567"/>
        <w:rPr>
          <w:szCs w:val="28"/>
        </w:rPr>
      </w:pPr>
      <w:r w:rsidRPr="00EA0A6F">
        <w:rPr>
          <w:szCs w:val="28"/>
        </w:rPr>
        <w:lastRenderedPageBreak/>
        <w:t>По результатам камерального обследования выявлены следующие параметры, технические характеристики, фактические показатели деятельности организации, осуществляющей холодное водоснабжение и водоотведение.</w:t>
      </w:r>
    </w:p>
    <w:p w:rsidR="0047571C" w:rsidRPr="00EA0A6F" w:rsidRDefault="0047571C" w:rsidP="001F3A95">
      <w:pPr>
        <w:pStyle w:val="a3"/>
        <w:numPr>
          <w:ilvl w:val="0"/>
          <w:numId w:val="27"/>
        </w:numPr>
        <w:tabs>
          <w:tab w:val="left" w:pos="993"/>
        </w:tabs>
        <w:overflowPunct w:val="0"/>
        <w:autoSpaceDE w:val="0"/>
        <w:autoSpaceDN w:val="0"/>
        <w:adjustRightInd w:val="0"/>
        <w:spacing w:line="240" w:lineRule="auto"/>
        <w:ind w:left="0" w:firstLine="567"/>
        <w:rPr>
          <w:szCs w:val="28"/>
        </w:rPr>
      </w:pPr>
      <w:r w:rsidRPr="00EA0A6F">
        <w:rPr>
          <w:szCs w:val="28"/>
        </w:rPr>
        <w:t>По результатам технической инвентаризации получены следующие сведения и сделаны следующие выводы:</w:t>
      </w:r>
    </w:p>
    <w:p w:rsidR="0047571C" w:rsidRPr="00EA0A6F" w:rsidRDefault="0047571C" w:rsidP="00EA0A6F">
      <w:pPr>
        <w:tabs>
          <w:tab w:val="left" w:pos="993"/>
        </w:tabs>
        <w:ind w:firstLine="567"/>
        <w:rPr>
          <w:szCs w:val="28"/>
        </w:rPr>
      </w:pPr>
      <w:r w:rsidRPr="00EA0A6F">
        <w:rPr>
          <w:szCs w:val="28"/>
        </w:rPr>
        <w:t>-</w:t>
      </w:r>
      <w:r w:rsidR="00DD27E3">
        <w:rPr>
          <w:szCs w:val="28"/>
        </w:rPr>
        <w:t xml:space="preserve"> </w:t>
      </w:r>
      <w:r w:rsidRPr="00EA0A6F">
        <w:rPr>
          <w:szCs w:val="28"/>
        </w:rPr>
        <w:t>выявлены дефекты в отношении следующих объектов технического обследования - оценка технического состояния, процент фактического износа объектов централизованных систем холодного водоснабжения и водоотведения в момент проведения обследования представлены,</w:t>
      </w:r>
    </w:p>
    <w:p w:rsidR="0047571C" w:rsidRPr="00EA0A6F" w:rsidRDefault="0047571C" w:rsidP="00EA0A6F">
      <w:pPr>
        <w:tabs>
          <w:tab w:val="left" w:pos="993"/>
        </w:tabs>
        <w:ind w:firstLine="567"/>
        <w:rPr>
          <w:szCs w:val="28"/>
        </w:rPr>
      </w:pPr>
      <w:r w:rsidRPr="00EA0A6F">
        <w:rPr>
          <w:szCs w:val="28"/>
        </w:rPr>
        <w:t>- заключение о техническом состоянии, о возможности и сроках дальнейшей эксплуатации объектов централизованных систем холодного водоснабжения и водоотведения.</w:t>
      </w:r>
    </w:p>
    <w:p w:rsidR="0047571C" w:rsidRPr="00EA0A6F" w:rsidRDefault="0047571C" w:rsidP="001F3A95">
      <w:pPr>
        <w:pStyle w:val="a3"/>
        <w:numPr>
          <w:ilvl w:val="0"/>
          <w:numId w:val="27"/>
        </w:numPr>
        <w:tabs>
          <w:tab w:val="left" w:pos="993"/>
        </w:tabs>
        <w:overflowPunct w:val="0"/>
        <w:autoSpaceDE w:val="0"/>
        <w:autoSpaceDN w:val="0"/>
        <w:adjustRightInd w:val="0"/>
        <w:spacing w:line="240" w:lineRule="auto"/>
        <w:ind w:left="0" w:firstLine="567"/>
        <w:rPr>
          <w:szCs w:val="28"/>
        </w:rPr>
      </w:pPr>
      <w:r w:rsidRPr="00EA0A6F">
        <w:rPr>
          <w:szCs w:val="28"/>
        </w:rPr>
        <w:t>Анализ технико-экономической эффективности существующих технических решений, применяемых в соответствующей централизованной системе, в сравнении с лучшими отраслевыми аналогами:</w:t>
      </w:r>
    </w:p>
    <w:p w:rsidR="0047571C" w:rsidRPr="00EA0A6F" w:rsidRDefault="0047571C" w:rsidP="00EA0A6F">
      <w:pPr>
        <w:tabs>
          <w:tab w:val="left" w:pos="993"/>
        </w:tabs>
        <w:ind w:firstLine="567"/>
        <w:rPr>
          <w:szCs w:val="28"/>
        </w:rPr>
      </w:pPr>
      <w:r w:rsidRPr="00EA0A6F">
        <w:rPr>
          <w:szCs w:val="28"/>
        </w:rPr>
        <w:t>- анализ условий работы оборудования, ликвидация аварий с минимальными затратами и сроками.</w:t>
      </w:r>
    </w:p>
    <w:p w:rsidR="0047571C" w:rsidRPr="00EA0A6F" w:rsidRDefault="0047571C" w:rsidP="001F3A95">
      <w:pPr>
        <w:pStyle w:val="a3"/>
        <w:numPr>
          <w:ilvl w:val="0"/>
          <w:numId w:val="27"/>
        </w:numPr>
        <w:tabs>
          <w:tab w:val="left" w:pos="993"/>
        </w:tabs>
        <w:overflowPunct w:val="0"/>
        <w:autoSpaceDE w:val="0"/>
        <w:autoSpaceDN w:val="0"/>
        <w:adjustRightInd w:val="0"/>
        <w:spacing w:line="240" w:lineRule="auto"/>
        <w:ind w:left="0" w:firstLine="567"/>
        <w:rPr>
          <w:szCs w:val="28"/>
        </w:rPr>
      </w:pPr>
      <w:r w:rsidRPr="00EA0A6F">
        <w:rPr>
          <w:szCs w:val="28"/>
        </w:rPr>
        <w:t>Рекомендации и предложения по плановым значениям показателей надежности, качества, энергетической эффективности, по режимам эксплуатации обследованных объектов централизованных систем холодного водоснабжения и водоотведения, по мероприятиям с указанием предельных сроков их проведения, необходимых для достижения предложенных плановых значений показателей надежности, качества, энергетической эффективности, рекомендации по способам приведения объектов централизованных систем холодного водоснабжения и водоотведения в состояние, необходимое для дальнейшей эксплуатации, и возможные проектные решения:</w:t>
      </w:r>
    </w:p>
    <w:p w:rsidR="0047571C" w:rsidRPr="00EA0A6F" w:rsidRDefault="0047571C" w:rsidP="00EA0A6F">
      <w:pPr>
        <w:tabs>
          <w:tab w:val="left" w:pos="993"/>
        </w:tabs>
        <w:ind w:firstLine="567"/>
        <w:rPr>
          <w:szCs w:val="28"/>
        </w:rPr>
      </w:pPr>
      <w:r w:rsidRPr="00EA0A6F">
        <w:rPr>
          <w:szCs w:val="28"/>
        </w:rPr>
        <w:t>- производить отбор проб воды на химический, бактериологический анализ воды, согласно производственной программы,</w:t>
      </w:r>
    </w:p>
    <w:p w:rsidR="0047571C" w:rsidRPr="00EA0A6F" w:rsidRDefault="0047571C" w:rsidP="00EA0A6F">
      <w:pPr>
        <w:tabs>
          <w:tab w:val="left" w:pos="993"/>
        </w:tabs>
        <w:ind w:firstLine="567"/>
        <w:rPr>
          <w:szCs w:val="28"/>
        </w:rPr>
      </w:pPr>
      <w:r w:rsidRPr="00EA0A6F">
        <w:rPr>
          <w:szCs w:val="28"/>
        </w:rPr>
        <w:t>- соблюдение требований техники безопасности и охраны труда,</w:t>
      </w:r>
    </w:p>
    <w:p w:rsidR="0047571C" w:rsidRPr="00EA0A6F" w:rsidRDefault="0047571C" w:rsidP="00EA0A6F">
      <w:pPr>
        <w:tabs>
          <w:tab w:val="left" w:pos="993"/>
        </w:tabs>
        <w:ind w:firstLine="567"/>
        <w:rPr>
          <w:szCs w:val="28"/>
        </w:rPr>
      </w:pPr>
      <w:r w:rsidRPr="00EA0A6F">
        <w:rPr>
          <w:szCs w:val="28"/>
        </w:rPr>
        <w:t>- ежегодно проводить промывку, дезинфекцию.</w:t>
      </w:r>
    </w:p>
    <w:p w:rsidR="00295BC5" w:rsidRDefault="00295BC5" w:rsidP="00D256B1">
      <w:pPr>
        <w:spacing w:before="120"/>
        <w:ind w:firstLine="567"/>
        <w:rPr>
          <w:szCs w:val="28"/>
        </w:rPr>
      </w:pPr>
    </w:p>
    <w:p w:rsidR="00295BC5" w:rsidRPr="00295BC5" w:rsidRDefault="00295BC5" w:rsidP="00295BC5">
      <w:pPr>
        <w:pStyle w:val="2"/>
        <w:spacing w:before="0" w:after="240"/>
        <w:rPr>
          <w:rStyle w:val="ae"/>
          <w:rFonts w:ascii="Times New Roman" w:hAnsi="Times New Roman" w:cs="Times New Roman"/>
          <w:i w:val="0"/>
          <w:color w:val="auto"/>
          <w:sz w:val="28"/>
        </w:rPr>
      </w:pPr>
      <w:bookmarkStart w:id="10" w:name="_Toc135983627"/>
      <w:r w:rsidRPr="00295BC5">
        <w:rPr>
          <w:rStyle w:val="ae"/>
          <w:rFonts w:ascii="Times New Roman" w:hAnsi="Times New Roman" w:cs="Times New Roman"/>
          <w:i w:val="0"/>
          <w:color w:val="auto"/>
          <w:sz w:val="28"/>
        </w:rPr>
        <w:t>2.1.5.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10"/>
    </w:p>
    <w:p w:rsidR="00295BC5" w:rsidRDefault="00295BC5" w:rsidP="00295BC5">
      <w:pPr>
        <w:ind w:firstLine="567"/>
        <w:rPr>
          <w:rFonts w:cs="Times New Roman"/>
          <w:szCs w:val="28"/>
        </w:rPr>
      </w:pPr>
      <w:r w:rsidRPr="00B35856">
        <w:rPr>
          <w:rFonts w:cs="Times New Roman"/>
          <w:szCs w:val="28"/>
        </w:rPr>
        <w:t xml:space="preserve">В результате проведенного анализа принадлежности объектов централизованной системы водоснабжения установлено, что комплекс системы водоснабжения </w:t>
      </w:r>
      <w:r w:rsidR="0047571C">
        <w:rPr>
          <w:rFonts w:cs="Times New Roman"/>
          <w:szCs w:val="28"/>
        </w:rPr>
        <w:t>Крапивинского</w:t>
      </w:r>
      <w:r>
        <w:rPr>
          <w:rFonts w:cs="Times New Roman"/>
          <w:szCs w:val="28"/>
        </w:rPr>
        <w:t xml:space="preserve"> муниципального округа</w:t>
      </w:r>
      <w:r w:rsidRPr="00B35856">
        <w:rPr>
          <w:rFonts w:cs="Times New Roman"/>
          <w:szCs w:val="28"/>
        </w:rPr>
        <w:t xml:space="preserve"> находится в муниципальной собственности. </w:t>
      </w:r>
    </w:p>
    <w:p w:rsidR="00295BC5" w:rsidRDefault="00295BC5" w:rsidP="00295BC5">
      <w:pPr>
        <w:ind w:firstLine="567"/>
        <w:rPr>
          <w:rFonts w:cs="Times New Roman"/>
          <w:szCs w:val="28"/>
        </w:rPr>
      </w:pPr>
      <w:r w:rsidRPr="00295BC5">
        <w:rPr>
          <w:rFonts w:cs="Times New Roman"/>
          <w:szCs w:val="28"/>
        </w:rPr>
        <w:lastRenderedPageBreak/>
        <w:t xml:space="preserve">Эксплуатацию централизованной системы хозяйственно-питьевого водоснабжения </w:t>
      </w:r>
      <w:r>
        <w:rPr>
          <w:rFonts w:cs="Times New Roman"/>
          <w:szCs w:val="28"/>
        </w:rPr>
        <w:t xml:space="preserve">осуществляет </w:t>
      </w:r>
      <w:r w:rsidR="0047571C">
        <w:rPr>
          <w:rFonts w:cs="Times New Roman"/>
          <w:szCs w:val="28"/>
        </w:rPr>
        <w:t xml:space="preserve">ООО </w:t>
      </w:r>
      <w:r w:rsidR="006B6D36">
        <w:rPr>
          <w:rFonts w:cs="Times New Roman"/>
          <w:szCs w:val="28"/>
        </w:rPr>
        <w:t>«</w:t>
      </w:r>
      <w:r w:rsidR="0047571C">
        <w:rPr>
          <w:rFonts w:cs="Times New Roman"/>
          <w:szCs w:val="28"/>
        </w:rPr>
        <w:t>Тепло-энергетические предприятия</w:t>
      </w:r>
      <w:r w:rsidR="006B6D36">
        <w:rPr>
          <w:rFonts w:cs="Times New Roman"/>
          <w:szCs w:val="28"/>
        </w:rPr>
        <w:t>»</w:t>
      </w:r>
      <w:r w:rsidR="0047571C">
        <w:rPr>
          <w:rFonts w:cs="Times New Roman"/>
          <w:szCs w:val="28"/>
        </w:rPr>
        <w:t>.</w:t>
      </w:r>
    </w:p>
    <w:p w:rsidR="00295BC5" w:rsidRDefault="00295BC5" w:rsidP="00295BC5">
      <w:pPr>
        <w:ind w:firstLine="567"/>
        <w:rPr>
          <w:rFonts w:cs="Times New Roman"/>
          <w:szCs w:val="28"/>
        </w:rPr>
      </w:pPr>
    </w:p>
    <w:p w:rsidR="00295BC5" w:rsidRPr="001266D4" w:rsidRDefault="00295BC5" w:rsidP="001266D4">
      <w:pPr>
        <w:pStyle w:val="2"/>
        <w:spacing w:before="0" w:after="240"/>
        <w:rPr>
          <w:rStyle w:val="ae"/>
          <w:rFonts w:ascii="Times New Roman" w:hAnsi="Times New Roman" w:cs="Times New Roman"/>
          <w:i w:val="0"/>
          <w:color w:val="auto"/>
          <w:sz w:val="28"/>
        </w:rPr>
      </w:pPr>
      <w:bookmarkStart w:id="11" w:name="_Toc135983628"/>
      <w:r w:rsidRPr="001266D4">
        <w:rPr>
          <w:rStyle w:val="ae"/>
          <w:rFonts w:ascii="Times New Roman" w:hAnsi="Times New Roman" w:cs="Times New Roman"/>
          <w:i w:val="0"/>
          <w:color w:val="auto"/>
          <w:sz w:val="28"/>
        </w:rPr>
        <w:t>2.2.</w:t>
      </w:r>
      <w:r w:rsidR="0062776C">
        <w:rPr>
          <w:rStyle w:val="ae"/>
          <w:rFonts w:ascii="Times New Roman" w:hAnsi="Times New Roman" w:cs="Times New Roman"/>
          <w:i w:val="0"/>
          <w:color w:val="auto"/>
          <w:sz w:val="28"/>
        </w:rPr>
        <w:t xml:space="preserve"> </w:t>
      </w:r>
      <w:r w:rsidRPr="001266D4">
        <w:rPr>
          <w:rStyle w:val="ae"/>
          <w:rFonts w:ascii="Times New Roman" w:hAnsi="Times New Roman" w:cs="Times New Roman"/>
          <w:i w:val="0"/>
          <w:color w:val="auto"/>
          <w:sz w:val="28"/>
        </w:rPr>
        <w:t>Направления развития централизованных систем водоснабжения</w:t>
      </w:r>
      <w:bookmarkEnd w:id="11"/>
    </w:p>
    <w:p w:rsidR="00295BC5" w:rsidRPr="001266D4" w:rsidRDefault="00295BC5" w:rsidP="001266D4">
      <w:pPr>
        <w:pStyle w:val="2"/>
        <w:spacing w:before="0" w:after="240"/>
        <w:rPr>
          <w:rStyle w:val="ae"/>
          <w:rFonts w:ascii="Times New Roman" w:hAnsi="Times New Roman" w:cs="Times New Roman"/>
          <w:i w:val="0"/>
          <w:color w:val="auto"/>
          <w:sz w:val="28"/>
        </w:rPr>
      </w:pPr>
      <w:bookmarkStart w:id="12" w:name="_Toc135983629"/>
      <w:r w:rsidRPr="001266D4">
        <w:rPr>
          <w:rStyle w:val="ae"/>
          <w:rFonts w:ascii="Times New Roman" w:hAnsi="Times New Roman" w:cs="Times New Roman"/>
          <w:i w:val="0"/>
          <w:color w:val="auto"/>
          <w:sz w:val="28"/>
        </w:rPr>
        <w:t>2.2.1. Основные направления, принципы, задачи и целевые показатели развития централизованных систем водоснабжения</w:t>
      </w:r>
      <w:bookmarkEnd w:id="12"/>
    </w:p>
    <w:p w:rsidR="00295BC5" w:rsidRPr="00AF6A26" w:rsidRDefault="00295BC5" w:rsidP="00295BC5">
      <w:pPr>
        <w:ind w:firstLine="567"/>
        <w:rPr>
          <w:szCs w:val="28"/>
        </w:rPr>
      </w:pPr>
      <w:r w:rsidRPr="00946817">
        <w:rPr>
          <w:szCs w:val="28"/>
        </w:rPr>
        <w:t xml:space="preserve">Глава </w:t>
      </w:r>
      <w:r w:rsidR="006B6D36">
        <w:rPr>
          <w:szCs w:val="28"/>
        </w:rPr>
        <w:t>«</w:t>
      </w:r>
      <w:r w:rsidRPr="00946817">
        <w:rPr>
          <w:szCs w:val="28"/>
        </w:rPr>
        <w:t>Водоснабжение</w:t>
      </w:r>
      <w:r w:rsidR="006B6D36">
        <w:rPr>
          <w:szCs w:val="28"/>
        </w:rPr>
        <w:t>»</w:t>
      </w:r>
      <w:r w:rsidRPr="00946817">
        <w:rPr>
          <w:szCs w:val="28"/>
        </w:rPr>
        <w:t xml:space="preserve"> схемы водоснабжения и водоотведения </w:t>
      </w:r>
      <w:r w:rsidR="0047571C">
        <w:rPr>
          <w:szCs w:val="28"/>
        </w:rPr>
        <w:t>Крапивинского</w:t>
      </w:r>
      <w:r>
        <w:rPr>
          <w:szCs w:val="28"/>
        </w:rPr>
        <w:t xml:space="preserve"> муниципального округа</w:t>
      </w:r>
      <w:r w:rsidRPr="00946817">
        <w:rPr>
          <w:szCs w:val="28"/>
        </w:rPr>
        <w:t xml:space="preserve"> на период до </w:t>
      </w:r>
      <w:r w:rsidR="0047571C">
        <w:rPr>
          <w:szCs w:val="28"/>
        </w:rPr>
        <w:t>2040</w:t>
      </w:r>
      <w:r w:rsidRPr="00946817">
        <w:rPr>
          <w:szCs w:val="28"/>
        </w:rPr>
        <w:t xml:space="preserve"> года разработана</w:t>
      </w:r>
      <w:r w:rsidRPr="00AF6A26">
        <w:rPr>
          <w:szCs w:val="28"/>
        </w:rPr>
        <w:t xml:space="preserve">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w:t>
      </w:r>
    </w:p>
    <w:p w:rsidR="001266D4" w:rsidRPr="001D688F" w:rsidRDefault="001266D4" w:rsidP="001266D4">
      <w:pPr>
        <w:pStyle w:val="af"/>
        <w:spacing w:after="0" w:line="240" w:lineRule="auto"/>
        <w:ind w:firstLine="709"/>
      </w:pPr>
      <w:r w:rsidRPr="001D688F">
        <w:t xml:space="preserve">Основные цели, направления, принципы и задачи развития систем водоснабжения приведены в положениях Федерального закона от 07.12.2011 №416-ФЗ </w:t>
      </w:r>
      <w:r w:rsidR="006B6D36">
        <w:t>«</w:t>
      </w:r>
      <w:r w:rsidRPr="001D688F">
        <w:t>О водоснабжении и водоотведении</w:t>
      </w:r>
      <w:r w:rsidR="006B6D36">
        <w:t>»</w:t>
      </w:r>
      <w:r w:rsidRPr="001D688F">
        <w:t>.</w:t>
      </w:r>
    </w:p>
    <w:p w:rsidR="001266D4" w:rsidRPr="001D688F" w:rsidRDefault="001266D4" w:rsidP="001266D4">
      <w:pPr>
        <w:pStyle w:val="af"/>
        <w:spacing w:after="0" w:line="240" w:lineRule="auto"/>
        <w:ind w:firstLine="709"/>
      </w:pPr>
      <w:r w:rsidRPr="001D688F">
        <w:t>Задачи, решаемые схемой водоснабжения, являются:</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охрана здоровья населения и улучшения качества жизни населения путём обеспечения бесперебойного и качественного водоснабжения;</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повышение энергетической эффективности путём экономного потребления воды;</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обеспечение доступности водоснабжения для абонентов за счёт повышения эффективности деятельности организаций, осуществляющих холодное водоснабжение;</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обеспечение развития централизованных систем холодного водоснабжения путём развития эффективных форм управления этими системами, привлечения инвестиций и развития кадрового потенциала организаций, осуществляющих холодное водоснабжение.</w:t>
      </w:r>
    </w:p>
    <w:p w:rsidR="001266D4" w:rsidRPr="001D688F" w:rsidRDefault="001266D4" w:rsidP="001266D4">
      <w:pPr>
        <w:pStyle w:val="af"/>
        <w:spacing w:after="0" w:line="240" w:lineRule="auto"/>
        <w:ind w:firstLine="709"/>
      </w:pPr>
      <w:r w:rsidRPr="001D688F">
        <w:t>Основными принципами развития систем водоснабжения являются:</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приоритетность обеспечения населения холодной питьевой водой;</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создание условий для привлечения инвестиций в сферу водоснабжения, обеспечение гарантий возврата частных инвестиций;</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обеспечение технологического и организационного единства и целостности централизованных систем холодного водоснабжения;</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достижение и соблюдение баланса экономических интересов организаций, осуществляющих холодное водоснабжение и их абонентов;</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установление тарифов в сфере водоснабжения исходя из экономически обоснованных расходов организаций, осуществляющих холодное водоснабжение, необходимых для осуществления водоснабжения;</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lastRenderedPageBreak/>
        <w:t>обеспечение стабильных и недискриминационных условий для осуществления предпринимательской деятельности в сфере водоснабжения;</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обеспечение равных условий доступа абонентов к водоснабжению;</w:t>
      </w:r>
    </w:p>
    <w:p w:rsidR="001266D4" w:rsidRPr="001D688F" w:rsidRDefault="001266D4" w:rsidP="00BB18A5">
      <w:pPr>
        <w:pStyle w:val="a3"/>
        <w:numPr>
          <w:ilvl w:val="0"/>
          <w:numId w:val="9"/>
        </w:numPr>
        <w:suppressAutoHyphens/>
        <w:spacing w:line="240" w:lineRule="auto"/>
        <w:ind w:left="0" w:firstLine="709"/>
        <w:rPr>
          <w:szCs w:val="28"/>
        </w:rPr>
      </w:pPr>
      <w:r w:rsidRPr="001D688F">
        <w:rPr>
          <w:rFonts w:eastAsia="Times New Roman" w:cs="Times New Roman"/>
          <w:szCs w:val="28"/>
        </w:rPr>
        <w:t>открытость деятельности организаций, осуществляющих холодное водоснабжение</w:t>
      </w:r>
      <w:r w:rsidRPr="001D688F">
        <w:rPr>
          <w:szCs w:val="28"/>
        </w:rPr>
        <w:t>.</w:t>
      </w:r>
    </w:p>
    <w:p w:rsidR="001266D4" w:rsidRPr="001D688F" w:rsidRDefault="001266D4" w:rsidP="001266D4">
      <w:pPr>
        <w:pStyle w:val="af"/>
        <w:spacing w:after="0" w:line="240" w:lineRule="auto"/>
        <w:ind w:firstLine="709"/>
      </w:pPr>
      <w:r w:rsidRPr="001D688F">
        <w:t>Наиболее значимыми направлениями и задачами развития систем водоснабжения являются:</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обеспечение надёжности и бесперебойности водоснабжения;</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организация и обеспечение централизованного водоснабжения на территориях, где оно отсутствует;</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обеспечение водоснабжения объектов перспективной застройки поселения;</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сокращение потерь воды при её транспортировке;</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повышение энергоэффективности транспортировки воды;</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обеспечение подачи абонентам определённого объёма питьевой воды установленного качества;</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обеспечение гарантированной безопасности и безвредности питьевой воды сокращение нерационального использования питьевой воды;</w:t>
      </w:r>
    </w:p>
    <w:p w:rsidR="001266D4" w:rsidRPr="001D688F" w:rsidRDefault="001266D4" w:rsidP="00BB18A5">
      <w:pPr>
        <w:pStyle w:val="a3"/>
        <w:numPr>
          <w:ilvl w:val="0"/>
          <w:numId w:val="9"/>
        </w:numPr>
        <w:suppressAutoHyphens/>
        <w:spacing w:line="240" w:lineRule="auto"/>
        <w:ind w:left="0" w:firstLine="709"/>
        <w:rPr>
          <w:rFonts w:eastAsia="Times New Roman" w:cs="Times New Roman"/>
          <w:szCs w:val="28"/>
        </w:rPr>
      </w:pPr>
      <w:r w:rsidRPr="001D688F">
        <w:rPr>
          <w:rFonts w:eastAsia="Times New Roman" w:cs="Times New Roman"/>
          <w:szCs w:val="28"/>
        </w:rPr>
        <w:t>повышение качества обслуживания абонентов.</w:t>
      </w:r>
    </w:p>
    <w:p w:rsidR="001266D4" w:rsidRPr="001D688F" w:rsidRDefault="001266D4" w:rsidP="001266D4">
      <w:pPr>
        <w:pStyle w:val="af"/>
        <w:spacing w:after="0" w:line="240" w:lineRule="auto"/>
        <w:ind w:firstLine="709"/>
      </w:pPr>
      <w:r w:rsidRPr="001D688F">
        <w:t>Плановые значения развития централизованных систем водоснабжения в соответствии с данными положениями определены в Разделе 7.</w:t>
      </w:r>
    </w:p>
    <w:p w:rsidR="001266D4" w:rsidRPr="001D688F" w:rsidRDefault="001266D4" w:rsidP="001266D4">
      <w:pPr>
        <w:pStyle w:val="af"/>
        <w:spacing w:after="0" w:line="240" w:lineRule="auto"/>
        <w:ind w:firstLine="709"/>
      </w:pPr>
      <w:r w:rsidRPr="001D688F">
        <w:t xml:space="preserve">Планируется в качестве источника водоснабжения использовать </w:t>
      </w:r>
      <w:r>
        <w:t>артезианские</w:t>
      </w:r>
      <w:r w:rsidR="0062776C">
        <w:t xml:space="preserve"> </w:t>
      </w:r>
      <w:r w:rsidRPr="001D688F">
        <w:t>воды.</w:t>
      </w:r>
    </w:p>
    <w:p w:rsidR="001266D4" w:rsidRPr="001D688F" w:rsidRDefault="001266D4" w:rsidP="001266D4">
      <w:pPr>
        <w:pStyle w:val="af"/>
        <w:spacing w:after="0" w:line="240" w:lineRule="auto"/>
        <w:ind w:firstLine="709"/>
      </w:pPr>
      <w:r w:rsidRPr="001D688F">
        <w:t xml:space="preserve">Реализация Схемы должна обеспечить развитие систем централизованного водоснабжения и водоотведения в соответствии с потребностями жилищного строительства до </w:t>
      </w:r>
      <w:r w:rsidR="0047571C">
        <w:t>2040</w:t>
      </w:r>
      <w:r w:rsidRPr="001D688F">
        <w:t xml:space="preserve"> года и подключение 100% потребителей.</w:t>
      </w:r>
    </w:p>
    <w:p w:rsidR="001266D4" w:rsidRPr="001D688F" w:rsidRDefault="001266D4" w:rsidP="001266D4">
      <w:pPr>
        <w:pStyle w:val="af"/>
        <w:spacing w:after="0" w:line="240" w:lineRule="auto"/>
        <w:ind w:firstLine="709"/>
      </w:pPr>
      <w:r w:rsidRPr="001D688F">
        <w:t>В целях обеспечения всех потребителей водой в необходимом количестве и необходимого качества, настоящей схемой водоснабжения предусматривается комплексная модернизация существующих объектов системы централизованного водоснабжения, а также проведение мероприятий, направленных на строительство линейных объектов.</w:t>
      </w:r>
    </w:p>
    <w:p w:rsidR="001266D4" w:rsidRDefault="001266D4" w:rsidP="00295BC5">
      <w:pPr>
        <w:pStyle w:val="3"/>
        <w:spacing w:after="240"/>
        <w:ind w:firstLine="567"/>
        <w:rPr>
          <w:rFonts w:ascii="Times New Roman" w:hAnsi="Times New Roman"/>
          <w:color w:val="auto"/>
          <w:szCs w:val="28"/>
        </w:rPr>
      </w:pPr>
    </w:p>
    <w:p w:rsidR="00295BC5" w:rsidRPr="001266D4" w:rsidRDefault="00295BC5" w:rsidP="001266D4">
      <w:pPr>
        <w:pStyle w:val="2"/>
        <w:spacing w:before="0" w:after="240"/>
        <w:rPr>
          <w:rStyle w:val="ae"/>
          <w:rFonts w:ascii="Times New Roman" w:hAnsi="Times New Roman" w:cs="Times New Roman"/>
          <w:i w:val="0"/>
          <w:color w:val="auto"/>
          <w:sz w:val="28"/>
        </w:rPr>
      </w:pPr>
      <w:bookmarkStart w:id="13" w:name="_Toc135983630"/>
      <w:r w:rsidRPr="001266D4">
        <w:rPr>
          <w:rStyle w:val="ae"/>
          <w:rFonts w:ascii="Times New Roman" w:hAnsi="Times New Roman" w:cs="Times New Roman"/>
          <w:i w:val="0"/>
          <w:color w:val="auto"/>
          <w:sz w:val="28"/>
        </w:rPr>
        <w:t xml:space="preserve">2.2.2. Различные сценарии развития централизованных систем водоснабжения в зависимости от различных сценариев развития </w:t>
      </w:r>
      <w:r w:rsidR="0047571C">
        <w:rPr>
          <w:rStyle w:val="ae"/>
          <w:rFonts w:ascii="Times New Roman" w:hAnsi="Times New Roman" w:cs="Times New Roman"/>
          <w:i w:val="0"/>
          <w:color w:val="auto"/>
          <w:sz w:val="28"/>
        </w:rPr>
        <w:t>Крапивинского</w:t>
      </w:r>
      <w:r w:rsidRPr="001266D4">
        <w:rPr>
          <w:rStyle w:val="ae"/>
          <w:rFonts w:ascii="Times New Roman" w:hAnsi="Times New Roman" w:cs="Times New Roman"/>
          <w:i w:val="0"/>
          <w:color w:val="auto"/>
          <w:sz w:val="28"/>
        </w:rPr>
        <w:t xml:space="preserve"> муниципального округа</w:t>
      </w:r>
      <w:bookmarkEnd w:id="13"/>
    </w:p>
    <w:p w:rsidR="00295BC5" w:rsidRPr="00AF6A26" w:rsidRDefault="00295BC5" w:rsidP="00295BC5">
      <w:pPr>
        <w:ind w:firstLine="567"/>
        <w:rPr>
          <w:szCs w:val="28"/>
        </w:rPr>
      </w:pPr>
      <w:r w:rsidRPr="00AF6A26">
        <w:rPr>
          <w:szCs w:val="28"/>
        </w:rPr>
        <w:t>Сценарий развития систем водоснабжения и водоотведени</w:t>
      </w:r>
      <w:r w:rsidRPr="004210D8">
        <w:rPr>
          <w:szCs w:val="28"/>
        </w:rPr>
        <w:t xml:space="preserve">я </w:t>
      </w:r>
      <w:r w:rsidR="0047571C">
        <w:rPr>
          <w:szCs w:val="28"/>
        </w:rPr>
        <w:t>Крапивинского</w:t>
      </w:r>
      <w:r>
        <w:rPr>
          <w:szCs w:val="28"/>
        </w:rPr>
        <w:t xml:space="preserve"> муниципального округа</w:t>
      </w:r>
      <w:r w:rsidRPr="004210D8">
        <w:rPr>
          <w:szCs w:val="28"/>
        </w:rPr>
        <w:t xml:space="preserve"> на период до </w:t>
      </w:r>
      <w:r w:rsidR="0047571C">
        <w:rPr>
          <w:szCs w:val="28"/>
        </w:rPr>
        <w:t>2040</w:t>
      </w:r>
      <w:r w:rsidRPr="004210D8">
        <w:rPr>
          <w:szCs w:val="28"/>
        </w:rPr>
        <w:t xml:space="preserve"> </w:t>
      </w:r>
      <w:r w:rsidR="001266D4" w:rsidRPr="004210D8">
        <w:rPr>
          <w:szCs w:val="28"/>
        </w:rPr>
        <w:t>года</w:t>
      </w:r>
      <w:r w:rsidR="001266D4" w:rsidRPr="00AF6A26">
        <w:rPr>
          <w:szCs w:val="28"/>
        </w:rPr>
        <w:t xml:space="preserve"> напрямую</w:t>
      </w:r>
      <w:r w:rsidRPr="00AF6A26">
        <w:rPr>
          <w:szCs w:val="28"/>
        </w:rPr>
        <w:t xml:space="preserve"> связан с планами развития </w:t>
      </w:r>
      <w:r w:rsidR="0047571C">
        <w:rPr>
          <w:szCs w:val="28"/>
        </w:rPr>
        <w:t>Крапивинского</w:t>
      </w:r>
      <w:r>
        <w:rPr>
          <w:szCs w:val="28"/>
        </w:rPr>
        <w:t xml:space="preserve"> муниципального округа</w:t>
      </w:r>
    </w:p>
    <w:p w:rsidR="00295BC5" w:rsidRPr="00AF6A26" w:rsidRDefault="00295BC5" w:rsidP="00295BC5">
      <w:pPr>
        <w:ind w:firstLine="567"/>
        <w:rPr>
          <w:szCs w:val="28"/>
        </w:rPr>
      </w:pPr>
      <w:r w:rsidRPr="00AF6A26">
        <w:rPr>
          <w:szCs w:val="28"/>
        </w:rPr>
        <w:lastRenderedPageBreak/>
        <w:t>При разработке схемы учтены планы по строительству, т.к. в большей степени именно они определяют направления мероприятий, связанных с развитием системы водоснабжения и водоотведения.</w:t>
      </w:r>
    </w:p>
    <w:p w:rsidR="00295BC5" w:rsidRDefault="00295BC5" w:rsidP="00295BC5">
      <w:pPr>
        <w:ind w:firstLine="567"/>
        <w:rPr>
          <w:szCs w:val="28"/>
        </w:rPr>
      </w:pPr>
      <w:r w:rsidRPr="00AF6A26">
        <w:rPr>
          <w:szCs w:val="28"/>
        </w:rPr>
        <w:t xml:space="preserve">Схемой предусмотрено развитие сетей централизованного водоснабжения </w:t>
      </w:r>
      <w:r w:rsidR="0047571C">
        <w:rPr>
          <w:szCs w:val="28"/>
        </w:rPr>
        <w:t>Крапивинского</w:t>
      </w:r>
      <w:r>
        <w:rPr>
          <w:szCs w:val="28"/>
        </w:rPr>
        <w:t xml:space="preserve"> муниципального округа</w:t>
      </w:r>
      <w:r w:rsidRPr="00AF6A26">
        <w:rPr>
          <w:szCs w:val="28"/>
        </w:rPr>
        <w:t xml:space="preserve">, а </w:t>
      </w:r>
      <w:r w:rsidR="001266D4" w:rsidRPr="00AF6A26">
        <w:rPr>
          <w:szCs w:val="28"/>
        </w:rPr>
        <w:t>также</w:t>
      </w:r>
      <w:r w:rsidRPr="00AF6A26">
        <w:rPr>
          <w:szCs w:val="28"/>
        </w:rPr>
        <w:t xml:space="preserve"> 100% подключение новых потребителей к централизованным системам водоснабжения, а также необходимое качество услуг по водоснабжению.</w:t>
      </w:r>
    </w:p>
    <w:p w:rsidR="001266D4" w:rsidRDefault="001266D4" w:rsidP="00295BC5">
      <w:pPr>
        <w:ind w:firstLine="567"/>
        <w:rPr>
          <w:szCs w:val="28"/>
        </w:rPr>
      </w:pPr>
    </w:p>
    <w:p w:rsidR="001266D4" w:rsidRPr="001266D4" w:rsidRDefault="001266D4" w:rsidP="001266D4">
      <w:pPr>
        <w:pStyle w:val="2"/>
        <w:spacing w:before="0" w:after="240"/>
        <w:rPr>
          <w:rStyle w:val="ae"/>
          <w:rFonts w:ascii="Times New Roman" w:hAnsi="Times New Roman" w:cs="Times New Roman"/>
          <w:i w:val="0"/>
          <w:color w:val="auto"/>
          <w:sz w:val="28"/>
        </w:rPr>
      </w:pPr>
      <w:bookmarkStart w:id="14" w:name="_Toc135983631"/>
      <w:r w:rsidRPr="001266D4">
        <w:rPr>
          <w:rStyle w:val="ae"/>
          <w:rFonts w:ascii="Times New Roman" w:hAnsi="Times New Roman" w:cs="Times New Roman"/>
          <w:i w:val="0"/>
          <w:color w:val="auto"/>
          <w:sz w:val="28"/>
        </w:rPr>
        <w:t>2.3. Баланс водоснабжения и потребления питьевой воды</w:t>
      </w:r>
      <w:bookmarkEnd w:id="14"/>
    </w:p>
    <w:p w:rsidR="001266D4" w:rsidRPr="001266D4" w:rsidRDefault="001266D4" w:rsidP="001266D4">
      <w:pPr>
        <w:pStyle w:val="2"/>
        <w:spacing w:before="0" w:after="240"/>
        <w:rPr>
          <w:rStyle w:val="ae"/>
          <w:rFonts w:ascii="Times New Roman" w:hAnsi="Times New Roman" w:cs="Times New Roman"/>
          <w:i w:val="0"/>
          <w:color w:val="auto"/>
          <w:sz w:val="28"/>
        </w:rPr>
      </w:pPr>
      <w:bookmarkStart w:id="15" w:name="_Toc135983632"/>
      <w:r w:rsidRPr="001266D4">
        <w:rPr>
          <w:rStyle w:val="ae"/>
          <w:rFonts w:ascii="Times New Roman" w:hAnsi="Times New Roman" w:cs="Times New Roman"/>
          <w:i w:val="0"/>
          <w:color w:val="auto"/>
          <w:sz w:val="28"/>
        </w:rPr>
        <w:t>2.3.1. Общий баланс подачи и реализации воды, включая анализ и оценку структурных составляющих потерь питьевой воды при ее производстве и транспортировке</w:t>
      </w:r>
      <w:bookmarkEnd w:id="15"/>
    </w:p>
    <w:p w:rsidR="001266D4" w:rsidRDefault="001266D4" w:rsidP="001266D4">
      <w:pPr>
        <w:ind w:firstLine="567"/>
        <w:rPr>
          <w:szCs w:val="28"/>
        </w:rPr>
      </w:pPr>
      <w:r w:rsidRPr="00815B95">
        <w:rPr>
          <w:szCs w:val="28"/>
        </w:rPr>
        <w:t xml:space="preserve">Результаты анализа общего водного баланса подачи и реализации воды приведены в </w:t>
      </w:r>
      <w:r w:rsidRPr="006028B2">
        <w:rPr>
          <w:szCs w:val="28"/>
        </w:rPr>
        <w:t>таблице 2.</w:t>
      </w:r>
      <w:r w:rsidRPr="00815B95">
        <w:rPr>
          <w:szCs w:val="28"/>
        </w:rPr>
        <w:t xml:space="preserve"> </w:t>
      </w:r>
    </w:p>
    <w:p w:rsidR="001F5C1B" w:rsidRPr="00815B95" w:rsidRDefault="001F5C1B" w:rsidP="001266D4">
      <w:pPr>
        <w:ind w:firstLine="567"/>
        <w:rPr>
          <w:szCs w:val="28"/>
        </w:rPr>
      </w:pPr>
    </w:p>
    <w:p w:rsidR="001266D4" w:rsidRPr="001266D4" w:rsidRDefault="001266D4" w:rsidP="00BB18A5">
      <w:pPr>
        <w:pStyle w:val="a3"/>
        <w:numPr>
          <w:ilvl w:val="0"/>
          <w:numId w:val="8"/>
        </w:numPr>
        <w:jc w:val="right"/>
        <w:rPr>
          <w:szCs w:val="28"/>
        </w:rPr>
      </w:pPr>
      <w:bookmarkStart w:id="16" w:name="таб311"/>
    </w:p>
    <w:p w:rsidR="001266D4" w:rsidRDefault="001266D4" w:rsidP="001266D4">
      <w:pPr>
        <w:jc w:val="right"/>
        <w:rPr>
          <w:sz w:val="26"/>
          <w:szCs w:val="26"/>
        </w:rPr>
      </w:pPr>
    </w:p>
    <w:p w:rsidR="001266D4" w:rsidRPr="0036349A" w:rsidRDefault="001266D4" w:rsidP="001266D4">
      <w:pPr>
        <w:jc w:val="center"/>
        <w:rPr>
          <w:sz w:val="26"/>
          <w:szCs w:val="26"/>
        </w:rPr>
      </w:pPr>
      <w:r w:rsidRPr="00815B95">
        <w:rPr>
          <w:sz w:val="26"/>
          <w:szCs w:val="26"/>
        </w:rPr>
        <w:t>Результаты анализа</w:t>
      </w:r>
      <w:r w:rsidRPr="0036349A">
        <w:rPr>
          <w:sz w:val="26"/>
          <w:szCs w:val="26"/>
        </w:rPr>
        <w:t xml:space="preserve"> общего водного баланса подачи и реализации воды</w:t>
      </w:r>
    </w:p>
    <w:tbl>
      <w:tblPr>
        <w:tblW w:w="9934" w:type="dxa"/>
        <w:tblInd w:w="-5" w:type="dxa"/>
        <w:tblLook w:val="04A0" w:firstRow="1" w:lastRow="0" w:firstColumn="1" w:lastColumn="0" w:noHBand="0" w:noVBand="1"/>
      </w:tblPr>
      <w:tblGrid>
        <w:gridCol w:w="625"/>
        <w:gridCol w:w="3628"/>
        <w:gridCol w:w="1440"/>
        <w:gridCol w:w="1361"/>
        <w:gridCol w:w="960"/>
        <w:gridCol w:w="960"/>
        <w:gridCol w:w="960"/>
      </w:tblGrid>
      <w:tr w:rsidR="001266D4" w:rsidRPr="001266D4" w:rsidTr="001266D4">
        <w:trPr>
          <w:trHeight w:val="284"/>
          <w:tblHeader/>
        </w:trPr>
        <w:tc>
          <w:tcPr>
            <w:tcW w:w="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16"/>
          <w:p w:rsidR="001266D4" w:rsidRPr="001266D4" w:rsidRDefault="001266D4" w:rsidP="001266D4">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 п.п.</w:t>
            </w:r>
          </w:p>
        </w:tc>
        <w:tc>
          <w:tcPr>
            <w:tcW w:w="3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6D4" w:rsidRPr="001266D4" w:rsidRDefault="001266D4" w:rsidP="001266D4">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Статья расхода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6D4" w:rsidRPr="001266D4" w:rsidRDefault="001266D4" w:rsidP="001266D4">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Единица измерения</w:t>
            </w:r>
          </w:p>
        </w:tc>
        <w:tc>
          <w:tcPr>
            <w:tcW w:w="4241" w:type="dxa"/>
            <w:gridSpan w:val="4"/>
            <w:tcBorders>
              <w:top w:val="single" w:sz="4" w:space="0" w:color="auto"/>
              <w:left w:val="nil"/>
              <w:bottom w:val="single" w:sz="4" w:space="0" w:color="auto"/>
              <w:right w:val="single" w:sz="4" w:space="0" w:color="auto"/>
            </w:tcBorders>
            <w:shd w:val="clear" w:color="auto" w:fill="auto"/>
            <w:vAlign w:val="center"/>
            <w:hideMark/>
          </w:tcPr>
          <w:p w:rsidR="001266D4" w:rsidRPr="001266D4" w:rsidRDefault="001266D4" w:rsidP="001266D4">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Период</w:t>
            </w:r>
          </w:p>
        </w:tc>
      </w:tr>
      <w:tr w:rsidR="001266D4" w:rsidRPr="001266D4" w:rsidTr="001266D4">
        <w:trPr>
          <w:trHeight w:val="284"/>
          <w:tblHeader/>
        </w:trPr>
        <w:tc>
          <w:tcPr>
            <w:tcW w:w="625" w:type="dxa"/>
            <w:vMerge/>
            <w:tcBorders>
              <w:top w:val="single" w:sz="4" w:space="0" w:color="auto"/>
              <w:left w:val="single" w:sz="4" w:space="0" w:color="auto"/>
              <w:bottom w:val="single" w:sz="4" w:space="0" w:color="auto"/>
              <w:right w:val="single" w:sz="4" w:space="0" w:color="auto"/>
            </w:tcBorders>
            <w:vAlign w:val="center"/>
            <w:hideMark/>
          </w:tcPr>
          <w:p w:rsidR="001266D4" w:rsidRPr="001266D4" w:rsidRDefault="001266D4" w:rsidP="001266D4">
            <w:pPr>
              <w:spacing w:line="240" w:lineRule="auto"/>
              <w:jc w:val="left"/>
              <w:rPr>
                <w:rFonts w:eastAsia="Times New Roman" w:cs="Times New Roman"/>
                <w:color w:val="000000"/>
                <w:sz w:val="26"/>
                <w:szCs w:val="26"/>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1266D4" w:rsidRPr="001266D4" w:rsidRDefault="001266D4" w:rsidP="001266D4">
            <w:pPr>
              <w:spacing w:line="240" w:lineRule="auto"/>
              <w:jc w:val="left"/>
              <w:rPr>
                <w:rFonts w:eastAsia="Times New Roman" w:cs="Times New Roman"/>
                <w:color w:val="000000"/>
                <w:sz w:val="26"/>
                <w:szCs w:val="2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266D4" w:rsidRPr="001266D4" w:rsidRDefault="001266D4" w:rsidP="001266D4">
            <w:pPr>
              <w:spacing w:line="240" w:lineRule="auto"/>
              <w:jc w:val="left"/>
              <w:rPr>
                <w:rFonts w:eastAsia="Times New Roman" w:cs="Times New Roman"/>
                <w:color w:val="000000"/>
                <w:sz w:val="26"/>
                <w:szCs w:val="26"/>
              </w:rPr>
            </w:pPr>
          </w:p>
        </w:tc>
        <w:tc>
          <w:tcPr>
            <w:tcW w:w="1361" w:type="dxa"/>
            <w:tcBorders>
              <w:top w:val="nil"/>
              <w:left w:val="nil"/>
              <w:bottom w:val="single" w:sz="4" w:space="0" w:color="auto"/>
              <w:right w:val="single" w:sz="4" w:space="0" w:color="auto"/>
            </w:tcBorders>
            <w:shd w:val="clear" w:color="auto" w:fill="auto"/>
            <w:vAlign w:val="center"/>
            <w:hideMark/>
          </w:tcPr>
          <w:p w:rsidR="001266D4" w:rsidRPr="001266D4" w:rsidRDefault="001266D4" w:rsidP="001266D4">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факт 2021 года</w:t>
            </w:r>
          </w:p>
        </w:tc>
        <w:tc>
          <w:tcPr>
            <w:tcW w:w="960" w:type="dxa"/>
            <w:tcBorders>
              <w:top w:val="nil"/>
              <w:left w:val="nil"/>
              <w:bottom w:val="single" w:sz="4" w:space="0" w:color="auto"/>
              <w:right w:val="single" w:sz="4" w:space="0" w:color="auto"/>
            </w:tcBorders>
            <w:shd w:val="clear" w:color="auto" w:fill="auto"/>
            <w:vAlign w:val="center"/>
            <w:hideMark/>
          </w:tcPr>
          <w:p w:rsidR="001266D4" w:rsidRPr="001266D4" w:rsidRDefault="001266D4" w:rsidP="001266D4">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2023 год</w:t>
            </w:r>
          </w:p>
        </w:tc>
        <w:tc>
          <w:tcPr>
            <w:tcW w:w="960" w:type="dxa"/>
            <w:tcBorders>
              <w:top w:val="nil"/>
              <w:left w:val="nil"/>
              <w:bottom w:val="single" w:sz="4" w:space="0" w:color="auto"/>
              <w:right w:val="single" w:sz="4" w:space="0" w:color="auto"/>
            </w:tcBorders>
            <w:shd w:val="clear" w:color="auto" w:fill="auto"/>
            <w:vAlign w:val="center"/>
            <w:hideMark/>
          </w:tcPr>
          <w:p w:rsidR="001266D4" w:rsidRPr="001266D4" w:rsidRDefault="001266D4" w:rsidP="001266D4">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2028 год</w:t>
            </w:r>
          </w:p>
        </w:tc>
        <w:tc>
          <w:tcPr>
            <w:tcW w:w="960" w:type="dxa"/>
            <w:tcBorders>
              <w:top w:val="nil"/>
              <w:left w:val="nil"/>
              <w:bottom w:val="single" w:sz="4" w:space="0" w:color="auto"/>
              <w:right w:val="single" w:sz="4" w:space="0" w:color="auto"/>
            </w:tcBorders>
            <w:shd w:val="clear" w:color="auto" w:fill="auto"/>
            <w:vAlign w:val="center"/>
            <w:hideMark/>
          </w:tcPr>
          <w:p w:rsidR="001266D4" w:rsidRPr="001266D4" w:rsidRDefault="0047571C" w:rsidP="001266D4">
            <w:pPr>
              <w:spacing w:line="240" w:lineRule="auto"/>
              <w:jc w:val="center"/>
              <w:rPr>
                <w:rFonts w:eastAsia="Times New Roman" w:cs="Times New Roman"/>
                <w:color w:val="000000"/>
                <w:sz w:val="26"/>
                <w:szCs w:val="26"/>
              </w:rPr>
            </w:pPr>
            <w:r>
              <w:rPr>
                <w:rFonts w:eastAsia="Times New Roman" w:cs="Times New Roman"/>
                <w:color w:val="000000"/>
                <w:sz w:val="26"/>
                <w:szCs w:val="26"/>
              </w:rPr>
              <w:t>2040</w:t>
            </w:r>
            <w:r w:rsidR="001266D4" w:rsidRPr="001266D4">
              <w:rPr>
                <w:rFonts w:eastAsia="Times New Roman" w:cs="Times New Roman"/>
                <w:color w:val="000000"/>
                <w:sz w:val="26"/>
                <w:szCs w:val="26"/>
              </w:rPr>
              <w:t xml:space="preserve"> год</w:t>
            </w:r>
          </w:p>
        </w:tc>
      </w:tr>
      <w:tr w:rsidR="001266D4" w:rsidRPr="001266D4" w:rsidTr="001266D4">
        <w:trPr>
          <w:trHeight w:val="284"/>
        </w:trPr>
        <w:tc>
          <w:tcPr>
            <w:tcW w:w="993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1266D4" w:rsidRPr="001266D4" w:rsidRDefault="0047571C" w:rsidP="001266D4">
            <w:pPr>
              <w:spacing w:line="240" w:lineRule="auto"/>
              <w:jc w:val="center"/>
              <w:rPr>
                <w:rFonts w:eastAsia="Times New Roman" w:cs="Times New Roman"/>
                <w:color w:val="000000"/>
                <w:sz w:val="26"/>
                <w:szCs w:val="26"/>
              </w:rPr>
            </w:pPr>
            <w:r>
              <w:rPr>
                <w:rFonts w:eastAsia="Times New Roman" w:cs="Times New Roman"/>
                <w:color w:val="000000"/>
                <w:sz w:val="26"/>
                <w:szCs w:val="26"/>
              </w:rPr>
              <w:t xml:space="preserve">ООО </w:t>
            </w:r>
            <w:r w:rsidR="006B6D36">
              <w:rPr>
                <w:rFonts w:eastAsia="Times New Roman" w:cs="Times New Roman"/>
                <w:color w:val="000000"/>
                <w:sz w:val="26"/>
                <w:szCs w:val="26"/>
              </w:rPr>
              <w:t>«</w:t>
            </w:r>
            <w:r>
              <w:rPr>
                <w:rFonts w:eastAsia="Times New Roman" w:cs="Times New Roman"/>
                <w:color w:val="000000"/>
                <w:sz w:val="26"/>
                <w:szCs w:val="26"/>
              </w:rPr>
              <w:t>Тепло-энергетические предприятия</w:t>
            </w:r>
            <w:r w:rsidR="006B6D36">
              <w:rPr>
                <w:rFonts w:eastAsia="Times New Roman" w:cs="Times New Roman"/>
                <w:color w:val="000000"/>
                <w:sz w:val="26"/>
                <w:szCs w:val="26"/>
              </w:rPr>
              <w:t>»</w:t>
            </w:r>
          </w:p>
        </w:tc>
      </w:tr>
      <w:tr w:rsidR="0047571C" w:rsidRPr="001266D4" w:rsidTr="001266D4">
        <w:trPr>
          <w:trHeight w:val="284"/>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1</w:t>
            </w:r>
          </w:p>
        </w:tc>
        <w:tc>
          <w:tcPr>
            <w:tcW w:w="3628"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left"/>
              <w:rPr>
                <w:rFonts w:eastAsia="Times New Roman" w:cs="Times New Roman"/>
                <w:color w:val="000000"/>
                <w:sz w:val="26"/>
                <w:szCs w:val="26"/>
              </w:rPr>
            </w:pPr>
            <w:r w:rsidRPr="001266D4">
              <w:rPr>
                <w:rFonts w:eastAsia="Times New Roman" w:cs="Times New Roman"/>
                <w:color w:val="000000"/>
                <w:sz w:val="26"/>
                <w:szCs w:val="26"/>
              </w:rPr>
              <w:t>Объем поднятой воды</w:t>
            </w:r>
          </w:p>
        </w:tc>
        <w:tc>
          <w:tcPr>
            <w:tcW w:w="1440"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тыс. м</w:t>
            </w:r>
            <w:r w:rsidRPr="0047571C">
              <w:rPr>
                <w:rFonts w:eastAsia="Times New Roman" w:cs="Times New Roman"/>
                <w:color w:val="000000"/>
                <w:sz w:val="26"/>
                <w:szCs w:val="26"/>
                <w:vertAlign w:val="superscript"/>
              </w:rPr>
              <w:t>3</w:t>
            </w:r>
          </w:p>
        </w:tc>
        <w:tc>
          <w:tcPr>
            <w:tcW w:w="1361" w:type="dxa"/>
            <w:tcBorders>
              <w:top w:val="nil"/>
              <w:left w:val="nil"/>
              <w:bottom w:val="single" w:sz="4" w:space="0" w:color="auto"/>
              <w:right w:val="single" w:sz="4" w:space="0" w:color="auto"/>
            </w:tcBorders>
            <w:shd w:val="clear" w:color="auto" w:fill="auto"/>
            <w:vAlign w:val="center"/>
            <w:hideMark/>
          </w:tcPr>
          <w:p w:rsidR="0047571C" w:rsidRDefault="0047571C" w:rsidP="0047571C">
            <w:pPr>
              <w:spacing w:line="240" w:lineRule="auto"/>
              <w:jc w:val="center"/>
              <w:rPr>
                <w:rFonts w:eastAsia="Times New Roman"/>
                <w:color w:val="000000"/>
                <w:sz w:val="26"/>
                <w:szCs w:val="26"/>
              </w:rPr>
            </w:pPr>
            <w:r>
              <w:rPr>
                <w:color w:val="000000"/>
                <w:sz w:val="26"/>
                <w:szCs w:val="26"/>
              </w:rPr>
              <w:t>1038,76</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1049,1</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1122,6</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1234,8</w:t>
            </w:r>
          </w:p>
        </w:tc>
      </w:tr>
      <w:tr w:rsidR="0047571C" w:rsidRPr="001266D4" w:rsidTr="001266D4">
        <w:trPr>
          <w:trHeight w:val="284"/>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2</w:t>
            </w:r>
          </w:p>
        </w:tc>
        <w:tc>
          <w:tcPr>
            <w:tcW w:w="3628"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left"/>
              <w:rPr>
                <w:rFonts w:eastAsia="Times New Roman" w:cs="Times New Roman"/>
                <w:color w:val="000000"/>
                <w:sz w:val="26"/>
                <w:szCs w:val="26"/>
              </w:rPr>
            </w:pPr>
            <w:r w:rsidRPr="001266D4">
              <w:rPr>
                <w:rFonts w:eastAsia="Times New Roman" w:cs="Times New Roman"/>
                <w:color w:val="000000"/>
                <w:sz w:val="26"/>
                <w:szCs w:val="26"/>
              </w:rPr>
              <w:t>Собственные нужды</w:t>
            </w:r>
          </w:p>
        </w:tc>
        <w:tc>
          <w:tcPr>
            <w:tcW w:w="1440"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тыс. м</w:t>
            </w:r>
            <w:r w:rsidRPr="0047571C">
              <w:rPr>
                <w:rFonts w:eastAsia="Times New Roman" w:cs="Times New Roman"/>
                <w:color w:val="000000"/>
                <w:sz w:val="26"/>
                <w:szCs w:val="26"/>
                <w:vertAlign w:val="superscript"/>
              </w:rPr>
              <w:t>3</w:t>
            </w:r>
          </w:p>
        </w:tc>
        <w:tc>
          <w:tcPr>
            <w:tcW w:w="1361"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155,82</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157,38</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168,39</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185,23</w:t>
            </w:r>
          </w:p>
        </w:tc>
      </w:tr>
      <w:tr w:rsidR="0047571C" w:rsidRPr="001266D4" w:rsidTr="001266D4">
        <w:trPr>
          <w:trHeight w:val="284"/>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3</w:t>
            </w:r>
          </w:p>
        </w:tc>
        <w:tc>
          <w:tcPr>
            <w:tcW w:w="3628"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left"/>
              <w:rPr>
                <w:rFonts w:eastAsia="Times New Roman" w:cs="Times New Roman"/>
                <w:color w:val="000000"/>
                <w:sz w:val="26"/>
                <w:szCs w:val="26"/>
              </w:rPr>
            </w:pPr>
            <w:r w:rsidRPr="001266D4">
              <w:rPr>
                <w:rFonts w:eastAsia="Times New Roman" w:cs="Times New Roman"/>
                <w:color w:val="000000"/>
                <w:sz w:val="26"/>
                <w:szCs w:val="26"/>
              </w:rPr>
              <w:t>Объем потерь ХПВ</w:t>
            </w:r>
          </w:p>
        </w:tc>
        <w:tc>
          <w:tcPr>
            <w:tcW w:w="1440"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тыс. м</w:t>
            </w:r>
            <w:r w:rsidRPr="0047571C">
              <w:rPr>
                <w:rFonts w:eastAsia="Times New Roman" w:cs="Times New Roman"/>
                <w:color w:val="000000"/>
                <w:sz w:val="26"/>
                <w:szCs w:val="26"/>
                <w:vertAlign w:val="superscript"/>
              </w:rPr>
              <w:t>3</w:t>
            </w:r>
          </w:p>
        </w:tc>
        <w:tc>
          <w:tcPr>
            <w:tcW w:w="1361"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145,73</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147,19</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157,49</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173,24</w:t>
            </w:r>
          </w:p>
        </w:tc>
      </w:tr>
      <w:tr w:rsidR="0047571C" w:rsidRPr="001266D4" w:rsidTr="001266D4">
        <w:trPr>
          <w:trHeight w:val="284"/>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4</w:t>
            </w:r>
          </w:p>
        </w:tc>
        <w:tc>
          <w:tcPr>
            <w:tcW w:w="3628"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left"/>
              <w:rPr>
                <w:rFonts w:eastAsia="Times New Roman" w:cs="Times New Roman"/>
                <w:color w:val="000000"/>
                <w:sz w:val="26"/>
                <w:szCs w:val="26"/>
              </w:rPr>
            </w:pPr>
            <w:r w:rsidRPr="001266D4">
              <w:rPr>
                <w:rFonts w:eastAsia="Times New Roman" w:cs="Times New Roman"/>
                <w:color w:val="000000"/>
                <w:sz w:val="26"/>
                <w:szCs w:val="26"/>
              </w:rPr>
              <w:t>Объем потерь ХПВ</w:t>
            </w:r>
          </w:p>
        </w:tc>
        <w:tc>
          <w:tcPr>
            <w:tcW w:w="1440"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w:t>
            </w:r>
          </w:p>
        </w:tc>
        <w:tc>
          <w:tcPr>
            <w:tcW w:w="1361"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14%</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14%</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14%</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14%</w:t>
            </w:r>
          </w:p>
        </w:tc>
      </w:tr>
      <w:tr w:rsidR="0047571C" w:rsidRPr="001266D4" w:rsidTr="001266D4">
        <w:trPr>
          <w:trHeight w:val="284"/>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5</w:t>
            </w:r>
          </w:p>
        </w:tc>
        <w:tc>
          <w:tcPr>
            <w:tcW w:w="3628"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left"/>
              <w:rPr>
                <w:rFonts w:eastAsia="Times New Roman" w:cs="Times New Roman"/>
                <w:color w:val="000000"/>
                <w:sz w:val="26"/>
                <w:szCs w:val="26"/>
              </w:rPr>
            </w:pPr>
            <w:r w:rsidRPr="001266D4">
              <w:rPr>
                <w:rFonts w:eastAsia="Times New Roman" w:cs="Times New Roman"/>
                <w:color w:val="000000"/>
                <w:sz w:val="26"/>
                <w:szCs w:val="26"/>
              </w:rPr>
              <w:t>Объем полезного отпуска ХПВ потребителям</w:t>
            </w:r>
          </w:p>
        </w:tc>
        <w:tc>
          <w:tcPr>
            <w:tcW w:w="1440"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тыс. м</w:t>
            </w:r>
            <w:r w:rsidRPr="0047571C">
              <w:rPr>
                <w:rFonts w:eastAsia="Times New Roman" w:cs="Times New Roman"/>
                <w:color w:val="000000"/>
                <w:sz w:val="26"/>
                <w:szCs w:val="26"/>
                <w:vertAlign w:val="superscript"/>
              </w:rPr>
              <w:t>3</w:t>
            </w:r>
          </w:p>
        </w:tc>
        <w:tc>
          <w:tcPr>
            <w:tcW w:w="1361"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737,21</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744,58</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796,7</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876,37</w:t>
            </w:r>
          </w:p>
        </w:tc>
      </w:tr>
      <w:tr w:rsidR="001266D4" w:rsidRPr="001266D4" w:rsidTr="001266D4">
        <w:trPr>
          <w:trHeight w:val="284"/>
        </w:trPr>
        <w:tc>
          <w:tcPr>
            <w:tcW w:w="993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1266D4" w:rsidRPr="001266D4" w:rsidRDefault="0047571C" w:rsidP="001266D4">
            <w:pPr>
              <w:spacing w:line="240" w:lineRule="auto"/>
              <w:jc w:val="center"/>
              <w:rPr>
                <w:rFonts w:eastAsia="Times New Roman" w:cs="Times New Roman"/>
                <w:color w:val="000000"/>
                <w:sz w:val="26"/>
                <w:szCs w:val="26"/>
              </w:rPr>
            </w:pPr>
            <w:r>
              <w:rPr>
                <w:rFonts w:eastAsia="Times New Roman" w:cs="Times New Roman"/>
                <w:color w:val="000000"/>
                <w:sz w:val="26"/>
                <w:szCs w:val="26"/>
              </w:rPr>
              <w:t>Крапивинский</w:t>
            </w:r>
            <w:r w:rsidR="001266D4" w:rsidRPr="001266D4">
              <w:rPr>
                <w:rFonts w:eastAsia="Times New Roman" w:cs="Times New Roman"/>
                <w:color w:val="000000"/>
                <w:sz w:val="26"/>
                <w:szCs w:val="26"/>
              </w:rPr>
              <w:t xml:space="preserve"> муниципальный округ</w:t>
            </w:r>
          </w:p>
        </w:tc>
      </w:tr>
      <w:tr w:rsidR="0047571C" w:rsidRPr="001266D4" w:rsidTr="001266D4">
        <w:trPr>
          <w:trHeight w:val="284"/>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1</w:t>
            </w:r>
          </w:p>
        </w:tc>
        <w:tc>
          <w:tcPr>
            <w:tcW w:w="3628"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left"/>
              <w:rPr>
                <w:rFonts w:eastAsia="Times New Roman" w:cs="Times New Roman"/>
                <w:color w:val="000000"/>
                <w:sz w:val="26"/>
                <w:szCs w:val="26"/>
              </w:rPr>
            </w:pPr>
            <w:r w:rsidRPr="001266D4">
              <w:rPr>
                <w:rFonts w:eastAsia="Times New Roman" w:cs="Times New Roman"/>
                <w:color w:val="000000"/>
                <w:sz w:val="26"/>
                <w:szCs w:val="26"/>
              </w:rPr>
              <w:t>Объем поднятой воды</w:t>
            </w:r>
          </w:p>
        </w:tc>
        <w:tc>
          <w:tcPr>
            <w:tcW w:w="1440"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тыс. м3</w:t>
            </w:r>
          </w:p>
        </w:tc>
        <w:tc>
          <w:tcPr>
            <w:tcW w:w="1361" w:type="dxa"/>
            <w:tcBorders>
              <w:top w:val="nil"/>
              <w:left w:val="nil"/>
              <w:bottom w:val="single" w:sz="4" w:space="0" w:color="auto"/>
              <w:right w:val="single" w:sz="4" w:space="0" w:color="auto"/>
            </w:tcBorders>
            <w:shd w:val="clear" w:color="auto" w:fill="auto"/>
            <w:vAlign w:val="center"/>
            <w:hideMark/>
          </w:tcPr>
          <w:p w:rsidR="0047571C" w:rsidRDefault="0047571C" w:rsidP="0047571C">
            <w:pPr>
              <w:spacing w:line="240" w:lineRule="auto"/>
              <w:jc w:val="center"/>
              <w:rPr>
                <w:rFonts w:eastAsia="Times New Roman"/>
                <w:color w:val="000000"/>
                <w:sz w:val="26"/>
                <w:szCs w:val="26"/>
              </w:rPr>
            </w:pPr>
            <w:r>
              <w:rPr>
                <w:color w:val="000000"/>
                <w:sz w:val="26"/>
                <w:szCs w:val="26"/>
              </w:rPr>
              <w:t>1038,76</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1049,1</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1122,6</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1234,8</w:t>
            </w:r>
          </w:p>
        </w:tc>
      </w:tr>
      <w:tr w:rsidR="0047571C" w:rsidRPr="001266D4" w:rsidTr="001266D4">
        <w:trPr>
          <w:trHeight w:val="284"/>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2</w:t>
            </w:r>
          </w:p>
        </w:tc>
        <w:tc>
          <w:tcPr>
            <w:tcW w:w="3628"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left"/>
              <w:rPr>
                <w:rFonts w:eastAsia="Times New Roman" w:cs="Times New Roman"/>
                <w:color w:val="000000"/>
                <w:sz w:val="26"/>
                <w:szCs w:val="26"/>
              </w:rPr>
            </w:pPr>
            <w:r w:rsidRPr="001266D4">
              <w:rPr>
                <w:rFonts w:eastAsia="Times New Roman" w:cs="Times New Roman"/>
                <w:color w:val="000000"/>
                <w:sz w:val="26"/>
                <w:szCs w:val="26"/>
              </w:rPr>
              <w:t>Собственные нужды</w:t>
            </w:r>
          </w:p>
        </w:tc>
        <w:tc>
          <w:tcPr>
            <w:tcW w:w="1440"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тыс. м3</w:t>
            </w:r>
          </w:p>
        </w:tc>
        <w:tc>
          <w:tcPr>
            <w:tcW w:w="1361"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155,82</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157,38</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168,39</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185,23</w:t>
            </w:r>
          </w:p>
        </w:tc>
      </w:tr>
      <w:tr w:rsidR="0047571C" w:rsidRPr="001266D4" w:rsidTr="001266D4">
        <w:trPr>
          <w:trHeight w:val="284"/>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3</w:t>
            </w:r>
          </w:p>
        </w:tc>
        <w:tc>
          <w:tcPr>
            <w:tcW w:w="3628"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left"/>
              <w:rPr>
                <w:rFonts w:eastAsia="Times New Roman" w:cs="Times New Roman"/>
                <w:color w:val="000000"/>
                <w:sz w:val="26"/>
                <w:szCs w:val="26"/>
              </w:rPr>
            </w:pPr>
            <w:r w:rsidRPr="001266D4">
              <w:rPr>
                <w:rFonts w:eastAsia="Times New Roman" w:cs="Times New Roman"/>
                <w:color w:val="000000"/>
                <w:sz w:val="26"/>
                <w:szCs w:val="26"/>
              </w:rPr>
              <w:t>Объем потерь ХПВ</w:t>
            </w:r>
          </w:p>
        </w:tc>
        <w:tc>
          <w:tcPr>
            <w:tcW w:w="1440"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тыс. м3</w:t>
            </w:r>
          </w:p>
        </w:tc>
        <w:tc>
          <w:tcPr>
            <w:tcW w:w="1361"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145,73</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147,19</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157,49</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173,24</w:t>
            </w:r>
          </w:p>
        </w:tc>
      </w:tr>
      <w:tr w:rsidR="0047571C" w:rsidRPr="001266D4" w:rsidTr="001266D4">
        <w:trPr>
          <w:trHeight w:val="284"/>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4</w:t>
            </w:r>
          </w:p>
        </w:tc>
        <w:tc>
          <w:tcPr>
            <w:tcW w:w="3628"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left"/>
              <w:rPr>
                <w:rFonts w:eastAsia="Times New Roman" w:cs="Times New Roman"/>
                <w:color w:val="000000"/>
                <w:sz w:val="26"/>
                <w:szCs w:val="26"/>
              </w:rPr>
            </w:pPr>
            <w:r w:rsidRPr="001266D4">
              <w:rPr>
                <w:rFonts w:eastAsia="Times New Roman" w:cs="Times New Roman"/>
                <w:color w:val="000000"/>
                <w:sz w:val="26"/>
                <w:szCs w:val="26"/>
              </w:rPr>
              <w:t>Объем потерь ХПВ</w:t>
            </w:r>
          </w:p>
        </w:tc>
        <w:tc>
          <w:tcPr>
            <w:tcW w:w="1440"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w:t>
            </w:r>
          </w:p>
        </w:tc>
        <w:tc>
          <w:tcPr>
            <w:tcW w:w="1361"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14%</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14%</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14%</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14%</w:t>
            </w:r>
          </w:p>
        </w:tc>
      </w:tr>
      <w:tr w:rsidR="0047571C" w:rsidRPr="001266D4" w:rsidTr="001266D4">
        <w:trPr>
          <w:trHeight w:val="284"/>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5</w:t>
            </w:r>
          </w:p>
        </w:tc>
        <w:tc>
          <w:tcPr>
            <w:tcW w:w="3628"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left"/>
              <w:rPr>
                <w:rFonts w:eastAsia="Times New Roman" w:cs="Times New Roman"/>
                <w:color w:val="000000"/>
                <w:sz w:val="26"/>
                <w:szCs w:val="26"/>
              </w:rPr>
            </w:pPr>
            <w:r w:rsidRPr="001266D4">
              <w:rPr>
                <w:rFonts w:eastAsia="Times New Roman" w:cs="Times New Roman"/>
                <w:color w:val="000000"/>
                <w:sz w:val="26"/>
                <w:szCs w:val="26"/>
              </w:rPr>
              <w:t>Объем полезного отпуска ХПВ потребителям</w:t>
            </w:r>
          </w:p>
        </w:tc>
        <w:tc>
          <w:tcPr>
            <w:tcW w:w="1440" w:type="dxa"/>
            <w:tcBorders>
              <w:top w:val="nil"/>
              <w:left w:val="nil"/>
              <w:bottom w:val="single" w:sz="4" w:space="0" w:color="auto"/>
              <w:right w:val="single" w:sz="4" w:space="0" w:color="auto"/>
            </w:tcBorders>
            <w:shd w:val="clear" w:color="auto" w:fill="auto"/>
            <w:vAlign w:val="center"/>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тыс. м3</w:t>
            </w:r>
          </w:p>
        </w:tc>
        <w:tc>
          <w:tcPr>
            <w:tcW w:w="1361"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737,21</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744,58</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796,7</w:t>
            </w:r>
          </w:p>
        </w:tc>
        <w:tc>
          <w:tcPr>
            <w:tcW w:w="960" w:type="dxa"/>
            <w:tcBorders>
              <w:top w:val="nil"/>
              <w:left w:val="nil"/>
              <w:bottom w:val="single" w:sz="4" w:space="0" w:color="auto"/>
              <w:right w:val="single" w:sz="4" w:space="0" w:color="auto"/>
            </w:tcBorders>
            <w:shd w:val="clear" w:color="auto" w:fill="auto"/>
            <w:vAlign w:val="center"/>
            <w:hideMark/>
          </w:tcPr>
          <w:p w:rsidR="0047571C" w:rsidRDefault="0047571C" w:rsidP="0047571C">
            <w:pPr>
              <w:jc w:val="center"/>
              <w:rPr>
                <w:color w:val="000000"/>
                <w:sz w:val="26"/>
                <w:szCs w:val="26"/>
              </w:rPr>
            </w:pPr>
            <w:r>
              <w:rPr>
                <w:color w:val="000000"/>
                <w:sz w:val="26"/>
                <w:szCs w:val="26"/>
              </w:rPr>
              <w:t>876,37</w:t>
            </w:r>
          </w:p>
        </w:tc>
      </w:tr>
    </w:tbl>
    <w:p w:rsidR="001266D4" w:rsidRDefault="001266D4" w:rsidP="001266D4">
      <w:pPr>
        <w:spacing w:before="120"/>
        <w:ind w:left="567"/>
        <w:rPr>
          <w:szCs w:val="28"/>
        </w:rPr>
      </w:pPr>
    </w:p>
    <w:p w:rsidR="001266D4" w:rsidRPr="00AF6A26" w:rsidRDefault="001266D4" w:rsidP="001266D4">
      <w:pPr>
        <w:spacing w:before="120"/>
        <w:ind w:left="567"/>
        <w:rPr>
          <w:szCs w:val="28"/>
        </w:rPr>
      </w:pPr>
      <w:r w:rsidRPr="00AF6A26">
        <w:rPr>
          <w:szCs w:val="28"/>
        </w:rPr>
        <w:t>На основе проведенного анализа можно сделать следующие выводы.</w:t>
      </w:r>
    </w:p>
    <w:p w:rsidR="001266D4" w:rsidRPr="00AF6A26" w:rsidRDefault="001266D4" w:rsidP="001266D4">
      <w:pPr>
        <w:ind w:firstLine="567"/>
        <w:rPr>
          <w:szCs w:val="28"/>
        </w:rPr>
      </w:pPr>
      <w:r w:rsidRPr="00AF6A26">
        <w:rPr>
          <w:szCs w:val="28"/>
        </w:rPr>
        <w:lastRenderedPageBreak/>
        <w:t xml:space="preserve">Объем реализации холодной воды по </w:t>
      </w:r>
      <w:r w:rsidR="0047571C">
        <w:rPr>
          <w:szCs w:val="28"/>
        </w:rPr>
        <w:t>Крапивинскому</w:t>
      </w:r>
      <w:r>
        <w:rPr>
          <w:szCs w:val="28"/>
        </w:rPr>
        <w:t xml:space="preserve"> муниципальному округу</w:t>
      </w:r>
      <w:r w:rsidRPr="00FD3E33">
        <w:rPr>
          <w:szCs w:val="28"/>
        </w:rPr>
        <w:t xml:space="preserve"> в 20</w:t>
      </w:r>
      <w:r>
        <w:rPr>
          <w:szCs w:val="28"/>
        </w:rPr>
        <w:t>2</w:t>
      </w:r>
      <w:r w:rsidR="0047571C">
        <w:rPr>
          <w:szCs w:val="28"/>
        </w:rPr>
        <w:t>2</w:t>
      </w:r>
      <w:r w:rsidRPr="00FD3E33">
        <w:rPr>
          <w:szCs w:val="28"/>
        </w:rPr>
        <w:t xml:space="preserve"> году составил </w:t>
      </w:r>
      <w:r w:rsidR="0047571C" w:rsidRPr="0047571C">
        <w:rPr>
          <w:szCs w:val="28"/>
        </w:rPr>
        <w:t>737,21</w:t>
      </w:r>
      <w:r w:rsidR="0047571C">
        <w:rPr>
          <w:szCs w:val="28"/>
        </w:rPr>
        <w:t xml:space="preserve"> </w:t>
      </w:r>
      <w:r w:rsidRPr="00FD3E33">
        <w:rPr>
          <w:rFonts w:eastAsia="Times New Roman" w:cs="Times New Roman"/>
          <w:color w:val="000000"/>
          <w:szCs w:val="28"/>
        </w:rPr>
        <w:t>тыс. м</w:t>
      </w:r>
      <w:r w:rsidRPr="00FD3E33">
        <w:rPr>
          <w:rFonts w:eastAsia="Times New Roman" w:cs="Times New Roman"/>
          <w:color w:val="000000"/>
          <w:szCs w:val="28"/>
          <w:vertAlign w:val="superscript"/>
        </w:rPr>
        <w:t>3</w:t>
      </w:r>
      <w:r w:rsidR="00DD27E3">
        <w:rPr>
          <w:rFonts w:eastAsia="Times New Roman" w:cs="Times New Roman"/>
          <w:color w:val="000000"/>
          <w:szCs w:val="28"/>
        </w:rPr>
        <w:t xml:space="preserve"> (без учета отпуска на нужды теплоснабжения)</w:t>
      </w:r>
      <w:r w:rsidRPr="00FD3E33">
        <w:rPr>
          <w:szCs w:val="28"/>
        </w:rPr>
        <w:t>.</w:t>
      </w:r>
      <w:r w:rsidRPr="00AF6A26">
        <w:rPr>
          <w:szCs w:val="28"/>
        </w:rPr>
        <w:t xml:space="preserve"> Объем потерь воды при реализации составил </w:t>
      </w:r>
      <w:r w:rsidR="0047571C" w:rsidRPr="0047571C">
        <w:rPr>
          <w:szCs w:val="28"/>
        </w:rPr>
        <w:t>145,73</w:t>
      </w:r>
      <w:r w:rsidR="0047571C">
        <w:rPr>
          <w:szCs w:val="28"/>
        </w:rPr>
        <w:t xml:space="preserve"> </w:t>
      </w:r>
      <w:r w:rsidRPr="00FD3E33">
        <w:rPr>
          <w:szCs w:val="28"/>
        </w:rPr>
        <w:t xml:space="preserve">тыс. </w:t>
      </w:r>
      <w:r w:rsidRPr="00FD3E33">
        <w:rPr>
          <w:rFonts w:eastAsia="Times New Roman" w:cs="Times New Roman"/>
          <w:color w:val="000000"/>
          <w:szCs w:val="28"/>
        </w:rPr>
        <w:t>м</w:t>
      </w:r>
      <w:r w:rsidRPr="00FD3E33">
        <w:rPr>
          <w:rFonts w:eastAsia="Times New Roman" w:cs="Times New Roman"/>
          <w:color w:val="000000"/>
          <w:szCs w:val="28"/>
          <w:vertAlign w:val="superscript"/>
        </w:rPr>
        <w:t>3</w:t>
      </w:r>
      <w:r w:rsidRPr="00FD3E33">
        <w:rPr>
          <w:szCs w:val="28"/>
        </w:rPr>
        <w:t>.</w:t>
      </w:r>
      <w:r w:rsidRPr="00AF6A26">
        <w:rPr>
          <w:szCs w:val="28"/>
        </w:rPr>
        <w:t xml:space="preserve"> Объем забора воды из подземных источников,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rsidR="001266D4" w:rsidRPr="0047571C" w:rsidRDefault="001266D4" w:rsidP="001266D4">
      <w:pPr>
        <w:ind w:firstLine="567"/>
        <w:rPr>
          <w:szCs w:val="28"/>
        </w:rPr>
      </w:pPr>
      <w:r w:rsidRPr="00AF6A26">
        <w:rPr>
          <w:szCs w:val="28"/>
        </w:rPr>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 и соответственно количества объемов в</w:t>
      </w:r>
      <w:r w:rsidR="0047571C">
        <w:rPr>
          <w:szCs w:val="28"/>
        </w:rPr>
        <w:t>одоснабжения</w:t>
      </w:r>
      <w:r w:rsidRPr="00AF6A26">
        <w:rPr>
          <w:szCs w:val="28"/>
        </w:rPr>
        <w:t>.</w:t>
      </w:r>
      <w:r w:rsidR="0047571C">
        <w:rPr>
          <w:szCs w:val="28"/>
        </w:rPr>
        <w:t xml:space="preserve"> При этом, учитывая планы строительства МКД и объектов социального характера в перспективе к 2040 году планируется рост полезного отпуска холодной воды до </w:t>
      </w:r>
      <w:r w:rsidR="0047571C" w:rsidRPr="0047571C">
        <w:rPr>
          <w:szCs w:val="28"/>
        </w:rPr>
        <w:t>876,37</w:t>
      </w:r>
      <w:r w:rsidR="0047571C" w:rsidRPr="0047571C">
        <w:rPr>
          <w:rFonts w:eastAsia="Times New Roman" w:cs="Times New Roman"/>
          <w:color w:val="000000"/>
          <w:szCs w:val="28"/>
        </w:rPr>
        <w:t xml:space="preserve"> </w:t>
      </w:r>
      <w:r w:rsidR="0047571C" w:rsidRPr="00FD3E33">
        <w:rPr>
          <w:rFonts w:eastAsia="Times New Roman" w:cs="Times New Roman"/>
          <w:color w:val="000000"/>
          <w:szCs w:val="28"/>
        </w:rPr>
        <w:t>тыс. м</w:t>
      </w:r>
      <w:r w:rsidR="0047571C" w:rsidRPr="00FD3E33">
        <w:rPr>
          <w:rFonts w:eastAsia="Times New Roman" w:cs="Times New Roman"/>
          <w:color w:val="000000"/>
          <w:szCs w:val="28"/>
          <w:vertAlign w:val="superscript"/>
        </w:rPr>
        <w:t>3</w:t>
      </w:r>
      <w:r w:rsidR="0047571C">
        <w:rPr>
          <w:rFonts w:eastAsia="Times New Roman" w:cs="Times New Roman"/>
          <w:color w:val="000000"/>
          <w:szCs w:val="28"/>
        </w:rPr>
        <w:t>.</w:t>
      </w:r>
    </w:p>
    <w:p w:rsidR="001266D4" w:rsidRPr="00AF6A26" w:rsidRDefault="001266D4" w:rsidP="001266D4">
      <w:pPr>
        <w:ind w:firstLine="567"/>
        <w:rPr>
          <w:szCs w:val="28"/>
        </w:rPr>
      </w:pPr>
      <w:r w:rsidRPr="00AF6A26">
        <w:rPr>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w:t>
      </w:r>
    </w:p>
    <w:p w:rsidR="001266D4" w:rsidRDefault="001266D4" w:rsidP="001266D4">
      <w:pPr>
        <w:ind w:firstLine="567"/>
        <w:rPr>
          <w:rFonts w:eastAsia="Times New Roman" w:cs="Times New Roman"/>
          <w:spacing w:val="2"/>
          <w:szCs w:val="28"/>
        </w:rPr>
      </w:pPr>
      <w:r>
        <w:rPr>
          <w:szCs w:val="28"/>
        </w:rPr>
        <w:t xml:space="preserve">Согласно </w:t>
      </w:r>
      <w:r w:rsidRPr="008A489F">
        <w:rPr>
          <w:rFonts w:eastAsia="Times New Roman" w:cs="Times New Roman"/>
          <w:spacing w:val="2"/>
          <w:szCs w:val="28"/>
        </w:rPr>
        <w:t>с приказ</w:t>
      </w:r>
      <w:r w:rsidR="001F5C1B">
        <w:rPr>
          <w:rFonts w:eastAsia="Times New Roman" w:cs="Times New Roman"/>
          <w:spacing w:val="2"/>
          <w:szCs w:val="28"/>
        </w:rPr>
        <w:t>а</w:t>
      </w:r>
      <w:r w:rsidRPr="008A489F">
        <w:rPr>
          <w:rFonts w:eastAsia="Times New Roman" w:cs="Times New Roman"/>
          <w:spacing w:val="2"/>
          <w:szCs w:val="28"/>
        </w:rPr>
        <w:t xml:space="preserve"> Министерства строительства и жилищно-коммунального хозяйства Российской Федерации от 17.10.2014 №640/пр </w:t>
      </w:r>
      <w:r w:rsidR="006B6D36">
        <w:rPr>
          <w:rFonts w:eastAsia="Times New Roman" w:cs="Times New Roman"/>
          <w:spacing w:val="2"/>
          <w:szCs w:val="28"/>
        </w:rPr>
        <w:t>«</w:t>
      </w:r>
      <w:r w:rsidRPr="008A489F">
        <w:rPr>
          <w:rFonts w:eastAsia="Times New Roman" w:cs="Times New Roman"/>
          <w:spacing w:val="2"/>
          <w:szCs w:val="28"/>
        </w:rPr>
        <w:t>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w:t>
      </w:r>
      <w:r w:rsidR="006B6D36">
        <w:rPr>
          <w:rFonts w:eastAsia="Times New Roman" w:cs="Times New Roman"/>
          <w:spacing w:val="2"/>
          <w:szCs w:val="28"/>
        </w:rPr>
        <w:t>»</w:t>
      </w:r>
      <w:r>
        <w:rPr>
          <w:rFonts w:eastAsia="Times New Roman" w:cs="Times New Roman"/>
          <w:spacing w:val="2"/>
          <w:szCs w:val="28"/>
        </w:rPr>
        <w:t xml:space="preserve"> выделяют следующие составляющие потерь воды:</w:t>
      </w:r>
    </w:p>
    <w:p w:rsidR="001266D4" w:rsidRPr="001266D4" w:rsidRDefault="001266D4" w:rsidP="00BB18A5">
      <w:pPr>
        <w:pStyle w:val="a3"/>
        <w:numPr>
          <w:ilvl w:val="0"/>
          <w:numId w:val="11"/>
        </w:numPr>
        <w:tabs>
          <w:tab w:val="left" w:pos="1134"/>
        </w:tabs>
        <w:ind w:left="0" w:firstLine="709"/>
        <w:rPr>
          <w:rFonts w:eastAsia="Times New Roman" w:cs="Times New Roman"/>
          <w:b/>
          <w:spacing w:val="2"/>
          <w:szCs w:val="28"/>
        </w:rPr>
      </w:pPr>
      <w:r w:rsidRPr="001266D4">
        <w:rPr>
          <w:rFonts w:eastAsia="Times New Roman" w:cs="Times New Roman"/>
          <w:b/>
          <w:spacing w:val="2"/>
          <w:szCs w:val="28"/>
        </w:rPr>
        <w:t>Структура потерь воды при производстве горячей, питьевой, технической воды</w:t>
      </w:r>
    </w:p>
    <w:p w:rsidR="001266D4" w:rsidRPr="001266D4" w:rsidRDefault="001266D4" w:rsidP="00BB18A5">
      <w:pPr>
        <w:pStyle w:val="a3"/>
        <w:numPr>
          <w:ilvl w:val="0"/>
          <w:numId w:val="10"/>
        </w:numPr>
        <w:ind w:left="0" w:firstLine="709"/>
        <w:rPr>
          <w:rFonts w:eastAsia="Times New Roman" w:cs="Times New Roman"/>
          <w:spacing w:val="2"/>
          <w:szCs w:val="28"/>
        </w:rPr>
      </w:pPr>
      <w:r w:rsidRPr="001266D4">
        <w:rPr>
          <w:rFonts w:eastAsia="Times New Roman" w:cs="Times New Roman"/>
          <w:spacing w:val="2"/>
          <w:szCs w:val="28"/>
        </w:rPr>
        <w:t>Расходы воды на промывку технологических сооружений (смесителей, камер реакции, отстойников, фильтров, резервуаров чистой воды) состоят из:</w:t>
      </w:r>
    </w:p>
    <w:p w:rsidR="001266D4" w:rsidRPr="006E0CBB" w:rsidRDefault="001266D4" w:rsidP="001266D4">
      <w:pPr>
        <w:ind w:firstLine="567"/>
        <w:rPr>
          <w:rFonts w:eastAsia="Times New Roman" w:cs="Times New Roman"/>
          <w:spacing w:val="2"/>
          <w:szCs w:val="28"/>
        </w:rPr>
      </w:pPr>
      <w:r w:rsidRPr="006E0CBB">
        <w:rPr>
          <w:rFonts w:eastAsia="Times New Roman" w:cs="Times New Roman"/>
          <w:spacing w:val="2"/>
          <w:szCs w:val="28"/>
        </w:rPr>
        <w:t>- расходов на промывку смесителей и камер реакции, включающих количество воды, сбрасываемой перед промывкой и расход на промывку;</w:t>
      </w:r>
    </w:p>
    <w:p w:rsidR="001266D4" w:rsidRPr="001266D4" w:rsidRDefault="001266D4" w:rsidP="001266D4">
      <w:pPr>
        <w:ind w:firstLine="567"/>
        <w:rPr>
          <w:rFonts w:eastAsia="Times New Roman" w:cs="Times New Roman"/>
          <w:spacing w:val="2"/>
          <w:szCs w:val="28"/>
        </w:rPr>
      </w:pPr>
      <w:r w:rsidRPr="006E0CBB">
        <w:rPr>
          <w:rFonts w:eastAsia="Times New Roman" w:cs="Times New Roman"/>
          <w:spacing w:val="2"/>
          <w:szCs w:val="28"/>
        </w:rPr>
        <w:t>- расходов на промывку отстойников, включающих количество воды, сбрасываемой через систему непрерывного удаления осадка (при наличии),</w:t>
      </w:r>
      <w:r w:rsidRPr="001266D4">
        <w:rPr>
          <w:rFonts w:eastAsia="Times New Roman" w:cs="Times New Roman"/>
          <w:spacing w:val="2"/>
          <w:szCs w:val="28"/>
        </w:rPr>
        <w:t xml:space="preserve"> количество воды, сбрасываемой перед промывкой и расход на промывку;</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расходов на промывку фильтров, включающих количество воды, сбрасываемой перед промывкой, расход на промывку, сброс первой порции фильтрата и расход на дезинфекцию фильтровальных сооружений;</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xml:space="preserve">- расходов на промывку резервуаров чистой воды (далее - РЧВ), включающих расход на дезинфекцию и сброс после дезинфекции, расход для обеспечения водообмена до получения результатов бактериологических </w:t>
      </w:r>
      <w:r w:rsidRPr="001266D4">
        <w:rPr>
          <w:rFonts w:eastAsia="Times New Roman" w:cs="Times New Roman"/>
          <w:spacing w:val="2"/>
          <w:szCs w:val="28"/>
        </w:rPr>
        <w:lastRenderedPageBreak/>
        <w:t>анализов, объем воды для проведения гидравлического испытания, расход на промывку;</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расходов на промывку сооружений реагентного хозяйства.</w:t>
      </w:r>
    </w:p>
    <w:p w:rsidR="001266D4" w:rsidRPr="001266D4" w:rsidRDefault="001266D4" w:rsidP="00BB18A5">
      <w:pPr>
        <w:pStyle w:val="a3"/>
        <w:numPr>
          <w:ilvl w:val="0"/>
          <w:numId w:val="10"/>
        </w:numPr>
        <w:ind w:left="0" w:firstLine="709"/>
        <w:rPr>
          <w:rFonts w:eastAsia="Times New Roman" w:cs="Times New Roman"/>
          <w:spacing w:val="2"/>
          <w:szCs w:val="28"/>
        </w:rPr>
      </w:pPr>
      <w:r w:rsidRPr="001266D4">
        <w:rPr>
          <w:rFonts w:eastAsia="Times New Roman" w:cs="Times New Roman"/>
          <w:spacing w:val="2"/>
          <w:szCs w:val="28"/>
        </w:rPr>
        <w:t>Прочие технологические расходы состоят из:</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расходов на нужды насосных станций;</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расходов на отбор проб;</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расходов на работу технологического оборудования;</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расходов на промывку, ремонтные работы и дезинфекцию технологических трубопроводов;</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расходов воды, связанных с водоподготовкой котельных, водогрейных котлов, подогревателей, охлаждением оборудования котельных, промывкой водогрейных котлов и подогревателей.</w:t>
      </w:r>
    </w:p>
    <w:p w:rsidR="001266D4" w:rsidRPr="001266D4" w:rsidRDefault="001266D4" w:rsidP="00BB18A5">
      <w:pPr>
        <w:pStyle w:val="a3"/>
        <w:numPr>
          <w:ilvl w:val="0"/>
          <w:numId w:val="10"/>
        </w:numPr>
        <w:ind w:left="0" w:firstLine="709"/>
        <w:rPr>
          <w:rFonts w:eastAsia="Times New Roman" w:cs="Times New Roman"/>
          <w:spacing w:val="2"/>
          <w:szCs w:val="28"/>
        </w:rPr>
      </w:pPr>
      <w:r w:rsidRPr="001266D4">
        <w:rPr>
          <w:rFonts w:eastAsia="Times New Roman" w:cs="Times New Roman"/>
          <w:spacing w:val="2"/>
          <w:szCs w:val="28"/>
        </w:rPr>
        <w:t>Расходами на хозяйственно-бытовые нужды при производстве воды являются расходы воды на хозяйственно-бытовые нужды организации, осуществляющей горячее водоснабжение, холодное водоснабжение, в случае отбора воды на такие нужды до приборов учета, учитывающих подачу воды в распределительную сеть.</w:t>
      </w:r>
    </w:p>
    <w:p w:rsidR="001266D4" w:rsidRPr="001266D4" w:rsidRDefault="001266D4" w:rsidP="00BB18A5">
      <w:pPr>
        <w:pStyle w:val="a3"/>
        <w:numPr>
          <w:ilvl w:val="0"/>
          <w:numId w:val="10"/>
        </w:numPr>
        <w:ind w:left="0" w:firstLine="709"/>
        <w:rPr>
          <w:rFonts w:eastAsia="Times New Roman" w:cs="Times New Roman"/>
          <w:spacing w:val="2"/>
          <w:szCs w:val="28"/>
        </w:rPr>
      </w:pPr>
      <w:r w:rsidRPr="001266D4">
        <w:rPr>
          <w:rFonts w:eastAsia="Times New Roman" w:cs="Times New Roman"/>
          <w:spacing w:val="2"/>
          <w:szCs w:val="28"/>
        </w:rPr>
        <w:t>Организационно-учетные расходы включают в себя расходы, возникшие из-за погрешности средств измерений, которые определяются по паспортным данным погрешности средств измерений.</w:t>
      </w:r>
    </w:p>
    <w:p w:rsidR="001266D4" w:rsidRPr="001266D4" w:rsidRDefault="001266D4" w:rsidP="00BB18A5">
      <w:pPr>
        <w:pStyle w:val="a3"/>
        <w:numPr>
          <w:ilvl w:val="0"/>
          <w:numId w:val="11"/>
        </w:numPr>
        <w:tabs>
          <w:tab w:val="left" w:pos="1134"/>
        </w:tabs>
        <w:ind w:left="0" w:firstLine="709"/>
        <w:rPr>
          <w:rFonts w:eastAsia="Times New Roman" w:cs="Times New Roman"/>
          <w:b/>
          <w:spacing w:val="2"/>
          <w:szCs w:val="28"/>
        </w:rPr>
      </w:pPr>
      <w:r w:rsidRPr="001266D4">
        <w:rPr>
          <w:rFonts w:eastAsia="Times New Roman" w:cs="Times New Roman"/>
          <w:b/>
          <w:spacing w:val="2"/>
          <w:szCs w:val="28"/>
        </w:rPr>
        <w:t>Структура потерь воды при транспортировке горячей, питьевой, технической воды</w:t>
      </w:r>
    </w:p>
    <w:p w:rsidR="001266D4" w:rsidRPr="001266D4" w:rsidRDefault="001266D4" w:rsidP="00BB18A5">
      <w:pPr>
        <w:pStyle w:val="a3"/>
        <w:numPr>
          <w:ilvl w:val="0"/>
          <w:numId w:val="12"/>
        </w:numPr>
        <w:tabs>
          <w:tab w:val="left" w:pos="1134"/>
        </w:tabs>
        <w:ind w:left="0" w:firstLine="709"/>
        <w:rPr>
          <w:rFonts w:eastAsia="Times New Roman" w:cs="Times New Roman"/>
          <w:spacing w:val="2"/>
          <w:szCs w:val="28"/>
        </w:rPr>
      </w:pPr>
      <w:r w:rsidRPr="001266D4">
        <w:rPr>
          <w:rFonts w:eastAsia="Times New Roman" w:cs="Times New Roman"/>
          <w:spacing w:val="2"/>
          <w:szCs w:val="28"/>
        </w:rPr>
        <w:t>Технологические расходы при транспортировке горячей, питьевой, технической воды включают:</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а) Расходы на обслуживание водопроводных сетей (технологические расходы и противопожарные нужды населенных пунктов), которые состоят из:</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расходов воды на промывку водопроводных сетей;</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расходов воды на дезинфекцию водопроводных сетей;</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расходов воды на охлаждение подшипников и иные собственные нужды насосных станций;</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расходов воды на чистку резервуаров (опорожнение, промывка, дезинфекция);</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расходов воды при опорожнении трубопроводов (при замене труб, запорно-регулирующей арматуры);</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расходов воды на противопожарные нужды населенных пунктов (тушение пожаров, проверка пожарных гидрантов на водоотдачу);</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расходов воды на пробоотбор.</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lastRenderedPageBreak/>
        <w:t>б) Расходы воды на нужды системы водоотведения (промывка канализационных сетей, нужды насосных станций, нужды очистных сооружений канализации).</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в) Расходы воды на нужды водоподготовки (в случае забора воды из централизованной системы водоснабжения после приборов учета подачи воды). Расчеты осуществляются в соответствии с разделом 2 настоящих Методических указаний и Приложениями N 1-N 3.</w:t>
      </w:r>
    </w:p>
    <w:p w:rsidR="001266D4" w:rsidRPr="001266D4" w:rsidRDefault="001266D4" w:rsidP="00BB18A5">
      <w:pPr>
        <w:pStyle w:val="a3"/>
        <w:numPr>
          <w:ilvl w:val="0"/>
          <w:numId w:val="12"/>
        </w:numPr>
        <w:tabs>
          <w:tab w:val="left" w:pos="1134"/>
        </w:tabs>
        <w:ind w:left="0" w:firstLine="709"/>
        <w:rPr>
          <w:rFonts w:eastAsia="Times New Roman" w:cs="Times New Roman"/>
          <w:spacing w:val="2"/>
          <w:szCs w:val="28"/>
        </w:rPr>
      </w:pPr>
      <w:r w:rsidRPr="001266D4">
        <w:rPr>
          <w:rFonts w:eastAsia="Times New Roman" w:cs="Times New Roman"/>
          <w:spacing w:val="2"/>
          <w:szCs w:val="28"/>
        </w:rPr>
        <w:t>Расходами воды на хозяйственно-бытовые нужды при транспортировке воды являются расходы воды на хозяйственно-бытовые нужды организации, осуществляющей горячее водоснабжение, холодное водоснабжение, в случае отбора воды на такие нужды после приборов учета, учитывающих подачу воды в распределительную сеть.</w:t>
      </w:r>
    </w:p>
    <w:p w:rsidR="001266D4" w:rsidRDefault="001266D4" w:rsidP="00BB18A5">
      <w:pPr>
        <w:pStyle w:val="a3"/>
        <w:numPr>
          <w:ilvl w:val="0"/>
          <w:numId w:val="12"/>
        </w:numPr>
        <w:tabs>
          <w:tab w:val="left" w:pos="1134"/>
        </w:tabs>
        <w:ind w:left="0" w:firstLine="567"/>
        <w:rPr>
          <w:rFonts w:eastAsia="Times New Roman" w:cs="Times New Roman"/>
          <w:spacing w:val="2"/>
          <w:szCs w:val="28"/>
        </w:rPr>
      </w:pPr>
      <w:r w:rsidRPr="001266D4">
        <w:rPr>
          <w:rFonts w:eastAsia="Times New Roman" w:cs="Times New Roman"/>
          <w:spacing w:val="2"/>
          <w:szCs w:val="28"/>
        </w:rPr>
        <w:t>Организационно-учетные расходы включают в себя расходы, возникшие из-за погрешности средств измерений, которые определяются по паспортным данным погрешности средств измерений.</w:t>
      </w:r>
    </w:p>
    <w:p w:rsidR="001266D4" w:rsidRPr="001266D4" w:rsidRDefault="001266D4" w:rsidP="00BB18A5">
      <w:pPr>
        <w:pStyle w:val="a3"/>
        <w:numPr>
          <w:ilvl w:val="0"/>
          <w:numId w:val="12"/>
        </w:numPr>
        <w:tabs>
          <w:tab w:val="left" w:pos="1134"/>
        </w:tabs>
        <w:ind w:left="0" w:firstLine="567"/>
        <w:rPr>
          <w:rFonts w:eastAsia="Times New Roman" w:cs="Times New Roman"/>
          <w:spacing w:val="2"/>
          <w:szCs w:val="28"/>
        </w:rPr>
      </w:pPr>
      <w:r w:rsidRPr="001266D4">
        <w:rPr>
          <w:rFonts w:eastAsia="Times New Roman" w:cs="Times New Roman"/>
          <w:spacing w:val="2"/>
          <w:szCs w:val="28"/>
        </w:rPr>
        <w:t>Потери при транспортировке горячей, питьевой, технической воды (совокупность всех видов утечек воды и потерь от несанкционированного пользования) включают:</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потери воды при повреждениях;</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потери воды за счет естественной убыли;</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расходы воды на отогрев трубопроводов;</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скрытые потери воды на сетях, являющиеся разновидностью утечек воды, не обнаруживаемых при внеш</w:t>
      </w:r>
      <w:r>
        <w:rPr>
          <w:rFonts w:eastAsia="Times New Roman" w:cs="Times New Roman"/>
          <w:spacing w:val="2"/>
          <w:szCs w:val="28"/>
        </w:rPr>
        <w:t>нем осмотре водопроводной сети;</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потери воды из-за безучетного потребления и потребления с намеренным искажением показаний приборов учета или количества проживающих граждан (в случае осуществления расчетов с абонентами по нормативам потребления коммунальных услуг по горячему водоснабж</w:t>
      </w:r>
      <w:r>
        <w:rPr>
          <w:rFonts w:eastAsia="Times New Roman" w:cs="Times New Roman"/>
          <w:spacing w:val="2"/>
          <w:szCs w:val="28"/>
        </w:rPr>
        <w:t>ению, холодному водоснабжению).</w:t>
      </w:r>
    </w:p>
    <w:p w:rsidR="001266D4" w:rsidRPr="001266D4" w:rsidRDefault="001266D4" w:rsidP="00BB18A5">
      <w:pPr>
        <w:pStyle w:val="a3"/>
        <w:numPr>
          <w:ilvl w:val="0"/>
          <w:numId w:val="12"/>
        </w:numPr>
        <w:tabs>
          <w:tab w:val="left" w:pos="1134"/>
        </w:tabs>
        <w:ind w:left="0" w:firstLine="567"/>
        <w:rPr>
          <w:rFonts w:eastAsia="Times New Roman" w:cs="Times New Roman"/>
          <w:spacing w:val="2"/>
          <w:szCs w:val="28"/>
        </w:rPr>
      </w:pPr>
      <w:r w:rsidRPr="001266D4">
        <w:rPr>
          <w:rFonts w:eastAsia="Times New Roman" w:cs="Times New Roman"/>
          <w:spacing w:val="2"/>
          <w:szCs w:val="28"/>
        </w:rPr>
        <w:t>Потери во</w:t>
      </w:r>
      <w:r>
        <w:rPr>
          <w:rFonts w:eastAsia="Times New Roman" w:cs="Times New Roman"/>
          <w:spacing w:val="2"/>
          <w:szCs w:val="28"/>
        </w:rPr>
        <w:t>ды при повреждениях состоят из:</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утечек воды при авариях и повреждениях трубоп</w:t>
      </w:r>
      <w:r>
        <w:rPr>
          <w:rFonts w:eastAsia="Times New Roman" w:cs="Times New Roman"/>
          <w:spacing w:val="2"/>
          <w:szCs w:val="28"/>
        </w:rPr>
        <w:t>роводов, арматуры и сооружений;</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утечек воды чер</w:t>
      </w:r>
      <w:r>
        <w:rPr>
          <w:rFonts w:eastAsia="Times New Roman" w:cs="Times New Roman"/>
          <w:spacing w:val="2"/>
          <w:szCs w:val="28"/>
        </w:rPr>
        <w:t>ез уплотнения сетевой арматуры;</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утечек во</w:t>
      </w:r>
      <w:r>
        <w:rPr>
          <w:rFonts w:eastAsia="Times New Roman" w:cs="Times New Roman"/>
          <w:spacing w:val="2"/>
          <w:szCs w:val="28"/>
        </w:rPr>
        <w:t>ды через водоразборные колонки.</w:t>
      </w:r>
    </w:p>
    <w:p w:rsidR="001266D4" w:rsidRPr="001266D4" w:rsidRDefault="001266D4" w:rsidP="00BB18A5">
      <w:pPr>
        <w:pStyle w:val="a3"/>
        <w:numPr>
          <w:ilvl w:val="0"/>
          <w:numId w:val="12"/>
        </w:numPr>
        <w:tabs>
          <w:tab w:val="left" w:pos="1134"/>
        </w:tabs>
        <w:ind w:left="0" w:firstLine="567"/>
        <w:rPr>
          <w:rFonts w:eastAsia="Times New Roman" w:cs="Times New Roman"/>
          <w:spacing w:val="2"/>
          <w:szCs w:val="28"/>
        </w:rPr>
      </w:pPr>
      <w:r w:rsidRPr="001266D4">
        <w:rPr>
          <w:rFonts w:eastAsia="Times New Roman" w:cs="Times New Roman"/>
          <w:spacing w:val="2"/>
          <w:szCs w:val="28"/>
        </w:rPr>
        <w:t>Потери воды за счет естественной</w:t>
      </w:r>
      <w:r>
        <w:rPr>
          <w:rFonts w:eastAsia="Times New Roman" w:cs="Times New Roman"/>
          <w:spacing w:val="2"/>
          <w:szCs w:val="28"/>
        </w:rPr>
        <w:t xml:space="preserve"> убыли состоят из:</w:t>
      </w:r>
    </w:p>
    <w:p w:rsidR="001266D4" w:rsidRPr="001266D4" w:rsidRDefault="001266D4" w:rsidP="001266D4">
      <w:pPr>
        <w:ind w:firstLine="567"/>
        <w:rPr>
          <w:rFonts w:eastAsia="Times New Roman" w:cs="Times New Roman"/>
          <w:spacing w:val="2"/>
          <w:szCs w:val="28"/>
        </w:rPr>
      </w:pPr>
      <w:r w:rsidRPr="001266D4">
        <w:rPr>
          <w:rFonts w:eastAsia="Times New Roman" w:cs="Times New Roman"/>
          <w:spacing w:val="2"/>
          <w:szCs w:val="28"/>
        </w:rPr>
        <w:t>- потерь от просачивания воды при ее по</w:t>
      </w:r>
      <w:r>
        <w:rPr>
          <w:rFonts w:eastAsia="Times New Roman" w:cs="Times New Roman"/>
          <w:spacing w:val="2"/>
          <w:szCs w:val="28"/>
        </w:rPr>
        <w:t>даче по напорным трубопроводам;</w:t>
      </w:r>
    </w:p>
    <w:p w:rsidR="001266D4" w:rsidRDefault="001266D4" w:rsidP="001266D4">
      <w:pPr>
        <w:ind w:firstLine="567"/>
        <w:rPr>
          <w:rFonts w:eastAsia="Times New Roman" w:cs="Times New Roman"/>
          <w:spacing w:val="2"/>
          <w:szCs w:val="28"/>
        </w:rPr>
      </w:pPr>
      <w:r w:rsidRPr="001266D4">
        <w:rPr>
          <w:rFonts w:eastAsia="Times New Roman" w:cs="Times New Roman"/>
          <w:spacing w:val="2"/>
          <w:szCs w:val="28"/>
        </w:rPr>
        <w:t>- потерь от испарения воды из открытых резервуаров.</w:t>
      </w:r>
    </w:p>
    <w:p w:rsidR="001266D4" w:rsidRPr="001266D4" w:rsidRDefault="001266D4" w:rsidP="001266D4">
      <w:pPr>
        <w:pStyle w:val="2"/>
        <w:spacing w:before="0" w:after="240"/>
        <w:rPr>
          <w:rStyle w:val="ae"/>
          <w:rFonts w:ascii="Times New Roman" w:hAnsi="Times New Roman" w:cs="Times New Roman"/>
          <w:i w:val="0"/>
          <w:color w:val="auto"/>
          <w:sz w:val="28"/>
        </w:rPr>
      </w:pPr>
      <w:bookmarkStart w:id="17" w:name="_Toc135983633"/>
      <w:r w:rsidRPr="001266D4">
        <w:rPr>
          <w:rStyle w:val="ae"/>
          <w:rFonts w:ascii="Times New Roman" w:hAnsi="Times New Roman" w:cs="Times New Roman"/>
          <w:i w:val="0"/>
          <w:color w:val="auto"/>
          <w:sz w:val="28"/>
        </w:rPr>
        <w:lastRenderedPageBreak/>
        <w:t>2.3.2. Территориальный баланс подачи питьевой воды по технологическим зонам водоснабжения (годовой и в сутки максимального водопотребления)</w:t>
      </w:r>
      <w:bookmarkEnd w:id="17"/>
    </w:p>
    <w:p w:rsidR="001266D4" w:rsidRDefault="001266D4" w:rsidP="001266D4">
      <w:pPr>
        <w:ind w:firstLine="567"/>
        <w:rPr>
          <w:shd w:val="clear" w:color="auto" w:fill="FFFFFF"/>
        </w:rPr>
      </w:pPr>
      <w:r>
        <w:rPr>
          <w:shd w:val="clear" w:color="auto" w:fill="FFFFFF"/>
        </w:rPr>
        <w:t xml:space="preserve">Порядок </w:t>
      </w:r>
      <w:r w:rsidRPr="00F8104E">
        <w:rPr>
          <w:shd w:val="clear" w:color="auto" w:fill="FFFFFF"/>
        </w:rPr>
        <w:t>расчет</w:t>
      </w:r>
      <w:r>
        <w:rPr>
          <w:shd w:val="clear" w:color="auto" w:fill="FFFFFF"/>
        </w:rPr>
        <w:t>а</w:t>
      </w:r>
      <w:r w:rsidRPr="00F8104E">
        <w:rPr>
          <w:shd w:val="clear" w:color="auto" w:fill="FFFFFF"/>
        </w:rPr>
        <w:t xml:space="preserve"> подключенной мощности (нагрузки) объектов централизованных систем горячего водоснабжения, холодного водоснабжения и водоотведения </w:t>
      </w:r>
      <w:r>
        <w:rPr>
          <w:shd w:val="clear" w:color="auto" w:fill="FFFFFF"/>
        </w:rPr>
        <w:t>утвержден п</w:t>
      </w:r>
      <w:r w:rsidRPr="00F8104E">
        <w:rPr>
          <w:shd w:val="clear" w:color="auto" w:fill="FFFFFF"/>
        </w:rPr>
        <w:t>риказ</w:t>
      </w:r>
      <w:r>
        <w:rPr>
          <w:shd w:val="clear" w:color="auto" w:fill="FFFFFF"/>
        </w:rPr>
        <w:t>ом</w:t>
      </w:r>
      <w:r w:rsidRPr="00F8104E">
        <w:rPr>
          <w:shd w:val="clear" w:color="auto" w:fill="FFFFFF"/>
        </w:rPr>
        <w:t xml:space="preserve"> Министерства строительства и жилищно-коммунального хозяйства РФ от 4 августа 2022 г. № 642/пр </w:t>
      </w:r>
      <w:r w:rsidR="006B6D36">
        <w:rPr>
          <w:shd w:val="clear" w:color="auto" w:fill="FFFFFF"/>
        </w:rPr>
        <w:t>«</w:t>
      </w:r>
      <w:r w:rsidRPr="00F8104E">
        <w:rPr>
          <w:shd w:val="clear" w:color="auto" w:fill="FFFFFF"/>
        </w:rPr>
        <w:t>Об утверждении Методических указаний по расчету подключенной мощности (нагрузки) объектов централизованных систем горячего водоснабжения, холодного водоснабжения и водоотведения</w:t>
      </w:r>
      <w:r w:rsidR="006B6D36">
        <w:rPr>
          <w:shd w:val="clear" w:color="auto" w:fill="FFFFFF"/>
        </w:rPr>
        <w:t>»</w:t>
      </w:r>
      <w:r>
        <w:rPr>
          <w:shd w:val="clear" w:color="auto" w:fill="FFFFFF"/>
        </w:rPr>
        <w:t xml:space="preserve">. </w:t>
      </w:r>
    </w:p>
    <w:p w:rsidR="001266D4" w:rsidRPr="00AF6A26" w:rsidRDefault="001266D4" w:rsidP="001266D4">
      <w:pPr>
        <w:ind w:firstLine="567"/>
        <w:rPr>
          <w:color w:val="FF0000"/>
          <w:szCs w:val="28"/>
        </w:rPr>
      </w:pPr>
      <w:r w:rsidRPr="00AF6A26">
        <w:rPr>
          <w:szCs w:val="28"/>
        </w:rPr>
        <w:t xml:space="preserve">Фактическое потребление воды по </w:t>
      </w:r>
      <w:r w:rsidR="0047571C">
        <w:rPr>
          <w:szCs w:val="28"/>
        </w:rPr>
        <w:t>Крапивинскому</w:t>
      </w:r>
      <w:r>
        <w:rPr>
          <w:szCs w:val="28"/>
        </w:rPr>
        <w:t xml:space="preserve"> муниципальному округу</w:t>
      </w:r>
      <w:r w:rsidRPr="00FD3E33">
        <w:rPr>
          <w:szCs w:val="28"/>
        </w:rPr>
        <w:t xml:space="preserve"> составило </w:t>
      </w:r>
      <w:r w:rsidR="0047571C" w:rsidRPr="0047571C">
        <w:rPr>
          <w:szCs w:val="28"/>
        </w:rPr>
        <w:t>737,21</w:t>
      </w:r>
      <w:r w:rsidRPr="00FD3E33">
        <w:rPr>
          <w:szCs w:val="28"/>
        </w:rPr>
        <w:t xml:space="preserve"> тыс. </w:t>
      </w:r>
      <w:r w:rsidR="00DD27E3">
        <w:rPr>
          <w:szCs w:val="28"/>
        </w:rPr>
        <w:t>куб.м./год</w:t>
      </w:r>
      <w:r w:rsidRPr="00FD3E33">
        <w:rPr>
          <w:szCs w:val="28"/>
        </w:rPr>
        <w:t>, в</w:t>
      </w:r>
      <w:r>
        <w:rPr>
          <w:szCs w:val="28"/>
        </w:rPr>
        <w:t xml:space="preserve"> сутки среднего </w:t>
      </w:r>
      <w:r w:rsidRPr="00FD3E33">
        <w:rPr>
          <w:szCs w:val="28"/>
        </w:rPr>
        <w:t xml:space="preserve">водопотребления </w:t>
      </w:r>
      <w:r w:rsidR="0047571C" w:rsidRPr="0047571C">
        <w:rPr>
          <w:szCs w:val="28"/>
        </w:rPr>
        <w:t>2,02</w:t>
      </w:r>
      <w:r w:rsidRPr="00FD3E33">
        <w:rPr>
          <w:szCs w:val="28"/>
        </w:rPr>
        <w:t xml:space="preserve">тыс. </w:t>
      </w:r>
      <w:r w:rsidR="00DD27E3">
        <w:rPr>
          <w:szCs w:val="28"/>
        </w:rPr>
        <w:t>куб.м/сут</w:t>
      </w:r>
      <w:r w:rsidRPr="00FD3E33">
        <w:rPr>
          <w:szCs w:val="28"/>
        </w:rPr>
        <w:t xml:space="preserve">, в сутки максимального водопотребления </w:t>
      </w:r>
      <w:r w:rsidR="0047571C">
        <w:rPr>
          <w:szCs w:val="28"/>
        </w:rPr>
        <w:t>2,63</w:t>
      </w:r>
      <w:r w:rsidRPr="00FD3E33">
        <w:rPr>
          <w:szCs w:val="28"/>
        </w:rPr>
        <w:t xml:space="preserve"> тыс. </w:t>
      </w:r>
      <w:r w:rsidR="00DD27E3">
        <w:rPr>
          <w:szCs w:val="28"/>
        </w:rPr>
        <w:t>куб.м/сут</w:t>
      </w:r>
      <w:r w:rsidRPr="00FD3E33">
        <w:rPr>
          <w:szCs w:val="28"/>
        </w:rPr>
        <w:t>.</w:t>
      </w:r>
    </w:p>
    <w:p w:rsidR="001266D4" w:rsidRDefault="001266D4" w:rsidP="001266D4">
      <w:pPr>
        <w:ind w:firstLine="567"/>
        <w:rPr>
          <w:szCs w:val="28"/>
        </w:rPr>
      </w:pPr>
      <w:r w:rsidRPr="00815B95">
        <w:rPr>
          <w:szCs w:val="28"/>
        </w:rPr>
        <w:t>Результаты анализа структурного территориального баланса представлены в</w:t>
      </w:r>
      <w:bookmarkStart w:id="18" w:name="таб321"/>
      <w:r w:rsidR="006028B2">
        <w:rPr>
          <w:szCs w:val="28"/>
        </w:rPr>
        <w:t xml:space="preserve"> </w:t>
      </w:r>
      <w:r w:rsidRPr="00815B95">
        <w:rPr>
          <w:szCs w:val="28"/>
        </w:rPr>
        <w:t>таб</w:t>
      </w:r>
      <w:r>
        <w:rPr>
          <w:szCs w:val="28"/>
        </w:rPr>
        <w:t>лице 3.</w:t>
      </w:r>
    </w:p>
    <w:p w:rsidR="001266D4" w:rsidRDefault="001266D4" w:rsidP="00BB18A5">
      <w:pPr>
        <w:pStyle w:val="a3"/>
        <w:numPr>
          <w:ilvl w:val="0"/>
          <w:numId w:val="8"/>
        </w:numPr>
        <w:jc w:val="right"/>
        <w:rPr>
          <w:sz w:val="26"/>
          <w:szCs w:val="26"/>
        </w:rPr>
      </w:pPr>
    </w:p>
    <w:p w:rsidR="001266D4" w:rsidRPr="006C053D" w:rsidRDefault="001266D4" w:rsidP="001266D4">
      <w:pPr>
        <w:rPr>
          <w:sz w:val="26"/>
          <w:szCs w:val="26"/>
        </w:rPr>
      </w:pPr>
      <w:r w:rsidRPr="00815B95">
        <w:rPr>
          <w:sz w:val="26"/>
          <w:szCs w:val="26"/>
        </w:rPr>
        <w:t>Результаты анализа структурного</w:t>
      </w:r>
      <w:r w:rsidRPr="006C053D">
        <w:rPr>
          <w:sz w:val="26"/>
          <w:szCs w:val="26"/>
        </w:rPr>
        <w:t xml:space="preserve"> территориального баланса</w:t>
      </w:r>
    </w:p>
    <w:tbl>
      <w:tblPr>
        <w:tblW w:w="10065" w:type="dxa"/>
        <w:tblInd w:w="-5" w:type="dxa"/>
        <w:tblLook w:val="04A0" w:firstRow="1" w:lastRow="0" w:firstColumn="1" w:lastColumn="0" w:noHBand="0" w:noVBand="1"/>
      </w:tblPr>
      <w:tblGrid>
        <w:gridCol w:w="2023"/>
        <w:gridCol w:w="2740"/>
        <w:gridCol w:w="1840"/>
        <w:gridCol w:w="1580"/>
        <w:gridCol w:w="1882"/>
      </w:tblGrid>
      <w:tr w:rsidR="001266D4" w:rsidRPr="001266D4" w:rsidTr="006028B2">
        <w:trPr>
          <w:trHeight w:val="1320"/>
          <w:tblHeader/>
        </w:trPr>
        <w:tc>
          <w:tcPr>
            <w:tcW w:w="2023" w:type="dxa"/>
            <w:tcBorders>
              <w:top w:val="single" w:sz="4" w:space="0" w:color="auto"/>
              <w:left w:val="single" w:sz="4" w:space="0" w:color="auto"/>
              <w:bottom w:val="single" w:sz="4" w:space="0" w:color="auto"/>
              <w:right w:val="single" w:sz="4" w:space="0" w:color="auto"/>
            </w:tcBorders>
            <w:shd w:val="clear" w:color="000000" w:fill="FFFFFF"/>
            <w:vAlign w:val="center"/>
            <w:hideMark/>
          </w:tcPr>
          <w:bookmarkEnd w:id="18"/>
          <w:p w:rsidR="001266D4" w:rsidRPr="001266D4" w:rsidRDefault="001266D4" w:rsidP="001266D4">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Наименование населенных пунктов</w:t>
            </w:r>
          </w:p>
        </w:tc>
        <w:tc>
          <w:tcPr>
            <w:tcW w:w="2740" w:type="dxa"/>
            <w:tcBorders>
              <w:top w:val="single" w:sz="4" w:space="0" w:color="auto"/>
              <w:left w:val="nil"/>
              <w:bottom w:val="single" w:sz="4" w:space="0" w:color="auto"/>
              <w:right w:val="single" w:sz="4" w:space="0" w:color="auto"/>
            </w:tcBorders>
            <w:shd w:val="clear" w:color="000000" w:fill="FFFFFF"/>
            <w:vAlign w:val="center"/>
            <w:hideMark/>
          </w:tcPr>
          <w:p w:rsidR="001266D4" w:rsidRPr="001266D4" w:rsidRDefault="001266D4" w:rsidP="001266D4">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Наименование организации</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1266D4" w:rsidRPr="001266D4" w:rsidRDefault="001266D4" w:rsidP="001266D4">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Фактическое водопотреб</w:t>
            </w:r>
            <w:r>
              <w:rPr>
                <w:rFonts w:eastAsia="Times New Roman" w:cs="Times New Roman"/>
                <w:color w:val="000000"/>
                <w:sz w:val="26"/>
                <w:szCs w:val="26"/>
              </w:rPr>
              <w:t>-</w:t>
            </w:r>
            <w:r w:rsidRPr="001266D4">
              <w:rPr>
                <w:rFonts w:eastAsia="Times New Roman" w:cs="Times New Roman"/>
                <w:color w:val="000000"/>
                <w:sz w:val="26"/>
                <w:szCs w:val="26"/>
              </w:rPr>
              <w:t>ление</w:t>
            </w:r>
            <w:r w:rsidR="0062776C">
              <w:rPr>
                <w:rFonts w:eastAsia="Times New Roman" w:cs="Times New Roman"/>
                <w:color w:val="000000"/>
                <w:sz w:val="26"/>
                <w:szCs w:val="26"/>
              </w:rPr>
              <w:t xml:space="preserve"> </w:t>
            </w:r>
            <w:r w:rsidRPr="001266D4">
              <w:rPr>
                <w:rFonts w:eastAsia="Times New Roman" w:cs="Times New Roman"/>
                <w:color w:val="000000"/>
                <w:sz w:val="26"/>
                <w:szCs w:val="26"/>
              </w:rPr>
              <w:t xml:space="preserve">тыс. </w:t>
            </w:r>
            <w:r w:rsidR="00DD27E3">
              <w:rPr>
                <w:rFonts w:eastAsia="Times New Roman" w:cs="Times New Roman"/>
                <w:color w:val="000000"/>
                <w:sz w:val="26"/>
                <w:szCs w:val="26"/>
              </w:rPr>
              <w:t>куб.м./год</w:t>
            </w:r>
            <w:r w:rsidRPr="001266D4">
              <w:rPr>
                <w:rFonts w:eastAsia="Times New Roman" w:cs="Times New Roman"/>
                <w:color w:val="000000"/>
                <w:sz w:val="26"/>
                <w:szCs w:val="26"/>
              </w:rPr>
              <w:t xml:space="preserve"> </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1266D4" w:rsidRPr="001266D4" w:rsidRDefault="001266D4" w:rsidP="001266D4">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Среднее</w:t>
            </w:r>
            <w:r w:rsidR="0062776C">
              <w:rPr>
                <w:rFonts w:eastAsia="Times New Roman" w:cs="Times New Roman"/>
                <w:color w:val="000000"/>
                <w:sz w:val="26"/>
                <w:szCs w:val="26"/>
              </w:rPr>
              <w:t xml:space="preserve"> </w:t>
            </w:r>
            <w:r w:rsidRPr="001266D4">
              <w:rPr>
                <w:rFonts w:eastAsia="Times New Roman" w:cs="Times New Roman"/>
                <w:color w:val="000000"/>
                <w:sz w:val="26"/>
                <w:szCs w:val="26"/>
              </w:rPr>
              <w:t>водопотреб</w:t>
            </w:r>
            <w:r>
              <w:rPr>
                <w:rFonts w:eastAsia="Times New Roman" w:cs="Times New Roman"/>
                <w:color w:val="000000"/>
                <w:sz w:val="26"/>
                <w:szCs w:val="26"/>
              </w:rPr>
              <w:t>-</w:t>
            </w:r>
            <w:r w:rsidRPr="001266D4">
              <w:rPr>
                <w:rFonts w:eastAsia="Times New Roman" w:cs="Times New Roman"/>
                <w:color w:val="000000"/>
                <w:sz w:val="26"/>
                <w:szCs w:val="26"/>
              </w:rPr>
              <w:t>ление</w:t>
            </w:r>
            <w:r w:rsidR="0062776C">
              <w:rPr>
                <w:rFonts w:eastAsia="Times New Roman" w:cs="Times New Roman"/>
                <w:color w:val="000000"/>
                <w:sz w:val="26"/>
                <w:szCs w:val="26"/>
              </w:rPr>
              <w:t xml:space="preserve"> </w:t>
            </w:r>
            <w:r w:rsidRPr="001266D4">
              <w:rPr>
                <w:rFonts w:eastAsia="Times New Roman" w:cs="Times New Roman"/>
                <w:color w:val="000000"/>
                <w:sz w:val="26"/>
                <w:szCs w:val="26"/>
              </w:rPr>
              <w:t xml:space="preserve">тыс. </w:t>
            </w:r>
            <w:r w:rsidR="00DD27E3">
              <w:rPr>
                <w:rFonts w:eastAsia="Times New Roman" w:cs="Times New Roman"/>
                <w:color w:val="000000"/>
                <w:sz w:val="26"/>
                <w:szCs w:val="26"/>
              </w:rPr>
              <w:t>куб.м/сут</w:t>
            </w:r>
          </w:p>
        </w:tc>
        <w:tc>
          <w:tcPr>
            <w:tcW w:w="1882" w:type="dxa"/>
            <w:tcBorders>
              <w:top w:val="single" w:sz="4" w:space="0" w:color="auto"/>
              <w:left w:val="nil"/>
              <w:bottom w:val="single" w:sz="4" w:space="0" w:color="auto"/>
              <w:right w:val="single" w:sz="4" w:space="0" w:color="auto"/>
            </w:tcBorders>
            <w:shd w:val="clear" w:color="000000" w:fill="FFFFFF"/>
            <w:vAlign w:val="center"/>
            <w:hideMark/>
          </w:tcPr>
          <w:p w:rsidR="001266D4" w:rsidRPr="001266D4" w:rsidRDefault="001266D4" w:rsidP="001266D4">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Максимальное водопотреб</w:t>
            </w:r>
            <w:r>
              <w:rPr>
                <w:rFonts w:eastAsia="Times New Roman" w:cs="Times New Roman"/>
                <w:color w:val="000000"/>
                <w:sz w:val="26"/>
                <w:szCs w:val="26"/>
              </w:rPr>
              <w:t>-</w:t>
            </w:r>
            <w:r w:rsidRPr="001266D4">
              <w:rPr>
                <w:rFonts w:eastAsia="Times New Roman" w:cs="Times New Roman"/>
                <w:color w:val="000000"/>
                <w:sz w:val="26"/>
                <w:szCs w:val="26"/>
              </w:rPr>
              <w:t xml:space="preserve">ление, тыс. </w:t>
            </w:r>
            <w:r w:rsidR="00DD27E3">
              <w:rPr>
                <w:rFonts w:eastAsia="Times New Roman" w:cs="Times New Roman"/>
                <w:color w:val="000000"/>
                <w:sz w:val="26"/>
                <w:szCs w:val="26"/>
              </w:rPr>
              <w:t>куб.м/сут</w:t>
            </w:r>
          </w:p>
        </w:tc>
      </w:tr>
      <w:tr w:rsidR="0047571C" w:rsidRPr="001266D4" w:rsidTr="001266D4">
        <w:trPr>
          <w:trHeight w:val="375"/>
        </w:trPr>
        <w:tc>
          <w:tcPr>
            <w:tcW w:w="2023" w:type="dxa"/>
            <w:tcBorders>
              <w:top w:val="nil"/>
              <w:left w:val="single" w:sz="4" w:space="0" w:color="auto"/>
              <w:bottom w:val="single" w:sz="4" w:space="0" w:color="auto"/>
              <w:right w:val="single" w:sz="4" w:space="0" w:color="auto"/>
            </w:tcBorders>
            <w:shd w:val="clear" w:color="000000" w:fill="FFFFFF"/>
            <w:vAlign w:val="center"/>
            <w:hideMark/>
          </w:tcPr>
          <w:p w:rsidR="0047571C" w:rsidRPr="001266D4" w:rsidRDefault="0047571C" w:rsidP="0047571C">
            <w:pPr>
              <w:spacing w:line="240" w:lineRule="auto"/>
              <w:jc w:val="center"/>
              <w:rPr>
                <w:rFonts w:eastAsia="Times New Roman" w:cs="Times New Roman"/>
                <w:color w:val="000000"/>
                <w:sz w:val="26"/>
                <w:szCs w:val="26"/>
              </w:rPr>
            </w:pPr>
            <w:r>
              <w:rPr>
                <w:rFonts w:eastAsia="Times New Roman" w:cs="Times New Roman"/>
                <w:color w:val="000000"/>
                <w:sz w:val="26"/>
                <w:szCs w:val="26"/>
              </w:rPr>
              <w:t>Крапивинский</w:t>
            </w:r>
            <w:r w:rsidRPr="001266D4">
              <w:rPr>
                <w:rFonts w:eastAsia="Times New Roman" w:cs="Times New Roman"/>
                <w:color w:val="000000"/>
                <w:sz w:val="26"/>
                <w:szCs w:val="26"/>
              </w:rPr>
              <w:t xml:space="preserve"> муниципальный округ</w:t>
            </w:r>
          </w:p>
        </w:tc>
        <w:tc>
          <w:tcPr>
            <w:tcW w:w="2740" w:type="dxa"/>
            <w:tcBorders>
              <w:top w:val="nil"/>
              <w:left w:val="nil"/>
              <w:bottom w:val="single" w:sz="4" w:space="0" w:color="auto"/>
              <w:right w:val="single" w:sz="4" w:space="0" w:color="auto"/>
            </w:tcBorders>
            <w:shd w:val="clear" w:color="000000" w:fill="FFFFFF"/>
            <w:vAlign w:val="center"/>
            <w:hideMark/>
          </w:tcPr>
          <w:p w:rsidR="0047571C" w:rsidRPr="001266D4" w:rsidRDefault="0047571C" w:rsidP="0047571C">
            <w:pPr>
              <w:spacing w:line="240" w:lineRule="auto"/>
              <w:jc w:val="center"/>
              <w:rPr>
                <w:rFonts w:eastAsia="Times New Roman" w:cs="Times New Roman"/>
                <w:color w:val="000000"/>
                <w:sz w:val="26"/>
                <w:szCs w:val="26"/>
              </w:rPr>
            </w:pPr>
            <w:r>
              <w:rPr>
                <w:rFonts w:eastAsia="Times New Roman" w:cs="Times New Roman"/>
                <w:color w:val="000000"/>
                <w:sz w:val="26"/>
                <w:szCs w:val="26"/>
              </w:rPr>
              <w:t xml:space="preserve">ООО </w:t>
            </w:r>
            <w:r w:rsidR="006B6D36">
              <w:rPr>
                <w:rFonts w:eastAsia="Times New Roman" w:cs="Times New Roman"/>
                <w:color w:val="000000"/>
                <w:sz w:val="26"/>
                <w:szCs w:val="26"/>
              </w:rPr>
              <w:t>«</w:t>
            </w:r>
            <w:r>
              <w:rPr>
                <w:rFonts w:eastAsia="Times New Roman" w:cs="Times New Roman"/>
                <w:color w:val="000000"/>
                <w:sz w:val="26"/>
                <w:szCs w:val="26"/>
              </w:rPr>
              <w:t>Тепло-энергетические предприятия</w:t>
            </w:r>
            <w:r w:rsidR="006B6D36">
              <w:rPr>
                <w:rFonts w:eastAsia="Times New Roman" w:cs="Times New Roman"/>
                <w:color w:val="000000"/>
                <w:sz w:val="26"/>
                <w:szCs w:val="26"/>
              </w:rPr>
              <w:t>»</w:t>
            </w:r>
          </w:p>
        </w:tc>
        <w:tc>
          <w:tcPr>
            <w:tcW w:w="1840" w:type="dxa"/>
            <w:tcBorders>
              <w:top w:val="nil"/>
              <w:left w:val="nil"/>
              <w:bottom w:val="single" w:sz="4" w:space="0" w:color="auto"/>
              <w:right w:val="single" w:sz="4" w:space="0" w:color="auto"/>
            </w:tcBorders>
            <w:shd w:val="clear" w:color="000000" w:fill="FFFFFF"/>
            <w:vAlign w:val="center"/>
            <w:hideMark/>
          </w:tcPr>
          <w:p w:rsidR="0047571C" w:rsidRDefault="0047571C" w:rsidP="0047571C">
            <w:pPr>
              <w:spacing w:line="240" w:lineRule="auto"/>
              <w:jc w:val="center"/>
              <w:rPr>
                <w:rFonts w:eastAsia="Times New Roman"/>
                <w:color w:val="000000"/>
                <w:sz w:val="26"/>
                <w:szCs w:val="26"/>
              </w:rPr>
            </w:pPr>
            <w:r>
              <w:rPr>
                <w:color w:val="000000"/>
                <w:sz w:val="26"/>
                <w:szCs w:val="26"/>
              </w:rPr>
              <w:t>737,21</w:t>
            </w:r>
          </w:p>
        </w:tc>
        <w:tc>
          <w:tcPr>
            <w:tcW w:w="1580" w:type="dxa"/>
            <w:tcBorders>
              <w:top w:val="nil"/>
              <w:left w:val="nil"/>
              <w:bottom w:val="single" w:sz="4" w:space="0" w:color="auto"/>
              <w:right w:val="single" w:sz="4" w:space="0" w:color="auto"/>
            </w:tcBorders>
            <w:shd w:val="clear" w:color="000000" w:fill="FFFFFF"/>
            <w:vAlign w:val="center"/>
            <w:hideMark/>
          </w:tcPr>
          <w:p w:rsidR="0047571C" w:rsidRDefault="0047571C" w:rsidP="0047571C">
            <w:pPr>
              <w:jc w:val="center"/>
              <w:rPr>
                <w:color w:val="000000"/>
                <w:szCs w:val="28"/>
              </w:rPr>
            </w:pPr>
            <w:r>
              <w:rPr>
                <w:color w:val="000000"/>
                <w:szCs w:val="28"/>
              </w:rPr>
              <w:t>2,02</w:t>
            </w:r>
          </w:p>
        </w:tc>
        <w:tc>
          <w:tcPr>
            <w:tcW w:w="1882" w:type="dxa"/>
            <w:tcBorders>
              <w:top w:val="nil"/>
              <w:left w:val="nil"/>
              <w:bottom w:val="single" w:sz="4" w:space="0" w:color="auto"/>
              <w:right w:val="single" w:sz="4" w:space="0" w:color="auto"/>
            </w:tcBorders>
            <w:shd w:val="clear" w:color="000000" w:fill="FFFFFF"/>
            <w:vAlign w:val="center"/>
            <w:hideMark/>
          </w:tcPr>
          <w:p w:rsidR="0047571C" w:rsidRDefault="0047571C" w:rsidP="0047571C">
            <w:pPr>
              <w:jc w:val="center"/>
              <w:rPr>
                <w:color w:val="000000"/>
                <w:szCs w:val="28"/>
              </w:rPr>
            </w:pPr>
            <w:r>
              <w:rPr>
                <w:color w:val="000000"/>
                <w:szCs w:val="28"/>
              </w:rPr>
              <w:t>2,63</w:t>
            </w:r>
          </w:p>
        </w:tc>
      </w:tr>
      <w:tr w:rsidR="0047571C" w:rsidRPr="001266D4" w:rsidTr="0047571C">
        <w:trPr>
          <w:trHeight w:val="337"/>
        </w:trPr>
        <w:tc>
          <w:tcPr>
            <w:tcW w:w="47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71C" w:rsidRPr="001266D4" w:rsidRDefault="0047571C" w:rsidP="0047571C">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Всего</w:t>
            </w:r>
          </w:p>
        </w:tc>
        <w:tc>
          <w:tcPr>
            <w:tcW w:w="1840" w:type="dxa"/>
            <w:tcBorders>
              <w:top w:val="nil"/>
              <w:left w:val="nil"/>
              <w:bottom w:val="single" w:sz="4" w:space="0" w:color="auto"/>
              <w:right w:val="single" w:sz="4" w:space="0" w:color="auto"/>
            </w:tcBorders>
            <w:shd w:val="clear" w:color="000000" w:fill="FFFFFF"/>
            <w:vAlign w:val="center"/>
            <w:hideMark/>
          </w:tcPr>
          <w:p w:rsidR="0047571C" w:rsidRDefault="0047571C" w:rsidP="0047571C">
            <w:pPr>
              <w:spacing w:line="240" w:lineRule="auto"/>
              <w:jc w:val="center"/>
              <w:rPr>
                <w:rFonts w:eastAsia="Times New Roman"/>
                <w:color w:val="000000"/>
                <w:sz w:val="26"/>
                <w:szCs w:val="26"/>
              </w:rPr>
            </w:pPr>
            <w:r>
              <w:rPr>
                <w:color w:val="000000"/>
                <w:sz w:val="26"/>
                <w:szCs w:val="26"/>
              </w:rPr>
              <w:t>737,21</w:t>
            </w:r>
          </w:p>
        </w:tc>
        <w:tc>
          <w:tcPr>
            <w:tcW w:w="1580" w:type="dxa"/>
            <w:tcBorders>
              <w:top w:val="nil"/>
              <w:left w:val="nil"/>
              <w:bottom w:val="single" w:sz="4" w:space="0" w:color="auto"/>
              <w:right w:val="single" w:sz="4" w:space="0" w:color="auto"/>
            </w:tcBorders>
            <w:shd w:val="clear" w:color="000000" w:fill="FFFFFF"/>
            <w:vAlign w:val="center"/>
            <w:hideMark/>
          </w:tcPr>
          <w:p w:rsidR="0047571C" w:rsidRDefault="0047571C" w:rsidP="0047571C">
            <w:pPr>
              <w:jc w:val="center"/>
              <w:rPr>
                <w:color w:val="000000"/>
                <w:szCs w:val="28"/>
              </w:rPr>
            </w:pPr>
            <w:r>
              <w:rPr>
                <w:color w:val="000000"/>
                <w:szCs w:val="28"/>
              </w:rPr>
              <w:t>2,02</w:t>
            </w:r>
          </w:p>
        </w:tc>
        <w:tc>
          <w:tcPr>
            <w:tcW w:w="1882" w:type="dxa"/>
            <w:tcBorders>
              <w:top w:val="nil"/>
              <w:left w:val="nil"/>
              <w:bottom w:val="single" w:sz="4" w:space="0" w:color="auto"/>
              <w:right w:val="single" w:sz="4" w:space="0" w:color="auto"/>
            </w:tcBorders>
            <w:shd w:val="clear" w:color="000000" w:fill="FFFFFF"/>
            <w:vAlign w:val="center"/>
            <w:hideMark/>
          </w:tcPr>
          <w:p w:rsidR="0047571C" w:rsidRDefault="0047571C" w:rsidP="0047571C">
            <w:pPr>
              <w:jc w:val="center"/>
              <w:rPr>
                <w:color w:val="000000"/>
                <w:szCs w:val="28"/>
              </w:rPr>
            </w:pPr>
            <w:r>
              <w:rPr>
                <w:color w:val="000000"/>
                <w:szCs w:val="28"/>
              </w:rPr>
              <w:t>2,63</w:t>
            </w:r>
          </w:p>
        </w:tc>
      </w:tr>
    </w:tbl>
    <w:p w:rsidR="001266D4" w:rsidRDefault="001266D4" w:rsidP="001266D4">
      <w:pPr>
        <w:pStyle w:val="3"/>
        <w:spacing w:after="240"/>
        <w:ind w:firstLine="567"/>
        <w:rPr>
          <w:rFonts w:ascii="Times New Roman" w:hAnsi="Times New Roman"/>
          <w:color w:val="auto"/>
          <w:szCs w:val="28"/>
        </w:rPr>
      </w:pPr>
    </w:p>
    <w:p w:rsidR="001266D4" w:rsidRPr="001266D4" w:rsidRDefault="001266D4" w:rsidP="001266D4">
      <w:pPr>
        <w:pStyle w:val="2"/>
        <w:spacing w:before="0" w:after="240"/>
        <w:rPr>
          <w:rStyle w:val="ae"/>
          <w:rFonts w:ascii="Times New Roman" w:hAnsi="Times New Roman" w:cs="Times New Roman"/>
          <w:i w:val="0"/>
          <w:color w:val="auto"/>
          <w:sz w:val="28"/>
        </w:rPr>
      </w:pPr>
      <w:bookmarkStart w:id="19" w:name="_Toc135983634"/>
      <w:r w:rsidRPr="001266D4">
        <w:rPr>
          <w:rStyle w:val="ae"/>
          <w:rFonts w:ascii="Times New Roman" w:hAnsi="Times New Roman" w:cs="Times New Roman"/>
          <w:i w:val="0"/>
          <w:color w:val="auto"/>
          <w:sz w:val="28"/>
        </w:rPr>
        <w:t xml:space="preserve">2.3.3.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w:t>
      </w:r>
      <w:r w:rsidR="0047571C">
        <w:rPr>
          <w:rStyle w:val="ae"/>
          <w:rFonts w:ascii="Times New Roman" w:hAnsi="Times New Roman" w:cs="Times New Roman"/>
          <w:i w:val="0"/>
          <w:color w:val="auto"/>
          <w:sz w:val="28"/>
        </w:rPr>
        <w:t>Крапивинского</w:t>
      </w:r>
      <w:r w:rsidRPr="001266D4">
        <w:rPr>
          <w:rStyle w:val="ae"/>
          <w:rFonts w:ascii="Times New Roman" w:hAnsi="Times New Roman" w:cs="Times New Roman"/>
          <w:i w:val="0"/>
          <w:color w:val="auto"/>
          <w:sz w:val="28"/>
        </w:rPr>
        <w:t xml:space="preserve"> муниципального округа (пожаротушение, полив и др.)</w:t>
      </w:r>
      <w:bookmarkEnd w:id="19"/>
    </w:p>
    <w:p w:rsidR="001266D4" w:rsidRDefault="001266D4" w:rsidP="001266D4">
      <w:pPr>
        <w:ind w:firstLine="567"/>
        <w:rPr>
          <w:szCs w:val="28"/>
        </w:rPr>
      </w:pPr>
      <w:r w:rsidRPr="00AF6A26">
        <w:rPr>
          <w:szCs w:val="28"/>
        </w:rPr>
        <w:t xml:space="preserve">Результаты анализа структурного баланса реализации питьевой воды по группам </w:t>
      </w:r>
      <w:r w:rsidRPr="00815B95">
        <w:rPr>
          <w:szCs w:val="28"/>
        </w:rPr>
        <w:t xml:space="preserve">абонентов приведены в </w:t>
      </w:r>
      <w:bookmarkStart w:id="20" w:name="таб331"/>
      <w:r w:rsidRPr="00815B95">
        <w:rPr>
          <w:szCs w:val="28"/>
        </w:rPr>
        <w:t>таб</w:t>
      </w:r>
      <w:r>
        <w:rPr>
          <w:szCs w:val="28"/>
        </w:rPr>
        <w:t>лице 4</w:t>
      </w:r>
      <w:r w:rsidRPr="00815B95">
        <w:rPr>
          <w:szCs w:val="28"/>
        </w:rPr>
        <w:t>.</w:t>
      </w:r>
    </w:p>
    <w:p w:rsidR="006E0CBB" w:rsidRDefault="006E0CBB" w:rsidP="001266D4">
      <w:pPr>
        <w:ind w:firstLine="567"/>
        <w:rPr>
          <w:szCs w:val="28"/>
        </w:rPr>
      </w:pPr>
    </w:p>
    <w:p w:rsidR="006E0CBB" w:rsidRDefault="006E0CBB" w:rsidP="001266D4">
      <w:pPr>
        <w:ind w:firstLine="567"/>
        <w:rPr>
          <w:szCs w:val="28"/>
        </w:rPr>
      </w:pPr>
    </w:p>
    <w:p w:rsidR="006E0CBB" w:rsidRDefault="006E0CBB" w:rsidP="001266D4">
      <w:pPr>
        <w:ind w:firstLine="567"/>
        <w:rPr>
          <w:szCs w:val="28"/>
        </w:rPr>
      </w:pPr>
    </w:p>
    <w:p w:rsidR="006E0CBB" w:rsidRDefault="006E0CBB" w:rsidP="001266D4">
      <w:pPr>
        <w:ind w:firstLine="567"/>
        <w:rPr>
          <w:szCs w:val="28"/>
        </w:rPr>
      </w:pPr>
    </w:p>
    <w:p w:rsidR="006E0CBB" w:rsidRDefault="006E0CBB" w:rsidP="001266D4">
      <w:pPr>
        <w:ind w:firstLine="567"/>
        <w:rPr>
          <w:szCs w:val="28"/>
        </w:rPr>
      </w:pPr>
    </w:p>
    <w:p w:rsidR="001266D4" w:rsidRDefault="001266D4" w:rsidP="001266D4">
      <w:pPr>
        <w:ind w:firstLine="567"/>
        <w:rPr>
          <w:szCs w:val="28"/>
        </w:rPr>
      </w:pPr>
    </w:p>
    <w:p w:rsidR="001266D4" w:rsidRPr="00815B95" w:rsidRDefault="001266D4" w:rsidP="00BB18A5">
      <w:pPr>
        <w:pStyle w:val="a3"/>
        <w:numPr>
          <w:ilvl w:val="0"/>
          <w:numId w:val="8"/>
        </w:numPr>
        <w:jc w:val="right"/>
        <w:rPr>
          <w:szCs w:val="28"/>
        </w:rPr>
      </w:pPr>
    </w:p>
    <w:p w:rsidR="001266D4" w:rsidRPr="00815B95" w:rsidRDefault="001266D4" w:rsidP="001266D4">
      <w:pPr>
        <w:ind w:firstLine="567"/>
        <w:rPr>
          <w:sz w:val="26"/>
          <w:szCs w:val="26"/>
        </w:rPr>
      </w:pPr>
      <w:r w:rsidRPr="00815B95">
        <w:rPr>
          <w:sz w:val="26"/>
          <w:szCs w:val="26"/>
        </w:rPr>
        <w:t>Структурный баланс реализации питьевой воды</w:t>
      </w:r>
    </w:p>
    <w:tbl>
      <w:tblPr>
        <w:tblW w:w="10093" w:type="dxa"/>
        <w:tblInd w:w="-5" w:type="dxa"/>
        <w:tblLook w:val="04A0" w:firstRow="1" w:lastRow="0" w:firstColumn="1" w:lastColumn="0" w:noHBand="0" w:noVBand="1"/>
      </w:tblPr>
      <w:tblGrid>
        <w:gridCol w:w="1111"/>
        <w:gridCol w:w="2583"/>
        <w:gridCol w:w="825"/>
        <w:gridCol w:w="596"/>
        <w:gridCol w:w="596"/>
        <w:gridCol w:w="596"/>
        <w:gridCol w:w="596"/>
        <w:gridCol w:w="596"/>
        <w:gridCol w:w="596"/>
        <w:gridCol w:w="596"/>
        <w:gridCol w:w="731"/>
        <w:gridCol w:w="671"/>
      </w:tblGrid>
      <w:tr w:rsidR="0047571C" w:rsidRPr="0047571C" w:rsidTr="006B6D36">
        <w:trPr>
          <w:trHeight w:val="284"/>
        </w:trPr>
        <w:tc>
          <w:tcPr>
            <w:tcW w:w="111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bookmarkEnd w:id="20"/>
          <w:p w:rsidR="0047571C" w:rsidRPr="0047571C" w:rsidRDefault="0047571C" w:rsidP="001266D4">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Наименование организации</w:t>
            </w:r>
          </w:p>
        </w:tc>
        <w:tc>
          <w:tcPr>
            <w:tcW w:w="258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1266D4">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потребитель</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1266D4">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ед. изм</w:t>
            </w:r>
          </w:p>
        </w:tc>
        <w:tc>
          <w:tcPr>
            <w:tcW w:w="5574" w:type="dxa"/>
            <w:gridSpan w:val="9"/>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1266D4">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Период</w:t>
            </w:r>
          </w:p>
        </w:tc>
      </w:tr>
      <w:tr w:rsidR="0047571C" w:rsidRPr="0047571C" w:rsidTr="006B6D36">
        <w:trPr>
          <w:trHeight w:val="284"/>
        </w:trPr>
        <w:tc>
          <w:tcPr>
            <w:tcW w:w="11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16"/>
                <w:szCs w:val="16"/>
              </w:rPr>
            </w:pPr>
          </w:p>
        </w:tc>
        <w:tc>
          <w:tcPr>
            <w:tcW w:w="258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16"/>
                <w:szCs w:val="16"/>
              </w:rPr>
            </w:pPr>
          </w:p>
        </w:tc>
        <w:tc>
          <w:tcPr>
            <w:tcW w:w="82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16"/>
                <w:szCs w:val="16"/>
              </w:rPr>
            </w:pP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olor w:val="000000"/>
                <w:sz w:val="16"/>
                <w:szCs w:val="16"/>
              </w:rPr>
            </w:pPr>
            <w:r w:rsidRPr="0047571C">
              <w:rPr>
                <w:color w:val="000000"/>
                <w:sz w:val="16"/>
                <w:szCs w:val="16"/>
              </w:rPr>
              <w:t>2023</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jc w:val="center"/>
              <w:rPr>
                <w:color w:val="000000"/>
                <w:sz w:val="16"/>
                <w:szCs w:val="16"/>
              </w:rPr>
            </w:pPr>
            <w:r w:rsidRPr="0047571C">
              <w:rPr>
                <w:color w:val="000000"/>
                <w:sz w:val="16"/>
                <w:szCs w:val="16"/>
              </w:rPr>
              <w:t>2024</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jc w:val="center"/>
              <w:rPr>
                <w:color w:val="000000"/>
                <w:sz w:val="16"/>
                <w:szCs w:val="16"/>
              </w:rPr>
            </w:pPr>
            <w:r w:rsidRPr="0047571C">
              <w:rPr>
                <w:color w:val="000000"/>
                <w:sz w:val="16"/>
                <w:szCs w:val="16"/>
              </w:rPr>
              <w:t>2025</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jc w:val="center"/>
              <w:rPr>
                <w:color w:val="000000"/>
                <w:sz w:val="16"/>
                <w:szCs w:val="16"/>
              </w:rPr>
            </w:pPr>
            <w:r w:rsidRPr="0047571C">
              <w:rPr>
                <w:color w:val="000000"/>
                <w:sz w:val="16"/>
                <w:szCs w:val="16"/>
              </w:rPr>
              <w:t>2026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jc w:val="center"/>
              <w:rPr>
                <w:color w:val="000000"/>
                <w:sz w:val="16"/>
                <w:szCs w:val="16"/>
              </w:rPr>
            </w:pPr>
            <w:r w:rsidRPr="0047571C">
              <w:rPr>
                <w:color w:val="000000"/>
                <w:sz w:val="16"/>
                <w:szCs w:val="16"/>
              </w:rPr>
              <w:t>2027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jc w:val="center"/>
              <w:rPr>
                <w:color w:val="000000"/>
                <w:sz w:val="16"/>
                <w:szCs w:val="16"/>
              </w:rPr>
            </w:pPr>
            <w:r w:rsidRPr="0047571C">
              <w:rPr>
                <w:color w:val="000000"/>
                <w:sz w:val="16"/>
                <w:szCs w:val="16"/>
              </w:rPr>
              <w:t>2028</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jc w:val="center"/>
              <w:rPr>
                <w:color w:val="000000"/>
                <w:sz w:val="16"/>
                <w:szCs w:val="16"/>
              </w:rPr>
            </w:pPr>
            <w:r w:rsidRPr="0047571C">
              <w:rPr>
                <w:color w:val="000000"/>
                <w:sz w:val="16"/>
                <w:szCs w:val="16"/>
              </w:rPr>
              <w:t>2029</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jc w:val="center"/>
              <w:rPr>
                <w:color w:val="000000"/>
                <w:sz w:val="16"/>
                <w:szCs w:val="16"/>
              </w:rPr>
            </w:pPr>
            <w:r w:rsidRPr="0047571C">
              <w:rPr>
                <w:color w:val="000000"/>
                <w:sz w:val="16"/>
                <w:szCs w:val="16"/>
              </w:rPr>
              <w:t>2030</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jc w:val="center"/>
              <w:rPr>
                <w:color w:val="000000"/>
                <w:sz w:val="16"/>
                <w:szCs w:val="16"/>
              </w:rPr>
            </w:pPr>
            <w:r w:rsidRPr="0047571C">
              <w:rPr>
                <w:color w:val="000000"/>
                <w:sz w:val="16"/>
                <w:szCs w:val="16"/>
              </w:rPr>
              <w:t>2031</w:t>
            </w:r>
          </w:p>
        </w:tc>
      </w:tr>
      <w:tr w:rsidR="006B6D36" w:rsidRPr="0047571C" w:rsidTr="006B6D36">
        <w:trPr>
          <w:trHeight w:val="284"/>
        </w:trPr>
        <w:tc>
          <w:tcPr>
            <w:tcW w:w="111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 xml:space="preserve">ООО </w:t>
            </w:r>
            <w:r>
              <w:rPr>
                <w:rFonts w:eastAsia="Times New Roman" w:cs="Times New Roman"/>
                <w:color w:val="000000"/>
                <w:sz w:val="16"/>
                <w:szCs w:val="16"/>
              </w:rPr>
              <w:t>«</w:t>
            </w:r>
            <w:r w:rsidRPr="0047571C">
              <w:rPr>
                <w:rFonts w:eastAsia="Times New Roman" w:cs="Times New Roman"/>
                <w:color w:val="000000"/>
                <w:sz w:val="16"/>
                <w:szCs w:val="16"/>
              </w:rPr>
              <w:t>Тепло-энергетические предприятия</w:t>
            </w:r>
            <w:r>
              <w:rPr>
                <w:rFonts w:eastAsia="Times New Roman" w:cs="Times New Roman"/>
                <w:color w:val="000000"/>
                <w:sz w:val="16"/>
                <w:szCs w:val="16"/>
              </w:rPr>
              <w:t>»</w:t>
            </w:r>
          </w:p>
        </w:tc>
        <w:tc>
          <w:tcPr>
            <w:tcW w:w="25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left"/>
              <w:rPr>
                <w:rFonts w:eastAsia="Times New Roman"/>
                <w:color w:val="000000"/>
                <w:sz w:val="16"/>
                <w:szCs w:val="16"/>
              </w:rPr>
            </w:pPr>
            <w:r w:rsidRPr="0047571C">
              <w:rPr>
                <w:color w:val="000000"/>
                <w:sz w:val="16"/>
                <w:szCs w:val="16"/>
              </w:rPr>
              <w:t xml:space="preserve">Население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jc w:val="center"/>
              <w:rPr>
                <w:color w:val="000000"/>
                <w:sz w:val="16"/>
                <w:szCs w:val="16"/>
              </w:rPr>
            </w:pPr>
            <w:r w:rsidRPr="0047571C">
              <w:rPr>
                <w:color w:val="000000"/>
                <w:sz w:val="16"/>
                <w:szCs w:val="16"/>
              </w:rPr>
              <w:t>куб.м./год</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spacing w:line="240" w:lineRule="auto"/>
              <w:jc w:val="center"/>
              <w:rPr>
                <w:rFonts w:eastAsia="Times New Roman"/>
                <w:color w:val="000000"/>
                <w:sz w:val="16"/>
                <w:szCs w:val="16"/>
              </w:rPr>
            </w:pPr>
            <w:r w:rsidRPr="006B6D36">
              <w:rPr>
                <w:color w:val="000000"/>
                <w:sz w:val="16"/>
                <w:szCs w:val="16"/>
              </w:rPr>
              <w:t>616827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622995</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629164</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635332</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641500</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647669</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653837</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660005,1</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666605</w:t>
            </w:r>
          </w:p>
        </w:tc>
      </w:tr>
      <w:tr w:rsidR="006B6D36" w:rsidRPr="0047571C" w:rsidTr="006B6D36">
        <w:trPr>
          <w:trHeight w:val="284"/>
        </w:trPr>
        <w:tc>
          <w:tcPr>
            <w:tcW w:w="111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p>
        </w:tc>
        <w:tc>
          <w:tcPr>
            <w:tcW w:w="25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jc w:val="left"/>
              <w:rPr>
                <w:color w:val="000000"/>
                <w:sz w:val="16"/>
                <w:szCs w:val="16"/>
              </w:rPr>
            </w:pPr>
            <w:r w:rsidRPr="0047571C">
              <w:rPr>
                <w:color w:val="000000"/>
                <w:sz w:val="16"/>
                <w:szCs w:val="16"/>
              </w:rPr>
              <w:t>Коммерческие организации, за исключением теплоснабжающих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jc w:val="center"/>
              <w:rPr>
                <w:color w:val="000000"/>
                <w:sz w:val="16"/>
                <w:szCs w:val="16"/>
              </w:rPr>
            </w:pPr>
            <w:r w:rsidRPr="0047571C">
              <w:rPr>
                <w:color w:val="000000"/>
                <w:sz w:val="16"/>
                <w:szCs w:val="16"/>
              </w:rPr>
              <w:t>куб.м./год</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31492</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31807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32122</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32437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32751</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33066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33381</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33696,23</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34033</w:t>
            </w:r>
          </w:p>
        </w:tc>
      </w:tr>
      <w:tr w:rsidR="006B6D36" w:rsidRPr="0047571C" w:rsidTr="006B6D36">
        <w:trPr>
          <w:trHeight w:val="284"/>
        </w:trPr>
        <w:tc>
          <w:tcPr>
            <w:tcW w:w="111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p>
        </w:tc>
        <w:tc>
          <w:tcPr>
            <w:tcW w:w="25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jc w:val="left"/>
              <w:rPr>
                <w:color w:val="000000"/>
                <w:sz w:val="16"/>
                <w:szCs w:val="16"/>
              </w:rPr>
            </w:pPr>
            <w:r w:rsidRPr="0047571C">
              <w:rPr>
                <w:color w:val="000000"/>
                <w:sz w:val="16"/>
                <w:szCs w:val="16"/>
              </w:rPr>
              <w:t>Бюджетные организации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jc w:val="center"/>
              <w:rPr>
                <w:color w:val="000000"/>
                <w:sz w:val="16"/>
                <w:szCs w:val="16"/>
              </w:rPr>
            </w:pPr>
            <w:r w:rsidRPr="0047571C">
              <w:rPr>
                <w:color w:val="000000"/>
                <w:sz w:val="16"/>
                <w:szCs w:val="16"/>
              </w:rPr>
              <w:t>куб.м./год</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96263</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97226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98188</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99151</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100114</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101076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102039</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103001,5</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104032</w:t>
            </w:r>
          </w:p>
        </w:tc>
      </w:tr>
      <w:tr w:rsidR="006B6D36" w:rsidRPr="0047571C" w:rsidTr="006B6D36">
        <w:trPr>
          <w:trHeight w:val="284"/>
        </w:trPr>
        <w:tc>
          <w:tcPr>
            <w:tcW w:w="111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p>
        </w:tc>
        <w:tc>
          <w:tcPr>
            <w:tcW w:w="25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jc w:val="left"/>
              <w:rPr>
                <w:color w:val="000000"/>
                <w:sz w:val="16"/>
                <w:szCs w:val="16"/>
              </w:rPr>
            </w:pPr>
            <w:r w:rsidRPr="0047571C">
              <w:rPr>
                <w:color w:val="000000"/>
                <w:sz w:val="16"/>
                <w:szCs w:val="16"/>
              </w:rPr>
              <w:t>Теплоснабжающие организации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jc w:val="center"/>
              <w:rPr>
                <w:color w:val="000000"/>
                <w:sz w:val="16"/>
                <w:szCs w:val="16"/>
              </w:rPr>
            </w:pPr>
            <w:r w:rsidRPr="0047571C">
              <w:rPr>
                <w:color w:val="000000"/>
                <w:sz w:val="16"/>
                <w:szCs w:val="16"/>
              </w:rPr>
              <w:t>куб.м./год</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128867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130156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131444</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132733</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134022</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135310</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136599</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137887,7</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139267</w:t>
            </w:r>
          </w:p>
        </w:tc>
      </w:tr>
      <w:tr w:rsidR="006B6D36" w:rsidRPr="0047571C" w:rsidTr="006B6D36">
        <w:trPr>
          <w:trHeight w:val="284"/>
        </w:trPr>
        <w:tc>
          <w:tcPr>
            <w:tcW w:w="111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Всего</w:t>
            </w:r>
          </w:p>
        </w:tc>
        <w:tc>
          <w:tcPr>
            <w:tcW w:w="25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left"/>
              <w:rPr>
                <w:rFonts w:eastAsia="Times New Roman"/>
                <w:color w:val="000000"/>
                <w:sz w:val="16"/>
                <w:szCs w:val="16"/>
              </w:rPr>
            </w:pPr>
            <w:r w:rsidRPr="0047571C">
              <w:rPr>
                <w:color w:val="000000"/>
                <w:sz w:val="16"/>
                <w:szCs w:val="16"/>
              </w:rPr>
              <w:t xml:space="preserve">Население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jc w:val="center"/>
              <w:rPr>
                <w:color w:val="000000"/>
                <w:sz w:val="16"/>
                <w:szCs w:val="16"/>
              </w:rPr>
            </w:pPr>
            <w:r w:rsidRPr="0047571C">
              <w:rPr>
                <w:color w:val="000000"/>
                <w:sz w:val="16"/>
                <w:szCs w:val="16"/>
              </w:rPr>
              <w:t>куб.м./год</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spacing w:line="240" w:lineRule="auto"/>
              <w:jc w:val="center"/>
              <w:rPr>
                <w:rFonts w:eastAsia="Times New Roman"/>
                <w:color w:val="000000"/>
                <w:sz w:val="16"/>
                <w:szCs w:val="16"/>
              </w:rPr>
            </w:pPr>
            <w:r w:rsidRPr="006B6D36">
              <w:rPr>
                <w:color w:val="000000"/>
                <w:sz w:val="16"/>
                <w:szCs w:val="16"/>
              </w:rPr>
              <w:t>616827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622995</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629164</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635332</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641500</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647669</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653837</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660005,1</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666605</w:t>
            </w:r>
          </w:p>
        </w:tc>
      </w:tr>
      <w:tr w:rsidR="006B6D36" w:rsidRPr="0047571C" w:rsidTr="006B6D36">
        <w:trPr>
          <w:trHeight w:val="284"/>
        </w:trPr>
        <w:tc>
          <w:tcPr>
            <w:tcW w:w="111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p>
        </w:tc>
        <w:tc>
          <w:tcPr>
            <w:tcW w:w="25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jc w:val="left"/>
              <w:rPr>
                <w:color w:val="000000"/>
                <w:sz w:val="16"/>
                <w:szCs w:val="16"/>
              </w:rPr>
            </w:pPr>
            <w:r w:rsidRPr="0047571C">
              <w:rPr>
                <w:color w:val="000000"/>
                <w:sz w:val="16"/>
                <w:szCs w:val="16"/>
              </w:rPr>
              <w:t>Коммерческие организации, за исключением теплоснабжающих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jc w:val="center"/>
              <w:rPr>
                <w:color w:val="000000"/>
                <w:sz w:val="16"/>
                <w:szCs w:val="16"/>
              </w:rPr>
            </w:pPr>
            <w:r w:rsidRPr="0047571C">
              <w:rPr>
                <w:color w:val="000000"/>
                <w:sz w:val="16"/>
                <w:szCs w:val="16"/>
              </w:rPr>
              <w:t>куб.м./год</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31492</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31807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32122</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32437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32751</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33066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33381</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33696,23</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34033</w:t>
            </w:r>
          </w:p>
        </w:tc>
      </w:tr>
      <w:tr w:rsidR="006B6D36" w:rsidRPr="0047571C" w:rsidTr="006B6D36">
        <w:trPr>
          <w:trHeight w:val="284"/>
        </w:trPr>
        <w:tc>
          <w:tcPr>
            <w:tcW w:w="111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p>
        </w:tc>
        <w:tc>
          <w:tcPr>
            <w:tcW w:w="25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jc w:val="left"/>
              <w:rPr>
                <w:color w:val="000000"/>
                <w:sz w:val="16"/>
                <w:szCs w:val="16"/>
              </w:rPr>
            </w:pPr>
            <w:r w:rsidRPr="0047571C">
              <w:rPr>
                <w:color w:val="000000"/>
                <w:sz w:val="16"/>
                <w:szCs w:val="16"/>
              </w:rPr>
              <w:t>Бюджетные организации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jc w:val="center"/>
              <w:rPr>
                <w:color w:val="000000"/>
                <w:sz w:val="16"/>
                <w:szCs w:val="16"/>
              </w:rPr>
            </w:pPr>
            <w:r w:rsidRPr="0047571C">
              <w:rPr>
                <w:color w:val="000000"/>
                <w:sz w:val="16"/>
                <w:szCs w:val="16"/>
              </w:rPr>
              <w:t>куб.м./год</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96263</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97226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98188</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99151</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100114</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101076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102039</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103001,5</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104032</w:t>
            </w:r>
          </w:p>
        </w:tc>
      </w:tr>
      <w:tr w:rsidR="006B6D36" w:rsidRPr="0047571C" w:rsidTr="006B6D36">
        <w:trPr>
          <w:trHeight w:val="284"/>
        </w:trPr>
        <w:tc>
          <w:tcPr>
            <w:tcW w:w="111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p>
        </w:tc>
        <w:tc>
          <w:tcPr>
            <w:tcW w:w="25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jc w:val="left"/>
              <w:rPr>
                <w:color w:val="000000"/>
                <w:sz w:val="16"/>
                <w:szCs w:val="16"/>
              </w:rPr>
            </w:pPr>
            <w:r w:rsidRPr="0047571C">
              <w:rPr>
                <w:color w:val="000000"/>
                <w:sz w:val="16"/>
                <w:szCs w:val="16"/>
              </w:rPr>
              <w:t>Теплоснабжающие организации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jc w:val="center"/>
              <w:rPr>
                <w:color w:val="000000"/>
                <w:sz w:val="16"/>
                <w:szCs w:val="16"/>
              </w:rPr>
            </w:pPr>
            <w:r w:rsidRPr="0047571C">
              <w:rPr>
                <w:color w:val="000000"/>
                <w:sz w:val="16"/>
                <w:szCs w:val="16"/>
              </w:rPr>
              <w:t>куб.м./год</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128867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130156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131444</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132733</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134022</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135310</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136599</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137887,7</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6B6D36">
            <w:pPr>
              <w:jc w:val="center"/>
              <w:rPr>
                <w:color w:val="000000"/>
                <w:sz w:val="16"/>
                <w:szCs w:val="16"/>
              </w:rPr>
            </w:pPr>
            <w:r w:rsidRPr="006B6D36">
              <w:rPr>
                <w:color w:val="000000"/>
                <w:sz w:val="16"/>
                <w:szCs w:val="16"/>
              </w:rPr>
              <w:t>139267</w:t>
            </w:r>
          </w:p>
        </w:tc>
      </w:tr>
    </w:tbl>
    <w:p w:rsidR="0047571C" w:rsidRDefault="0047571C" w:rsidP="001266D4">
      <w:pPr>
        <w:spacing w:before="120"/>
        <w:ind w:firstLine="567"/>
        <w:rPr>
          <w:szCs w:val="28"/>
        </w:rPr>
      </w:pPr>
    </w:p>
    <w:p w:rsidR="00DD27E3" w:rsidRDefault="00DD27E3" w:rsidP="001266D4">
      <w:pPr>
        <w:spacing w:before="120"/>
        <w:ind w:firstLine="567"/>
        <w:rPr>
          <w:szCs w:val="28"/>
        </w:rPr>
      </w:pPr>
    </w:p>
    <w:tbl>
      <w:tblPr>
        <w:tblW w:w="10068" w:type="dxa"/>
        <w:tblInd w:w="-5" w:type="dxa"/>
        <w:tblLook w:val="04A0" w:firstRow="1" w:lastRow="0" w:firstColumn="1" w:lastColumn="0" w:noHBand="0" w:noVBand="1"/>
      </w:tblPr>
      <w:tblGrid>
        <w:gridCol w:w="1215"/>
        <w:gridCol w:w="2613"/>
        <w:gridCol w:w="908"/>
        <w:gridCol w:w="565"/>
        <w:gridCol w:w="565"/>
        <w:gridCol w:w="696"/>
        <w:gridCol w:w="536"/>
        <w:gridCol w:w="557"/>
        <w:gridCol w:w="696"/>
        <w:gridCol w:w="580"/>
        <w:gridCol w:w="567"/>
        <w:gridCol w:w="570"/>
      </w:tblGrid>
      <w:tr w:rsidR="0047571C" w:rsidRPr="0047571C" w:rsidTr="0047571C">
        <w:trPr>
          <w:trHeight w:val="284"/>
        </w:trPr>
        <w:tc>
          <w:tcPr>
            <w:tcW w:w="121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Наименование организации</w:t>
            </w:r>
          </w:p>
        </w:tc>
        <w:tc>
          <w:tcPr>
            <w:tcW w:w="261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потребитель</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ед. изм</w:t>
            </w:r>
          </w:p>
        </w:tc>
        <w:tc>
          <w:tcPr>
            <w:tcW w:w="5332" w:type="dxa"/>
            <w:gridSpan w:val="9"/>
            <w:tcBorders>
              <w:top w:val="single" w:sz="4" w:space="0" w:color="auto"/>
              <w:left w:val="nil"/>
              <w:bottom w:val="single" w:sz="4" w:space="0" w:color="auto"/>
              <w:right w:val="single" w:sz="4" w:space="0" w:color="auto"/>
            </w:tcBorders>
            <w:tcMar>
              <w:left w:w="28" w:type="dxa"/>
              <w:right w:w="28" w:type="dxa"/>
            </w:tcMar>
          </w:tcPr>
          <w:p w:rsidR="0047571C" w:rsidRPr="0047571C" w:rsidRDefault="0047571C" w:rsidP="0047571C">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Период</w:t>
            </w:r>
          </w:p>
        </w:tc>
      </w:tr>
      <w:tr w:rsidR="0047571C" w:rsidRPr="0047571C" w:rsidTr="0047571C">
        <w:trPr>
          <w:trHeight w:val="284"/>
        </w:trPr>
        <w:tc>
          <w:tcPr>
            <w:tcW w:w="12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16"/>
                <w:szCs w:val="16"/>
              </w:rPr>
            </w:pPr>
          </w:p>
        </w:tc>
        <w:tc>
          <w:tcPr>
            <w:tcW w:w="261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16"/>
                <w:szCs w:val="16"/>
              </w:rPr>
            </w:pPr>
          </w:p>
        </w:tc>
        <w:tc>
          <w:tcPr>
            <w:tcW w:w="9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7571C" w:rsidRPr="0047571C" w:rsidRDefault="0047571C" w:rsidP="0047571C">
            <w:pPr>
              <w:spacing w:line="240" w:lineRule="auto"/>
              <w:jc w:val="left"/>
              <w:rPr>
                <w:rFonts w:eastAsia="Times New Roman" w:cs="Times New Roman"/>
                <w:color w:val="000000"/>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47571C" w:rsidRPr="0047571C" w:rsidRDefault="0047571C" w:rsidP="0047571C">
            <w:pPr>
              <w:spacing w:line="240" w:lineRule="auto"/>
              <w:jc w:val="center"/>
              <w:rPr>
                <w:rFonts w:eastAsia="Times New Roman"/>
                <w:color w:val="000000"/>
                <w:sz w:val="16"/>
                <w:szCs w:val="16"/>
              </w:rPr>
            </w:pPr>
            <w:r w:rsidRPr="0047571C">
              <w:rPr>
                <w:color w:val="000000"/>
                <w:sz w:val="16"/>
                <w:szCs w:val="16"/>
              </w:rPr>
              <w:t>2032</w:t>
            </w:r>
          </w:p>
        </w:tc>
        <w:tc>
          <w:tcPr>
            <w:tcW w:w="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7571C" w:rsidRPr="0047571C" w:rsidRDefault="0047571C" w:rsidP="0047571C">
            <w:pPr>
              <w:jc w:val="center"/>
              <w:rPr>
                <w:color w:val="000000"/>
                <w:sz w:val="16"/>
                <w:szCs w:val="16"/>
              </w:rPr>
            </w:pPr>
            <w:r w:rsidRPr="0047571C">
              <w:rPr>
                <w:color w:val="000000"/>
                <w:sz w:val="16"/>
                <w:szCs w:val="16"/>
              </w:rPr>
              <w:t>2033</w:t>
            </w:r>
          </w:p>
        </w:tc>
        <w:tc>
          <w:tcPr>
            <w:tcW w:w="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jc w:val="center"/>
              <w:rPr>
                <w:color w:val="000000"/>
                <w:sz w:val="16"/>
                <w:szCs w:val="16"/>
              </w:rPr>
            </w:pPr>
            <w:r w:rsidRPr="0047571C">
              <w:rPr>
                <w:color w:val="000000"/>
                <w:sz w:val="16"/>
                <w:szCs w:val="16"/>
              </w:rPr>
              <w:t>2034</w:t>
            </w:r>
          </w:p>
        </w:tc>
        <w:tc>
          <w:tcPr>
            <w:tcW w:w="5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jc w:val="center"/>
              <w:rPr>
                <w:color w:val="000000"/>
                <w:sz w:val="16"/>
                <w:szCs w:val="16"/>
              </w:rPr>
            </w:pPr>
            <w:r w:rsidRPr="0047571C">
              <w:rPr>
                <w:color w:val="000000"/>
                <w:sz w:val="16"/>
                <w:szCs w:val="16"/>
              </w:rPr>
              <w:t>2035</w:t>
            </w:r>
          </w:p>
        </w:tc>
        <w:tc>
          <w:tcPr>
            <w:tcW w:w="5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jc w:val="center"/>
              <w:rPr>
                <w:color w:val="000000"/>
                <w:sz w:val="16"/>
                <w:szCs w:val="16"/>
              </w:rPr>
            </w:pPr>
            <w:r w:rsidRPr="0047571C">
              <w:rPr>
                <w:color w:val="000000"/>
                <w:sz w:val="16"/>
                <w:szCs w:val="16"/>
              </w:rPr>
              <w:t>2036</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jc w:val="center"/>
              <w:rPr>
                <w:color w:val="000000"/>
                <w:sz w:val="16"/>
                <w:szCs w:val="16"/>
              </w:rPr>
            </w:pPr>
            <w:r w:rsidRPr="0047571C">
              <w:rPr>
                <w:color w:val="000000"/>
                <w:sz w:val="16"/>
                <w:szCs w:val="16"/>
              </w:rPr>
              <w:t>2037</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jc w:val="center"/>
              <w:rPr>
                <w:color w:val="000000"/>
                <w:sz w:val="16"/>
                <w:szCs w:val="16"/>
              </w:rPr>
            </w:pPr>
            <w:r w:rsidRPr="0047571C">
              <w:rPr>
                <w:color w:val="000000"/>
                <w:sz w:val="16"/>
                <w:szCs w:val="16"/>
              </w:rPr>
              <w:t>2038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jc w:val="center"/>
              <w:rPr>
                <w:color w:val="000000"/>
                <w:sz w:val="16"/>
                <w:szCs w:val="16"/>
              </w:rPr>
            </w:pPr>
            <w:r w:rsidRPr="0047571C">
              <w:rPr>
                <w:color w:val="000000"/>
                <w:sz w:val="16"/>
                <w:szCs w:val="16"/>
              </w:rPr>
              <w:t>2039</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7571C" w:rsidRPr="0047571C" w:rsidRDefault="0047571C" w:rsidP="0047571C">
            <w:pPr>
              <w:jc w:val="center"/>
              <w:rPr>
                <w:color w:val="000000"/>
                <w:sz w:val="16"/>
                <w:szCs w:val="16"/>
              </w:rPr>
            </w:pPr>
            <w:r w:rsidRPr="0047571C">
              <w:rPr>
                <w:color w:val="000000"/>
                <w:sz w:val="16"/>
                <w:szCs w:val="16"/>
              </w:rPr>
              <w:t>2040</w:t>
            </w:r>
          </w:p>
        </w:tc>
      </w:tr>
      <w:tr w:rsidR="006B6D36" w:rsidRPr="0047571C" w:rsidTr="0047571C">
        <w:trPr>
          <w:trHeight w:val="284"/>
        </w:trPr>
        <w:tc>
          <w:tcPr>
            <w:tcW w:w="121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ОО</w:t>
            </w:r>
            <w:r>
              <w:rPr>
                <w:rFonts w:eastAsia="Times New Roman" w:cs="Times New Roman"/>
                <w:color w:val="000000"/>
                <w:sz w:val="16"/>
                <w:szCs w:val="16"/>
              </w:rPr>
              <w:t>»</w:t>
            </w:r>
            <w:r w:rsidRPr="0047571C">
              <w:rPr>
                <w:rFonts w:eastAsia="Times New Roman" w:cs="Times New Roman"/>
                <w:color w:val="000000"/>
                <w:sz w:val="16"/>
                <w:szCs w:val="16"/>
              </w:rPr>
              <w:t>ТЭП</w:t>
            </w:r>
            <w:r>
              <w:rPr>
                <w:rFonts w:eastAsia="Times New Roman" w:cs="Times New Roman"/>
                <w:color w:val="000000"/>
                <w:sz w:val="16"/>
                <w:szCs w:val="16"/>
              </w:rPr>
              <w:t>»</w:t>
            </w:r>
          </w:p>
        </w:tc>
        <w:tc>
          <w:tcPr>
            <w:tcW w:w="26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 xml:space="preserve">Население </w:t>
            </w:r>
          </w:p>
        </w:tc>
        <w:tc>
          <w:tcPr>
            <w:tcW w:w="9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куб.м./год</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6B6D36" w:rsidRDefault="006B6D36" w:rsidP="006B6D36">
            <w:pPr>
              <w:spacing w:line="240" w:lineRule="auto"/>
              <w:jc w:val="center"/>
              <w:rPr>
                <w:rFonts w:eastAsia="Times New Roman"/>
                <w:color w:val="000000"/>
                <w:sz w:val="16"/>
                <w:szCs w:val="16"/>
              </w:rPr>
            </w:pPr>
            <w:r>
              <w:rPr>
                <w:color w:val="000000"/>
                <w:sz w:val="16"/>
                <w:szCs w:val="16"/>
              </w:rPr>
              <w:t>673205</w:t>
            </w:r>
          </w:p>
        </w:tc>
        <w:tc>
          <w:tcPr>
            <w:tcW w:w="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B6D36" w:rsidRDefault="006B6D36" w:rsidP="006B6D36">
            <w:pPr>
              <w:jc w:val="center"/>
              <w:rPr>
                <w:color w:val="000000"/>
                <w:sz w:val="16"/>
                <w:szCs w:val="16"/>
              </w:rPr>
            </w:pPr>
            <w:r>
              <w:rPr>
                <w:color w:val="000000"/>
                <w:sz w:val="16"/>
                <w:szCs w:val="16"/>
              </w:rPr>
              <w:t>679805</w:t>
            </w:r>
          </w:p>
        </w:tc>
        <w:tc>
          <w:tcPr>
            <w:tcW w:w="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686405</w:t>
            </w:r>
          </w:p>
        </w:tc>
        <w:tc>
          <w:tcPr>
            <w:tcW w:w="5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693005</w:t>
            </w:r>
          </w:p>
        </w:tc>
        <w:tc>
          <w:tcPr>
            <w:tcW w:w="5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699605</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706205</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712806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719406</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726006</w:t>
            </w:r>
          </w:p>
        </w:tc>
      </w:tr>
      <w:tr w:rsidR="006B6D36" w:rsidRPr="0047571C" w:rsidTr="0047571C">
        <w:trPr>
          <w:trHeight w:val="284"/>
        </w:trPr>
        <w:tc>
          <w:tcPr>
            <w:tcW w:w="121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p>
        </w:tc>
        <w:tc>
          <w:tcPr>
            <w:tcW w:w="26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Коммерческие организации, за исключением теплоснабжающих</w:t>
            </w:r>
          </w:p>
        </w:tc>
        <w:tc>
          <w:tcPr>
            <w:tcW w:w="9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куб.м./год</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6B6D36" w:rsidRDefault="006B6D36" w:rsidP="006B6D36">
            <w:pPr>
              <w:jc w:val="center"/>
              <w:rPr>
                <w:color w:val="000000"/>
                <w:sz w:val="16"/>
                <w:szCs w:val="16"/>
              </w:rPr>
            </w:pPr>
            <w:r>
              <w:rPr>
                <w:color w:val="000000"/>
                <w:sz w:val="16"/>
                <w:szCs w:val="16"/>
              </w:rPr>
              <w:t>34370</w:t>
            </w:r>
          </w:p>
        </w:tc>
        <w:tc>
          <w:tcPr>
            <w:tcW w:w="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B6D36" w:rsidRDefault="006B6D36" w:rsidP="006B6D36">
            <w:pPr>
              <w:jc w:val="center"/>
              <w:rPr>
                <w:color w:val="000000"/>
                <w:sz w:val="16"/>
                <w:szCs w:val="16"/>
              </w:rPr>
            </w:pPr>
            <w:r>
              <w:rPr>
                <w:color w:val="000000"/>
                <w:sz w:val="16"/>
                <w:szCs w:val="16"/>
              </w:rPr>
              <w:t>34707</w:t>
            </w:r>
          </w:p>
        </w:tc>
        <w:tc>
          <w:tcPr>
            <w:tcW w:w="69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35044</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35381</w:t>
            </w:r>
          </w:p>
        </w:tc>
        <w:tc>
          <w:tcPr>
            <w:tcW w:w="55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35718</w:t>
            </w:r>
          </w:p>
        </w:tc>
        <w:tc>
          <w:tcPr>
            <w:tcW w:w="6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36055</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36392</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36729</w:t>
            </w:r>
          </w:p>
        </w:tc>
        <w:tc>
          <w:tcPr>
            <w:tcW w:w="5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37066</w:t>
            </w:r>
          </w:p>
        </w:tc>
      </w:tr>
      <w:tr w:rsidR="006B6D36" w:rsidRPr="0047571C" w:rsidTr="0047571C">
        <w:trPr>
          <w:trHeight w:val="284"/>
        </w:trPr>
        <w:tc>
          <w:tcPr>
            <w:tcW w:w="121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p>
        </w:tc>
        <w:tc>
          <w:tcPr>
            <w:tcW w:w="26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Бюджетные организации</w:t>
            </w:r>
          </w:p>
        </w:tc>
        <w:tc>
          <w:tcPr>
            <w:tcW w:w="9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куб.м./год</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6B6D36" w:rsidRDefault="006B6D36" w:rsidP="006B6D36">
            <w:pPr>
              <w:jc w:val="center"/>
              <w:rPr>
                <w:color w:val="000000"/>
                <w:sz w:val="16"/>
                <w:szCs w:val="16"/>
              </w:rPr>
            </w:pPr>
            <w:r>
              <w:rPr>
                <w:color w:val="000000"/>
                <w:sz w:val="16"/>
                <w:szCs w:val="16"/>
              </w:rPr>
              <w:t>105062</w:t>
            </w:r>
          </w:p>
        </w:tc>
        <w:tc>
          <w:tcPr>
            <w:tcW w:w="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B6D36" w:rsidRDefault="006B6D36" w:rsidP="006B6D36">
            <w:pPr>
              <w:jc w:val="center"/>
              <w:rPr>
                <w:color w:val="000000"/>
                <w:sz w:val="16"/>
                <w:szCs w:val="16"/>
              </w:rPr>
            </w:pPr>
            <w:r>
              <w:rPr>
                <w:color w:val="000000"/>
                <w:sz w:val="16"/>
                <w:szCs w:val="16"/>
              </w:rPr>
              <w:t>106092</w:t>
            </w:r>
          </w:p>
        </w:tc>
        <w:tc>
          <w:tcPr>
            <w:tcW w:w="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107122</w:t>
            </w:r>
          </w:p>
        </w:tc>
        <w:tc>
          <w:tcPr>
            <w:tcW w:w="5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108152</w:t>
            </w:r>
          </w:p>
        </w:tc>
        <w:tc>
          <w:tcPr>
            <w:tcW w:w="5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109182</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110212</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111242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112272</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113302</w:t>
            </w:r>
          </w:p>
        </w:tc>
      </w:tr>
      <w:tr w:rsidR="006B6D36" w:rsidRPr="0047571C" w:rsidTr="0047571C">
        <w:trPr>
          <w:trHeight w:val="284"/>
        </w:trPr>
        <w:tc>
          <w:tcPr>
            <w:tcW w:w="121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p>
        </w:tc>
        <w:tc>
          <w:tcPr>
            <w:tcW w:w="26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Теплоснабжающие организации</w:t>
            </w:r>
          </w:p>
        </w:tc>
        <w:tc>
          <w:tcPr>
            <w:tcW w:w="9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куб.м./год</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6B6D36" w:rsidRDefault="006B6D36" w:rsidP="006B6D36">
            <w:pPr>
              <w:jc w:val="center"/>
              <w:rPr>
                <w:color w:val="000000"/>
                <w:sz w:val="16"/>
                <w:szCs w:val="16"/>
              </w:rPr>
            </w:pPr>
            <w:r>
              <w:rPr>
                <w:color w:val="000000"/>
                <w:sz w:val="16"/>
                <w:szCs w:val="16"/>
              </w:rPr>
              <w:t>140645</w:t>
            </w:r>
          </w:p>
        </w:tc>
        <w:tc>
          <w:tcPr>
            <w:tcW w:w="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B6D36" w:rsidRDefault="006B6D36" w:rsidP="006B6D36">
            <w:pPr>
              <w:jc w:val="center"/>
              <w:rPr>
                <w:color w:val="000000"/>
                <w:sz w:val="16"/>
                <w:szCs w:val="16"/>
              </w:rPr>
            </w:pPr>
            <w:r>
              <w:rPr>
                <w:color w:val="000000"/>
                <w:sz w:val="16"/>
                <w:szCs w:val="16"/>
              </w:rPr>
              <w:t>142024</w:t>
            </w:r>
          </w:p>
        </w:tc>
        <w:tc>
          <w:tcPr>
            <w:tcW w:w="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143403</w:t>
            </w:r>
          </w:p>
        </w:tc>
        <w:tc>
          <w:tcPr>
            <w:tcW w:w="5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144782</w:t>
            </w:r>
          </w:p>
        </w:tc>
        <w:tc>
          <w:tcPr>
            <w:tcW w:w="5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146161</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147540</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148919</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150298</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151676</w:t>
            </w:r>
          </w:p>
        </w:tc>
      </w:tr>
      <w:tr w:rsidR="006B6D36" w:rsidRPr="0047571C" w:rsidTr="0047571C">
        <w:trPr>
          <w:trHeight w:val="284"/>
        </w:trPr>
        <w:tc>
          <w:tcPr>
            <w:tcW w:w="121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Всего</w:t>
            </w:r>
          </w:p>
        </w:tc>
        <w:tc>
          <w:tcPr>
            <w:tcW w:w="26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 xml:space="preserve">Население </w:t>
            </w:r>
          </w:p>
        </w:tc>
        <w:tc>
          <w:tcPr>
            <w:tcW w:w="9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куб.м./год</w:t>
            </w:r>
          </w:p>
        </w:tc>
        <w:tc>
          <w:tcPr>
            <w:tcW w:w="5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6D36" w:rsidRDefault="006B6D36" w:rsidP="006B6D36">
            <w:pPr>
              <w:jc w:val="center"/>
              <w:rPr>
                <w:color w:val="000000"/>
                <w:sz w:val="16"/>
                <w:szCs w:val="16"/>
              </w:rPr>
            </w:pPr>
            <w:r>
              <w:rPr>
                <w:color w:val="000000"/>
                <w:sz w:val="16"/>
                <w:szCs w:val="16"/>
              </w:rPr>
              <w:t>673205</w:t>
            </w:r>
          </w:p>
        </w:tc>
        <w:tc>
          <w:tcPr>
            <w:tcW w:w="5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6D36" w:rsidRDefault="006B6D36" w:rsidP="006B6D36">
            <w:pPr>
              <w:jc w:val="center"/>
              <w:rPr>
                <w:color w:val="000000"/>
                <w:sz w:val="16"/>
                <w:szCs w:val="16"/>
              </w:rPr>
            </w:pPr>
            <w:r>
              <w:rPr>
                <w:color w:val="000000"/>
                <w:sz w:val="16"/>
                <w:szCs w:val="16"/>
              </w:rPr>
              <w:t>679805</w:t>
            </w:r>
          </w:p>
        </w:tc>
        <w:tc>
          <w:tcPr>
            <w:tcW w:w="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686405</w:t>
            </w:r>
          </w:p>
        </w:tc>
        <w:tc>
          <w:tcPr>
            <w:tcW w:w="5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693005</w:t>
            </w:r>
          </w:p>
        </w:tc>
        <w:tc>
          <w:tcPr>
            <w:tcW w:w="5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699605</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706205</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712806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719406</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726006</w:t>
            </w:r>
          </w:p>
        </w:tc>
      </w:tr>
      <w:tr w:rsidR="006B6D36" w:rsidRPr="0047571C" w:rsidTr="0047571C">
        <w:trPr>
          <w:trHeight w:val="284"/>
        </w:trPr>
        <w:tc>
          <w:tcPr>
            <w:tcW w:w="121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p>
        </w:tc>
        <w:tc>
          <w:tcPr>
            <w:tcW w:w="26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Коммерческие организации, за исключением теплоснабжающих</w:t>
            </w:r>
          </w:p>
        </w:tc>
        <w:tc>
          <w:tcPr>
            <w:tcW w:w="9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куб.м./год</w:t>
            </w:r>
          </w:p>
        </w:tc>
        <w:tc>
          <w:tcPr>
            <w:tcW w:w="5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6D36" w:rsidRDefault="006B6D36" w:rsidP="006B6D36">
            <w:pPr>
              <w:jc w:val="center"/>
              <w:rPr>
                <w:color w:val="000000"/>
                <w:sz w:val="16"/>
                <w:szCs w:val="16"/>
              </w:rPr>
            </w:pPr>
            <w:r>
              <w:rPr>
                <w:color w:val="000000"/>
                <w:sz w:val="16"/>
                <w:szCs w:val="16"/>
              </w:rPr>
              <w:t>34370</w:t>
            </w:r>
          </w:p>
        </w:tc>
        <w:tc>
          <w:tcPr>
            <w:tcW w:w="5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6D36" w:rsidRDefault="006B6D36" w:rsidP="006B6D36">
            <w:pPr>
              <w:jc w:val="center"/>
              <w:rPr>
                <w:color w:val="000000"/>
                <w:sz w:val="16"/>
                <w:szCs w:val="16"/>
              </w:rPr>
            </w:pPr>
            <w:r>
              <w:rPr>
                <w:color w:val="000000"/>
                <w:sz w:val="16"/>
                <w:szCs w:val="16"/>
              </w:rPr>
              <w:t>34707</w:t>
            </w:r>
          </w:p>
        </w:tc>
        <w:tc>
          <w:tcPr>
            <w:tcW w:w="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35044</w:t>
            </w:r>
          </w:p>
        </w:tc>
        <w:tc>
          <w:tcPr>
            <w:tcW w:w="5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35381</w:t>
            </w:r>
          </w:p>
        </w:tc>
        <w:tc>
          <w:tcPr>
            <w:tcW w:w="5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35718</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36055</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36392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36729</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37066</w:t>
            </w:r>
          </w:p>
        </w:tc>
      </w:tr>
      <w:tr w:rsidR="006B6D36" w:rsidRPr="0047571C" w:rsidTr="0047571C">
        <w:trPr>
          <w:trHeight w:val="284"/>
        </w:trPr>
        <w:tc>
          <w:tcPr>
            <w:tcW w:w="121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p>
        </w:tc>
        <w:tc>
          <w:tcPr>
            <w:tcW w:w="26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Бюджетные организации</w:t>
            </w:r>
          </w:p>
        </w:tc>
        <w:tc>
          <w:tcPr>
            <w:tcW w:w="9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куб.м./год</w:t>
            </w:r>
          </w:p>
        </w:tc>
        <w:tc>
          <w:tcPr>
            <w:tcW w:w="5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6D36" w:rsidRDefault="006B6D36" w:rsidP="006B6D36">
            <w:pPr>
              <w:jc w:val="center"/>
              <w:rPr>
                <w:color w:val="000000"/>
                <w:sz w:val="16"/>
                <w:szCs w:val="16"/>
              </w:rPr>
            </w:pPr>
            <w:r>
              <w:rPr>
                <w:color w:val="000000"/>
                <w:sz w:val="16"/>
                <w:szCs w:val="16"/>
              </w:rPr>
              <w:t>105062</w:t>
            </w:r>
          </w:p>
        </w:tc>
        <w:tc>
          <w:tcPr>
            <w:tcW w:w="5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6D36" w:rsidRDefault="006B6D36" w:rsidP="006B6D36">
            <w:pPr>
              <w:jc w:val="center"/>
              <w:rPr>
                <w:color w:val="000000"/>
                <w:sz w:val="16"/>
                <w:szCs w:val="16"/>
              </w:rPr>
            </w:pPr>
            <w:r>
              <w:rPr>
                <w:color w:val="000000"/>
                <w:sz w:val="16"/>
                <w:szCs w:val="16"/>
              </w:rPr>
              <w:t>106092</w:t>
            </w:r>
          </w:p>
        </w:tc>
        <w:tc>
          <w:tcPr>
            <w:tcW w:w="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107122</w:t>
            </w:r>
          </w:p>
        </w:tc>
        <w:tc>
          <w:tcPr>
            <w:tcW w:w="5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108152</w:t>
            </w:r>
          </w:p>
        </w:tc>
        <w:tc>
          <w:tcPr>
            <w:tcW w:w="5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109182</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110212</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111242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112272</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113302</w:t>
            </w:r>
          </w:p>
        </w:tc>
      </w:tr>
      <w:tr w:rsidR="006B6D36" w:rsidRPr="0047571C" w:rsidTr="0047571C">
        <w:trPr>
          <w:trHeight w:val="284"/>
        </w:trPr>
        <w:tc>
          <w:tcPr>
            <w:tcW w:w="121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p>
        </w:tc>
        <w:tc>
          <w:tcPr>
            <w:tcW w:w="26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Теплоснабжающие организации</w:t>
            </w:r>
          </w:p>
        </w:tc>
        <w:tc>
          <w:tcPr>
            <w:tcW w:w="9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6B6D36">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куб.м./год</w:t>
            </w:r>
          </w:p>
        </w:tc>
        <w:tc>
          <w:tcPr>
            <w:tcW w:w="5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6D36" w:rsidRDefault="006B6D36" w:rsidP="006B6D36">
            <w:pPr>
              <w:jc w:val="center"/>
              <w:rPr>
                <w:color w:val="000000"/>
                <w:sz w:val="16"/>
                <w:szCs w:val="16"/>
              </w:rPr>
            </w:pPr>
            <w:r>
              <w:rPr>
                <w:color w:val="000000"/>
                <w:sz w:val="16"/>
                <w:szCs w:val="16"/>
              </w:rPr>
              <w:t>140645</w:t>
            </w:r>
          </w:p>
        </w:tc>
        <w:tc>
          <w:tcPr>
            <w:tcW w:w="5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6D36" w:rsidRDefault="006B6D36" w:rsidP="006B6D36">
            <w:pPr>
              <w:jc w:val="center"/>
              <w:rPr>
                <w:color w:val="000000"/>
                <w:sz w:val="16"/>
                <w:szCs w:val="16"/>
              </w:rPr>
            </w:pPr>
            <w:r>
              <w:rPr>
                <w:color w:val="000000"/>
                <w:sz w:val="16"/>
                <w:szCs w:val="16"/>
              </w:rPr>
              <w:t>142024</w:t>
            </w:r>
          </w:p>
        </w:tc>
        <w:tc>
          <w:tcPr>
            <w:tcW w:w="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143403</w:t>
            </w:r>
          </w:p>
        </w:tc>
        <w:tc>
          <w:tcPr>
            <w:tcW w:w="5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144782</w:t>
            </w:r>
          </w:p>
        </w:tc>
        <w:tc>
          <w:tcPr>
            <w:tcW w:w="5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146161</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147540</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148919</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150298</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6B6D36">
            <w:pPr>
              <w:jc w:val="center"/>
              <w:rPr>
                <w:color w:val="000000"/>
                <w:sz w:val="16"/>
                <w:szCs w:val="16"/>
              </w:rPr>
            </w:pPr>
            <w:r>
              <w:rPr>
                <w:color w:val="000000"/>
                <w:sz w:val="16"/>
                <w:szCs w:val="16"/>
              </w:rPr>
              <w:t>151676</w:t>
            </w:r>
          </w:p>
        </w:tc>
      </w:tr>
    </w:tbl>
    <w:p w:rsidR="001266D4" w:rsidRDefault="001266D4" w:rsidP="001266D4">
      <w:pPr>
        <w:spacing w:before="120"/>
        <w:ind w:firstLine="567"/>
        <w:rPr>
          <w:szCs w:val="28"/>
        </w:rPr>
      </w:pPr>
      <w:r w:rsidRPr="00AF6A26">
        <w:rPr>
          <w:szCs w:val="28"/>
        </w:rPr>
        <w:t xml:space="preserve">На основе проведенного анализа можно сделать вывод, что основным потребителем воды в </w:t>
      </w:r>
      <w:r w:rsidR="0047571C">
        <w:rPr>
          <w:szCs w:val="28"/>
        </w:rPr>
        <w:t>Крапивинском</w:t>
      </w:r>
      <w:r>
        <w:rPr>
          <w:szCs w:val="28"/>
        </w:rPr>
        <w:t xml:space="preserve"> муниципальном округе</w:t>
      </w:r>
      <w:r w:rsidRPr="00AF6A26">
        <w:rPr>
          <w:szCs w:val="28"/>
        </w:rPr>
        <w:t xml:space="preserve"> </w:t>
      </w:r>
      <w:r w:rsidRPr="00D62C7E">
        <w:rPr>
          <w:szCs w:val="28"/>
        </w:rPr>
        <w:t>является население.</w:t>
      </w:r>
      <w:r w:rsidRPr="00AF6A26">
        <w:rPr>
          <w:szCs w:val="28"/>
        </w:rPr>
        <w:t xml:space="preserve"> </w:t>
      </w:r>
    </w:p>
    <w:p w:rsidR="001266D4" w:rsidRPr="00AF6A26" w:rsidRDefault="001266D4" w:rsidP="001266D4">
      <w:pPr>
        <w:spacing w:before="120"/>
        <w:ind w:firstLine="567"/>
        <w:rPr>
          <w:szCs w:val="28"/>
        </w:rPr>
      </w:pPr>
    </w:p>
    <w:p w:rsidR="001266D4" w:rsidRPr="001266D4" w:rsidRDefault="001266D4" w:rsidP="001266D4">
      <w:pPr>
        <w:pStyle w:val="2"/>
        <w:spacing w:before="0" w:after="240"/>
        <w:rPr>
          <w:rStyle w:val="ae"/>
          <w:rFonts w:ascii="Times New Roman" w:hAnsi="Times New Roman" w:cs="Times New Roman"/>
          <w:i w:val="0"/>
          <w:color w:val="auto"/>
          <w:sz w:val="28"/>
        </w:rPr>
      </w:pPr>
      <w:bookmarkStart w:id="21" w:name="_Toc135983635"/>
      <w:r w:rsidRPr="001266D4">
        <w:rPr>
          <w:rStyle w:val="ae"/>
          <w:rFonts w:ascii="Times New Roman" w:hAnsi="Times New Roman" w:cs="Times New Roman"/>
          <w:i w:val="0"/>
          <w:color w:val="auto"/>
          <w:sz w:val="28"/>
        </w:rPr>
        <w:t>2.3.4.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bookmarkEnd w:id="21"/>
    </w:p>
    <w:p w:rsidR="001266D4" w:rsidRDefault="001266D4" w:rsidP="001266D4">
      <w:pPr>
        <w:pStyle w:val="af1"/>
        <w:spacing w:before="0" w:after="0" w:line="276" w:lineRule="auto"/>
        <w:rPr>
          <w:sz w:val="28"/>
          <w:szCs w:val="28"/>
        </w:rPr>
      </w:pPr>
      <w:r w:rsidRPr="00AF6A26">
        <w:rPr>
          <w:sz w:val="28"/>
          <w:szCs w:val="28"/>
        </w:rPr>
        <w:t xml:space="preserve">Действующие в настоящее время </w:t>
      </w:r>
      <w:r>
        <w:rPr>
          <w:sz w:val="28"/>
          <w:szCs w:val="28"/>
        </w:rPr>
        <w:t xml:space="preserve">в </w:t>
      </w:r>
      <w:r w:rsidR="0047571C">
        <w:rPr>
          <w:sz w:val="28"/>
          <w:szCs w:val="28"/>
        </w:rPr>
        <w:t>Крапивинском</w:t>
      </w:r>
      <w:r>
        <w:rPr>
          <w:sz w:val="28"/>
          <w:szCs w:val="28"/>
        </w:rPr>
        <w:t xml:space="preserve"> муниципальном округе н</w:t>
      </w:r>
      <w:r w:rsidRPr="00510FAA">
        <w:rPr>
          <w:sz w:val="28"/>
          <w:szCs w:val="28"/>
        </w:rPr>
        <w:t>ормативы потребления коммунальных услуг</w:t>
      </w:r>
      <w:r>
        <w:rPr>
          <w:sz w:val="28"/>
          <w:szCs w:val="28"/>
        </w:rPr>
        <w:t xml:space="preserve"> при отсутствии приборов учета</w:t>
      </w:r>
      <w:r w:rsidR="0062776C">
        <w:rPr>
          <w:sz w:val="28"/>
          <w:szCs w:val="28"/>
        </w:rPr>
        <w:t xml:space="preserve"> </w:t>
      </w:r>
      <w:r w:rsidRPr="0099481B">
        <w:rPr>
          <w:sz w:val="28"/>
          <w:szCs w:val="28"/>
        </w:rPr>
        <w:t xml:space="preserve">на территории </w:t>
      </w:r>
      <w:r w:rsidR="0047571C">
        <w:rPr>
          <w:sz w:val="28"/>
          <w:szCs w:val="28"/>
        </w:rPr>
        <w:t>Крапивинского</w:t>
      </w:r>
      <w:r>
        <w:rPr>
          <w:sz w:val="28"/>
          <w:szCs w:val="28"/>
        </w:rPr>
        <w:t xml:space="preserve"> муниципального района, </w:t>
      </w:r>
      <w:r w:rsidRPr="00220255">
        <w:rPr>
          <w:sz w:val="28"/>
          <w:szCs w:val="28"/>
        </w:rPr>
        <w:t>определенные с помощью расчетного метода</w:t>
      </w:r>
      <w:r>
        <w:rPr>
          <w:sz w:val="28"/>
          <w:szCs w:val="28"/>
        </w:rPr>
        <w:t xml:space="preserve"> и утверждены приказом Департамента </w:t>
      </w:r>
      <w:r w:rsidRPr="001266D4">
        <w:rPr>
          <w:sz w:val="28"/>
          <w:szCs w:val="28"/>
        </w:rPr>
        <w:t>Жилищно-коммунального</w:t>
      </w:r>
      <w:r>
        <w:rPr>
          <w:sz w:val="28"/>
          <w:szCs w:val="28"/>
        </w:rPr>
        <w:t xml:space="preserve"> </w:t>
      </w:r>
      <w:r w:rsidRPr="001266D4">
        <w:rPr>
          <w:sz w:val="28"/>
          <w:szCs w:val="28"/>
        </w:rPr>
        <w:t>и дорожного комплекса</w:t>
      </w:r>
      <w:r>
        <w:rPr>
          <w:sz w:val="28"/>
          <w:szCs w:val="28"/>
        </w:rPr>
        <w:t xml:space="preserve"> К</w:t>
      </w:r>
      <w:r w:rsidRPr="001266D4">
        <w:rPr>
          <w:sz w:val="28"/>
          <w:szCs w:val="28"/>
        </w:rPr>
        <w:t>емеровской области</w:t>
      </w:r>
      <w:r>
        <w:rPr>
          <w:sz w:val="28"/>
          <w:szCs w:val="28"/>
        </w:rPr>
        <w:t xml:space="preserve"> от 23.12.2014 №11</w:t>
      </w:r>
      <w:r w:rsidR="0047571C">
        <w:rPr>
          <w:sz w:val="28"/>
          <w:szCs w:val="28"/>
        </w:rPr>
        <w:t>3</w:t>
      </w:r>
      <w:r>
        <w:rPr>
          <w:sz w:val="28"/>
          <w:szCs w:val="28"/>
        </w:rPr>
        <w:t>.</w:t>
      </w:r>
    </w:p>
    <w:p w:rsidR="001266D4" w:rsidRDefault="001266D4" w:rsidP="001266D4">
      <w:pPr>
        <w:pStyle w:val="af1"/>
        <w:spacing w:before="0" w:after="0" w:line="276" w:lineRule="auto"/>
        <w:rPr>
          <w:sz w:val="28"/>
          <w:szCs w:val="28"/>
        </w:rPr>
      </w:pPr>
      <w:r>
        <w:rPr>
          <w:sz w:val="28"/>
          <w:szCs w:val="28"/>
        </w:rPr>
        <w:t xml:space="preserve">Нормативы потребления коммунальной услуги по холодному водоснабжению, горячему </w:t>
      </w:r>
      <w:r w:rsidRPr="00815B95">
        <w:rPr>
          <w:sz w:val="28"/>
          <w:szCs w:val="28"/>
        </w:rPr>
        <w:t>водоснабжению и в</w:t>
      </w:r>
      <w:r>
        <w:rPr>
          <w:sz w:val="28"/>
          <w:szCs w:val="28"/>
        </w:rPr>
        <w:t>одоотведению представлены в таблицах</w:t>
      </w:r>
      <w:r w:rsidRPr="00815B95">
        <w:rPr>
          <w:sz w:val="28"/>
          <w:szCs w:val="28"/>
        </w:rPr>
        <w:t xml:space="preserve"> </w:t>
      </w:r>
      <w:r>
        <w:rPr>
          <w:sz w:val="28"/>
          <w:szCs w:val="28"/>
        </w:rPr>
        <w:t>5, 6</w:t>
      </w:r>
      <w:r w:rsidRPr="00815B95">
        <w:rPr>
          <w:sz w:val="28"/>
          <w:szCs w:val="28"/>
        </w:rPr>
        <w:t>.</w:t>
      </w:r>
    </w:p>
    <w:p w:rsidR="001266D4" w:rsidRDefault="001266D4" w:rsidP="001266D4">
      <w:pPr>
        <w:pStyle w:val="af1"/>
        <w:spacing w:before="0" w:after="0" w:line="276" w:lineRule="auto"/>
        <w:rPr>
          <w:sz w:val="28"/>
          <w:szCs w:val="28"/>
        </w:rPr>
      </w:pPr>
    </w:p>
    <w:p w:rsidR="001266D4" w:rsidRPr="00815B95" w:rsidRDefault="001266D4" w:rsidP="00BB18A5">
      <w:pPr>
        <w:pStyle w:val="a3"/>
        <w:numPr>
          <w:ilvl w:val="0"/>
          <w:numId w:val="8"/>
        </w:numPr>
        <w:jc w:val="right"/>
        <w:rPr>
          <w:szCs w:val="28"/>
        </w:rPr>
      </w:pPr>
    </w:p>
    <w:p w:rsidR="001266D4" w:rsidRDefault="001266D4" w:rsidP="001266D4">
      <w:pPr>
        <w:pStyle w:val="af1"/>
        <w:spacing w:before="0" w:after="0" w:line="276" w:lineRule="auto"/>
        <w:rPr>
          <w:sz w:val="28"/>
          <w:szCs w:val="28"/>
        </w:rPr>
      </w:pPr>
      <w:r w:rsidRPr="00815B95">
        <w:rPr>
          <w:sz w:val="28"/>
          <w:szCs w:val="28"/>
        </w:rPr>
        <w:t>Нормативы</w:t>
      </w:r>
      <w:r w:rsidRPr="005C756D">
        <w:rPr>
          <w:sz w:val="28"/>
          <w:szCs w:val="28"/>
        </w:rPr>
        <w:t xml:space="preserve"> потребления коммунальных услуг по холодному</w:t>
      </w:r>
      <w:r>
        <w:rPr>
          <w:sz w:val="28"/>
          <w:szCs w:val="28"/>
        </w:rPr>
        <w:t xml:space="preserve"> </w:t>
      </w:r>
      <w:r w:rsidRPr="005C756D">
        <w:rPr>
          <w:sz w:val="28"/>
          <w:szCs w:val="28"/>
        </w:rPr>
        <w:t>водоснабжению, горячему водоснабжению</w:t>
      </w:r>
      <w:r>
        <w:rPr>
          <w:sz w:val="28"/>
          <w:szCs w:val="28"/>
        </w:rPr>
        <w:t xml:space="preserve"> и водоотведению</w:t>
      </w:r>
    </w:p>
    <w:p w:rsidR="001266D4" w:rsidRPr="00B526D3" w:rsidRDefault="001266D4" w:rsidP="001266D4">
      <w:pPr>
        <w:jc w:val="center"/>
        <w:rPr>
          <w:bCs/>
          <w:color w:val="000000"/>
          <w:szCs w:val="28"/>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6093"/>
        <w:gridCol w:w="1275"/>
        <w:gridCol w:w="992"/>
        <w:gridCol w:w="993"/>
      </w:tblGrid>
      <w:tr w:rsidR="001266D4" w:rsidRPr="001266D4" w:rsidTr="001266D4">
        <w:trPr>
          <w:trHeight w:val="808"/>
          <w:tblHeader/>
        </w:trPr>
        <w:tc>
          <w:tcPr>
            <w:tcW w:w="706" w:type="dxa"/>
            <w:vMerge w:val="restart"/>
            <w:vAlign w:val="center"/>
          </w:tcPr>
          <w:p w:rsidR="001266D4" w:rsidRPr="001266D4" w:rsidRDefault="001266D4" w:rsidP="001266D4">
            <w:pPr>
              <w:jc w:val="center"/>
              <w:rPr>
                <w:bCs/>
                <w:color w:val="000000"/>
                <w:sz w:val="22"/>
                <w:szCs w:val="24"/>
              </w:rPr>
            </w:pPr>
            <w:r w:rsidRPr="001266D4">
              <w:rPr>
                <w:bCs/>
                <w:color w:val="000000"/>
                <w:sz w:val="22"/>
                <w:szCs w:val="24"/>
              </w:rPr>
              <w:t>№ п/п</w:t>
            </w:r>
          </w:p>
        </w:tc>
        <w:tc>
          <w:tcPr>
            <w:tcW w:w="6093" w:type="dxa"/>
            <w:vMerge w:val="restart"/>
            <w:vAlign w:val="center"/>
          </w:tcPr>
          <w:p w:rsidR="001266D4" w:rsidRPr="001266D4" w:rsidRDefault="001266D4" w:rsidP="004837AB">
            <w:pPr>
              <w:jc w:val="center"/>
              <w:rPr>
                <w:bCs/>
                <w:color w:val="000000"/>
                <w:sz w:val="22"/>
                <w:szCs w:val="24"/>
              </w:rPr>
            </w:pPr>
            <w:r w:rsidRPr="001266D4">
              <w:rPr>
                <w:bCs/>
                <w:color w:val="000000"/>
                <w:sz w:val="22"/>
                <w:szCs w:val="24"/>
              </w:rPr>
              <w:t>Степень благоустройства</w:t>
            </w:r>
          </w:p>
        </w:tc>
        <w:tc>
          <w:tcPr>
            <w:tcW w:w="3260" w:type="dxa"/>
            <w:gridSpan w:val="3"/>
            <w:vAlign w:val="center"/>
          </w:tcPr>
          <w:p w:rsidR="001266D4" w:rsidRPr="001266D4" w:rsidRDefault="001266D4" w:rsidP="004837AB">
            <w:pPr>
              <w:jc w:val="center"/>
              <w:rPr>
                <w:sz w:val="22"/>
                <w:szCs w:val="24"/>
              </w:rPr>
            </w:pPr>
            <w:r w:rsidRPr="001266D4">
              <w:rPr>
                <w:bCs/>
                <w:color w:val="000000"/>
                <w:sz w:val="22"/>
                <w:szCs w:val="24"/>
              </w:rPr>
              <w:t>Норматив потребления коммунальной</w:t>
            </w:r>
            <w:r w:rsidR="0062776C">
              <w:rPr>
                <w:bCs/>
                <w:color w:val="000000"/>
                <w:sz w:val="22"/>
                <w:szCs w:val="24"/>
              </w:rPr>
              <w:t xml:space="preserve"> </w:t>
            </w:r>
            <w:r w:rsidRPr="001266D4">
              <w:rPr>
                <w:bCs/>
                <w:color w:val="000000"/>
                <w:sz w:val="22"/>
                <w:szCs w:val="24"/>
              </w:rPr>
              <w:t>услуги, куб. метр на 1 человека в месяц</w:t>
            </w:r>
          </w:p>
        </w:tc>
      </w:tr>
      <w:tr w:rsidR="001266D4" w:rsidRPr="001266D4" w:rsidTr="001266D4">
        <w:trPr>
          <w:trHeight w:val="718"/>
          <w:tblHeader/>
        </w:trPr>
        <w:tc>
          <w:tcPr>
            <w:tcW w:w="706" w:type="dxa"/>
            <w:vMerge/>
            <w:vAlign w:val="center"/>
          </w:tcPr>
          <w:p w:rsidR="001266D4" w:rsidRPr="001266D4" w:rsidRDefault="001266D4" w:rsidP="001266D4">
            <w:pPr>
              <w:jc w:val="center"/>
              <w:rPr>
                <w:bCs/>
                <w:color w:val="000000"/>
                <w:sz w:val="22"/>
                <w:szCs w:val="24"/>
              </w:rPr>
            </w:pPr>
          </w:p>
        </w:tc>
        <w:tc>
          <w:tcPr>
            <w:tcW w:w="6093" w:type="dxa"/>
            <w:vMerge/>
            <w:vAlign w:val="center"/>
          </w:tcPr>
          <w:p w:rsidR="001266D4" w:rsidRPr="001266D4" w:rsidRDefault="001266D4" w:rsidP="004837AB">
            <w:pPr>
              <w:jc w:val="center"/>
              <w:rPr>
                <w:bCs/>
                <w:color w:val="000000"/>
                <w:sz w:val="22"/>
                <w:szCs w:val="24"/>
              </w:rPr>
            </w:pPr>
          </w:p>
        </w:tc>
        <w:tc>
          <w:tcPr>
            <w:tcW w:w="1275" w:type="dxa"/>
            <w:vAlign w:val="center"/>
          </w:tcPr>
          <w:p w:rsidR="001266D4" w:rsidRPr="001266D4" w:rsidRDefault="001266D4" w:rsidP="004837AB">
            <w:pPr>
              <w:jc w:val="center"/>
              <w:rPr>
                <w:bCs/>
                <w:color w:val="000000"/>
                <w:sz w:val="22"/>
                <w:szCs w:val="24"/>
              </w:rPr>
            </w:pPr>
            <w:r w:rsidRPr="001266D4">
              <w:rPr>
                <w:bCs/>
                <w:color w:val="000000"/>
                <w:sz w:val="22"/>
                <w:szCs w:val="24"/>
              </w:rPr>
              <w:t xml:space="preserve">Холодное </w:t>
            </w:r>
          </w:p>
          <w:p w:rsidR="001266D4" w:rsidRPr="001266D4" w:rsidRDefault="001266D4" w:rsidP="004837AB">
            <w:pPr>
              <w:jc w:val="center"/>
              <w:rPr>
                <w:bCs/>
                <w:color w:val="000000"/>
                <w:sz w:val="22"/>
                <w:szCs w:val="24"/>
              </w:rPr>
            </w:pPr>
            <w:r w:rsidRPr="001266D4">
              <w:rPr>
                <w:bCs/>
                <w:color w:val="000000"/>
                <w:sz w:val="22"/>
                <w:szCs w:val="24"/>
              </w:rPr>
              <w:t>водоснабжение</w:t>
            </w:r>
          </w:p>
        </w:tc>
        <w:tc>
          <w:tcPr>
            <w:tcW w:w="992" w:type="dxa"/>
            <w:vAlign w:val="center"/>
          </w:tcPr>
          <w:p w:rsidR="001266D4" w:rsidRPr="001266D4" w:rsidRDefault="001266D4" w:rsidP="004837AB">
            <w:pPr>
              <w:jc w:val="center"/>
              <w:rPr>
                <w:bCs/>
                <w:color w:val="000000"/>
                <w:sz w:val="22"/>
                <w:szCs w:val="24"/>
              </w:rPr>
            </w:pPr>
            <w:r w:rsidRPr="001266D4">
              <w:rPr>
                <w:bCs/>
                <w:color w:val="000000"/>
                <w:sz w:val="22"/>
                <w:szCs w:val="24"/>
              </w:rPr>
              <w:t>Горячее водоснабжение</w:t>
            </w:r>
          </w:p>
        </w:tc>
        <w:tc>
          <w:tcPr>
            <w:tcW w:w="993" w:type="dxa"/>
            <w:vAlign w:val="center"/>
          </w:tcPr>
          <w:p w:rsidR="001266D4" w:rsidRPr="001266D4" w:rsidRDefault="001266D4" w:rsidP="004837AB">
            <w:pPr>
              <w:jc w:val="center"/>
              <w:rPr>
                <w:bCs/>
                <w:color w:val="000000"/>
                <w:sz w:val="22"/>
                <w:szCs w:val="24"/>
              </w:rPr>
            </w:pPr>
            <w:r w:rsidRPr="001266D4">
              <w:rPr>
                <w:bCs/>
                <w:color w:val="000000"/>
                <w:sz w:val="22"/>
                <w:szCs w:val="24"/>
              </w:rPr>
              <w:t>Водоотведение</w:t>
            </w:r>
          </w:p>
        </w:tc>
      </w:tr>
      <w:tr w:rsidR="0047571C" w:rsidRPr="001266D4" w:rsidTr="00552C8A">
        <w:trPr>
          <w:trHeight w:val="718"/>
        </w:trPr>
        <w:tc>
          <w:tcPr>
            <w:tcW w:w="706" w:type="dxa"/>
            <w:vAlign w:val="center"/>
          </w:tcPr>
          <w:p w:rsidR="0047571C" w:rsidRPr="001266D4" w:rsidRDefault="0047571C" w:rsidP="0047571C">
            <w:pPr>
              <w:jc w:val="center"/>
              <w:rPr>
                <w:bCs/>
                <w:color w:val="000000"/>
                <w:sz w:val="22"/>
                <w:szCs w:val="24"/>
              </w:rPr>
            </w:pPr>
            <w:r w:rsidRPr="001266D4">
              <w:rPr>
                <w:bCs/>
                <w:color w:val="000000"/>
                <w:sz w:val="22"/>
                <w:szCs w:val="24"/>
              </w:rPr>
              <w:t>1.1.</w:t>
            </w:r>
          </w:p>
        </w:tc>
        <w:tc>
          <w:tcPr>
            <w:tcW w:w="6093" w:type="dxa"/>
          </w:tcPr>
          <w:p w:rsidR="0047571C" w:rsidRPr="0047571C" w:rsidRDefault="0047571C" w:rsidP="0047571C">
            <w:pPr>
              <w:rPr>
                <w:bCs/>
                <w:color w:val="000000"/>
                <w:sz w:val="22"/>
                <w:szCs w:val="28"/>
              </w:rPr>
            </w:pPr>
            <w:r w:rsidRPr="0047571C">
              <w:rPr>
                <w:sz w:val="22"/>
                <w:szCs w:val="28"/>
              </w:rPr>
              <w:t>Жилые помещения в многоквартирных домах, в том числе общежитиях квартирного и секционного типа, жилые дома с холодным и горячим водоснабжением, водоотведением (в т.ч. в выгребные ямы через внутридомовые сети*), оборудованные</w:t>
            </w:r>
            <w:r w:rsidR="00DD27E3">
              <w:rPr>
                <w:sz w:val="22"/>
                <w:szCs w:val="28"/>
              </w:rPr>
              <w:t xml:space="preserve"> </w:t>
            </w:r>
            <w:r w:rsidRPr="0047571C">
              <w:rPr>
                <w:sz w:val="22"/>
                <w:szCs w:val="28"/>
              </w:rPr>
              <w:t>ваннами длиной 1500-</w:t>
            </w:r>
            <w:smartTag w:uri="urn:schemas-microsoft-com:office:smarttags" w:element="metricconverter">
              <w:smartTagPr>
                <w:attr w:name="ProductID" w:val="1700 мм"/>
              </w:smartTagPr>
              <w:r w:rsidRPr="0047571C">
                <w:rPr>
                  <w:sz w:val="22"/>
                  <w:szCs w:val="28"/>
                </w:rPr>
                <w:t>1700 мм</w:t>
              </w:r>
            </w:smartTag>
            <w:r w:rsidRPr="0047571C">
              <w:rPr>
                <w:sz w:val="22"/>
                <w:szCs w:val="28"/>
              </w:rPr>
              <w:t>, душами, раковинами, кухонными мойками и унитазами</w:t>
            </w:r>
          </w:p>
        </w:tc>
        <w:tc>
          <w:tcPr>
            <w:tcW w:w="1275" w:type="dxa"/>
          </w:tcPr>
          <w:p w:rsidR="0047571C" w:rsidRPr="0047571C" w:rsidRDefault="0047571C" w:rsidP="0047571C">
            <w:pPr>
              <w:jc w:val="center"/>
              <w:rPr>
                <w:bCs/>
                <w:color w:val="000000"/>
                <w:sz w:val="22"/>
                <w:szCs w:val="28"/>
              </w:rPr>
            </w:pPr>
          </w:p>
          <w:p w:rsidR="0047571C" w:rsidRPr="0047571C" w:rsidRDefault="0047571C" w:rsidP="0047571C">
            <w:pPr>
              <w:jc w:val="center"/>
              <w:rPr>
                <w:bCs/>
                <w:color w:val="000000"/>
                <w:sz w:val="22"/>
                <w:szCs w:val="28"/>
              </w:rPr>
            </w:pPr>
          </w:p>
          <w:p w:rsidR="0047571C" w:rsidRPr="0047571C" w:rsidRDefault="0047571C" w:rsidP="0047571C">
            <w:pPr>
              <w:jc w:val="center"/>
              <w:rPr>
                <w:bCs/>
                <w:color w:val="000000"/>
                <w:sz w:val="22"/>
                <w:szCs w:val="28"/>
              </w:rPr>
            </w:pPr>
            <w:r w:rsidRPr="0047571C">
              <w:rPr>
                <w:bCs/>
                <w:color w:val="000000"/>
                <w:sz w:val="22"/>
                <w:szCs w:val="28"/>
              </w:rPr>
              <w:t>5,01</w:t>
            </w:r>
          </w:p>
        </w:tc>
        <w:tc>
          <w:tcPr>
            <w:tcW w:w="992" w:type="dxa"/>
          </w:tcPr>
          <w:p w:rsidR="0047571C" w:rsidRPr="0047571C" w:rsidRDefault="0047571C" w:rsidP="0047571C">
            <w:pPr>
              <w:jc w:val="center"/>
              <w:rPr>
                <w:bCs/>
                <w:color w:val="000000"/>
                <w:sz w:val="22"/>
                <w:szCs w:val="28"/>
              </w:rPr>
            </w:pPr>
          </w:p>
          <w:p w:rsidR="0047571C" w:rsidRPr="0047571C" w:rsidRDefault="0047571C" w:rsidP="0047571C">
            <w:pPr>
              <w:jc w:val="center"/>
              <w:rPr>
                <w:bCs/>
                <w:color w:val="000000"/>
                <w:sz w:val="22"/>
                <w:szCs w:val="28"/>
              </w:rPr>
            </w:pPr>
          </w:p>
          <w:p w:rsidR="0047571C" w:rsidRPr="0047571C" w:rsidRDefault="0047571C" w:rsidP="0047571C">
            <w:pPr>
              <w:jc w:val="center"/>
              <w:rPr>
                <w:bCs/>
                <w:color w:val="000000"/>
                <w:sz w:val="22"/>
                <w:szCs w:val="28"/>
              </w:rPr>
            </w:pPr>
            <w:r w:rsidRPr="0047571C">
              <w:rPr>
                <w:bCs/>
                <w:color w:val="000000"/>
                <w:sz w:val="22"/>
                <w:szCs w:val="28"/>
              </w:rPr>
              <w:t>3,37</w:t>
            </w:r>
          </w:p>
        </w:tc>
        <w:tc>
          <w:tcPr>
            <w:tcW w:w="993" w:type="dxa"/>
          </w:tcPr>
          <w:p w:rsidR="0047571C" w:rsidRPr="0047571C" w:rsidRDefault="0047571C" w:rsidP="0047571C">
            <w:pPr>
              <w:jc w:val="center"/>
              <w:rPr>
                <w:bCs/>
                <w:color w:val="000000"/>
                <w:sz w:val="22"/>
                <w:szCs w:val="28"/>
              </w:rPr>
            </w:pPr>
          </w:p>
          <w:p w:rsidR="0047571C" w:rsidRPr="0047571C" w:rsidRDefault="0047571C" w:rsidP="0047571C">
            <w:pPr>
              <w:jc w:val="center"/>
              <w:rPr>
                <w:bCs/>
                <w:color w:val="000000"/>
                <w:sz w:val="22"/>
                <w:szCs w:val="28"/>
              </w:rPr>
            </w:pPr>
          </w:p>
          <w:p w:rsidR="0047571C" w:rsidRPr="0047571C" w:rsidRDefault="0047571C" w:rsidP="0047571C">
            <w:pPr>
              <w:jc w:val="center"/>
              <w:rPr>
                <w:bCs/>
                <w:color w:val="000000"/>
                <w:sz w:val="22"/>
                <w:szCs w:val="28"/>
              </w:rPr>
            </w:pPr>
            <w:r w:rsidRPr="0047571C">
              <w:rPr>
                <w:bCs/>
                <w:color w:val="000000"/>
                <w:sz w:val="22"/>
                <w:szCs w:val="28"/>
              </w:rPr>
              <w:t>8,38</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1.2.</w:t>
            </w:r>
          </w:p>
        </w:tc>
        <w:tc>
          <w:tcPr>
            <w:tcW w:w="6093" w:type="dxa"/>
          </w:tcPr>
          <w:p w:rsidR="0047571C" w:rsidRPr="0047571C" w:rsidRDefault="0047571C" w:rsidP="0047571C">
            <w:pPr>
              <w:rPr>
                <w:sz w:val="22"/>
                <w:szCs w:val="28"/>
              </w:rPr>
            </w:pPr>
            <w:r w:rsidRPr="0047571C">
              <w:rPr>
                <w:sz w:val="22"/>
                <w:szCs w:val="28"/>
              </w:rPr>
              <w:t>Жилые помещения в многоквартирных домах, в том числе общежитиях квартирного и секционного типа, жилые дома с холодным и горячим водоснабжением путем подогрева холодной</w:t>
            </w:r>
            <w:r w:rsidR="00DD27E3">
              <w:rPr>
                <w:sz w:val="22"/>
                <w:szCs w:val="28"/>
              </w:rPr>
              <w:t xml:space="preserve"> </w:t>
            </w:r>
            <w:r w:rsidRPr="0047571C">
              <w:rPr>
                <w:sz w:val="22"/>
                <w:szCs w:val="28"/>
              </w:rPr>
              <w:t>воды водонагревателями всеми видами топлива,</w:t>
            </w:r>
            <w:r w:rsidR="00DD27E3">
              <w:rPr>
                <w:sz w:val="22"/>
                <w:szCs w:val="28"/>
              </w:rPr>
              <w:t xml:space="preserve"> </w:t>
            </w:r>
            <w:r w:rsidRPr="0047571C">
              <w:rPr>
                <w:sz w:val="22"/>
                <w:szCs w:val="28"/>
              </w:rPr>
              <w:t>водоотведением (в т.ч. в выгребные ямы через внутридомовые сети*), оборудованные</w:t>
            </w:r>
            <w:r w:rsidR="00DD27E3">
              <w:rPr>
                <w:sz w:val="22"/>
                <w:szCs w:val="28"/>
              </w:rPr>
              <w:t xml:space="preserve"> </w:t>
            </w:r>
            <w:r w:rsidRPr="0047571C">
              <w:rPr>
                <w:sz w:val="22"/>
                <w:szCs w:val="28"/>
              </w:rPr>
              <w:t>ваннами длиной 1500-</w:t>
            </w:r>
            <w:smartTag w:uri="urn:schemas-microsoft-com:office:smarttags" w:element="metricconverter">
              <w:smartTagPr>
                <w:attr w:name="ProductID" w:val="1700 мм"/>
              </w:smartTagPr>
              <w:r w:rsidRPr="0047571C">
                <w:rPr>
                  <w:sz w:val="22"/>
                  <w:szCs w:val="28"/>
                </w:rPr>
                <w:t>1700 мм</w:t>
              </w:r>
            </w:smartTag>
            <w:r w:rsidRPr="0047571C">
              <w:rPr>
                <w:sz w:val="22"/>
                <w:szCs w:val="28"/>
              </w:rPr>
              <w:t>, душами, раковинами, кухонными мойками и унитазами</w:t>
            </w:r>
          </w:p>
        </w:tc>
        <w:tc>
          <w:tcPr>
            <w:tcW w:w="1275" w:type="dxa"/>
            <w:vAlign w:val="center"/>
          </w:tcPr>
          <w:p w:rsidR="0047571C" w:rsidRPr="0047571C" w:rsidRDefault="0047571C" w:rsidP="0047571C">
            <w:pPr>
              <w:jc w:val="center"/>
              <w:rPr>
                <w:sz w:val="22"/>
                <w:szCs w:val="28"/>
              </w:rPr>
            </w:pPr>
            <w:r w:rsidRPr="0047571C">
              <w:rPr>
                <w:sz w:val="22"/>
                <w:szCs w:val="28"/>
              </w:rPr>
              <w:t>8,38</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8,38</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2.1.</w:t>
            </w:r>
          </w:p>
        </w:tc>
        <w:tc>
          <w:tcPr>
            <w:tcW w:w="6093" w:type="dxa"/>
          </w:tcPr>
          <w:p w:rsidR="0047571C" w:rsidRPr="0047571C" w:rsidRDefault="0047571C" w:rsidP="0047571C">
            <w:pPr>
              <w:rPr>
                <w:sz w:val="22"/>
                <w:szCs w:val="28"/>
              </w:rPr>
            </w:pPr>
            <w:r w:rsidRPr="0047571C">
              <w:rPr>
                <w:sz w:val="22"/>
                <w:szCs w:val="28"/>
              </w:rPr>
              <w:t>Жилые помещения в многоквартирных домах, в том числе общежитиях квартирного и секционного типа, жилые дома с холодным и</w:t>
            </w:r>
            <w:r w:rsidR="00DD27E3">
              <w:rPr>
                <w:sz w:val="22"/>
                <w:szCs w:val="28"/>
              </w:rPr>
              <w:t xml:space="preserve"> </w:t>
            </w:r>
            <w:r w:rsidRPr="0047571C">
              <w:rPr>
                <w:sz w:val="22"/>
                <w:szCs w:val="28"/>
              </w:rPr>
              <w:t>горячим водоснабжением, водоотведением (в т.ч. в выгребные ямы через внутридомовые сети*),</w:t>
            </w:r>
            <w:r w:rsidR="00DD27E3">
              <w:rPr>
                <w:sz w:val="22"/>
                <w:szCs w:val="28"/>
              </w:rPr>
              <w:t xml:space="preserve"> </w:t>
            </w:r>
            <w:r w:rsidRPr="0047571C">
              <w:rPr>
                <w:sz w:val="22"/>
                <w:szCs w:val="28"/>
              </w:rPr>
              <w:t>оборудованные сидячими ваннами длиной 1200 мм, душами, раковинами, кухонными мойками и унитазами</w:t>
            </w:r>
            <w:r w:rsidRPr="0047571C">
              <w:rPr>
                <w:sz w:val="22"/>
                <w:szCs w:val="28"/>
              </w:rPr>
              <w:tab/>
            </w:r>
          </w:p>
        </w:tc>
        <w:tc>
          <w:tcPr>
            <w:tcW w:w="1275" w:type="dxa"/>
            <w:vAlign w:val="center"/>
          </w:tcPr>
          <w:p w:rsidR="0047571C" w:rsidRPr="0047571C" w:rsidRDefault="0047571C" w:rsidP="0047571C">
            <w:pPr>
              <w:jc w:val="center"/>
              <w:rPr>
                <w:sz w:val="22"/>
                <w:szCs w:val="28"/>
              </w:rPr>
            </w:pPr>
          </w:p>
          <w:p w:rsidR="0047571C" w:rsidRPr="0047571C" w:rsidRDefault="0047571C" w:rsidP="0047571C">
            <w:pPr>
              <w:jc w:val="center"/>
              <w:rPr>
                <w:sz w:val="22"/>
                <w:szCs w:val="28"/>
              </w:rPr>
            </w:pPr>
            <w:r w:rsidRPr="0047571C">
              <w:rPr>
                <w:sz w:val="22"/>
                <w:szCs w:val="28"/>
              </w:rPr>
              <w:t>4,97</w:t>
            </w:r>
          </w:p>
          <w:p w:rsidR="0047571C" w:rsidRPr="0047571C" w:rsidRDefault="0047571C" w:rsidP="0047571C">
            <w:pPr>
              <w:jc w:val="center"/>
              <w:rPr>
                <w:sz w:val="22"/>
                <w:szCs w:val="28"/>
              </w:rPr>
            </w:pPr>
          </w:p>
        </w:tc>
        <w:tc>
          <w:tcPr>
            <w:tcW w:w="992" w:type="dxa"/>
            <w:vAlign w:val="center"/>
          </w:tcPr>
          <w:p w:rsidR="0047571C" w:rsidRPr="0047571C" w:rsidRDefault="0047571C" w:rsidP="0047571C">
            <w:pPr>
              <w:jc w:val="center"/>
              <w:rPr>
                <w:sz w:val="22"/>
                <w:szCs w:val="28"/>
              </w:rPr>
            </w:pPr>
            <w:r w:rsidRPr="0047571C">
              <w:rPr>
                <w:sz w:val="22"/>
                <w:szCs w:val="28"/>
              </w:rPr>
              <w:t>3,31</w:t>
            </w:r>
          </w:p>
        </w:tc>
        <w:tc>
          <w:tcPr>
            <w:tcW w:w="993" w:type="dxa"/>
            <w:vAlign w:val="center"/>
          </w:tcPr>
          <w:p w:rsidR="0047571C" w:rsidRPr="0047571C" w:rsidRDefault="0047571C" w:rsidP="0047571C">
            <w:pPr>
              <w:jc w:val="center"/>
              <w:rPr>
                <w:sz w:val="22"/>
                <w:szCs w:val="28"/>
              </w:rPr>
            </w:pPr>
          </w:p>
          <w:p w:rsidR="0047571C" w:rsidRPr="0047571C" w:rsidRDefault="0047571C" w:rsidP="0047571C">
            <w:pPr>
              <w:jc w:val="center"/>
              <w:rPr>
                <w:sz w:val="22"/>
                <w:szCs w:val="28"/>
              </w:rPr>
            </w:pPr>
            <w:r w:rsidRPr="0047571C">
              <w:rPr>
                <w:sz w:val="22"/>
                <w:szCs w:val="28"/>
              </w:rPr>
              <w:t>8,28</w:t>
            </w:r>
          </w:p>
          <w:p w:rsidR="0047571C" w:rsidRPr="0047571C" w:rsidRDefault="0047571C" w:rsidP="0047571C">
            <w:pPr>
              <w:jc w:val="center"/>
              <w:rPr>
                <w:sz w:val="22"/>
                <w:szCs w:val="28"/>
              </w:rPr>
            </w:pP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2.2.</w:t>
            </w:r>
          </w:p>
        </w:tc>
        <w:tc>
          <w:tcPr>
            <w:tcW w:w="6093" w:type="dxa"/>
          </w:tcPr>
          <w:p w:rsidR="0047571C" w:rsidRPr="0047571C" w:rsidRDefault="0047571C" w:rsidP="0047571C">
            <w:pPr>
              <w:rPr>
                <w:sz w:val="22"/>
                <w:szCs w:val="28"/>
              </w:rPr>
            </w:pPr>
            <w:r w:rsidRPr="0047571C">
              <w:rPr>
                <w:sz w:val="22"/>
                <w:szCs w:val="28"/>
              </w:rPr>
              <w:t>Жилые помещения в многоквартирных домах, в том числе общежитиях квартирного и секционного типа, жилые дома с холодным и горячим водоснабжением путем подогрева</w:t>
            </w:r>
            <w:r w:rsidR="00DD27E3">
              <w:rPr>
                <w:sz w:val="22"/>
                <w:szCs w:val="28"/>
              </w:rPr>
              <w:t xml:space="preserve"> </w:t>
            </w:r>
            <w:r w:rsidRPr="0047571C">
              <w:rPr>
                <w:sz w:val="22"/>
                <w:szCs w:val="28"/>
              </w:rPr>
              <w:t>холодной воды водонагревателями всеми видами топлива,</w:t>
            </w:r>
            <w:r w:rsidR="00DD27E3">
              <w:rPr>
                <w:sz w:val="22"/>
                <w:szCs w:val="28"/>
              </w:rPr>
              <w:t xml:space="preserve"> </w:t>
            </w:r>
            <w:r w:rsidRPr="0047571C">
              <w:rPr>
                <w:sz w:val="22"/>
                <w:szCs w:val="28"/>
              </w:rPr>
              <w:t>водоотведением (в т.ч. в выгребные ямы через внутридомовые сети*), оборудованные</w:t>
            </w:r>
            <w:r w:rsidR="00DD27E3">
              <w:rPr>
                <w:sz w:val="22"/>
                <w:szCs w:val="28"/>
              </w:rPr>
              <w:t xml:space="preserve"> </w:t>
            </w:r>
            <w:r w:rsidRPr="0047571C">
              <w:rPr>
                <w:sz w:val="22"/>
                <w:szCs w:val="28"/>
              </w:rPr>
              <w:t>ваннами длиной 1200 мм, душами, раковинами, кухонными мойками и унитазами</w:t>
            </w:r>
          </w:p>
        </w:tc>
        <w:tc>
          <w:tcPr>
            <w:tcW w:w="1275" w:type="dxa"/>
            <w:vAlign w:val="center"/>
          </w:tcPr>
          <w:p w:rsidR="0047571C" w:rsidRPr="0047571C" w:rsidRDefault="0047571C" w:rsidP="0047571C">
            <w:pPr>
              <w:jc w:val="center"/>
              <w:rPr>
                <w:sz w:val="22"/>
                <w:szCs w:val="28"/>
              </w:rPr>
            </w:pPr>
            <w:r w:rsidRPr="0047571C">
              <w:rPr>
                <w:sz w:val="22"/>
                <w:szCs w:val="28"/>
              </w:rPr>
              <w:t>8,28</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8,28</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2.3.</w:t>
            </w:r>
          </w:p>
        </w:tc>
        <w:tc>
          <w:tcPr>
            <w:tcW w:w="6093" w:type="dxa"/>
          </w:tcPr>
          <w:p w:rsidR="0047571C" w:rsidRPr="0047571C" w:rsidRDefault="0047571C" w:rsidP="0047571C">
            <w:pPr>
              <w:rPr>
                <w:sz w:val="22"/>
                <w:szCs w:val="28"/>
              </w:rPr>
            </w:pPr>
            <w:r w:rsidRPr="0047571C">
              <w:rPr>
                <w:sz w:val="22"/>
                <w:szCs w:val="28"/>
              </w:rPr>
              <w:t>Жилые помещения в многоквартирных домах, в том числе общежитиях квартирного и секционного типа, жилые дома с</w:t>
            </w:r>
            <w:r w:rsidR="00DD27E3">
              <w:rPr>
                <w:sz w:val="22"/>
                <w:szCs w:val="28"/>
              </w:rPr>
              <w:t xml:space="preserve"> </w:t>
            </w:r>
            <w:r w:rsidRPr="0047571C">
              <w:rPr>
                <w:sz w:val="22"/>
                <w:szCs w:val="28"/>
              </w:rPr>
              <w:t>холодным водоснабжением, водоотведением ( в т.ч. в выгребные ямы через внутридомовые сети*), оборудованные</w:t>
            </w:r>
            <w:r w:rsidR="00DD27E3">
              <w:rPr>
                <w:sz w:val="22"/>
                <w:szCs w:val="28"/>
              </w:rPr>
              <w:t xml:space="preserve"> </w:t>
            </w:r>
            <w:r w:rsidRPr="0047571C">
              <w:rPr>
                <w:sz w:val="22"/>
                <w:szCs w:val="28"/>
              </w:rPr>
              <w:t>ваннами, раковинами, кухонными мойками и унитазами</w:t>
            </w:r>
          </w:p>
        </w:tc>
        <w:tc>
          <w:tcPr>
            <w:tcW w:w="1275" w:type="dxa"/>
            <w:vAlign w:val="center"/>
          </w:tcPr>
          <w:p w:rsidR="0047571C" w:rsidRPr="0047571C" w:rsidRDefault="0047571C" w:rsidP="0047571C">
            <w:pPr>
              <w:jc w:val="center"/>
              <w:rPr>
                <w:sz w:val="22"/>
                <w:szCs w:val="28"/>
              </w:rPr>
            </w:pPr>
            <w:r w:rsidRPr="0047571C">
              <w:rPr>
                <w:sz w:val="22"/>
                <w:szCs w:val="28"/>
              </w:rPr>
              <w:t>4,70</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4,70</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3.1.</w:t>
            </w:r>
          </w:p>
        </w:tc>
        <w:tc>
          <w:tcPr>
            <w:tcW w:w="6093" w:type="dxa"/>
          </w:tcPr>
          <w:p w:rsidR="0047571C" w:rsidRPr="0047571C" w:rsidRDefault="0047571C" w:rsidP="0047571C">
            <w:pPr>
              <w:rPr>
                <w:sz w:val="22"/>
                <w:szCs w:val="28"/>
              </w:rPr>
            </w:pPr>
            <w:r w:rsidRPr="0047571C">
              <w:rPr>
                <w:sz w:val="22"/>
                <w:szCs w:val="28"/>
              </w:rPr>
              <w:t>Жилые помещения в многоквартирных домах, в том числе общежитиях квартирного и секционного типа, жилые дома с холодным и горячим водоснабжением,</w:t>
            </w:r>
            <w:r w:rsidR="00DD27E3">
              <w:rPr>
                <w:sz w:val="22"/>
                <w:szCs w:val="28"/>
              </w:rPr>
              <w:t xml:space="preserve"> </w:t>
            </w:r>
            <w:r w:rsidRPr="0047571C">
              <w:rPr>
                <w:sz w:val="22"/>
                <w:szCs w:val="28"/>
              </w:rPr>
              <w:t>водоотведением (в т.ч. в выгребные ямы через внутридомовые сети*), оборудованные</w:t>
            </w:r>
            <w:r w:rsidR="00DD27E3">
              <w:rPr>
                <w:sz w:val="22"/>
                <w:szCs w:val="28"/>
              </w:rPr>
              <w:t xml:space="preserve"> </w:t>
            </w:r>
            <w:r w:rsidRPr="0047571C">
              <w:rPr>
                <w:sz w:val="22"/>
                <w:szCs w:val="28"/>
              </w:rPr>
              <w:t xml:space="preserve">душами, раковинами, кухонными мойками и </w:t>
            </w:r>
            <w:r w:rsidRPr="0047571C">
              <w:rPr>
                <w:sz w:val="22"/>
                <w:szCs w:val="28"/>
              </w:rPr>
              <w:lastRenderedPageBreak/>
              <w:t>унитазами</w:t>
            </w:r>
          </w:p>
        </w:tc>
        <w:tc>
          <w:tcPr>
            <w:tcW w:w="1275" w:type="dxa"/>
            <w:vAlign w:val="center"/>
          </w:tcPr>
          <w:p w:rsidR="0047571C" w:rsidRPr="0047571C" w:rsidRDefault="0047571C" w:rsidP="0047571C">
            <w:pPr>
              <w:jc w:val="center"/>
              <w:rPr>
                <w:sz w:val="22"/>
                <w:szCs w:val="28"/>
              </w:rPr>
            </w:pPr>
          </w:p>
          <w:p w:rsidR="0047571C" w:rsidRPr="0047571C" w:rsidRDefault="0047571C" w:rsidP="0047571C">
            <w:pPr>
              <w:jc w:val="center"/>
              <w:rPr>
                <w:sz w:val="22"/>
                <w:szCs w:val="28"/>
              </w:rPr>
            </w:pPr>
            <w:r w:rsidRPr="0047571C">
              <w:rPr>
                <w:sz w:val="22"/>
                <w:szCs w:val="28"/>
              </w:rPr>
              <w:t>4,52</w:t>
            </w:r>
          </w:p>
        </w:tc>
        <w:tc>
          <w:tcPr>
            <w:tcW w:w="992" w:type="dxa"/>
            <w:vAlign w:val="center"/>
          </w:tcPr>
          <w:p w:rsidR="0047571C" w:rsidRPr="0047571C" w:rsidRDefault="0047571C" w:rsidP="0047571C">
            <w:pPr>
              <w:jc w:val="center"/>
              <w:rPr>
                <w:sz w:val="22"/>
                <w:szCs w:val="28"/>
              </w:rPr>
            </w:pPr>
          </w:p>
          <w:p w:rsidR="0047571C" w:rsidRPr="0047571C" w:rsidRDefault="0047571C" w:rsidP="0047571C">
            <w:pPr>
              <w:jc w:val="center"/>
              <w:rPr>
                <w:sz w:val="22"/>
                <w:szCs w:val="28"/>
              </w:rPr>
            </w:pPr>
          </w:p>
          <w:p w:rsidR="0047571C" w:rsidRPr="0047571C" w:rsidRDefault="0047571C" w:rsidP="0047571C">
            <w:pPr>
              <w:jc w:val="center"/>
              <w:rPr>
                <w:sz w:val="22"/>
                <w:szCs w:val="28"/>
              </w:rPr>
            </w:pPr>
            <w:r w:rsidRPr="0047571C">
              <w:rPr>
                <w:sz w:val="22"/>
                <w:szCs w:val="28"/>
              </w:rPr>
              <w:t>2,76</w:t>
            </w:r>
          </w:p>
          <w:p w:rsidR="0047571C" w:rsidRPr="0047571C" w:rsidRDefault="0047571C" w:rsidP="0047571C">
            <w:pPr>
              <w:jc w:val="center"/>
              <w:rPr>
                <w:sz w:val="22"/>
                <w:szCs w:val="28"/>
              </w:rPr>
            </w:pPr>
          </w:p>
        </w:tc>
        <w:tc>
          <w:tcPr>
            <w:tcW w:w="993" w:type="dxa"/>
            <w:vAlign w:val="center"/>
          </w:tcPr>
          <w:p w:rsidR="0047571C" w:rsidRPr="0047571C" w:rsidRDefault="0047571C" w:rsidP="0047571C">
            <w:pPr>
              <w:jc w:val="center"/>
              <w:rPr>
                <w:sz w:val="22"/>
                <w:szCs w:val="28"/>
              </w:rPr>
            </w:pPr>
          </w:p>
          <w:p w:rsidR="0047571C" w:rsidRPr="0047571C" w:rsidRDefault="0047571C" w:rsidP="0047571C">
            <w:pPr>
              <w:jc w:val="center"/>
              <w:rPr>
                <w:sz w:val="22"/>
                <w:szCs w:val="28"/>
              </w:rPr>
            </w:pPr>
            <w:r w:rsidRPr="0047571C">
              <w:rPr>
                <w:sz w:val="22"/>
                <w:szCs w:val="28"/>
              </w:rPr>
              <w:t>7,28</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lastRenderedPageBreak/>
              <w:t>3.2.</w:t>
            </w:r>
          </w:p>
        </w:tc>
        <w:tc>
          <w:tcPr>
            <w:tcW w:w="6093" w:type="dxa"/>
          </w:tcPr>
          <w:p w:rsidR="0047571C" w:rsidRPr="0047571C" w:rsidRDefault="0047571C" w:rsidP="0047571C">
            <w:pPr>
              <w:rPr>
                <w:sz w:val="22"/>
                <w:szCs w:val="28"/>
              </w:rPr>
            </w:pPr>
            <w:r w:rsidRPr="0047571C">
              <w:rPr>
                <w:sz w:val="22"/>
                <w:szCs w:val="28"/>
              </w:rPr>
              <w:t>Жилые помещения в многоквартирных домах, в том числе общежитиях квартирного и секционного типа, жилые дома с холодным и горячим водоснабжением</w:t>
            </w:r>
            <w:r w:rsidR="00DD27E3">
              <w:rPr>
                <w:sz w:val="22"/>
                <w:szCs w:val="28"/>
              </w:rPr>
              <w:t xml:space="preserve"> </w:t>
            </w:r>
            <w:r w:rsidRPr="0047571C">
              <w:rPr>
                <w:sz w:val="22"/>
                <w:szCs w:val="28"/>
              </w:rPr>
              <w:t>путем подогрева</w:t>
            </w:r>
            <w:r w:rsidR="00DD27E3">
              <w:rPr>
                <w:sz w:val="22"/>
                <w:szCs w:val="28"/>
              </w:rPr>
              <w:t xml:space="preserve"> </w:t>
            </w:r>
            <w:r w:rsidRPr="0047571C">
              <w:rPr>
                <w:sz w:val="22"/>
                <w:szCs w:val="28"/>
              </w:rPr>
              <w:t>холодной</w:t>
            </w:r>
            <w:r w:rsidR="00DD27E3">
              <w:rPr>
                <w:sz w:val="22"/>
                <w:szCs w:val="28"/>
              </w:rPr>
              <w:t xml:space="preserve"> </w:t>
            </w:r>
            <w:r w:rsidRPr="0047571C">
              <w:rPr>
                <w:sz w:val="22"/>
                <w:szCs w:val="28"/>
              </w:rPr>
              <w:t>воды водонагревателями всеми видами топлива, водоотведением (в т.ч. в выгребные ямы через внутридомовые сети*), оборудованные</w:t>
            </w:r>
            <w:r w:rsidR="00DD27E3">
              <w:rPr>
                <w:sz w:val="22"/>
                <w:szCs w:val="28"/>
              </w:rPr>
              <w:t xml:space="preserve"> </w:t>
            </w:r>
            <w:r w:rsidRPr="0047571C">
              <w:rPr>
                <w:sz w:val="22"/>
                <w:szCs w:val="28"/>
              </w:rPr>
              <w:t>душами, раковинами, кухонными мойками и унитазами</w:t>
            </w:r>
          </w:p>
        </w:tc>
        <w:tc>
          <w:tcPr>
            <w:tcW w:w="1275" w:type="dxa"/>
            <w:vAlign w:val="center"/>
          </w:tcPr>
          <w:p w:rsidR="0047571C" w:rsidRPr="0047571C" w:rsidRDefault="0047571C" w:rsidP="0047571C">
            <w:pPr>
              <w:jc w:val="center"/>
              <w:rPr>
                <w:sz w:val="22"/>
                <w:szCs w:val="28"/>
              </w:rPr>
            </w:pPr>
            <w:r w:rsidRPr="0047571C">
              <w:rPr>
                <w:sz w:val="22"/>
                <w:szCs w:val="28"/>
              </w:rPr>
              <w:t>7,28</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7,28</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4.1.</w:t>
            </w:r>
          </w:p>
        </w:tc>
        <w:tc>
          <w:tcPr>
            <w:tcW w:w="6093" w:type="dxa"/>
          </w:tcPr>
          <w:p w:rsidR="0047571C" w:rsidRPr="0047571C" w:rsidRDefault="0047571C" w:rsidP="0047571C">
            <w:pPr>
              <w:rPr>
                <w:sz w:val="22"/>
                <w:szCs w:val="28"/>
              </w:rPr>
            </w:pPr>
            <w:r w:rsidRPr="0047571C">
              <w:rPr>
                <w:sz w:val="22"/>
                <w:szCs w:val="28"/>
              </w:rPr>
              <w:t>Жилые помещения в многоквартирных домах, в том числе общежитиях квартирного и секционного типа, жилые дома с холодным и горячим водоснабжением,</w:t>
            </w:r>
            <w:r w:rsidR="00DD27E3">
              <w:rPr>
                <w:sz w:val="22"/>
                <w:szCs w:val="28"/>
              </w:rPr>
              <w:t xml:space="preserve"> </w:t>
            </w:r>
            <w:r w:rsidRPr="0047571C">
              <w:rPr>
                <w:sz w:val="22"/>
                <w:szCs w:val="28"/>
              </w:rPr>
              <w:t>водоотведением (в т.ч. в выгребные ямы через внутридомовые сети*), оборудованные</w:t>
            </w:r>
            <w:r w:rsidR="00DD27E3">
              <w:rPr>
                <w:sz w:val="22"/>
                <w:szCs w:val="28"/>
              </w:rPr>
              <w:t xml:space="preserve"> </w:t>
            </w:r>
            <w:r w:rsidRPr="0047571C">
              <w:rPr>
                <w:sz w:val="22"/>
                <w:szCs w:val="28"/>
              </w:rPr>
              <w:t>раковинами, кухонными мойками и унитазами</w:t>
            </w:r>
          </w:p>
        </w:tc>
        <w:tc>
          <w:tcPr>
            <w:tcW w:w="1275" w:type="dxa"/>
            <w:vAlign w:val="center"/>
          </w:tcPr>
          <w:p w:rsidR="0047571C" w:rsidRPr="0047571C" w:rsidRDefault="0047571C" w:rsidP="0047571C">
            <w:pPr>
              <w:jc w:val="center"/>
              <w:rPr>
                <w:sz w:val="22"/>
                <w:szCs w:val="28"/>
              </w:rPr>
            </w:pPr>
            <w:r w:rsidRPr="0047571C">
              <w:rPr>
                <w:sz w:val="22"/>
                <w:szCs w:val="28"/>
              </w:rPr>
              <w:t>3,36</w:t>
            </w:r>
          </w:p>
        </w:tc>
        <w:tc>
          <w:tcPr>
            <w:tcW w:w="992" w:type="dxa"/>
            <w:vAlign w:val="center"/>
          </w:tcPr>
          <w:p w:rsidR="0047571C" w:rsidRPr="0047571C" w:rsidRDefault="0047571C" w:rsidP="0047571C">
            <w:pPr>
              <w:jc w:val="center"/>
              <w:rPr>
                <w:sz w:val="22"/>
                <w:szCs w:val="28"/>
              </w:rPr>
            </w:pPr>
            <w:r w:rsidRPr="0047571C">
              <w:rPr>
                <w:sz w:val="22"/>
                <w:szCs w:val="28"/>
              </w:rPr>
              <w:t>1,32</w:t>
            </w:r>
          </w:p>
        </w:tc>
        <w:tc>
          <w:tcPr>
            <w:tcW w:w="993" w:type="dxa"/>
            <w:vAlign w:val="center"/>
          </w:tcPr>
          <w:p w:rsidR="0047571C" w:rsidRPr="0047571C" w:rsidRDefault="0047571C" w:rsidP="0047571C">
            <w:pPr>
              <w:jc w:val="center"/>
              <w:rPr>
                <w:sz w:val="22"/>
                <w:szCs w:val="28"/>
              </w:rPr>
            </w:pPr>
            <w:r w:rsidRPr="0047571C">
              <w:rPr>
                <w:sz w:val="22"/>
                <w:szCs w:val="28"/>
              </w:rPr>
              <w:t>4,68</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4.2.</w:t>
            </w:r>
          </w:p>
        </w:tc>
        <w:tc>
          <w:tcPr>
            <w:tcW w:w="6093" w:type="dxa"/>
          </w:tcPr>
          <w:p w:rsidR="0047571C" w:rsidRPr="0047571C" w:rsidRDefault="0047571C" w:rsidP="0047571C">
            <w:pPr>
              <w:rPr>
                <w:sz w:val="22"/>
                <w:szCs w:val="28"/>
              </w:rPr>
            </w:pPr>
            <w:r w:rsidRPr="0047571C">
              <w:rPr>
                <w:sz w:val="22"/>
                <w:szCs w:val="28"/>
              </w:rPr>
              <w:t>Жилые помещения в многоквартирных домах, в том числе общежитиях квартирного и секционного типа, жилые дома с холодным и горячим водоснабжением</w:t>
            </w:r>
            <w:r w:rsidR="00DD27E3">
              <w:rPr>
                <w:sz w:val="22"/>
                <w:szCs w:val="28"/>
              </w:rPr>
              <w:t xml:space="preserve"> </w:t>
            </w:r>
            <w:r w:rsidRPr="0047571C">
              <w:rPr>
                <w:sz w:val="22"/>
                <w:szCs w:val="28"/>
              </w:rPr>
              <w:t>путем подогрева холодной воды водонагревателями всеми видами топлива, водоотведением (в т.ч. в выгребные ямы через внутридомовые сети*), оборудованные раковинами, кухонными мойками и унитазами</w:t>
            </w:r>
          </w:p>
        </w:tc>
        <w:tc>
          <w:tcPr>
            <w:tcW w:w="1275" w:type="dxa"/>
            <w:vAlign w:val="center"/>
          </w:tcPr>
          <w:p w:rsidR="0047571C" w:rsidRPr="0047571C" w:rsidRDefault="0047571C" w:rsidP="0047571C">
            <w:pPr>
              <w:jc w:val="center"/>
              <w:rPr>
                <w:sz w:val="22"/>
                <w:szCs w:val="28"/>
              </w:rPr>
            </w:pPr>
            <w:r w:rsidRPr="0047571C">
              <w:rPr>
                <w:sz w:val="22"/>
                <w:szCs w:val="28"/>
              </w:rPr>
              <w:t>4,68</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4,68</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4.3.</w:t>
            </w:r>
          </w:p>
        </w:tc>
        <w:tc>
          <w:tcPr>
            <w:tcW w:w="6093" w:type="dxa"/>
          </w:tcPr>
          <w:p w:rsidR="0047571C" w:rsidRPr="0047571C" w:rsidRDefault="0047571C" w:rsidP="0047571C">
            <w:pPr>
              <w:rPr>
                <w:sz w:val="22"/>
                <w:szCs w:val="28"/>
              </w:rPr>
            </w:pPr>
            <w:r w:rsidRPr="0047571C">
              <w:rPr>
                <w:sz w:val="22"/>
                <w:szCs w:val="28"/>
              </w:rPr>
              <w:t>Жилые помещения в многоквартирных домах, в том числе общежитиях квартирного и секционного типа, жилые дома с холодным водоснабжением,</w:t>
            </w:r>
            <w:r w:rsidR="00DD27E3">
              <w:rPr>
                <w:sz w:val="22"/>
                <w:szCs w:val="28"/>
              </w:rPr>
              <w:t xml:space="preserve"> </w:t>
            </w:r>
            <w:r w:rsidRPr="0047571C">
              <w:rPr>
                <w:sz w:val="22"/>
                <w:szCs w:val="28"/>
              </w:rPr>
              <w:t>водоотведением (в т.ч. в выгребные ямы через внутридомовые сети*), оборудованные</w:t>
            </w:r>
            <w:r w:rsidR="00DD27E3">
              <w:rPr>
                <w:sz w:val="22"/>
                <w:szCs w:val="28"/>
              </w:rPr>
              <w:t xml:space="preserve"> </w:t>
            </w:r>
            <w:r w:rsidRPr="0047571C">
              <w:rPr>
                <w:sz w:val="22"/>
                <w:szCs w:val="28"/>
              </w:rPr>
              <w:t>раковинами, кухонными мойками и унитазами</w:t>
            </w:r>
          </w:p>
        </w:tc>
        <w:tc>
          <w:tcPr>
            <w:tcW w:w="1275" w:type="dxa"/>
            <w:vAlign w:val="center"/>
          </w:tcPr>
          <w:p w:rsidR="0047571C" w:rsidRPr="0047571C" w:rsidRDefault="0047571C" w:rsidP="0047571C">
            <w:pPr>
              <w:jc w:val="center"/>
              <w:rPr>
                <w:sz w:val="22"/>
                <w:szCs w:val="28"/>
              </w:rPr>
            </w:pPr>
            <w:r w:rsidRPr="0047571C">
              <w:rPr>
                <w:sz w:val="22"/>
                <w:szCs w:val="28"/>
              </w:rPr>
              <w:t>3,06</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3,06</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5.1.</w:t>
            </w:r>
          </w:p>
        </w:tc>
        <w:tc>
          <w:tcPr>
            <w:tcW w:w="6093" w:type="dxa"/>
          </w:tcPr>
          <w:p w:rsidR="0047571C" w:rsidRPr="0047571C" w:rsidRDefault="0047571C" w:rsidP="0047571C">
            <w:pPr>
              <w:rPr>
                <w:sz w:val="22"/>
                <w:szCs w:val="28"/>
              </w:rPr>
            </w:pPr>
            <w:r w:rsidRPr="0047571C">
              <w:rPr>
                <w:sz w:val="22"/>
                <w:szCs w:val="28"/>
              </w:rPr>
              <w:t>Жилые помещения в многоквартирных домах, в том числе общежитиях квартирного и секционного типа, жилые дома с холодным и горячим водоснабжением,</w:t>
            </w:r>
            <w:r w:rsidR="00DD27E3">
              <w:rPr>
                <w:sz w:val="22"/>
                <w:szCs w:val="28"/>
              </w:rPr>
              <w:t xml:space="preserve"> </w:t>
            </w:r>
            <w:r w:rsidRPr="0047571C">
              <w:rPr>
                <w:sz w:val="22"/>
                <w:szCs w:val="28"/>
              </w:rPr>
              <w:t>водоотведением (в т.ч. в выгребные ямы через внутридомовые сети*), оборудованные</w:t>
            </w:r>
            <w:r w:rsidR="00DD27E3">
              <w:rPr>
                <w:sz w:val="22"/>
                <w:szCs w:val="28"/>
              </w:rPr>
              <w:t xml:space="preserve"> </w:t>
            </w:r>
            <w:r w:rsidRPr="0047571C">
              <w:rPr>
                <w:sz w:val="22"/>
                <w:szCs w:val="28"/>
              </w:rPr>
              <w:t xml:space="preserve">раковинами, кухонными мойками </w:t>
            </w:r>
          </w:p>
        </w:tc>
        <w:tc>
          <w:tcPr>
            <w:tcW w:w="1275" w:type="dxa"/>
            <w:vAlign w:val="center"/>
          </w:tcPr>
          <w:p w:rsidR="0047571C" w:rsidRPr="0047571C" w:rsidRDefault="0047571C" w:rsidP="0047571C">
            <w:pPr>
              <w:jc w:val="center"/>
              <w:rPr>
                <w:sz w:val="22"/>
                <w:szCs w:val="28"/>
              </w:rPr>
            </w:pPr>
            <w:r w:rsidRPr="0047571C">
              <w:rPr>
                <w:sz w:val="22"/>
                <w:szCs w:val="28"/>
              </w:rPr>
              <w:t>2,27</w:t>
            </w:r>
          </w:p>
        </w:tc>
        <w:tc>
          <w:tcPr>
            <w:tcW w:w="992" w:type="dxa"/>
            <w:vAlign w:val="center"/>
          </w:tcPr>
          <w:p w:rsidR="0047571C" w:rsidRPr="0047571C" w:rsidRDefault="0047571C" w:rsidP="0047571C">
            <w:pPr>
              <w:jc w:val="center"/>
              <w:rPr>
                <w:sz w:val="22"/>
                <w:szCs w:val="28"/>
              </w:rPr>
            </w:pPr>
            <w:r w:rsidRPr="0047571C">
              <w:rPr>
                <w:sz w:val="22"/>
                <w:szCs w:val="28"/>
              </w:rPr>
              <w:t>1,32</w:t>
            </w:r>
          </w:p>
        </w:tc>
        <w:tc>
          <w:tcPr>
            <w:tcW w:w="993" w:type="dxa"/>
            <w:vAlign w:val="center"/>
          </w:tcPr>
          <w:p w:rsidR="0047571C" w:rsidRPr="0047571C" w:rsidRDefault="0047571C" w:rsidP="0047571C">
            <w:pPr>
              <w:jc w:val="center"/>
              <w:rPr>
                <w:sz w:val="22"/>
                <w:szCs w:val="28"/>
              </w:rPr>
            </w:pPr>
            <w:r w:rsidRPr="0047571C">
              <w:rPr>
                <w:sz w:val="22"/>
                <w:szCs w:val="28"/>
              </w:rPr>
              <w:t>3,59</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5.2.</w:t>
            </w:r>
          </w:p>
        </w:tc>
        <w:tc>
          <w:tcPr>
            <w:tcW w:w="6093" w:type="dxa"/>
          </w:tcPr>
          <w:p w:rsidR="0047571C" w:rsidRPr="0047571C" w:rsidRDefault="0047571C" w:rsidP="0047571C">
            <w:pPr>
              <w:rPr>
                <w:sz w:val="22"/>
                <w:szCs w:val="28"/>
              </w:rPr>
            </w:pPr>
            <w:r w:rsidRPr="0047571C">
              <w:rPr>
                <w:sz w:val="22"/>
                <w:szCs w:val="28"/>
              </w:rPr>
              <w:t>Жилые помещения в многоквартирных домах, в том числе общежитиях квартирного и секционного типа, жилые дома с холодным и горячим водоснабжением</w:t>
            </w:r>
            <w:r w:rsidR="00DD27E3">
              <w:rPr>
                <w:sz w:val="22"/>
                <w:szCs w:val="28"/>
              </w:rPr>
              <w:t xml:space="preserve"> </w:t>
            </w:r>
            <w:r w:rsidRPr="0047571C">
              <w:rPr>
                <w:sz w:val="22"/>
                <w:szCs w:val="28"/>
              </w:rPr>
              <w:t>путем подогрева холодной воды водонагревателями всеми видами топлива, водоотведением ( в т.ч. в выгребные ямы через внутридомовые сети*), оборудованные</w:t>
            </w:r>
            <w:r w:rsidR="00DD27E3">
              <w:rPr>
                <w:sz w:val="22"/>
                <w:szCs w:val="28"/>
              </w:rPr>
              <w:t xml:space="preserve"> </w:t>
            </w:r>
            <w:r w:rsidRPr="0047571C">
              <w:rPr>
                <w:sz w:val="22"/>
                <w:szCs w:val="28"/>
              </w:rPr>
              <w:t xml:space="preserve">раковинами, кухонными мойками </w:t>
            </w:r>
          </w:p>
        </w:tc>
        <w:tc>
          <w:tcPr>
            <w:tcW w:w="1275" w:type="dxa"/>
            <w:vAlign w:val="center"/>
          </w:tcPr>
          <w:p w:rsidR="0047571C" w:rsidRPr="0047571C" w:rsidRDefault="0047571C" w:rsidP="0047571C">
            <w:pPr>
              <w:jc w:val="center"/>
              <w:rPr>
                <w:sz w:val="22"/>
                <w:szCs w:val="28"/>
              </w:rPr>
            </w:pPr>
            <w:r w:rsidRPr="0047571C">
              <w:rPr>
                <w:sz w:val="22"/>
                <w:szCs w:val="28"/>
              </w:rPr>
              <w:t>3,59</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3,59</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5.3.</w:t>
            </w:r>
          </w:p>
        </w:tc>
        <w:tc>
          <w:tcPr>
            <w:tcW w:w="6093" w:type="dxa"/>
          </w:tcPr>
          <w:p w:rsidR="0047571C" w:rsidRPr="0047571C" w:rsidRDefault="0047571C" w:rsidP="0047571C">
            <w:pPr>
              <w:rPr>
                <w:sz w:val="22"/>
                <w:szCs w:val="28"/>
              </w:rPr>
            </w:pPr>
            <w:r w:rsidRPr="0047571C">
              <w:rPr>
                <w:sz w:val="22"/>
                <w:szCs w:val="28"/>
              </w:rPr>
              <w:t xml:space="preserve">Жилые помещения в многоквартирных домах, в том числе общежитиях квартирного и секционного типа, жилые дома с холодным водоснабжением, водоотведением (в т.ч. в выгребные ямы через внутридомовые сети*), оборудованные </w:t>
            </w:r>
            <w:r w:rsidRPr="0047571C">
              <w:rPr>
                <w:sz w:val="22"/>
                <w:szCs w:val="28"/>
              </w:rPr>
              <w:lastRenderedPageBreak/>
              <w:t xml:space="preserve">раковинами, кухонными мойками </w:t>
            </w:r>
          </w:p>
        </w:tc>
        <w:tc>
          <w:tcPr>
            <w:tcW w:w="1275" w:type="dxa"/>
            <w:vAlign w:val="center"/>
          </w:tcPr>
          <w:p w:rsidR="0047571C" w:rsidRPr="0047571C" w:rsidRDefault="0047571C" w:rsidP="0047571C">
            <w:pPr>
              <w:jc w:val="center"/>
              <w:rPr>
                <w:sz w:val="22"/>
                <w:szCs w:val="28"/>
              </w:rPr>
            </w:pPr>
            <w:r w:rsidRPr="0047571C">
              <w:rPr>
                <w:sz w:val="22"/>
                <w:szCs w:val="28"/>
              </w:rPr>
              <w:lastRenderedPageBreak/>
              <w:t>2,61</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2,61</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lastRenderedPageBreak/>
              <w:t>5.4.</w:t>
            </w:r>
          </w:p>
        </w:tc>
        <w:tc>
          <w:tcPr>
            <w:tcW w:w="6093" w:type="dxa"/>
          </w:tcPr>
          <w:p w:rsidR="0047571C" w:rsidRPr="0047571C" w:rsidRDefault="0047571C" w:rsidP="0047571C">
            <w:pPr>
              <w:rPr>
                <w:sz w:val="22"/>
                <w:szCs w:val="28"/>
              </w:rPr>
            </w:pPr>
            <w:r w:rsidRPr="0047571C">
              <w:rPr>
                <w:sz w:val="22"/>
                <w:szCs w:val="28"/>
              </w:rPr>
              <w:t>Жилые помещения в многоквартирных домах, в том числе общежитиях квартирного</w:t>
            </w:r>
            <w:r w:rsidR="00DD27E3">
              <w:rPr>
                <w:sz w:val="22"/>
                <w:szCs w:val="28"/>
              </w:rPr>
              <w:t xml:space="preserve"> </w:t>
            </w:r>
            <w:r w:rsidRPr="0047571C">
              <w:rPr>
                <w:sz w:val="22"/>
                <w:szCs w:val="28"/>
              </w:rPr>
              <w:t>и секционного типа, жилые дома с холодным, горячим водоснабжением,</w:t>
            </w:r>
            <w:r w:rsidR="00DD27E3">
              <w:rPr>
                <w:sz w:val="22"/>
                <w:szCs w:val="28"/>
              </w:rPr>
              <w:t xml:space="preserve"> </w:t>
            </w:r>
            <w:r w:rsidRPr="0047571C">
              <w:rPr>
                <w:sz w:val="22"/>
                <w:szCs w:val="28"/>
              </w:rPr>
              <w:t>без водоотведения или с выгребной ямой, оборудованные</w:t>
            </w:r>
            <w:r w:rsidR="00DD27E3">
              <w:rPr>
                <w:sz w:val="22"/>
                <w:szCs w:val="28"/>
              </w:rPr>
              <w:t xml:space="preserve"> </w:t>
            </w:r>
            <w:r w:rsidRPr="0047571C">
              <w:rPr>
                <w:sz w:val="22"/>
                <w:szCs w:val="28"/>
              </w:rPr>
              <w:t>раковинами, кухонными мойками</w:t>
            </w:r>
          </w:p>
        </w:tc>
        <w:tc>
          <w:tcPr>
            <w:tcW w:w="1275" w:type="dxa"/>
            <w:vAlign w:val="center"/>
          </w:tcPr>
          <w:p w:rsidR="0047571C" w:rsidRPr="0047571C" w:rsidRDefault="0047571C" w:rsidP="0047571C">
            <w:pPr>
              <w:jc w:val="center"/>
              <w:rPr>
                <w:sz w:val="22"/>
                <w:szCs w:val="28"/>
              </w:rPr>
            </w:pPr>
            <w:r w:rsidRPr="0047571C">
              <w:rPr>
                <w:sz w:val="22"/>
                <w:szCs w:val="28"/>
              </w:rPr>
              <w:t>1,53</w:t>
            </w:r>
          </w:p>
        </w:tc>
        <w:tc>
          <w:tcPr>
            <w:tcW w:w="992" w:type="dxa"/>
            <w:vAlign w:val="center"/>
          </w:tcPr>
          <w:p w:rsidR="0047571C" w:rsidRPr="0047571C" w:rsidRDefault="0047571C" w:rsidP="0047571C">
            <w:pPr>
              <w:jc w:val="center"/>
              <w:rPr>
                <w:sz w:val="22"/>
                <w:szCs w:val="28"/>
              </w:rPr>
            </w:pPr>
            <w:r w:rsidRPr="0047571C">
              <w:rPr>
                <w:sz w:val="22"/>
                <w:szCs w:val="28"/>
              </w:rPr>
              <w:t>0,83</w:t>
            </w:r>
          </w:p>
        </w:tc>
        <w:tc>
          <w:tcPr>
            <w:tcW w:w="993" w:type="dxa"/>
            <w:vAlign w:val="center"/>
          </w:tcPr>
          <w:p w:rsidR="0047571C" w:rsidRPr="0047571C" w:rsidRDefault="0047571C" w:rsidP="0047571C">
            <w:pPr>
              <w:jc w:val="center"/>
              <w:rPr>
                <w:sz w:val="22"/>
                <w:szCs w:val="28"/>
              </w:rPr>
            </w:pPr>
            <w:r w:rsidRPr="0047571C">
              <w:rPr>
                <w:sz w:val="22"/>
                <w:szCs w:val="28"/>
              </w:rPr>
              <w:t>-</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5.5.</w:t>
            </w:r>
          </w:p>
        </w:tc>
        <w:tc>
          <w:tcPr>
            <w:tcW w:w="6093" w:type="dxa"/>
          </w:tcPr>
          <w:p w:rsidR="0047571C" w:rsidRPr="0047571C" w:rsidRDefault="0047571C" w:rsidP="0047571C">
            <w:pPr>
              <w:rPr>
                <w:sz w:val="22"/>
                <w:szCs w:val="28"/>
              </w:rPr>
            </w:pPr>
            <w:r w:rsidRPr="0047571C">
              <w:rPr>
                <w:sz w:val="22"/>
                <w:szCs w:val="28"/>
              </w:rPr>
              <w:t>Жилые помещения в многоквартирных домах, в том числе общежитиях квартирного и секционного типа, жилые дома с холодным, горячим водоснабжением путем подогрева холодной воды водонагревателями всеми видами топлива,</w:t>
            </w:r>
            <w:r w:rsidR="00DD27E3">
              <w:rPr>
                <w:sz w:val="22"/>
                <w:szCs w:val="28"/>
              </w:rPr>
              <w:t xml:space="preserve"> </w:t>
            </w:r>
            <w:r w:rsidRPr="0047571C">
              <w:rPr>
                <w:sz w:val="22"/>
                <w:szCs w:val="28"/>
              </w:rPr>
              <w:t>без водоотведение или с выгребной ямой, оборудованные</w:t>
            </w:r>
            <w:r w:rsidR="00DD27E3">
              <w:rPr>
                <w:sz w:val="22"/>
                <w:szCs w:val="28"/>
              </w:rPr>
              <w:t xml:space="preserve"> </w:t>
            </w:r>
            <w:r w:rsidRPr="0047571C">
              <w:rPr>
                <w:sz w:val="22"/>
                <w:szCs w:val="28"/>
              </w:rPr>
              <w:t>раковинами, кухонными мойками</w:t>
            </w:r>
          </w:p>
        </w:tc>
        <w:tc>
          <w:tcPr>
            <w:tcW w:w="1275" w:type="dxa"/>
            <w:vAlign w:val="center"/>
          </w:tcPr>
          <w:p w:rsidR="0047571C" w:rsidRPr="0047571C" w:rsidRDefault="0047571C" w:rsidP="0047571C">
            <w:pPr>
              <w:jc w:val="center"/>
              <w:rPr>
                <w:sz w:val="22"/>
                <w:szCs w:val="28"/>
              </w:rPr>
            </w:pPr>
            <w:r w:rsidRPr="0047571C">
              <w:rPr>
                <w:sz w:val="22"/>
                <w:szCs w:val="28"/>
              </w:rPr>
              <w:t>2,36</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lang w:val="en-US"/>
              </w:rPr>
              <w:t>5.</w:t>
            </w:r>
            <w:r w:rsidRPr="001266D4">
              <w:rPr>
                <w:sz w:val="22"/>
                <w:szCs w:val="24"/>
              </w:rPr>
              <w:t>6.</w:t>
            </w:r>
          </w:p>
        </w:tc>
        <w:tc>
          <w:tcPr>
            <w:tcW w:w="6093" w:type="dxa"/>
          </w:tcPr>
          <w:p w:rsidR="0047571C" w:rsidRPr="0047571C" w:rsidRDefault="0047571C" w:rsidP="0047571C">
            <w:pPr>
              <w:rPr>
                <w:sz w:val="22"/>
                <w:szCs w:val="28"/>
              </w:rPr>
            </w:pPr>
            <w:r w:rsidRPr="0047571C">
              <w:rPr>
                <w:sz w:val="22"/>
                <w:szCs w:val="28"/>
              </w:rPr>
              <w:t>Жилые помещения в многоквартирных домах, в том числе общежитиях квартирного и секционного типа, жилые дома с холодным водоснабжением,</w:t>
            </w:r>
            <w:r w:rsidR="00DD27E3">
              <w:rPr>
                <w:sz w:val="22"/>
                <w:szCs w:val="28"/>
              </w:rPr>
              <w:t xml:space="preserve"> </w:t>
            </w:r>
            <w:r w:rsidRPr="0047571C">
              <w:rPr>
                <w:sz w:val="22"/>
                <w:szCs w:val="28"/>
              </w:rPr>
              <w:t>без водоотведения или с выгребной ямой, оборудованные</w:t>
            </w:r>
            <w:r w:rsidR="00DD27E3">
              <w:rPr>
                <w:sz w:val="22"/>
                <w:szCs w:val="28"/>
              </w:rPr>
              <w:t xml:space="preserve"> </w:t>
            </w:r>
            <w:r w:rsidRPr="0047571C">
              <w:rPr>
                <w:sz w:val="22"/>
                <w:szCs w:val="28"/>
              </w:rPr>
              <w:t>раковинами, кухонными мойками</w:t>
            </w:r>
          </w:p>
        </w:tc>
        <w:tc>
          <w:tcPr>
            <w:tcW w:w="1275" w:type="dxa"/>
            <w:vAlign w:val="center"/>
          </w:tcPr>
          <w:p w:rsidR="0047571C" w:rsidRPr="0047571C" w:rsidRDefault="0047571C" w:rsidP="0047571C">
            <w:pPr>
              <w:jc w:val="center"/>
              <w:rPr>
                <w:sz w:val="22"/>
                <w:szCs w:val="28"/>
              </w:rPr>
            </w:pPr>
            <w:r w:rsidRPr="0047571C">
              <w:rPr>
                <w:sz w:val="22"/>
                <w:szCs w:val="28"/>
              </w:rPr>
              <w:t>1,38</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6.1.</w:t>
            </w:r>
          </w:p>
        </w:tc>
        <w:tc>
          <w:tcPr>
            <w:tcW w:w="6093" w:type="dxa"/>
          </w:tcPr>
          <w:p w:rsidR="0047571C" w:rsidRPr="0047571C" w:rsidRDefault="0047571C" w:rsidP="0047571C">
            <w:pPr>
              <w:rPr>
                <w:sz w:val="22"/>
                <w:szCs w:val="28"/>
              </w:rPr>
            </w:pPr>
            <w:r w:rsidRPr="0047571C">
              <w:rPr>
                <w:sz w:val="22"/>
                <w:szCs w:val="28"/>
              </w:rPr>
              <w:t>Жилые помещения в многоквартирных домах, в том числе общежитиях квартирного и секционного типа, жилые дома с холодным водоснабжением,</w:t>
            </w:r>
            <w:r w:rsidR="00DD27E3">
              <w:rPr>
                <w:sz w:val="22"/>
                <w:szCs w:val="28"/>
              </w:rPr>
              <w:t xml:space="preserve"> </w:t>
            </w:r>
            <w:r w:rsidRPr="0047571C">
              <w:rPr>
                <w:sz w:val="22"/>
                <w:szCs w:val="28"/>
              </w:rPr>
              <w:t>без водоотведения или с выгребной ямой, оборудованные</w:t>
            </w:r>
            <w:r w:rsidR="00DD27E3">
              <w:rPr>
                <w:sz w:val="22"/>
                <w:szCs w:val="28"/>
              </w:rPr>
              <w:t xml:space="preserve"> </w:t>
            </w:r>
            <w:r w:rsidRPr="0047571C">
              <w:rPr>
                <w:sz w:val="22"/>
                <w:szCs w:val="28"/>
              </w:rPr>
              <w:t>раковинами</w:t>
            </w:r>
          </w:p>
        </w:tc>
        <w:tc>
          <w:tcPr>
            <w:tcW w:w="1275" w:type="dxa"/>
            <w:vAlign w:val="center"/>
          </w:tcPr>
          <w:p w:rsidR="0047571C" w:rsidRPr="0047571C" w:rsidRDefault="0047571C" w:rsidP="0047571C">
            <w:pPr>
              <w:jc w:val="center"/>
              <w:rPr>
                <w:sz w:val="22"/>
                <w:szCs w:val="28"/>
              </w:rPr>
            </w:pPr>
            <w:r w:rsidRPr="0047571C">
              <w:rPr>
                <w:sz w:val="22"/>
                <w:szCs w:val="28"/>
              </w:rPr>
              <w:t>1,24</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6.2.</w:t>
            </w:r>
          </w:p>
        </w:tc>
        <w:tc>
          <w:tcPr>
            <w:tcW w:w="6093" w:type="dxa"/>
          </w:tcPr>
          <w:p w:rsidR="0047571C" w:rsidRPr="0047571C" w:rsidRDefault="0047571C" w:rsidP="0047571C">
            <w:pPr>
              <w:rPr>
                <w:sz w:val="22"/>
                <w:szCs w:val="28"/>
              </w:rPr>
            </w:pPr>
            <w:r w:rsidRPr="0047571C">
              <w:rPr>
                <w:sz w:val="22"/>
                <w:szCs w:val="28"/>
              </w:rPr>
              <w:t>Жилые помещения в многоквартирных домах, в том числе общежитиях квартирного и секционного типа, жилые дома с холодным водоснабжением,</w:t>
            </w:r>
            <w:r w:rsidR="00DD27E3">
              <w:rPr>
                <w:sz w:val="22"/>
                <w:szCs w:val="28"/>
              </w:rPr>
              <w:t xml:space="preserve"> </w:t>
            </w:r>
            <w:r w:rsidRPr="0047571C">
              <w:rPr>
                <w:sz w:val="22"/>
                <w:szCs w:val="28"/>
              </w:rPr>
              <w:t>водоотведением (в т.ч. в выгребные ямы через внутридомовые сети*), оборудованные</w:t>
            </w:r>
            <w:r w:rsidR="00DD27E3">
              <w:rPr>
                <w:sz w:val="22"/>
                <w:szCs w:val="28"/>
              </w:rPr>
              <w:t xml:space="preserve"> </w:t>
            </w:r>
            <w:r w:rsidRPr="0047571C">
              <w:rPr>
                <w:sz w:val="22"/>
                <w:szCs w:val="28"/>
              </w:rPr>
              <w:t>раковинами</w:t>
            </w:r>
          </w:p>
        </w:tc>
        <w:tc>
          <w:tcPr>
            <w:tcW w:w="1275" w:type="dxa"/>
            <w:vAlign w:val="center"/>
          </w:tcPr>
          <w:p w:rsidR="0047571C" w:rsidRPr="0047571C" w:rsidRDefault="0047571C" w:rsidP="0047571C">
            <w:pPr>
              <w:jc w:val="center"/>
              <w:rPr>
                <w:sz w:val="22"/>
                <w:szCs w:val="28"/>
              </w:rPr>
            </w:pPr>
            <w:r w:rsidRPr="0047571C">
              <w:rPr>
                <w:sz w:val="22"/>
                <w:szCs w:val="28"/>
              </w:rPr>
              <w:t>2,08</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2,08</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7.1.</w:t>
            </w:r>
          </w:p>
        </w:tc>
        <w:tc>
          <w:tcPr>
            <w:tcW w:w="6093" w:type="dxa"/>
          </w:tcPr>
          <w:p w:rsidR="0047571C" w:rsidRPr="0047571C" w:rsidRDefault="0047571C" w:rsidP="0047571C">
            <w:pPr>
              <w:rPr>
                <w:sz w:val="22"/>
                <w:szCs w:val="28"/>
              </w:rPr>
            </w:pPr>
            <w:r w:rsidRPr="0047571C">
              <w:rPr>
                <w:sz w:val="22"/>
                <w:szCs w:val="28"/>
              </w:rPr>
              <w:t>Жилые помещения в общежитиях коридорного типа с холодным и</w:t>
            </w:r>
            <w:r w:rsidR="00DD27E3">
              <w:rPr>
                <w:sz w:val="22"/>
                <w:szCs w:val="28"/>
              </w:rPr>
              <w:t xml:space="preserve"> </w:t>
            </w:r>
            <w:r w:rsidRPr="0047571C">
              <w:rPr>
                <w:sz w:val="22"/>
                <w:szCs w:val="28"/>
              </w:rPr>
              <w:t>горячим водоснабжением, водоотведением (в т.ч. в выгребные ямы через внутридомовые сети*), оборудованные</w:t>
            </w:r>
            <w:r w:rsidR="00DD27E3">
              <w:rPr>
                <w:sz w:val="22"/>
                <w:szCs w:val="28"/>
              </w:rPr>
              <w:t xml:space="preserve"> </w:t>
            </w:r>
            <w:r w:rsidRPr="0047571C">
              <w:rPr>
                <w:sz w:val="22"/>
                <w:szCs w:val="28"/>
              </w:rPr>
              <w:t>душами на этажах или в подвальных помещениях, общими раковинами, кухонными мойками и унитазами на этажах</w:t>
            </w:r>
          </w:p>
        </w:tc>
        <w:tc>
          <w:tcPr>
            <w:tcW w:w="1275" w:type="dxa"/>
            <w:vAlign w:val="center"/>
          </w:tcPr>
          <w:p w:rsidR="0047571C" w:rsidRPr="0047571C" w:rsidRDefault="0047571C" w:rsidP="0047571C">
            <w:pPr>
              <w:jc w:val="center"/>
              <w:rPr>
                <w:sz w:val="22"/>
                <w:szCs w:val="28"/>
              </w:rPr>
            </w:pPr>
            <w:r w:rsidRPr="0047571C">
              <w:rPr>
                <w:sz w:val="22"/>
                <w:szCs w:val="28"/>
              </w:rPr>
              <w:t>3,07</w:t>
            </w:r>
          </w:p>
        </w:tc>
        <w:tc>
          <w:tcPr>
            <w:tcW w:w="992" w:type="dxa"/>
            <w:vAlign w:val="center"/>
          </w:tcPr>
          <w:p w:rsidR="0047571C" w:rsidRPr="0047571C" w:rsidRDefault="0047571C" w:rsidP="0047571C">
            <w:pPr>
              <w:jc w:val="center"/>
              <w:rPr>
                <w:sz w:val="22"/>
                <w:szCs w:val="28"/>
              </w:rPr>
            </w:pPr>
            <w:r w:rsidRPr="0047571C">
              <w:rPr>
                <w:sz w:val="22"/>
                <w:szCs w:val="28"/>
              </w:rPr>
              <w:t>1,69</w:t>
            </w:r>
          </w:p>
        </w:tc>
        <w:tc>
          <w:tcPr>
            <w:tcW w:w="993" w:type="dxa"/>
            <w:vAlign w:val="center"/>
          </w:tcPr>
          <w:p w:rsidR="0047571C" w:rsidRPr="0047571C" w:rsidRDefault="0047571C" w:rsidP="0047571C">
            <w:pPr>
              <w:jc w:val="center"/>
              <w:rPr>
                <w:sz w:val="22"/>
                <w:szCs w:val="28"/>
              </w:rPr>
            </w:pPr>
            <w:r w:rsidRPr="0047571C">
              <w:rPr>
                <w:sz w:val="22"/>
                <w:szCs w:val="28"/>
              </w:rPr>
              <w:t>4,76</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7.2.</w:t>
            </w:r>
          </w:p>
        </w:tc>
        <w:tc>
          <w:tcPr>
            <w:tcW w:w="6093" w:type="dxa"/>
          </w:tcPr>
          <w:p w:rsidR="0047571C" w:rsidRPr="0047571C" w:rsidRDefault="0047571C" w:rsidP="0047571C">
            <w:pPr>
              <w:rPr>
                <w:sz w:val="22"/>
                <w:szCs w:val="28"/>
              </w:rPr>
            </w:pPr>
            <w:r w:rsidRPr="0047571C">
              <w:rPr>
                <w:sz w:val="22"/>
                <w:szCs w:val="28"/>
              </w:rPr>
              <w:t>Жилые помещения в общежитиях коридорного типа с холодным и</w:t>
            </w:r>
            <w:r w:rsidR="00DD27E3">
              <w:rPr>
                <w:sz w:val="22"/>
                <w:szCs w:val="28"/>
              </w:rPr>
              <w:t xml:space="preserve"> </w:t>
            </w:r>
            <w:r w:rsidRPr="0047571C">
              <w:rPr>
                <w:sz w:val="22"/>
                <w:szCs w:val="28"/>
              </w:rPr>
              <w:t>горячим водоснабжением путем подогрева холодной</w:t>
            </w:r>
            <w:r w:rsidR="00DD27E3">
              <w:rPr>
                <w:sz w:val="22"/>
                <w:szCs w:val="28"/>
              </w:rPr>
              <w:t xml:space="preserve"> </w:t>
            </w:r>
            <w:r w:rsidRPr="0047571C">
              <w:rPr>
                <w:sz w:val="22"/>
                <w:szCs w:val="28"/>
              </w:rPr>
              <w:t>воды водонагревателями всеми видами топлива, водоотведением (в т.ч. в выгребные ямы через внутридомовые сети*), оборудованные</w:t>
            </w:r>
            <w:r w:rsidR="00DD27E3">
              <w:rPr>
                <w:sz w:val="22"/>
                <w:szCs w:val="28"/>
              </w:rPr>
              <w:t xml:space="preserve"> </w:t>
            </w:r>
            <w:r w:rsidRPr="0047571C">
              <w:rPr>
                <w:sz w:val="22"/>
                <w:szCs w:val="28"/>
              </w:rPr>
              <w:t>душами на этажах или в подвальных помещениях, общими раковинами, кухонными мойками и унитазами на этажах</w:t>
            </w:r>
          </w:p>
        </w:tc>
        <w:tc>
          <w:tcPr>
            <w:tcW w:w="1275" w:type="dxa"/>
            <w:vAlign w:val="center"/>
          </w:tcPr>
          <w:p w:rsidR="0047571C" w:rsidRPr="0047571C" w:rsidRDefault="0047571C" w:rsidP="0047571C">
            <w:pPr>
              <w:jc w:val="center"/>
              <w:rPr>
                <w:sz w:val="22"/>
                <w:szCs w:val="28"/>
              </w:rPr>
            </w:pPr>
            <w:r w:rsidRPr="0047571C">
              <w:rPr>
                <w:sz w:val="22"/>
                <w:szCs w:val="28"/>
              </w:rPr>
              <w:t>4,76</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4,76</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8.1.</w:t>
            </w:r>
          </w:p>
        </w:tc>
        <w:tc>
          <w:tcPr>
            <w:tcW w:w="6093" w:type="dxa"/>
          </w:tcPr>
          <w:p w:rsidR="0047571C" w:rsidRPr="0047571C" w:rsidRDefault="0047571C" w:rsidP="0047571C">
            <w:pPr>
              <w:rPr>
                <w:sz w:val="22"/>
                <w:szCs w:val="28"/>
              </w:rPr>
            </w:pPr>
            <w:r w:rsidRPr="0047571C">
              <w:rPr>
                <w:sz w:val="22"/>
                <w:szCs w:val="28"/>
              </w:rPr>
              <w:t>Жилые помещения в общежитиях коридорного типа с холодным и</w:t>
            </w:r>
            <w:r w:rsidR="00DD27E3">
              <w:rPr>
                <w:sz w:val="22"/>
                <w:szCs w:val="28"/>
              </w:rPr>
              <w:t xml:space="preserve"> </w:t>
            </w:r>
            <w:r w:rsidRPr="0047571C">
              <w:rPr>
                <w:sz w:val="22"/>
                <w:szCs w:val="28"/>
              </w:rPr>
              <w:t>горячим водоснабжением,</w:t>
            </w:r>
            <w:r w:rsidR="00DD27E3">
              <w:rPr>
                <w:sz w:val="22"/>
                <w:szCs w:val="28"/>
              </w:rPr>
              <w:t xml:space="preserve"> </w:t>
            </w:r>
            <w:r w:rsidRPr="0047571C">
              <w:rPr>
                <w:sz w:val="22"/>
                <w:szCs w:val="28"/>
              </w:rPr>
              <w:t xml:space="preserve">водоотведением ( в т.ч. в выгребные ямы через внутридомовые сети*), </w:t>
            </w:r>
            <w:r w:rsidRPr="0047571C">
              <w:rPr>
                <w:sz w:val="22"/>
                <w:szCs w:val="28"/>
              </w:rPr>
              <w:lastRenderedPageBreak/>
              <w:t>оборудованные</w:t>
            </w:r>
            <w:r w:rsidR="00DD27E3">
              <w:rPr>
                <w:sz w:val="22"/>
                <w:szCs w:val="28"/>
              </w:rPr>
              <w:t xml:space="preserve"> </w:t>
            </w:r>
            <w:r w:rsidRPr="0047571C">
              <w:rPr>
                <w:sz w:val="22"/>
                <w:szCs w:val="28"/>
              </w:rPr>
              <w:t>общими раковинами, кухонными мойками и унитазами на этажах</w:t>
            </w:r>
          </w:p>
        </w:tc>
        <w:tc>
          <w:tcPr>
            <w:tcW w:w="1275" w:type="dxa"/>
            <w:vAlign w:val="center"/>
          </w:tcPr>
          <w:p w:rsidR="0047571C" w:rsidRPr="0047571C" w:rsidRDefault="0047571C" w:rsidP="0047571C">
            <w:pPr>
              <w:jc w:val="center"/>
              <w:rPr>
                <w:sz w:val="22"/>
                <w:szCs w:val="28"/>
              </w:rPr>
            </w:pPr>
            <w:r w:rsidRPr="0047571C">
              <w:rPr>
                <w:sz w:val="22"/>
                <w:szCs w:val="28"/>
              </w:rPr>
              <w:lastRenderedPageBreak/>
              <w:t>2,40</w:t>
            </w:r>
          </w:p>
        </w:tc>
        <w:tc>
          <w:tcPr>
            <w:tcW w:w="992" w:type="dxa"/>
            <w:vAlign w:val="center"/>
          </w:tcPr>
          <w:p w:rsidR="0047571C" w:rsidRPr="0047571C" w:rsidRDefault="0047571C" w:rsidP="0047571C">
            <w:pPr>
              <w:jc w:val="center"/>
              <w:rPr>
                <w:sz w:val="22"/>
                <w:szCs w:val="28"/>
              </w:rPr>
            </w:pPr>
            <w:r w:rsidRPr="0047571C">
              <w:rPr>
                <w:sz w:val="22"/>
                <w:szCs w:val="28"/>
              </w:rPr>
              <w:t>0,86</w:t>
            </w:r>
          </w:p>
        </w:tc>
        <w:tc>
          <w:tcPr>
            <w:tcW w:w="993" w:type="dxa"/>
            <w:vAlign w:val="center"/>
          </w:tcPr>
          <w:p w:rsidR="0047571C" w:rsidRPr="0047571C" w:rsidRDefault="0047571C" w:rsidP="0047571C">
            <w:pPr>
              <w:jc w:val="center"/>
              <w:rPr>
                <w:sz w:val="22"/>
                <w:szCs w:val="28"/>
              </w:rPr>
            </w:pPr>
            <w:r w:rsidRPr="0047571C">
              <w:rPr>
                <w:sz w:val="22"/>
                <w:szCs w:val="28"/>
              </w:rPr>
              <w:t>3,26</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lastRenderedPageBreak/>
              <w:t>8.2.</w:t>
            </w:r>
          </w:p>
        </w:tc>
        <w:tc>
          <w:tcPr>
            <w:tcW w:w="6093" w:type="dxa"/>
          </w:tcPr>
          <w:p w:rsidR="0047571C" w:rsidRPr="0047571C" w:rsidRDefault="0047571C" w:rsidP="0047571C">
            <w:pPr>
              <w:rPr>
                <w:sz w:val="22"/>
                <w:szCs w:val="28"/>
              </w:rPr>
            </w:pPr>
            <w:r w:rsidRPr="0047571C">
              <w:rPr>
                <w:sz w:val="22"/>
                <w:szCs w:val="28"/>
              </w:rPr>
              <w:t>Жилые помещения в общежитиях коридорного типа с холодным и</w:t>
            </w:r>
            <w:r w:rsidR="00DD27E3">
              <w:rPr>
                <w:sz w:val="22"/>
                <w:szCs w:val="28"/>
              </w:rPr>
              <w:t xml:space="preserve"> </w:t>
            </w:r>
            <w:r w:rsidRPr="0047571C">
              <w:rPr>
                <w:sz w:val="22"/>
                <w:szCs w:val="28"/>
              </w:rPr>
              <w:t>горячим водоснабжением путем подогрева холодной воды водонагревателями всеми видами топлива,</w:t>
            </w:r>
            <w:r w:rsidR="00DD27E3">
              <w:rPr>
                <w:sz w:val="22"/>
                <w:szCs w:val="28"/>
              </w:rPr>
              <w:t xml:space="preserve"> </w:t>
            </w:r>
            <w:r w:rsidRPr="0047571C">
              <w:rPr>
                <w:sz w:val="22"/>
                <w:szCs w:val="28"/>
              </w:rPr>
              <w:t>водоотведением (в т.ч. в выгребные ямы через внутридомовые сети*), оборудованные</w:t>
            </w:r>
            <w:r w:rsidR="00DD27E3">
              <w:rPr>
                <w:sz w:val="22"/>
                <w:szCs w:val="28"/>
              </w:rPr>
              <w:t xml:space="preserve"> </w:t>
            </w:r>
            <w:r w:rsidRPr="0047571C">
              <w:rPr>
                <w:sz w:val="22"/>
                <w:szCs w:val="28"/>
              </w:rPr>
              <w:t xml:space="preserve">общими раковинами, кухонными мойками и унитазами на этажах </w:t>
            </w:r>
          </w:p>
        </w:tc>
        <w:tc>
          <w:tcPr>
            <w:tcW w:w="1275" w:type="dxa"/>
            <w:vAlign w:val="center"/>
          </w:tcPr>
          <w:p w:rsidR="0047571C" w:rsidRPr="0047571C" w:rsidRDefault="0047571C" w:rsidP="0047571C">
            <w:pPr>
              <w:jc w:val="center"/>
              <w:rPr>
                <w:sz w:val="22"/>
                <w:szCs w:val="28"/>
              </w:rPr>
            </w:pPr>
            <w:r w:rsidRPr="0047571C">
              <w:rPr>
                <w:sz w:val="22"/>
                <w:szCs w:val="28"/>
              </w:rPr>
              <w:t>3,26</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3,26</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8.3.</w:t>
            </w:r>
          </w:p>
        </w:tc>
        <w:tc>
          <w:tcPr>
            <w:tcW w:w="6093" w:type="dxa"/>
          </w:tcPr>
          <w:p w:rsidR="0047571C" w:rsidRPr="0047571C" w:rsidRDefault="0047571C" w:rsidP="0047571C">
            <w:pPr>
              <w:rPr>
                <w:sz w:val="22"/>
                <w:szCs w:val="28"/>
              </w:rPr>
            </w:pPr>
            <w:r w:rsidRPr="0047571C">
              <w:rPr>
                <w:sz w:val="22"/>
                <w:szCs w:val="28"/>
              </w:rPr>
              <w:t>Жилые помещения в общежитиях коридорного типа с холодным водоснабжением, водоотведением (в т.ч. в выгребные ямы через внутридомовые сети*), оборудованные</w:t>
            </w:r>
            <w:r w:rsidR="00DD27E3">
              <w:rPr>
                <w:sz w:val="22"/>
                <w:szCs w:val="28"/>
              </w:rPr>
              <w:t xml:space="preserve"> </w:t>
            </w:r>
            <w:r w:rsidRPr="0047571C">
              <w:rPr>
                <w:sz w:val="22"/>
                <w:szCs w:val="28"/>
              </w:rPr>
              <w:t>общими раковинами, кухонными мойками и унитазами на этажах</w:t>
            </w:r>
          </w:p>
        </w:tc>
        <w:tc>
          <w:tcPr>
            <w:tcW w:w="1275" w:type="dxa"/>
            <w:vAlign w:val="center"/>
          </w:tcPr>
          <w:p w:rsidR="0047571C" w:rsidRPr="0047571C" w:rsidRDefault="0047571C" w:rsidP="0047571C">
            <w:pPr>
              <w:jc w:val="center"/>
              <w:rPr>
                <w:sz w:val="22"/>
                <w:szCs w:val="28"/>
              </w:rPr>
            </w:pPr>
            <w:r w:rsidRPr="0047571C">
              <w:rPr>
                <w:sz w:val="22"/>
                <w:szCs w:val="28"/>
              </w:rPr>
              <w:t>1,92</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1,92</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9.1.</w:t>
            </w:r>
          </w:p>
        </w:tc>
        <w:tc>
          <w:tcPr>
            <w:tcW w:w="6093" w:type="dxa"/>
          </w:tcPr>
          <w:p w:rsidR="0047571C" w:rsidRPr="0047571C" w:rsidRDefault="0047571C" w:rsidP="0047571C">
            <w:pPr>
              <w:rPr>
                <w:sz w:val="22"/>
                <w:szCs w:val="28"/>
              </w:rPr>
            </w:pPr>
            <w:r w:rsidRPr="0047571C">
              <w:rPr>
                <w:sz w:val="22"/>
                <w:szCs w:val="28"/>
              </w:rPr>
              <w:t>Жилые помещения в общежитиях коридорного типа с холодным и</w:t>
            </w:r>
            <w:r w:rsidR="00DD27E3">
              <w:rPr>
                <w:sz w:val="22"/>
                <w:szCs w:val="28"/>
              </w:rPr>
              <w:t xml:space="preserve"> </w:t>
            </w:r>
            <w:r w:rsidRPr="0047571C">
              <w:rPr>
                <w:sz w:val="22"/>
                <w:szCs w:val="28"/>
              </w:rPr>
              <w:t>горячим водоснабжением, водоотведением (в т.ч. в выгребные ямы через внутридомовые сети*), оборудованные</w:t>
            </w:r>
            <w:r w:rsidR="00DD27E3">
              <w:rPr>
                <w:sz w:val="22"/>
                <w:szCs w:val="28"/>
              </w:rPr>
              <w:t xml:space="preserve"> </w:t>
            </w:r>
            <w:r w:rsidRPr="0047571C">
              <w:rPr>
                <w:sz w:val="22"/>
                <w:szCs w:val="28"/>
              </w:rPr>
              <w:t>общими</w:t>
            </w:r>
            <w:r w:rsidR="00DD27E3">
              <w:rPr>
                <w:sz w:val="22"/>
                <w:szCs w:val="28"/>
              </w:rPr>
              <w:t xml:space="preserve"> </w:t>
            </w:r>
            <w:r w:rsidRPr="0047571C">
              <w:rPr>
                <w:sz w:val="22"/>
                <w:szCs w:val="28"/>
              </w:rPr>
              <w:t>раковинами, кухонными мойками</w:t>
            </w:r>
            <w:r w:rsidR="00DD27E3">
              <w:rPr>
                <w:sz w:val="22"/>
                <w:szCs w:val="28"/>
              </w:rPr>
              <w:t xml:space="preserve"> </w:t>
            </w:r>
            <w:r w:rsidRPr="0047571C">
              <w:rPr>
                <w:sz w:val="22"/>
                <w:szCs w:val="28"/>
              </w:rPr>
              <w:t xml:space="preserve">на этажах </w:t>
            </w:r>
          </w:p>
        </w:tc>
        <w:tc>
          <w:tcPr>
            <w:tcW w:w="1275" w:type="dxa"/>
            <w:vAlign w:val="center"/>
          </w:tcPr>
          <w:p w:rsidR="0047571C" w:rsidRPr="0047571C" w:rsidRDefault="0047571C" w:rsidP="0047571C">
            <w:pPr>
              <w:jc w:val="center"/>
              <w:rPr>
                <w:sz w:val="22"/>
                <w:szCs w:val="28"/>
              </w:rPr>
            </w:pPr>
            <w:r w:rsidRPr="0047571C">
              <w:rPr>
                <w:sz w:val="22"/>
                <w:szCs w:val="28"/>
              </w:rPr>
              <w:t>1,61</w:t>
            </w:r>
          </w:p>
        </w:tc>
        <w:tc>
          <w:tcPr>
            <w:tcW w:w="992" w:type="dxa"/>
            <w:vAlign w:val="center"/>
          </w:tcPr>
          <w:p w:rsidR="0047571C" w:rsidRPr="0047571C" w:rsidRDefault="0047571C" w:rsidP="0047571C">
            <w:pPr>
              <w:jc w:val="center"/>
              <w:rPr>
                <w:sz w:val="22"/>
                <w:szCs w:val="28"/>
              </w:rPr>
            </w:pPr>
            <w:r w:rsidRPr="0047571C">
              <w:rPr>
                <w:sz w:val="22"/>
                <w:szCs w:val="28"/>
              </w:rPr>
              <w:t>1,00</w:t>
            </w:r>
          </w:p>
        </w:tc>
        <w:tc>
          <w:tcPr>
            <w:tcW w:w="993" w:type="dxa"/>
            <w:vAlign w:val="center"/>
          </w:tcPr>
          <w:p w:rsidR="0047571C" w:rsidRPr="0047571C" w:rsidRDefault="0047571C" w:rsidP="0047571C">
            <w:pPr>
              <w:jc w:val="center"/>
              <w:rPr>
                <w:sz w:val="22"/>
                <w:szCs w:val="28"/>
              </w:rPr>
            </w:pPr>
            <w:r w:rsidRPr="0047571C">
              <w:rPr>
                <w:sz w:val="22"/>
                <w:szCs w:val="28"/>
              </w:rPr>
              <w:t>2,61</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9.2.</w:t>
            </w:r>
          </w:p>
        </w:tc>
        <w:tc>
          <w:tcPr>
            <w:tcW w:w="6093" w:type="dxa"/>
          </w:tcPr>
          <w:p w:rsidR="0047571C" w:rsidRPr="0047571C" w:rsidRDefault="0047571C" w:rsidP="0047571C">
            <w:pPr>
              <w:rPr>
                <w:sz w:val="22"/>
                <w:szCs w:val="28"/>
              </w:rPr>
            </w:pPr>
            <w:r w:rsidRPr="0047571C">
              <w:rPr>
                <w:sz w:val="22"/>
                <w:szCs w:val="28"/>
              </w:rPr>
              <w:t>Жилые помещения в общежитиях коридорного типа с холодным и</w:t>
            </w:r>
            <w:r w:rsidR="00DD27E3">
              <w:rPr>
                <w:sz w:val="22"/>
                <w:szCs w:val="28"/>
              </w:rPr>
              <w:t xml:space="preserve"> </w:t>
            </w:r>
            <w:r w:rsidRPr="0047571C">
              <w:rPr>
                <w:sz w:val="22"/>
                <w:szCs w:val="28"/>
              </w:rPr>
              <w:t>горячим водоснабжением путем подогрева холодной</w:t>
            </w:r>
            <w:r w:rsidR="00DD27E3">
              <w:rPr>
                <w:sz w:val="22"/>
                <w:szCs w:val="28"/>
              </w:rPr>
              <w:t xml:space="preserve"> </w:t>
            </w:r>
            <w:r w:rsidRPr="0047571C">
              <w:rPr>
                <w:sz w:val="22"/>
                <w:szCs w:val="28"/>
              </w:rPr>
              <w:t>воды водонагревателями всеми видами топлива, водоотведением (в т.ч. в выгребные ямы через внутридомовые сети*), оборудованные общими</w:t>
            </w:r>
            <w:r w:rsidR="00DD27E3">
              <w:rPr>
                <w:sz w:val="22"/>
                <w:szCs w:val="28"/>
              </w:rPr>
              <w:t xml:space="preserve"> </w:t>
            </w:r>
            <w:r w:rsidRPr="0047571C">
              <w:rPr>
                <w:sz w:val="22"/>
                <w:szCs w:val="28"/>
              </w:rPr>
              <w:t xml:space="preserve">раковинами, кухонными мойками на этажах </w:t>
            </w:r>
          </w:p>
        </w:tc>
        <w:tc>
          <w:tcPr>
            <w:tcW w:w="1275" w:type="dxa"/>
            <w:vAlign w:val="center"/>
          </w:tcPr>
          <w:p w:rsidR="0047571C" w:rsidRPr="0047571C" w:rsidRDefault="0047571C" w:rsidP="0047571C">
            <w:pPr>
              <w:jc w:val="center"/>
              <w:rPr>
                <w:sz w:val="22"/>
                <w:szCs w:val="28"/>
              </w:rPr>
            </w:pPr>
            <w:r w:rsidRPr="0047571C">
              <w:rPr>
                <w:sz w:val="22"/>
                <w:szCs w:val="28"/>
              </w:rPr>
              <w:t>2,61</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2,61</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9.3.</w:t>
            </w:r>
          </w:p>
        </w:tc>
        <w:tc>
          <w:tcPr>
            <w:tcW w:w="6093" w:type="dxa"/>
          </w:tcPr>
          <w:p w:rsidR="0047571C" w:rsidRPr="0047571C" w:rsidRDefault="0047571C" w:rsidP="0047571C">
            <w:pPr>
              <w:rPr>
                <w:sz w:val="22"/>
                <w:szCs w:val="28"/>
              </w:rPr>
            </w:pPr>
            <w:r w:rsidRPr="0047571C">
              <w:rPr>
                <w:sz w:val="22"/>
                <w:szCs w:val="28"/>
              </w:rPr>
              <w:t>Жилые помещения в общежитиях коридорного типа с холодным водоснабжением, водоотведением (в т.ч. в выгребные ямы через внутридомовые сети*), оборудованные</w:t>
            </w:r>
            <w:r w:rsidR="00DD27E3">
              <w:rPr>
                <w:sz w:val="22"/>
                <w:szCs w:val="28"/>
              </w:rPr>
              <w:t xml:space="preserve"> </w:t>
            </w:r>
            <w:r w:rsidRPr="0047571C">
              <w:rPr>
                <w:sz w:val="22"/>
                <w:szCs w:val="28"/>
              </w:rPr>
              <w:t>общими раковинами, кухонными мойками</w:t>
            </w:r>
            <w:r w:rsidR="00DD27E3">
              <w:rPr>
                <w:sz w:val="22"/>
                <w:szCs w:val="28"/>
              </w:rPr>
              <w:t xml:space="preserve"> </w:t>
            </w:r>
            <w:r w:rsidRPr="0047571C">
              <w:rPr>
                <w:sz w:val="22"/>
                <w:szCs w:val="28"/>
              </w:rPr>
              <w:t>на этажах</w:t>
            </w:r>
          </w:p>
        </w:tc>
        <w:tc>
          <w:tcPr>
            <w:tcW w:w="1275" w:type="dxa"/>
            <w:vAlign w:val="center"/>
          </w:tcPr>
          <w:p w:rsidR="0047571C" w:rsidRPr="0047571C" w:rsidRDefault="0047571C" w:rsidP="0047571C">
            <w:pPr>
              <w:jc w:val="center"/>
              <w:rPr>
                <w:sz w:val="22"/>
                <w:szCs w:val="28"/>
              </w:rPr>
            </w:pPr>
            <w:r w:rsidRPr="0047571C">
              <w:rPr>
                <w:sz w:val="22"/>
                <w:szCs w:val="28"/>
              </w:rPr>
              <w:t>1,50</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1,50</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9.4.</w:t>
            </w:r>
          </w:p>
        </w:tc>
        <w:tc>
          <w:tcPr>
            <w:tcW w:w="6093" w:type="dxa"/>
          </w:tcPr>
          <w:p w:rsidR="0047571C" w:rsidRPr="0047571C" w:rsidRDefault="0047571C" w:rsidP="0047571C">
            <w:pPr>
              <w:rPr>
                <w:sz w:val="22"/>
                <w:szCs w:val="28"/>
              </w:rPr>
            </w:pPr>
            <w:r w:rsidRPr="0047571C">
              <w:rPr>
                <w:sz w:val="22"/>
                <w:szCs w:val="28"/>
              </w:rPr>
              <w:t>Жилые помещения в общежитиях коридорного типа с холодным и</w:t>
            </w:r>
            <w:r w:rsidR="00DD27E3">
              <w:rPr>
                <w:sz w:val="22"/>
                <w:szCs w:val="28"/>
              </w:rPr>
              <w:t xml:space="preserve"> </w:t>
            </w:r>
            <w:r w:rsidRPr="0047571C">
              <w:rPr>
                <w:sz w:val="22"/>
                <w:szCs w:val="28"/>
              </w:rPr>
              <w:t>горячим водоснабжением, без водоотведения или с выгребной ямой, оборудованные</w:t>
            </w:r>
            <w:r w:rsidR="00DD27E3">
              <w:rPr>
                <w:sz w:val="22"/>
                <w:szCs w:val="28"/>
              </w:rPr>
              <w:t xml:space="preserve"> </w:t>
            </w:r>
            <w:r w:rsidRPr="0047571C">
              <w:rPr>
                <w:sz w:val="22"/>
                <w:szCs w:val="28"/>
              </w:rPr>
              <w:t>общими</w:t>
            </w:r>
            <w:r w:rsidR="00DD27E3">
              <w:rPr>
                <w:sz w:val="22"/>
                <w:szCs w:val="28"/>
              </w:rPr>
              <w:t xml:space="preserve"> </w:t>
            </w:r>
            <w:r w:rsidRPr="0047571C">
              <w:rPr>
                <w:sz w:val="22"/>
                <w:szCs w:val="28"/>
              </w:rPr>
              <w:t xml:space="preserve">раковинами, кухонными мойками на этажах </w:t>
            </w:r>
          </w:p>
        </w:tc>
        <w:tc>
          <w:tcPr>
            <w:tcW w:w="1275" w:type="dxa"/>
            <w:vAlign w:val="center"/>
          </w:tcPr>
          <w:p w:rsidR="0047571C" w:rsidRPr="0047571C" w:rsidRDefault="0047571C" w:rsidP="0047571C">
            <w:pPr>
              <w:jc w:val="center"/>
              <w:rPr>
                <w:sz w:val="22"/>
                <w:szCs w:val="28"/>
              </w:rPr>
            </w:pPr>
            <w:r w:rsidRPr="0047571C">
              <w:rPr>
                <w:sz w:val="22"/>
                <w:szCs w:val="28"/>
              </w:rPr>
              <w:t>1,31</w:t>
            </w:r>
          </w:p>
        </w:tc>
        <w:tc>
          <w:tcPr>
            <w:tcW w:w="992" w:type="dxa"/>
            <w:vAlign w:val="center"/>
          </w:tcPr>
          <w:p w:rsidR="0047571C" w:rsidRPr="0047571C" w:rsidRDefault="0047571C" w:rsidP="0047571C">
            <w:pPr>
              <w:jc w:val="center"/>
              <w:rPr>
                <w:sz w:val="22"/>
                <w:szCs w:val="28"/>
              </w:rPr>
            </w:pPr>
            <w:r w:rsidRPr="0047571C">
              <w:rPr>
                <w:sz w:val="22"/>
                <w:szCs w:val="28"/>
              </w:rPr>
              <w:t>0,86</w:t>
            </w:r>
          </w:p>
        </w:tc>
        <w:tc>
          <w:tcPr>
            <w:tcW w:w="993" w:type="dxa"/>
            <w:vAlign w:val="center"/>
          </w:tcPr>
          <w:p w:rsidR="0047571C" w:rsidRPr="0047571C" w:rsidRDefault="0047571C" w:rsidP="0047571C">
            <w:pPr>
              <w:jc w:val="center"/>
              <w:rPr>
                <w:sz w:val="22"/>
                <w:szCs w:val="28"/>
              </w:rPr>
            </w:pPr>
            <w:r w:rsidRPr="0047571C">
              <w:rPr>
                <w:sz w:val="22"/>
                <w:szCs w:val="28"/>
              </w:rPr>
              <w:t>-</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9.5.</w:t>
            </w:r>
          </w:p>
        </w:tc>
        <w:tc>
          <w:tcPr>
            <w:tcW w:w="6093" w:type="dxa"/>
          </w:tcPr>
          <w:p w:rsidR="0047571C" w:rsidRPr="0047571C" w:rsidRDefault="0047571C" w:rsidP="0047571C">
            <w:pPr>
              <w:rPr>
                <w:sz w:val="22"/>
                <w:szCs w:val="28"/>
              </w:rPr>
            </w:pPr>
            <w:r w:rsidRPr="0047571C">
              <w:rPr>
                <w:sz w:val="22"/>
                <w:szCs w:val="28"/>
              </w:rPr>
              <w:t>Жилые помещения в общежитиях коридорного типа с холодным и</w:t>
            </w:r>
            <w:r w:rsidR="00DD27E3">
              <w:rPr>
                <w:sz w:val="22"/>
                <w:szCs w:val="28"/>
              </w:rPr>
              <w:t xml:space="preserve"> </w:t>
            </w:r>
            <w:r w:rsidRPr="0047571C">
              <w:rPr>
                <w:sz w:val="22"/>
                <w:szCs w:val="28"/>
              </w:rPr>
              <w:t>горячим водоснабжением путем подогрева холодной воды водонагревателями всеми видами топлива, без водоотведения или с выгребной ямой, оборудованные</w:t>
            </w:r>
            <w:r w:rsidR="00DD27E3">
              <w:rPr>
                <w:sz w:val="22"/>
                <w:szCs w:val="28"/>
              </w:rPr>
              <w:t xml:space="preserve"> </w:t>
            </w:r>
            <w:r w:rsidRPr="0047571C">
              <w:rPr>
                <w:sz w:val="22"/>
                <w:szCs w:val="28"/>
              </w:rPr>
              <w:t>общими раковинами, кухонными мойками на этажах</w:t>
            </w:r>
          </w:p>
        </w:tc>
        <w:tc>
          <w:tcPr>
            <w:tcW w:w="1275" w:type="dxa"/>
            <w:vAlign w:val="center"/>
          </w:tcPr>
          <w:p w:rsidR="0047571C" w:rsidRPr="0047571C" w:rsidRDefault="0047571C" w:rsidP="0047571C">
            <w:pPr>
              <w:jc w:val="center"/>
              <w:rPr>
                <w:sz w:val="22"/>
                <w:szCs w:val="28"/>
              </w:rPr>
            </w:pPr>
            <w:r w:rsidRPr="0047571C">
              <w:rPr>
                <w:sz w:val="22"/>
                <w:szCs w:val="28"/>
              </w:rPr>
              <w:t>2,17</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9.6.</w:t>
            </w:r>
          </w:p>
        </w:tc>
        <w:tc>
          <w:tcPr>
            <w:tcW w:w="6093" w:type="dxa"/>
          </w:tcPr>
          <w:p w:rsidR="0047571C" w:rsidRPr="0047571C" w:rsidRDefault="0047571C" w:rsidP="0047571C">
            <w:pPr>
              <w:rPr>
                <w:sz w:val="22"/>
                <w:szCs w:val="28"/>
              </w:rPr>
            </w:pPr>
            <w:r w:rsidRPr="0047571C">
              <w:rPr>
                <w:sz w:val="22"/>
                <w:szCs w:val="28"/>
              </w:rPr>
              <w:t>Жилые помещения в общежитиях коридорного типа с холодным водоснабжением, без водоотведения</w:t>
            </w:r>
            <w:r w:rsidR="00DD27E3">
              <w:rPr>
                <w:sz w:val="22"/>
                <w:szCs w:val="28"/>
              </w:rPr>
              <w:t xml:space="preserve"> </w:t>
            </w:r>
            <w:r w:rsidRPr="0047571C">
              <w:rPr>
                <w:sz w:val="22"/>
                <w:szCs w:val="28"/>
              </w:rPr>
              <w:t>или с выгребной ямой, оборудованные</w:t>
            </w:r>
            <w:r w:rsidR="00DD27E3">
              <w:rPr>
                <w:sz w:val="22"/>
                <w:szCs w:val="28"/>
              </w:rPr>
              <w:t xml:space="preserve"> </w:t>
            </w:r>
            <w:r w:rsidRPr="0047571C">
              <w:rPr>
                <w:sz w:val="22"/>
                <w:szCs w:val="28"/>
              </w:rPr>
              <w:t>общими раковинами, кухонными мойками на этажах</w:t>
            </w:r>
          </w:p>
        </w:tc>
        <w:tc>
          <w:tcPr>
            <w:tcW w:w="1275" w:type="dxa"/>
            <w:vAlign w:val="center"/>
          </w:tcPr>
          <w:p w:rsidR="0047571C" w:rsidRPr="0047571C" w:rsidRDefault="0047571C" w:rsidP="0047571C">
            <w:pPr>
              <w:jc w:val="center"/>
              <w:rPr>
                <w:sz w:val="22"/>
                <w:szCs w:val="28"/>
              </w:rPr>
            </w:pPr>
            <w:r w:rsidRPr="0047571C">
              <w:rPr>
                <w:sz w:val="22"/>
                <w:szCs w:val="28"/>
              </w:rPr>
              <w:t>1,28</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10.1</w:t>
            </w:r>
          </w:p>
        </w:tc>
        <w:tc>
          <w:tcPr>
            <w:tcW w:w="6093" w:type="dxa"/>
          </w:tcPr>
          <w:p w:rsidR="0047571C" w:rsidRPr="0047571C" w:rsidRDefault="0047571C" w:rsidP="0047571C">
            <w:pPr>
              <w:rPr>
                <w:sz w:val="22"/>
                <w:szCs w:val="28"/>
              </w:rPr>
            </w:pPr>
            <w:r w:rsidRPr="0047571C">
              <w:rPr>
                <w:sz w:val="22"/>
                <w:szCs w:val="28"/>
              </w:rPr>
              <w:t xml:space="preserve">Жилые помещения в общежитиях коридорного типа с </w:t>
            </w:r>
            <w:r w:rsidRPr="0047571C">
              <w:rPr>
                <w:sz w:val="22"/>
                <w:szCs w:val="28"/>
              </w:rPr>
              <w:lastRenderedPageBreak/>
              <w:t>холодным и</w:t>
            </w:r>
            <w:r w:rsidR="00DD27E3">
              <w:rPr>
                <w:sz w:val="22"/>
                <w:szCs w:val="28"/>
              </w:rPr>
              <w:t xml:space="preserve"> </w:t>
            </w:r>
            <w:r w:rsidRPr="0047571C">
              <w:rPr>
                <w:sz w:val="22"/>
                <w:szCs w:val="28"/>
              </w:rPr>
              <w:t>горячим водоснабжением, без водоотведения или с выгребной ямой, оборудованные</w:t>
            </w:r>
            <w:r w:rsidR="00DD27E3">
              <w:rPr>
                <w:sz w:val="22"/>
                <w:szCs w:val="28"/>
              </w:rPr>
              <w:t xml:space="preserve"> </w:t>
            </w:r>
            <w:r w:rsidRPr="0047571C">
              <w:rPr>
                <w:sz w:val="22"/>
                <w:szCs w:val="28"/>
              </w:rPr>
              <w:t>общими</w:t>
            </w:r>
            <w:r w:rsidR="00DD27E3">
              <w:rPr>
                <w:sz w:val="22"/>
                <w:szCs w:val="28"/>
              </w:rPr>
              <w:t xml:space="preserve"> </w:t>
            </w:r>
            <w:r w:rsidRPr="0047571C">
              <w:rPr>
                <w:sz w:val="22"/>
                <w:szCs w:val="28"/>
              </w:rPr>
              <w:t>раковинами на этажах</w:t>
            </w:r>
          </w:p>
        </w:tc>
        <w:tc>
          <w:tcPr>
            <w:tcW w:w="1275" w:type="dxa"/>
            <w:vAlign w:val="center"/>
          </w:tcPr>
          <w:p w:rsidR="0047571C" w:rsidRPr="0047571C" w:rsidRDefault="0047571C" w:rsidP="0047571C">
            <w:pPr>
              <w:jc w:val="center"/>
              <w:rPr>
                <w:sz w:val="22"/>
                <w:szCs w:val="28"/>
              </w:rPr>
            </w:pPr>
            <w:r w:rsidRPr="0047571C">
              <w:rPr>
                <w:sz w:val="22"/>
                <w:szCs w:val="28"/>
              </w:rPr>
              <w:lastRenderedPageBreak/>
              <w:t>1,18</w:t>
            </w:r>
          </w:p>
        </w:tc>
        <w:tc>
          <w:tcPr>
            <w:tcW w:w="992" w:type="dxa"/>
            <w:vAlign w:val="center"/>
          </w:tcPr>
          <w:p w:rsidR="0047571C" w:rsidRPr="0047571C" w:rsidRDefault="0047571C" w:rsidP="0047571C">
            <w:pPr>
              <w:jc w:val="center"/>
              <w:rPr>
                <w:sz w:val="22"/>
                <w:szCs w:val="28"/>
              </w:rPr>
            </w:pPr>
            <w:r w:rsidRPr="0047571C">
              <w:rPr>
                <w:sz w:val="22"/>
                <w:szCs w:val="28"/>
              </w:rPr>
              <w:t>0,56</w:t>
            </w:r>
          </w:p>
        </w:tc>
        <w:tc>
          <w:tcPr>
            <w:tcW w:w="993" w:type="dxa"/>
            <w:vAlign w:val="center"/>
          </w:tcPr>
          <w:p w:rsidR="0047571C" w:rsidRPr="0047571C" w:rsidRDefault="0047571C" w:rsidP="0047571C">
            <w:pPr>
              <w:jc w:val="center"/>
              <w:rPr>
                <w:sz w:val="22"/>
                <w:szCs w:val="28"/>
              </w:rPr>
            </w:pPr>
            <w:r w:rsidRPr="0047571C">
              <w:rPr>
                <w:sz w:val="22"/>
                <w:szCs w:val="28"/>
              </w:rPr>
              <w:t>-</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lastRenderedPageBreak/>
              <w:t>10.2</w:t>
            </w:r>
          </w:p>
        </w:tc>
        <w:tc>
          <w:tcPr>
            <w:tcW w:w="6093" w:type="dxa"/>
          </w:tcPr>
          <w:p w:rsidR="0047571C" w:rsidRPr="0047571C" w:rsidRDefault="0047571C" w:rsidP="0047571C">
            <w:pPr>
              <w:rPr>
                <w:sz w:val="22"/>
                <w:szCs w:val="28"/>
              </w:rPr>
            </w:pPr>
            <w:r w:rsidRPr="0047571C">
              <w:rPr>
                <w:sz w:val="22"/>
                <w:szCs w:val="28"/>
              </w:rPr>
              <w:t>Жилые помещения в общежитиях коридорного типа с холодным и</w:t>
            </w:r>
            <w:r w:rsidR="00DD27E3">
              <w:rPr>
                <w:sz w:val="22"/>
                <w:szCs w:val="28"/>
              </w:rPr>
              <w:t xml:space="preserve"> </w:t>
            </w:r>
            <w:r w:rsidRPr="0047571C">
              <w:rPr>
                <w:sz w:val="22"/>
                <w:szCs w:val="28"/>
              </w:rPr>
              <w:t>горячим водоснабжением путем подогрева холодной</w:t>
            </w:r>
            <w:r w:rsidR="00DD27E3">
              <w:rPr>
                <w:sz w:val="22"/>
                <w:szCs w:val="28"/>
              </w:rPr>
              <w:t xml:space="preserve"> </w:t>
            </w:r>
            <w:r w:rsidRPr="0047571C">
              <w:rPr>
                <w:sz w:val="22"/>
                <w:szCs w:val="28"/>
              </w:rPr>
              <w:t>воды водонагревателями всеми видами топлива, без водоотведения или с</w:t>
            </w:r>
            <w:r w:rsidR="00DD27E3">
              <w:rPr>
                <w:sz w:val="22"/>
                <w:szCs w:val="28"/>
              </w:rPr>
              <w:t xml:space="preserve"> </w:t>
            </w:r>
            <w:r w:rsidRPr="0047571C">
              <w:rPr>
                <w:sz w:val="22"/>
                <w:szCs w:val="28"/>
              </w:rPr>
              <w:t>выгребной ямой, оборудованные</w:t>
            </w:r>
            <w:r w:rsidR="00DD27E3">
              <w:rPr>
                <w:sz w:val="22"/>
                <w:szCs w:val="28"/>
              </w:rPr>
              <w:t xml:space="preserve"> </w:t>
            </w:r>
            <w:r w:rsidRPr="0047571C">
              <w:rPr>
                <w:sz w:val="22"/>
                <w:szCs w:val="28"/>
              </w:rPr>
              <w:t>общими раковинами на этажах</w:t>
            </w:r>
          </w:p>
        </w:tc>
        <w:tc>
          <w:tcPr>
            <w:tcW w:w="1275" w:type="dxa"/>
            <w:vAlign w:val="center"/>
          </w:tcPr>
          <w:p w:rsidR="0047571C" w:rsidRPr="0047571C" w:rsidRDefault="0047571C" w:rsidP="0047571C">
            <w:pPr>
              <w:jc w:val="center"/>
              <w:rPr>
                <w:sz w:val="22"/>
                <w:szCs w:val="28"/>
              </w:rPr>
            </w:pPr>
            <w:r w:rsidRPr="0047571C">
              <w:rPr>
                <w:sz w:val="22"/>
                <w:szCs w:val="28"/>
              </w:rPr>
              <w:t>1,74</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10.3</w:t>
            </w:r>
          </w:p>
        </w:tc>
        <w:tc>
          <w:tcPr>
            <w:tcW w:w="6093" w:type="dxa"/>
          </w:tcPr>
          <w:p w:rsidR="0047571C" w:rsidRPr="0047571C" w:rsidRDefault="0047571C" w:rsidP="0047571C">
            <w:pPr>
              <w:rPr>
                <w:sz w:val="22"/>
                <w:szCs w:val="28"/>
              </w:rPr>
            </w:pPr>
            <w:r w:rsidRPr="0047571C">
              <w:rPr>
                <w:sz w:val="22"/>
                <w:szCs w:val="28"/>
              </w:rPr>
              <w:t>Жилые помещения в общежитиях коридорного типа с холодным водоснабжением, без водоотведения или с выгребной ямой, оборудованные</w:t>
            </w:r>
            <w:r w:rsidR="00DD27E3">
              <w:rPr>
                <w:sz w:val="22"/>
                <w:szCs w:val="28"/>
              </w:rPr>
              <w:t xml:space="preserve"> </w:t>
            </w:r>
            <w:r w:rsidRPr="0047571C">
              <w:rPr>
                <w:sz w:val="22"/>
                <w:szCs w:val="28"/>
              </w:rPr>
              <w:t>общими</w:t>
            </w:r>
            <w:r w:rsidR="00DD27E3">
              <w:rPr>
                <w:sz w:val="22"/>
                <w:szCs w:val="28"/>
              </w:rPr>
              <w:t xml:space="preserve"> </w:t>
            </w:r>
            <w:r w:rsidRPr="0047571C">
              <w:rPr>
                <w:sz w:val="22"/>
                <w:szCs w:val="28"/>
              </w:rPr>
              <w:t>раковинами на этажах</w:t>
            </w:r>
          </w:p>
        </w:tc>
        <w:tc>
          <w:tcPr>
            <w:tcW w:w="1275" w:type="dxa"/>
            <w:vAlign w:val="center"/>
          </w:tcPr>
          <w:p w:rsidR="0047571C" w:rsidRPr="0047571C" w:rsidRDefault="0047571C" w:rsidP="0047571C">
            <w:pPr>
              <w:jc w:val="center"/>
              <w:rPr>
                <w:sz w:val="22"/>
                <w:szCs w:val="28"/>
              </w:rPr>
            </w:pPr>
            <w:r w:rsidRPr="0047571C">
              <w:rPr>
                <w:sz w:val="22"/>
                <w:szCs w:val="28"/>
              </w:rPr>
              <w:t>1,14</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w:t>
            </w:r>
          </w:p>
        </w:tc>
      </w:tr>
      <w:tr w:rsidR="0047571C" w:rsidRPr="001266D4" w:rsidTr="00552C8A">
        <w:tc>
          <w:tcPr>
            <w:tcW w:w="706" w:type="dxa"/>
            <w:vAlign w:val="center"/>
          </w:tcPr>
          <w:p w:rsidR="0047571C" w:rsidRPr="001266D4" w:rsidRDefault="0047571C" w:rsidP="0047571C">
            <w:pPr>
              <w:jc w:val="center"/>
              <w:rPr>
                <w:sz w:val="22"/>
                <w:szCs w:val="24"/>
              </w:rPr>
            </w:pPr>
            <w:r w:rsidRPr="001266D4">
              <w:rPr>
                <w:sz w:val="22"/>
                <w:szCs w:val="24"/>
              </w:rPr>
              <w:t>11.1</w:t>
            </w:r>
          </w:p>
        </w:tc>
        <w:tc>
          <w:tcPr>
            <w:tcW w:w="6093" w:type="dxa"/>
          </w:tcPr>
          <w:p w:rsidR="0047571C" w:rsidRPr="0047571C" w:rsidRDefault="0047571C" w:rsidP="0047571C">
            <w:pPr>
              <w:rPr>
                <w:sz w:val="22"/>
                <w:szCs w:val="28"/>
              </w:rPr>
            </w:pPr>
            <w:r w:rsidRPr="0047571C">
              <w:rPr>
                <w:sz w:val="22"/>
                <w:szCs w:val="28"/>
              </w:rPr>
              <w:t>Жилые помещения</w:t>
            </w:r>
            <w:r w:rsidR="00DD27E3">
              <w:rPr>
                <w:sz w:val="22"/>
                <w:szCs w:val="28"/>
              </w:rPr>
              <w:t xml:space="preserve"> </w:t>
            </w:r>
            <w:r w:rsidRPr="0047571C">
              <w:rPr>
                <w:sz w:val="22"/>
                <w:szCs w:val="28"/>
              </w:rPr>
              <w:t>с холодным водоснабжением из уличной колонки</w:t>
            </w:r>
            <w:r w:rsidR="00DD27E3">
              <w:rPr>
                <w:sz w:val="22"/>
                <w:szCs w:val="28"/>
              </w:rPr>
              <w:t xml:space="preserve"> </w:t>
            </w:r>
            <w:r w:rsidRPr="0047571C">
              <w:rPr>
                <w:sz w:val="22"/>
                <w:szCs w:val="28"/>
              </w:rPr>
              <w:t>или дворового крана</w:t>
            </w:r>
          </w:p>
        </w:tc>
        <w:tc>
          <w:tcPr>
            <w:tcW w:w="1275" w:type="dxa"/>
            <w:vAlign w:val="center"/>
          </w:tcPr>
          <w:p w:rsidR="0047571C" w:rsidRPr="0047571C" w:rsidRDefault="0047571C" w:rsidP="0047571C">
            <w:pPr>
              <w:jc w:val="center"/>
              <w:rPr>
                <w:sz w:val="22"/>
                <w:szCs w:val="28"/>
              </w:rPr>
            </w:pPr>
            <w:r w:rsidRPr="0047571C">
              <w:rPr>
                <w:sz w:val="22"/>
                <w:szCs w:val="28"/>
              </w:rPr>
              <w:t>1,08</w:t>
            </w:r>
          </w:p>
        </w:tc>
        <w:tc>
          <w:tcPr>
            <w:tcW w:w="992" w:type="dxa"/>
            <w:vAlign w:val="center"/>
          </w:tcPr>
          <w:p w:rsidR="0047571C" w:rsidRPr="0047571C" w:rsidRDefault="0047571C" w:rsidP="0047571C">
            <w:pPr>
              <w:jc w:val="center"/>
              <w:rPr>
                <w:sz w:val="22"/>
                <w:szCs w:val="28"/>
              </w:rPr>
            </w:pPr>
            <w:r w:rsidRPr="0047571C">
              <w:rPr>
                <w:sz w:val="22"/>
                <w:szCs w:val="28"/>
              </w:rPr>
              <w:t>-</w:t>
            </w:r>
          </w:p>
        </w:tc>
        <w:tc>
          <w:tcPr>
            <w:tcW w:w="993" w:type="dxa"/>
            <w:vAlign w:val="center"/>
          </w:tcPr>
          <w:p w:rsidR="0047571C" w:rsidRPr="0047571C" w:rsidRDefault="0047571C" w:rsidP="0047571C">
            <w:pPr>
              <w:jc w:val="center"/>
              <w:rPr>
                <w:sz w:val="22"/>
                <w:szCs w:val="28"/>
              </w:rPr>
            </w:pPr>
            <w:r w:rsidRPr="0047571C">
              <w:rPr>
                <w:sz w:val="22"/>
                <w:szCs w:val="28"/>
              </w:rPr>
              <w:t>-</w:t>
            </w:r>
          </w:p>
        </w:tc>
      </w:tr>
    </w:tbl>
    <w:p w:rsidR="001266D4" w:rsidRDefault="001266D4" w:rsidP="001266D4">
      <w:pPr>
        <w:rPr>
          <w:szCs w:val="28"/>
        </w:rPr>
      </w:pPr>
      <w:r>
        <w:rPr>
          <w:szCs w:val="28"/>
        </w:rPr>
        <w:t>Примечание:</w:t>
      </w:r>
    </w:p>
    <w:p w:rsidR="001266D4" w:rsidRDefault="001266D4" w:rsidP="001266D4">
      <w:pPr>
        <w:rPr>
          <w:szCs w:val="28"/>
        </w:rPr>
      </w:pPr>
      <w:r>
        <w:rPr>
          <w:szCs w:val="28"/>
        </w:rPr>
        <w:t>*При степени благоустройства</w:t>
      </w:r>
      <w:r w:rsidR="0062776C">
        <w:rPr>
          <w:szCs w:val="28"/>
        </w:rPr>
        <w:t xml:space="preserve"> </w:t>
      </w:r>
      <w:r w:rsidR="006B6D36">
        <w:rPr>
          <w:szCs w:val="28"/>
        </w:rPr>
        <w:t>«</w:t>
      </w:r>
      <w:r>
        <w:rPr>
          <w:szCs w:val="28"/>
        </w:rPr>
        <w:t>водоотведение в выгребные ямы через внутридомовые сети</w:t>
      </w:r>
      <w:r w:rsidR="006B6D36">
        <w:rPr>
          <w:szCs w:val="28"/>
        </w:rPr>
        <w:t>»</w:t>
      </w:r>
      <w:r>
        <w:rPr>
          <w:szCs w:val="28"/>
        </w:rPr>
        <w:t xml:space="preserve"> норматив потребления коммунальной услуги по водоотведению</w:t>
      </w:r>
      <w:r w:rsidR="0062776C">
        <w:rPr>
          <w:szCs w:val="28"/>
        </w:rPr>
        <w:t xml:space="preserve"> </w:t>
      </w:r>
      <w:r>
        <w:rPr>
          <w:szCs w:val="28"/>
        </w:rPr>
        <w:t>применяется в случае наличия договора</w:t>
      </w:r>
      <w:r w:rsidR="0062776C">
        <w:rPr>
          <w:szCs w:val="28"/>
        </w:rPr>
        <w:t xml:space="preserve"> </w:t>
      </w:r>
      <w:r>
        <w:rPr>
          <w:szCs w:val="28"/>
        </w:rPr>
        <w:t xml:space="preserve">с ресурсоснабжающей организацией на услугу </w:t>
      </w:r>
      <w:r w:rsidR="006B6D36">
        <w:rPr>
          <w:szCs w:val="28"/>
        </w:rPr>
        <w:t>«</w:t>
      </w:r>
      <w:r>
        <w:rPr>
          <w:szCs w:val="28"/>
        </w:rPr>
        <w:t>водоотведение и очистка сточных вод</w:t>
      </w:r>
      <w:r w:rsidR="006B6D36">
        <w:rPr>
          <w:szCs w:val="28"/>
        </w:rPr>
        <w:t>»</w:t>
      </w:r>
      <w:r>
        <w:rPr>
          <w:szCs w:val="28"/>
        </w:rPr>
        <w:t>.</w:t>
      </w:r>
    </w:p>
    <w:p w:rsidR="001266D4" w:rsidRDefault="001266D4" w:rsidP="001266D4">
      <w:pPr>
        <w:rPr>
          <w:szCs w:val="28"/>
        </w:rPr>
      </w:pPr>
    </w:p>
    <w:p w:rsidR="001266D4" w:rsidRDefault="001266D4" w:rsidP="00BB18A5">
      <w:pPr>
        <w:pStyle w:val="a3"/>
        <w:numPr>
          <w:ilvl w:val="0"/>
          <w:numId w:val="8"/>
        </w:numPr>
        <w:jc w:val="right"/>
        <w:rPr>
          <w:szCs w:val="28"/>
        </w:rPr>
      </w:pPr>
    </w:p>
    <w:p w:rsidR="001266D4" w:rsidRDefault="001266D4" w:rsidP="001266D4">
      <w:pPr>
        <w:rPr>
          <w:szCs w:val="28"/>
        </w:rPr>
      </w:pPr>
    </w:p>
    <w:p w:rsidR="001266D4" w:rsidRPr="00B526D3" w:rsidRDefault="001266D4" w:rsidP="001266D4">
      <w:pPr>
        <w:rPr>
          <w:szCs w:val="28"/>
        </w:rPr>
      </w:pPr>
      <w:r w:rsidRPr="00B526D3">
        <w:rPr>
          <w:szCs w:val="28"/>
        </w:rPr>
        <w:t>Нормативы потребления коммунальной услуги по холодному водоснабжению при использовании земельного участка и надворных построек</w:t>
      </w:r>
      <w:r w:rsidRPr="00B526D3">
        <w:rPr>
          <w:bCs/>
          <w:color w:val="000000"/>
          <w:szCs w:val="28"/>
        </w:rPr>
        <w:t xml:space="preserve"> </w:t>
      </w:r>
      <w:r w:rsidRPr="00B526D3">
        <w:rPr>
          <w:szCs w:val="28"/>
        </w:rPr>
        <w:t xml:space="preserve">на территории </w:t>
      </w:r>
      <w:r w:rsidR="0047571C">
        <w:rPr>
          <w:szCs w:val="28"/>
        </w:rPr>
        <w:t>Крапивинского</w:t>
      </w:r>
      <w:r>
        <w:rPr>
          <w:szCs w:val="28"/>
        </w:rPr>
        <w:t xml:space="preserve"> муниципального района</w:t>
      </w:r>
    </w:p>
    <w:p w:rsidR="001266D4" w:rsidRPr="00B526D3" w:rsidRDefault="001266D4" w:rsidP="001266D4">
      <w:pPr>
        <w:rPr>
          <w:b/>
          <w:szCs w:val="28"/>
        </w:rPr>
      </w:pPr>
    </w:p>
    <w:tbl>
      <w:tblPr>
        <w:tblpPr w:leftFromText="180" w:rightFromText="180" w:vertAnchor="text" w:tblpY="1"/>
        <w:tblOverlap w:val="neve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3202"/>
        <w:gridCol w:w="4089"/>
        <w:gridCol w:w="1842"/>
      </w:tblGrid>
      <w:tr w:rsidR="0047571C" w:rsidRPr="0047571C" w:rsidTr="0047571C">
        <w:trPr>
          <w:trHeight w:val="284"/>
        </w:trPr>
        <w:tc>
          <w:tcPr>
            <w:tcW w:w="926"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47571C">
            <w:pPr>
              <w:jc w:val="center"/>
              <w:rPr>
                <w:sz w:val="22"/>
                <w:szCs w:val="20"/>
              </w:rPr>
            </w:pPr>
            <w:r w:rsidRPr="0047571C">
              <w:rPr>
                <w:sz w:val="22"/>
                <w:szCs w:val="20"/>
              </w:rPr>
              <w:t>№ п/п</w:t>
            </w:r>
          </w:p>
        </w:tc>
        <w:tc>
          <w:tcPr>
            <w:tcW w:w="320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jc w:val="center"/>
              <w:rPr>
                <w:sz w:val="22"/>
                <w:szCs w:val="20"/>
              </w:rPr>
            </w:pPr>
            <w:r w:rsidRPr="0047571C">
              <w:rPr>
                <w:sz w:val="22"/>
                <w:szCs w:val="20"/>
              </w:rPr>
              <w:t>Направления использования</w:t>
            </w:r>
          </w:p>
        </w:tc>
        <w:tc>
          <w:tcPr>
            <w:tcW w:w="4089"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jc w:val="center"/>
              <w:rPr>
                <w:sz w:val="22"/>
                <w:szCs w:val="20"/>
              </w:rPr>
            </w:pPr>
            <w:r w:rsidRPr="0047571C">
              <w:rPr>
                <w:sz w:val="22"/>
                <w:szCs w:val="20"/>
              </w:rPr>
              <w:t>Единица</w:t>
            </w:r>
          </w:p>
          <w:p w:rsidR="0047571C" w:rsidRPr="0047571C" w:rsidRDefault="0047571C" w:rsidP="00552C8A">
            <w:pPr>
              <w:jc w:val="center"/>
              <w:rPr>
                <w:sz w:val="22"/>
                <w:szCs w:val="20"/>
              </w:rPr>
            </w:pPr>
            <w:r w:rsidRPr="0047571C">
              <w:rPr>
                <w:sz w:val="22"/>
                <w:szCs w:val="20"/>
              </w:rPr>
              <w:t>измерения</w:t>
            </w:r>
          </w:p>
        </w:tc>
        <w:tc>
          <w:tcPr>
            <w:tcW w:w="184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jc w:val="center"/>
              <w:rPr>
                <w:sz w:val="22"/>
                <w:szCs w:val="20"/>
                <w:highlight w:val="cyan"/>
              </w:rPr>
            </w:pPr>
            <w:r w:rsidRPr="0047571C">
              <w:rPr>
                <w:sz w:val="22"/>
                <w:szCs w:val="20"/>
              </w:rPr>
              <w:t>Норматив потребления</w:t>
            </w:r>
          </w:p>
        </w:tc>
      </w:tr>
      <w:tr w:rsidR="0047571C" w:rsidRPr="0047571C" w:rsidTr="0047571C">
        <w:trPr>
          <w:trHeight w:val="284"/>
        </w:trPr>
        <w:tc>
          <w:tcPr>
            <w:tcW w:w="926"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47571C">
            <w:pPr>
              <w:ind w:left="-81" w:hanging="32"/>
              <w:jc w:val="center"/>
              <w:rPr>
                <w:sz w:val="22"/>
                <w:szCs w:val="20"/>
              </w:rPr>
            </w:pPr>
            <w:r w:rsidRPr="0047571C">
              <w:rPr>
                <w:sz w:val="22"/>
                <w:szCs w:val="20"/>
              </w:rPr>
              <w:t>1.</w:t>
            </w:r>
          </w:p>
        </w:tc>
        <w:tc>
          <w:tcPr>
            <w:tcW w:w="320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 xml:space="preserve">Мытье в бане </w:t>
            </w:r>
          </w:p>
        </w:tc>
        <w:tc>
          <w:tcPr>
            <w:tcW w:w="4089"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 xml:space="preserve">куб. метр на </w:t>
            </w:r>
          </w:p>
          <w:p w:rsidR="0047571C" w:rsidRPr="0047571C" w:rsidRDefault="0047571C" w:rsidP="00552C8A">
            <w:pPr>
              <w:rPr>
                <w:sz w:val="22"/>
                <w:szCs w:val="20"/>
              </w:rPr>
            </w:pPr>
            <w:r w:rsidRPr="0047571C">
              <w:rPr>
                <w:sz w:val="22"/>
                <w:szCs w:val="20"/>
              </w:rPr>
              <w:t>1 человека в месяц</w:t>
            </w:r>
          </w:p>
        </w:tc>
        <w:tc>
          <w:tcPr>
            <w:tcW w:w="184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6B6D36">
            <w:pPr>
              <w:spacing w:line="240" w:lineRule="auto"/>
              <w:jc w:val="center"/>
              <w:rPr>
                <w:sz w:val="22"/>
                <w:szCs w:val="20"/>
              </w:rPr>
            </w:pPr>
            <w:r w:rsidRPr="0047571C">
              <w:rPr>
                <w:sz w:val="22"/>
                <w:szCs w:val="20"/>
              </w:rPr>
              <w:t>0,2</w:t>
            </w:r>
          </w:p>
        </w:tc>
      </w:tr>
      <w:tr w:rsidR="0047571C" w:rsidRPr="0047571C" w:rsidTr="0047571C">
        <w:trPr>
          <w:trHeight w:val="284"/>
        </w:trPr>
        <w:tc>
          <w:tcPr>
            <w:tcW w:w="926"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47571C">
            <w:pPr>
              <w:ind w:left="-81" w:hanging="32"/>
              <w:jc w:val="center"/>
              <w:rPr>
                <w:sz w:val="22"/>
                <w:szCs w:val="20"/>
              </w:rPr>
            </w:pPr>
            <w:r w:rsidRPr="0047571C">
              <w:rPr>
                <w:sz w:val="22"/>
                <w:szCs w:val="20"/>
              </w:rPr>
              <w:t>2.</w:t>
            </w:r>
          </w:p>
        </w:tc>
        <w:tc>
          <w:tcPr>
            <w:tcW w:w="320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Полив земельного участка</w:t>
            </w:r>
            <w:r w:rsidR="00DD27E3">
              <w:rPr>
                <w:sz w:val="22"/>
                <w:szCs w:val="20"/>
              </w:rPr>
              <w:t xml:space="preserve"> </w:t>
            </w:r>
            <w:r w:rsidRPr="0047571C">
              <w:rPr>
                <w:sz w:val="22"/>
                <w:szCs w:val="20"/>
              </w:rPr>
              <w:t xml:space="preserve">при наличии водопровода </w:t>
            </w:r>
          </w:p>
        </w:tc>
        <w:tc>
          <w:tcPr>
            <w:tcW w:w="4089"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куб. метр на 1 кв.м.</w:t>
            </w:r>
            <w:r w:rsidR="00DD27E3">
              <w:rPr>
                <w:sz w:val="22"/>
                <w:szCs w:val="20"/>
              </w:rPr>
              <w:t xml:space="preserve"> </w:t>
            </w:r>
            <w:r w:rsidRPr="0047571C">
              <w:rPr>
                <w:sz w:val="22"/>
                <w:szCs w:val="20"/>
              </w:rPr>
              <w:t>земельного участка в месяц поливочного сезона**</w:t>
            </w:r>
          </w:p>
        </w:tc>
        <w:tc>
          <w:tcPr>
            <w:tcW w:w="184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6B6D36">
            <w:pPr>
              <w:spacing w:line="240" w:lineRule="auto"/>
              <w:jc w:val="center"/>
              <w:rPr>
                <w:sz w:val="22"/>
                <w:szCs w:val="20"/>
              </w:rPr>
            </w:pPr>
            <w:r w:rsidRPr="0047571C">
              <w:rPr>
                <w:sz w:val="22"/>
                <w:szCs w:val="20"/>
              </w:rPr>
              <w:t>0,15</w:t>
            </w:r>
          </w:p>
        </w:tc>
      </w:tr>
      <w:tr w:rsidR="0047571C" w:rsidRPr="0047571C" w:rsidTr="0047571C">
        <w:trPr>
          <w:trHeight w:val="284"/>
        </w:trPr>
        <w:tc>
          <w:tcPr>
            <w:tcW w:w="926"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47571C">
            <w:pPr>
              <w:ind w:left="-81" w:hanging="32"/>
              <w:jc w:val="center"/>
              <w:rPr>
                <w:sz w:val="22"/>
                <w:szCs w:val="20"/>
              </w:rPr>
            </w:pPr>
            <w:r w:rsidRPr="0047571C">
              <w:rPr>
                <w:sz w:val="22"/>
                <w:szCs w:val="20"/>
              </w:rPr>
              <w:t>3.</w:t>
            </w:r>
          </w:p>
        </w:tc>
        <w:tc>
          <w:tcPr>
            <w:tcW w:w="320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Полив земельного участка</w:t>
            </w:r>
            <w:r w:rsidR="00DD27E3">
              <w:rPr>
                <w:sz w:val="22"/>
                <w:szCs w:val="20"/>
              </w:rPr>
              <w:t xml:space="preserve"> </w:t>
            </w:r>
            <w:r w:rsidRPr="0047571C">
              <w:rPr>
                <w:sz w:val="22"/>
                <w:szCs w:val="20"/>
              </w:rPr>
              <w:t xml:space="preserve">из уличной колонки </w:t>
            </w:r>
          </w:p>
        </w:tc>
        <w:tc>
          <w:tcPr>
            <w:tcW w:w="4089"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куб. метр на 1 кв.м.</w:t>
            </w:r>
            <w:r w:rsidR="00DD27E3">
              <w:rPr>
                <w:sz w:val="22"/>
                <w:szCs w:val="20"/>
              </w:rPr>
              <w:t xml:space="preserve"> </w:t>
            </w:r>
            <w:r w:rsidRPr="0047571C">
              <w:rPr>
                <w:sz w:val="22"/>
                <w:szCs w:val="20"/>
              </w:rPr>
              <w:t>земельного участка в месяц поливочного сезона**</w:t>
            </w:r>
          </w:p>
        </w:tc>
        <w:tc>
          <w:tcPr>
            <w:tcW w:w="184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6B6D36">
            <w:pPr>
              <w:spacing w:line="240" w:lineRule="auto"/>
              <w:jc w:val="center"/>
              <w:rPr>
                <w:sz w:val="22"/>
                <w:szCs w:val="20"/>
              </w:rPr>
            </w:pPr>
            <w:r w:rsidRPr="0047571C">
              <w:rPr>
                <w:sz w:val="22"/>
                <w:szCs w:val="20"/>
              </w:rPr>
              <w:t>0,09</w:t>
            </w:r>
          </w:p>
        </w:tc>
      </w:tr>
      <w:tr w:rsidR="0047571C" w:rsidRPr="0047571C" w:rsidTr="0047571C">
        <w:trPr>
          <w:trHeight w:val="284"/>
        </w:trPr>
        <w:tc>
          <w:tcPr>
            <w:tcW w:w="926"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47571C">
            <w:pPr>
              <w:ind w:left="-81" w:hanging="32"/>
              <w:jc w:val="center"/>
              <w:rPr>
                <w:sz w:val="22"/>
                <w:szCs w:val="20"/>
              </w:rPr>
            </w:pPr>
            <w:r w:rsidRPr="0047571C">
              <w:rPr>
                <w:sz w:val="22"/>
                <w:szCs w:val="20"/>
              </w:rPr>
              <w:t>4.</w:t>
            </w:r>
          </w:p>
        </w:tc>
        <w:tc>
          <w:tcPr>
            <w:tcW w:w="320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Мытье автомобиля</w:t>
            </w:r>
            <w:r w:rsidR="00DD27E3">
              <w:rPr>
                <w:sz w:val="22"/>
                <w:szCs w:val="20"/>
              </w:rPr>
              <w:t xml:space="preserve"> </w:t>
            </w:r>
          </w:p>
        </w:tc>
        <w:tc>
          <w:tcPr>
            <w:tcW w:w="4089" w:type="dxa"/>
            <w:tcBorders>
              <w:top w:val="single" w:sz="4" w:space="0" w:color="auto"/>
              <w:left w:val="single" w:sz="4" w:space="0" w:color="auto"/>
              <w:bottom w:val="single" w:sz="4" w:space="0" w:color="auto"/>
              <w:right w:val="single" w:sz="4" w:space="0" w:color="auto"/>
            </w:tcBorders>
            <w:vAlign w:val="center"/>
          </w:tcPr>
          <w:p w:rsidR="0047571C" w:rsidRPr="0047571C" w:rsidRDefault="00DD27E3" w:rsidP="00552C8A">
            <w:pPr>
              <w:rPr>
                <w:sz w:val="22"/>
                <w:szCs w:val="20"/>
              </w:rPr>
            </w:pPr>
            <w:r>
              <w:rPr>
                <w:sz w:val="22"/>
                <w:szCs w:val="20"/>
              </w:rPr>
              <w:t xml:space="preserve"> </w:t>
            </w:r>
            <w:r w:rsidR="0047571C" w:rsidRPr="0047571C">
              <w:rPr>
                <w:sz w:val="22"/>
                <w:szCs w:val="20"/>
              </w:rPr>
              <w:t xml:space="preserve">куб. метр на </w:t>
            </w:r>
          </w:p>
          <w:p w:rsidR="0047571C" w:rsidRPr="0047571C" w:rsidRDefault="0047571C" w:rsidP="00552C8A">
            <w:pPr>
              <w:rPr>
                <w:sz w:val="22"/>
                <w:szCs w:val="20"/>
              </w:rPr>
            </w:pPr>
            <w:r w:rsidRPr="0047571C">
              <w:rPr>
                <w:sz w:val="22"/>
                <w:szCs w:val="20"/>
              </w:rPr>
              <w:t>1 автомобиль в месяц</w:t>
            </w:r>
          </w:p>
        </w:tc>
        <w:tc>
          <w:tcPr>
            <w:tcW w:w="184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6B6D36">
            <w:pPr>
              <w:spacing w:line="240" w:lineRule="auto"/>
              <w:jc w:val="center"/>
              <w:rPr>
                <w:sz w:val="22"/>
                <w:szCs w:val="20"/>
              </w:rPr>
            </w:pPr>
            <w:r w:rsidRPr="0047571C">
              <w:rPr>
                <w:sz w:val="22"/>
                <w:szCs w:val="20"/>
              </w:rPr>
              <w:t>0,4</w:t>
            </w:r>
          </w:p>
        </w:tc>
      </w:tr>
      <w:tr w:rsidR="0047571C" w:rsidRPr="0047571C" w:rsidTr="0047571C">
        <w:trPr>
          <w:trHeight w:val="284"/>
        </w:trPr>
        <w:tc>
          <w:tcPr>
            <w:tcW w:w="926"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47571C">
            <w:pPr>
              <w:ind w:left="-81" w:hanging="32"/>
              <w:jc w:val="center"/>
              <w:rPr>
                <w:sz w:val="22"/>
                <w:szCs w:val="20"/>
              </w:rPr>
            </w:pPr>
            <w:r w:rsidRPr="0047571C">
              <w:rPr>
                <w:sz w:val="22"/>
                <w:szCs w:val="20"/>
              </w:rPr>
              <w:t>5.</w:t>
            </w:r>
          </w:p>
        </w:tc>
        <w:tc>
          <w:tcPr>
            <w:tcW w:w="9133" w:type="dxa"/>
            <w:gridSpan w:val="3"/>
            <w:tcBorders>
              <w:top w:val="single" w:sz="4" w:space="0" w:color="auto"/>
              <w:left w:val="single" w:sz="4" w:space="0" w:color="auto"/>
              <w:bottom w:val="single" w:sz="4" w:space="0" w:color="auto"/>
              <w:right w:val="single" w:sz="4" w:space="0" w:color="auto"/>
            </w:tcBorders>
            <w:vAlign w:val="center"/>
          </w:tcPr>
          <w:p w:rsidR="0047571C" w:rsidRPr="0047571C" w:rsidRDefault="0047571C" w:rsidP="006B6D36">
            <w:pPr>
              <w:spacing w:line="240" w:lineRule="auto"/>
              <w:rPr>
                <w:sz w:val="22"/>
                <w:szCs w:val="20"/>
              </w:rPr>
            </w:pPr>
            <w:r w:rsidRPr="0047571C">
              <w:rPr>
                <w:sz w:val="22"/>
                <w:szCs w:val="20"/>
              </w:rPr>
              <w:t>Водоснабжение и приготовление пищи для сельскохозяйственных животных:</w:t>
            </w:r>
          </w:p>
        </w:tc>
      </w:tr>
      <w:tr w:rsidR="0047571C" w:rsidRPr="0047571C" w:rsidTr="0047571C">
        <w:trPr>
          <w:trHeight w:val="284"/>
        </w:trPr>
        <w:tc>
          <w:tcPr>
            <w:tcW w:w="926"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47571C">
            <w:pPr>
              <w:ind w:left="-81" w:hanging="32"/>
              <w:jc w:val="center"/>
              <w:rPr>
                <w:sz w:val="22"/>
                <w:szCs w:val="20"/>
              </w:rPr>
            </w:pPr>
            <w:r w:rsidRPr="0047571C">
              <w:rPr>
                <w:sz w:val="22"/>
                <w:szCs w:val="20"/>
              </w:rPr>
              <w:t>5.1.</w:t>
            </w:r>
          </w:p>
        </w:tc>
        <w:tc>
          <w:tcPr>
            <w:tcW w:w="320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Корова</w:t>
            </w:r>
          </w:p>
        </w:tc>
        <w:tc>
          <w:tcPr>
            <w:tcW w:w="4089"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куб. метр</w:t>
            </w:r>
            <w:r w:rsidR="00DD27E3">
              <w:rPr>
                <w:sz w:val="22"/>
                <w:szCs w:val="20"/>
              </w:rPr>
              <w:t xml:space="preserve"> </w:t>
            </w:r>
            <w:r w:rsidRPr="0047571C">
              <w:rPr>
                <w:sz w:val="22"/>
                <w:szCs w:val="20"/>
              </w:rPr>
              <w:t>на 1 голову в месяц</w:t>
            </w:r>
          </w:p>
        </w:tc>
        <w:tc>
          <w:tcPr>
            <w:tcW w:w="184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6B6D36">
            <w:pPr>
              <w:spacing w:line="240" w:lineRule="auto"/>
              <w:jc w:val="center"/>
              <w:rPr>
                <w:sz w:val="22"/>
                <w:szCs w:val="20"/>
              </w:rPr>
            </w:pPr>
            <w:r w:rsidRPr="0047571C">
              <w:rPr>
                <w:sz w:val="22"/>
                <w:szCs w:val="20"/>
              </w:rPr>
              <w:t>1,82</w:t>
            </w:r>
          </w:p>
        </w:tc>
      </w:tr>
      <w:tr w:rsidR="0047571C" w:rsidRPr="0047571C" w:rsidTr="0047571C">
        <w:trPr>
          <w:trHeight w:val="284"/>
        </w:trPr>
        <w:tc>
          <w:tcPr>
            <w:tcW w:w="926"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47571C">
            <w:pPr>
              <w:ind w:left="-81" w:hanging="32"/>
              <w:jc w:val="center"/>
              <w:rPr>
                <w:sz w:val="22"/>
                <w:szCs w:val="20"/>
              </w:rPr>
            </w:pPr>
            <w:r w:rsidRPr="0047571C">
              <w:rPr>
                <w:sz w:val="22"/>
                <w:szCs w:val="20"/>
              </w:rPr>
              <w:t>5.2.</w:t>
            </w:r>
          </w:p>
        </w:tc>
        <w:tc>
          <w:tcPr>
            <w:tcW w:w="320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Лошадь</w:t>
            </w:r>
          </w:p>
        </w:tc>
        <w:tc>
          <w:tcPr>
            <w:tcW w:w="4089"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куб. метр</w:t>
            </w:r>
            <w:r w:rsidR="00DD27E3">
              <w:rPr>
                <w:sz w:val="22"/>
                <w:szCs w:val="20"/>
              </w:rPr>
              <w:t xml:space="preserve"> </w:t>
            </w:r>
            <w:r w:rsidRPr="0047571C">
              <w:rPr>
                <w:sz w:val="22"/>
                <w:szCs w:val="20"/>
              </w:rPr>
              <w:t>на 1 голову в месяц</w:t>
            </w:r>
          </w:p>
        </w:tc>
        <w:tc>
          <w:tcPr>
            <w:tcW w:w="184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6B6D36">
            <w:pPr>
              <w:spacing w:line="240" w:lineRule="auto"/>
              <w:jc w:val="center"/>
              <w:rPr>
                <w:sz w:val="22"/>
                <w:szCs w:val="20"/>
              </w:rPr>
            </w:pPr>
            <w:r w:rsidRPr="0047571C">
              <w:rPr>
                <w:sz w:val="22"/>
                <w:szCs w:val="20"/>
              </w:rPr>
              <w:t>2,43</w:t>
            </w:r>
          </w:p>
        </w:tc>
      </w:tr>
      <w:tr w:rsidR="0047571C" w:rsidRPr="0047571C" w:rsidTr="0047571C">
        <w:trPr>
          <w:trHeight w:val="284"/>
        </w:trPr>
        <w:tc>
          <w:tcPr>
            <w:tcW w:w="926"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47571C">
            <w:pPr>
              <w:ind w:left="-81" w:hanging="32"/>
              <w:jc w:val="center"/>
              <w:rPr>
                <w:sz w:val="22"/>
                <w:szCs w:val="20"/>
              </w:rPr>
            </w:pPr>
            <w:r w:rsidRPr="0047571C">
              <w:rPr>
                <w:sz w:val="22"/>
                <w:szCs w:val="20"/>
              </w:rPr>
              <w:lastRenderedPageBreak/>
              <w:t>5.3.</w:t>
            </w:r>
          </w:p>
        </w:tc>
        <w:tc>
          <w:tcPr>
            <w:tcW w:w="320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Свинья</w:t>
            </w:r>
          </w:p>
        </w:tc>
        <w:tc>
          <w:tcPr>
            <w:tcW w:w="4089"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куб. метр</w:t>
            </w:r>
            <w:r w:rsidR="00DD27E3">
              <w:rPr>
                <w:sz w:val="22"/>
                <w:szCs w:val="20"/>
              </w:rPr>
              <w:t xml:space="preserve"> </w:t>
            </w:r>
            <w:r w:rsidRPr="0047571C">
              <w:rPr>
                <w:sz w:val="22"/>
                <w:szCs w:val="20"/>
              </w:rPr>
              <w:t>на 1 голову в месяц</w:t>
            </w:r>
          </w:p>
        </w:tc>
        <w:tc>
          <w:tcPr>
            <w:tcW w:w="184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6B6D36">
            <w:pPr>
              <w:spacing w:line="240" w:lineRule="auto"/>
              <w:jc w:val="center"/>
              <w:rPr>
                <w:sz w:val="22"/>
                <w:szCs w:val="20"/>
              </w:rPr>
            </w:pPr>
            <w:r w:rsidRPr="0047571C">
              <w:rPr>
                <w:sz w:val="22"/>
                <w:szCs w:val="20"/>
              </w:rPr>
              <w:t>0,76</w:t>
            </w:r>
          </w:p>
        </w:tc>
      </w:tr>
      <w:tr w:rsidR="0047571C" w:rsidRPr="0047571C" w:rsidTr="0047571C">
        <w:trPr>
          <w:trHeight w:val="284"/>
        </w:trPr>
        <w:tc>
          <w:tcPr>
            <w:tcW w:w="926"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47571C">
            <w:pPr>
              <w:ind w:left="-81" w:hanging="32"/>
              <w:jc w:val="center"/>
              <w:rPr>
                <w:sz w:val="22"/>
                <w:szCs w:val="20"/>
              </w:rPr>
            </w:pPr>
            <w:r w:rsidRPr="0047571C">
              <w:rPr>
                <w:sz w:val="22"/>
                <w:szCs w:val="20"/>
              </w:rPr>
              <w:t>5.4.</w:t>
            </w:r>
          </w:p>
        </w:tc>
        <w:tc>
          <w:tcPr>
            <w:tcW w:w="320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Овца, коза</w:t>
            </w:r>
          </w:p>
        </w:tc>
        <w:tc>
          <w:tcPr>
            <w:tcW w:w="4089"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куб. метр</w:t>
            </w:r>
            <w:r w:rsidR="00DD27E3">
              <w:rPr>
                <w:sz w:val="22"/>
                <w:szCs w:val="20"/>
              </w:rPr>
              <w:t xml:space="preserve"> </w:t>
            </w:r>
            <w:r w:rsidRPr="0047571C">
              <w:rPr>
                <w:sz w:val="22"/>
                <w:szCs w:val="20"/>
              </w:rPr>
              <w:t>на 1 голову в месяц</w:t>
            </w:r>
          </w:p>
        </w:tc>
        <w:tc>
          <w:tcPr>
            <w:tcW w:w="184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jc w:val="center"/>
              <w:rPr>
                <w:sz w:val="22"/>
                <w:szCs w:val="20"/>
              </w:rPr>
            </w:pPr>
            <w:r w:rsidRPr="0047571C">
              <w:rPr>
                <w:sz w:val="22"/>
                <w:szCs w:val="20"/>
              </w:rPr>
              <w:t>0,3</w:t>
            </w:r>
          </w:p>
        </w:tc>
      </w:tr>
      <w:tr w:rsidR="0047571C" w:rsidRPr="0047571C" w:rsidTr="0047571C">
        <w:trPr>
          <w:trHeight w:val="284"/>
        </w:trPr>
        <w:tc>
          <w:tcPr>
            <w:tcW w:w="926"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47571C">
            <w:pPr>
              <w:ind w:left="-81" w:hanging="32"/>
              <w:jc w:val="center"/>
              <w:rPr>
                <w:sz w:val="22"/>
                <w:szCs w:val="20"/>
              </w:rPr>
            </w:pPr>
            <w:r w:rsidRPr="0047571C">
              <w:rPr>
                <w:sz w:val="22"/>
                <w:szCs w:val="20"/>
              </w:rPr>
              <w:t>5.5.</w:t>
            </w:r>
          </w:p>
        </w:tc>
        <w:tc>
          <w:tcPr>
            <w:tcW w:w="320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Куры</w:t>
            </w:r>
          </w:p>
        </w:tc>
        <w:tc>
          <w:tcPr>
            <w:tcW w:w="4089"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куб. метр</w:t>
            </w:r>
            <w:r w:rsidR="00DD27E3">
              <w:rPr>
                <w:sz w:val="22"/>
                <w:szCs w:val="20"/>
              </w:rPr>
              <w:t xml:space="preserve"> </w:t>
            </w:r>
            <w:r w:rsidRPr="0047571C">
              <w:rPr>
                <w:sz w:val="22"/>
                <w:szCs w:val="20"/>
              </w:rPr>
              <w:t>на 1 голову в месяц</w:t>
            </w:r>
          </w:p>
        </w:tc>
        <w:tc>
          <w:tcPr>
            <w:tcW w:w="184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jc w:val="center"/>
              <w:rPr>
                <w:sz w:val="22"/>
                <w:szCs w:val="20"/>
              </w:rPr>
            </w:pPr>
            <w:r w:rsidRPr="0047571C">
              <w:rPr>
                <w:sz w:val="22"/>
                <w:szCs w:val="20"/>
              </w:rPr>
              <w:t>0,01</w:t>
            </w:r>
          </w:p>
        </w:tc>
      </w:tr>
      <w:tr w:rsidR="0047571C" w:rsidRPr="0047571C" w:rsidTr="0047571C">
        <w:trPr>
          <w:trHeight w:val="284"/>
        </w:trPr>
        <w:tc>
          <w:tcPr>
            <w:tcW w:w="926"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47571C">
            <w:pPr>
              <w:ind w:left="-81" w:hanging="32"/>
              <w:jc w:val="center"/>
              <w:rPr>
                <w:sz w:val="22"/>
                <w:szCs w:val="20"/>
              </w:rPr>
            </w:pPr>
            <w:r w:rsidRPr="0047571C">
              <w:rPr>
                <w:sz w:val="22"/>
                <w:szCs w:val="20"/>
              </w:rPr>
              <w:t>5.6.</w:t>
            </w:r>
          </w:p>
        </w:tc>
        <w:tc>
          <w:tcPr>
            <w:tcW w:w="320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Гуси</w:t>
            </w:r>
          </w:p>
        </w:tc>
        <w:tc>
          <w:tcPr>
            <w:tcW w:w="4089"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куб. метр</w:t>
            </w:r>
            <w:r w:rsidR="00DD27E3">
              <w:rPr>
                <w:sz w:val="22"/>
                <w:szCs w:val="20"/>
              </w:rPr>
              <w:t xml:space="preserve"> </w:t>
            </w:r>
            <w:r w:rsidRPr="0047571C">
              <w:rPr>
                <w:sz w:val="22"/>
                <w:szCs w:val="20"/>
              </w:rPr>
              <w:t>на 1 голову в месяц</w:t>
            </w:r>
          </w:p>
        </w:tc>
        <w:tc>
          <w:tcPr>
            <w:tcW w:w="184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jc w:val="center"/>
              <w:rPr>
                <w:sz w:val="22"/>
                <w:szCs w:val="20"/>
              </w:rPr>
            </w:pPr>
            <w:r w:rsidRPr="0047571C">
              <w:rPr>
                <w:sz w:val="22"/>
                <w:szCs w:val="20"/>
              </w:rPr>
              <w:t>0,05</w:t>
            </w:r>
          </w:p>
        </w:tc>
      </w:tr>
      <w:tr w:rsidR="0047571C" w:rsidRPr="0047571C" w:rsidTr="0047571C">
        <w:trPr>
          <w:trHeight w:val="284"/>
        </w:trPr>
        <w:tc>
          <w:tcPr>
            <w:tcW w:w="926"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47571C">
            <w:pPr>
              <w:ind w:left="-81" w:hanging="32"/>
              <w:jc w:val="center"/>
              <w:rPr>
                <w:sz w:val="22"/>
                <w:szCs w:val="20"/>
              </w:rPr>
            </w:pPr>
            <w:r w:rsidRPr="0047571C">
              <w:rPr>
                <w:sz w:val="22"/>
                <w:szCs w:val="20"/>
              </w:rPr>
              <w:t>5.7.</w:t>
            </w:r>
          </w:p>
        </w:tc>
        <w:tc>
          <w:tcPr>
            <w:tcW w:w="320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Утки</w:t>
            </w:r>
          </w:p>
        </w:tc>
        <w:tc>
          <w:tcPr>
            <w:tcW w:w="4089"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rPr>
                <w:sz w:val="22"/>
                <w:szCs w:val="20"/>
              </w:rPr>
            </w:pPr>
            <w:r w:rsidRPr="0047571C">
              <w:rPr>
                <w:sz w:val="22"/>
                <w:szCs w:val="20"/>
              </w:rPr>
              <w:t>куб. метр</w:t>
            </w:r>
            <w:r w:rsidR="00DD27E3">
              <w:rPr>
                <w:sz w:val="22"/>
                <w:szCs w:val="20"/>
              </w:rPr>
              <w:t xml:space="preserve"> </w:t>
            </w:r>
            <w:r w:rsidRPr="0047571C">
              <w:rPr>
                <w:sz w:val="22"/>
                <w:szCs w:val="20"/>
              </w:rPr>
              <w:t>на 1 голову в месяц</w:t>
            </w:r>
          </w:p>
        </w:tc>
        <w:tc>
          <w:tcPr>
            <w:tcW w:w="1842" w:type="dxa"/>
            <w:tcBorders>
              <w:top w:val="single" w:sz="4" w:space="0" w:color="auto"/>
              <w:left w:val="single" w:sz="4" w:space="0" w:color="auto"/>
              <w:bottom w:val="single" w:sz="4" w:space="0" w:color="auto"/>
              <w:right w:val="single" w:sz="4" w:space="0" w:color="auto"/>
            </w:tcBorders>
            <w:vAlign w:val="center"/>
          </w:tcPr>
          <w:p w:rsidR="0047571C" w:rsidRPr="0047571C" w:rsidRDefault="0047571C" w:rsidP="00552C8A">
            <w:pPr>
              <w:jc w:val="center"/>
              <w:rPr>
                <w:sz w:val="22"/>
                <w:szCs w:val="20"/>
              </w:rPr>
            </w:pPr>
            <w:r w:rsidRPr="0047571C">
              <w:rPr>
                <w:sz w:val="22"/>
                <w:szCs w:val="20"/>
              </w:rPr>
              <w:t>0,06</w:t>
            </w:r>
          </w:p>
        </w:tc>
      </w:tr>
    </w:tbl>
    <w:p w:rsidR="001266D4" w:rsidRDefault="0062776C" w:rsidP="001266D4">
      <w:pPr>
        <w:rPr>
          <w:szCs w:val="28"/>
        </w:rPr>
      </w:pPr>
      <w:r>
        <w:rPr>
          <w:szCs w:val="28"/>
        </w:rPr>
        <w:t xml:space="preserve"> </w:t>
      </w:r>
    </w:p>
    <w:p w:rsidR="001266D4" w:rsidRDefault="0062776C" w:rsidP="001266D4">
      <w:pPr>
        <w:rPr>
          <w:szCs w:val="28"/>
        </w:rPr>
      </w:pPr>
      <w:r>
        <w:rPr>
          <w:szCs w:val="28"/>
        </w:rPr>
        <w:t xml:space="preserve"> </w:t>
      </w:r>
      <w:r w:rsidR="001266D4">
        <w:rPr>
          <w:szCs w:val="28"/>
        </w:rPr>
        <w:t>Примечание:</w:t>
      </w:r>
    </w:p>
    <w:p w:rsidR="001266D4" w:rsidRDefault="0062776C" w:rsidP="001266D4">
      <w:pPr>
        <w:rPr>
          <w:szCs w:val="28"/>
        </w:rPr>
      </w:pPr>
      <w:r>
        <w:rPr>
          <w:szCs w:val="28"/>
        </w:rPr>
        <w:t xml:space="preserve"> </w:t>
      </w:r>
      <w:r w:rsidR="001266D4">
        <w:rPr>
          <w:szCs w:val="28"/>
        </w:rPr>
        <w:t>** Норматив потребления коммунальной услуги на полив земельного участка применяется в течение 60 дней календарного года.</w:t>
      </w:r>
    </w:p>
    <w:p w:rsidR="001266D4" w:rsidRDefault="001266D4" w:rsidP="001266D4">
      <w:pPr>
        <w:rPr>
          <w:szCs w:val="28"/>
        </w:rPr>
      </w:pPr>
    </w:p>
    <w:p w:rsidR="001266D4" w:rsidRPr="001266D4" w:rsidRDefault="001266D4" w:rsidP="001266D4">
      <w:pPr>
        <w:pStyle w:val="2"/>
        <w:spacing w:before="0" w:after="240"/>
        <w:rPr>
          <w:rStyle w:val="ae"/>
          <w:rFonts w:ascii="Times New Roman" w:hAnsi="Times New Roman" w:cs="Times New Roman"/>
          <w:i w:val="0"/>
          <w:color w:val="auto"/>
          <w:sz w:val="28"/>
        </w:rPr>
      </w:pPr>
      <w:bookmarkStart w:id="22" w:name="_Toc135983636"/>
      <w:r w:rsidRPr="001266D4">
        <w:rPr>
          <w:rStyle w:val="ae"/>
          <w:rFonts w:ascii="Times New Roman" w:hAnsi="Times New Roman" w:cs="Times New Roman"/>
          <w:i w:val="0"/>
          <w:color w:val="auto"/>
          <w:sz w:val="28"/>
        </w:rPr>
        <w:t>2.3.5. Описание существующей системы коммерческого учета горячей, питьевой воды и планов по установке приборов учета</w:t>
      </w:r>
      <w:bookmarkEnd w:id="22"/>
    </w:p>
    <w:p w:rsidR="001266D4" w:rsidRPr="00AF6A26" w:rsidRDefault="001266D4" w:rsidP="001266D4">
      <w:pPr>
        <w:autoSpaceDE w:val="0"/>
        <w:autoSpaceDN w:val="0"/>
        <w:adjustRightInd w:val="0"/>
        <w:ind w:firstLine="567"/>
        <w:rPr>
          <w:szCs w:val="28"/>
        </w:rPr>
      </w:pPr>
      <w:r w:rsidRPr="00AF6A26">
        <w:rPr>
          <w:szCs w:val="28"/>
        </w:rPr>
        <w:t xml:space="preserve">В соответствии с Федеральным законом Российской Федерации от 23 ноября 2009 года № 261-ФЗ </w:t>
      </w:r>
      <w:r w:rsidR="006B6D36">
        <w:rPr>
          <w:szCs w:val="28"/>
        </w:rPr>
        <w:t>«</w:t>
      </w:r>
      <w:r w:rsidRPr="00AF6A26">
        <w:rPr>
          <w:szCs w:val="28"/>
        </w:rPr>
        <w:t>Об энергосбережении и о повышении энергетической</w:t>
      </w:r>
      <w:r w:rsidR="0062776C">
        <w:rPr>
          <w:szCs w:val="28"/>
        </w:rPr>
        <w:t xml:space="preserve"> </w:t>
      </w:r>
      <w:r w:rsidRPr="00AF6A26">
        <w:rPr>
          <w:szCs w:val="28"/>
        </w:rPr>
        <w:t>эффективности и о внесении изменений в отдельные законодательные акты Российской Федерации</w:t>
      </w:r>
      <w:r w:rsidR="006B6D36">
        <w:rPr>
          <w:szCs w:val="28"/>
        </w:rPr>
        <w:t>»</w:t>
      </w:r>
      <w:r w:rsidRPr="006260E1">
        <w:rPr>
          <w:szCs w:val="28"/>
        </w:rPr>
        <w:t xml:space="preserve"> в </w:t>
      </w:r>
      <w:r w:rsidR="0047571C">
        <w:rPr>
          <w:szCs w:val="28"/>
        </w:rPr>
        <w:t>Крапивинском</w:t>
      </w:r>
      <w:r>
        <w:rPr>
          <w:szCs w:val="28"/>
        </w:rPr>
        <w:t xml:space="preserve"> муниципальном округе</w:t>
      </w:r>
      <w:r w:rsidRPr="006260E1">
        <w:rPr>
          <w:szCs w:val="28"/>
        </w:rPr>
        <w:t xml:space="preserve"> необходимо</w:t>
      </w:r>
      <w:r w:rsidRPr="00AF6A26">
        <w:rPr>
          <w:szCs w:val="28"/>
        </w:rPr>
        <w:t xml:space="preserve"> утвердить целевую программу по развитию систем коммерческого учета. Основными целями программы являются: перевод экономики города на энергоэффективный путь развития, создание системы менеджмента энергетической эффективности, воспитание рачительного отношения к энергетическим ресурсам и охране окружающей среды. Так же для снижения неучтенных расходов ресурса, рекомендуется установка приборов коммерческого учета на основных направлениях подачи воды. </w:t>
      </w:r>
    </w:p>
    <w:p w:rsidR="001266D4" w:rsidRDefault="001266D4" w:rsidP="001266D4">
      <w:pPr>
        <w:autoSpaceDE w:val="0"/>
        <w:autoSpaceDN w:val="0"/>
        <w:adjustRightInd w:val="0"/>
        <w:ind w:firstLine="567"/>
        <w:rPr>
          <w:szCs w:val="28"/>
        </w:rPr>
      </w:pPr>
      <w:r w:rsidRPr="006E0CBB">
        <w:rPr>
          <w:szCs w:val="28"/>
        </w:rPr>
        <w:t xml:space="preserve">Процент отпуска потребителям по показаниям приборов учета </w:t>
      </w:r>
      <w:r w:rsidR="006E0CBB">
        <w:rPr>
          <w:szCs w:val="28"/>
        </w:rPr>
        <w:t>не представлен.</w:t>
      </w:r>
    </w:p>
    <w:p w:rsidR="006028B2" w:rsidRPr="00AF6A26" w:rsidRDefault="006028B2" w:rsidP="001266D4">
      <w:pPr>
        <w:autoSpaceDE w:val="0"/>
        <w:autoSpaceDN w:val="0"/>
        <w:adjustRightInd w:val="0"/>
        <w:ind w:firstLine="567"/>
        <w:rPr>
          <w:szCs w:val="28"/>
        </w:rPr>
      </w:pPr>
    </w:p>
    <w:p w:rsidR="001266D4" w:rsidRPr="001266D4" w:rsidRDefault="001266D4" w:rsidP="001266D4">
      <w:pPr>
        <w:pStyle w:val="2"/>
        <w:spacing w:before="0" w:after="240"/>
        <w:rPr>
          <w:rStyle w:val="ae"/>
          <w:rFonts w:ascii="Times New Roman" w:hAnsi="Times New Roman" w:cs="Times New Roman"/>
          <w:i w:val="0"/>
          <w:color w:val="auto"/>
          <w:sz w:val="28"/>
        </w:rPr>
      </w:pPr>
      <w:bookmarkStart w:id="23" w:name="_Toc385862040"/>
      <w:bookmarkStart w:id="24" w:name="_Toc135983637"/>
      <w:r w:rsidRPr="001266D4">
        <w:rPr>
          <w:rStyle w:val="ae"/>
          <w:rFonts w:ascii="Times New Roman" w:hAnsi="Times New Roman" w:cs="Times New Roman"/>
          <w:i w:val="0"/>
          <w:color w:val="auto"/>
          <w:sz w:val="28"/>
        </w:rPr>
        <w:t xml:space="preserve">2.3.6. Анализ резервов и дефицитов производственных мощностей системы водоснабжения </w:t>
      </w:r>
      <w:bookmarkEnd w:id="23"/>
      <w:r w:rsidR="0047571C">
        <w:rPr>
          <w:rStyle w:val="ae"/>
          <w:rFonts w:ascii="Times New Roman" w:hAnsi="Times New Roman" w:cs="Times New Roman"/>
          <w:i w:val="0"/>
          <w:color w:val="auto"/>
          <w:sz w:val="28"/>
        </w:rPr>
        <w:t>Крапивинского</w:t>
      </w:r>
      <w:r>
        <w:rPr>
          <w:rStyle w:val="ae"/>
          <w:rFonts w:ascii="Times New Roman" w:hAnsi="Times New Roman" w:cs="Times New Roman"/>
          <w:i w:val="0"/>
          <w:color w:val="auto"/>
          <w:sz w:val="28"/>
        </w:rPr>
        <w:t xml:space="preserve"> муниципального округа</w:t>
      </w:r>
      <w:bookmarkEnd w:id="24"/>
    </w:p>
    <w:p w:rsidR="001266D4" w:rsidRDefault="001266D4" w:rsidP="001266D4">
      <w:pPr>
        <w:suppressAutoHyphens/>
        <w:spacing w:line="240" w:lineRule="auto"/>
        <w:ind w:firstLine="709"/>
        <w:contextualSpacing/>
        <w:rPr>
          <w:rFonts w:eastAsia="Times New Roman" w:cs="Times New Roman"/>
          <w:szCs w:val="28"/>
        </w:rPr>
      </w:pPr>
      <w:r w:rsidRPr="001D688F">
        <w:rPr>
          <w:rFonts w:eastAsia="Times New Roman" w:cs="Times New Roman"/>
          <w:szCs w:val="28"/>
        </w:rPr>
        <w:t>Производственная мощность существующей системы водоснабжения достаточна для реализации планов поселения на перспективную застройку территории.</w:t>
      </w:r>
    </w:p>
    <w:p w:rsidR="001266D4" w:rsidRDefault="001266D4" w:rsidP="001266D4">
      <w:pPr>
        <w:suppressAutoHyphens/>
        <w:spacing w:line="240" w:lineRule="auto"/>
        <w:ind w:firstLine="709"/>
        <w:contextualSpacing/>
        <w:rPr>
          <w:rFonts w:cs="Times New Roman"/>
          <w:szCs w:val="28"/>
        </w:rPr>
      </w:pPr>
      <w:r w:rsidRPr="00815B95">
        <w:rPr>
          <w:rFonts w:cs="Times New Roman"/>
          <w:szCs w:val="28"/>
        </w:rPr>
        <w:t>Анализ резервов и дефицитов мощностей системы водоснабжения</w:t>
      </w:r>
      <w:r>
        <w:rPr>
          <w:rFonts w:cs="Times New Roman"/>
          <w:szCs w:val="28"/>
        </w:rPr>
        <w:t xml:space="preserve"> представлен в таблице 7.</w:t>
      </w:r>
    </w:p>
    <w:p w:rsidR="006E0CBB" w:rsidRDefault="006E0CBB" w:rsidP="001266D4">
      <w:pPr>
        <w:suppressAutoHyphens/>
        <w:spacing w:line="240" w:lineRule="auto"/>
        <w:ind w:firstLine="709"/>
        <w:contextualSpacing/>
        <w:rPr>
          <w:rFonts w:cs="Times New Roman"/>
          <w:szCs w:val="28"/>
        </w:rPr>
      </w:pPr>
    </w:p>
    <w:p w:rsidR="006E0CBB" w:rsidRDefault="006E0CBB" w:rsidP="001266D4">
      <w:pPr>
        <w:suppressAutoHyphens/>
        <w:spacing w:line="240" w:lineRule="auto"/>
        <w:ind w:firstLine="709"/>
        <w:contextualSpacing/>
        <w:rPr>
          <w:rFonts w:cs="Times New Roman"/>
          <w:szCs w:val="28"/>
        </w:rPr>
      </w:pPr>
    </w:p>
    <w:p w:rsidR="006E0CBB" w:rsidRDefault="006E0CBB" w:rsidP="001266D4">
      <w:pPr>
        <w:suppressAutoHyphens/>
        <w:spacing w:line="240" w:lineRule="auto"/>
        <w:ind w:firstLine="709"/>
        <w:contextualSpacing/>
        <w:rPr>
          <w:rFonts w:cs="Times New Roman"/>
          <w:szCs w:val="28"/>
        </w:rPr>
      </w:pPr>
    </w:p>
    <w:p w:rsidR="006E0CBB" w:rsidRDefault="006E0CBB" w:rsidP="001266D4">
      <w:pPr>
        <w:suppressAutoHyphens/>
        <w:spacing w:line="240" w:lineRule="auto"/>
        <w:ind w:firstLine="709"/>
        <w:contextualSpacing/>
        <w:rPr>
          <w:rFonts w:cs="Times New Roman"/>
          <w:szCs w:val="28"/>
        </w:rPr>
      </w:pPr>
    </w:p>
    <w:p w:rsidR="006E0CBB" w:rsidRDefault="006E0CBB" w:rsidP="001266D4">
      <w:pPr>
        <w:suppressAutoHyphens/>
        <w:spacing w:line="240" w:lineRule="auto"/>
        <w:ind w:firstLine="709"/>
        <w:contextualSpacing/>
        <w:rPr>
          <w:rFonts w:cs="Times New Roman"/>
          <w:szCs w:val="28"/>
        </w:rPr>
      </w:pPr>
    </w:p>
    <w:p w:rsidR="006E0CBB" w:rsidRDefault="006E0CBB" w:rsidP="001266D4">
      <w:pPr>
        <w:suppressAutoHyphens/>
        <w:spacing w:line="240" w:lineRule="auto"/>
        <w:ind w:firstLine="709"/>
        <w:contextualSpacing/>
        <w:rPr>
          <w:rFonts w:cs="Times New Roman"/>
          <w:szCs w:val="28"/>
        </w:rPr>
      </w:pPr>
    </w:p>
    <w:p w:rsidR="001266D4" w:rsidRDefault="001266D4" w:rsidP="00BB18A5">
      <w:pPr>
        <w:pStyle w:val="a3"/>
        <w:numPr>
          <w:ilvl w:val="0"/>
          <w:numId w:val="8"/>
        </w:numPr>
        <w:jc w:val="right"/>
        <w:rPr>
          <w:rFonts w:cs="Times New Roman"/>
          <w:szCs w:val="28"/>
        </w:rPr>
      </w:pPr>
    </w:p>
    <w:p w:rsidR="001266D4" w:rsidRPr="001D688F" w:rsidRDefault="001266D4" w:rsidP="001266D4">
      <w:pPr>
        <w:suppressAutoHyphens/>
        <w:spacing w:line="240" w:lineRule="auto"/>
        <w:ind w:firstLine="709"/>
        <w:contextualSpacing/>
        <w:rPr>
          <w:rFonts w:eastAsia="Times New Roman" w:cs="Times New Roman"/>
          <w:szCs w:val="28"/>
        </w:rPr>
      </w:pPr>
    </w:p>
    <w:p w:rsidR="001266D4" w:rsidRPr="00815B95" w:rsidRDefault="001266D4" w:rsidP="001266D4">
      <w:pPr>
        <w:jc w:val="center"/>
        <w:rPr>
          <w:rFonts w:cs="Times New Roman"/>
          <w:szCs w:val="28"/>
        </w:rPr>
      </w:pPr>
      <w:r w:rsidRPr="00815B95">
        <w:rPr>
          <w:rFonts w:cs="Times New Roman"/>
          <w:szCs w:val="28"/>
        </w:rPr>
        <w:t>Анализ резервов и дефицитов мощностей системы водоснабжения</w:t>
      </w:r>
    </w:p>
    <w:tbl>
      <w:tblPr>
        <w:tblW w:w="9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826"/>
        <w:gridCol w:w="5670"/>
        <w:gridCol w:w="1229"/>
      </w:tblGrid>
      <w:tr w:rsidR="004444E6" w:rsidRPr="004444E6" w:rsidTr="004444E6">
        <w:trPr>
          <w:trHeight w:val="507"/>
          <w:tblHeader/>
        </w:trPr>
        <w:tc>
          <w:tcPr>
            <w:tcW w:w="1151" w:type="dxa"/>
            <w:vMerge w:val="restart"/>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Зона водоснаб-жения</w:t>
            </w:r>
          </w:p>
        </w:tc>
        <w:tc>
          <w:tcPr>
            <w:tcW w:w="1826" w:type="dxa"/>
            <w:vMerge w:val="restart"/>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Источник водоснабжения (скважина, река)</w:t>
            </w:r>
          </w:p>
        </w:tc>
        <w:tc>
          <w:tcPr>
            <w:tcW w:w="5670" w:type="dxa"/>
            <w:vMerge w:val="restart"/>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Описание и место расположения объекта</w:t>
            </w:r>
          </w:p>
        </w:tc>
        <w:tc>
          <w:tcPr>
            <w:tcW w:w="1229" w:type="dxa"/>
            <w:vMerge w:val="restart"/>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Резерв мощности, куб.м./ч</w:t>
            </w:r>
          </w:p>
        </w:tc>
      </w:tr>
      <w:tr w:rsidR="004444E6" w:rsidRPr="004444E6" w:rsidTr="004444E6">
        <w:trPr>
          <w:trHeight w:val="507"/>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5670"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229"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r>
      <w:tr w:rsidR="004444E6" w:rsidRPr="004444E6" w:rsidTr="004444E6">
        <w:trPr>
          <w:trHeight w:val="284"/>
        </w:trPr>
        <w:tc>
          <w:tcPr>
            <w:tcW w:w="1151" w:type="dxa"/>
            <w:vMerge w:val="restart"/>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Зона 1</w:t>
            </w: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Скважины</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пгт. Зеленогорский,</w:t>
            </w:r>
            <w:r w:rsidR="00DD27E3">
              <w:rPr>
                <w:rFonts w:eastAsia="Times New Roman" w:cs="Times New Roman"/>
                <w:color w:val="000000"/>
                <w:sz w:val="22"/>
              </w:rPr>
              <w:t xml:space="preserve"> </w:t>
            </w:r>
            <w:r w:rsidRPr="004444E6">
              <w:rPr>
                <w:rFonts w:eastAsia="Times New Roman" w:cs="Times New Roman"/>
                <w:color w:val="000000"/>
                <w:sz w:val="22"/>
              </w:rPr>
              <w:t>ул.Промплощадка122 водозаборные сооружения 1го подъема</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69,84</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Скважины</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 xml:space="preserve">пгт. Зеленогорский, ул.Промплощадка122 водозаборные сооружения 1го подъема </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150,84</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Скважины</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пгт. Зеленогорский, ул.Промплощадка121 водозаборные сооружения 2го подъема</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26</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Скважины</w:t>
            </w:r>
          </w:p>
        </w:tc>
        <w:tc>
          <w:tcPr>
            <w:tcW w:w="5670" w:type="dxa"/>
            <w:shd w:val="clear" w:color="auto" w:fill="auto"/>
            <w:vAlign w:val="center"/>
            <w:hideMark/>
          </w:tcPr>
          <w:p w:rsidR="004444E6" w:rsidRPr="004444E6" w:rsidRDefault="00DD27E3" w:rsidP="004444E6">
            <w:pPr>
              <w:spacing w:line="240" w:lineRule="auto"/>
              <w:jc w:val="left"/>
              <w:rPr>
                <w:rFonts w:eastAsia="Times New Roman" w:cs="Times New Roman"/>
                <w:color w:val="000000"/>
                <w:sz w:val="22"/>
              </w:rPr>
            </w:pPr>
            <w:r>
              <w:rPr>
                <w:rFonts w:eastAsia="Times New Roman" w:cs="Times New Roman"/>
                <w:color w:val="000000"/>
                <w:sz w:val="22"/>
              </w:rPr>
              <w:t>пгт. Крапивинский</w:t>
            </w:r>
            <w:r w:rsidR="004444E6" w:rsidRPr="004444E6">
              <w:rPr>
                <w:rFonts w:eastAsia="Times New Roman" w:cs="Times New Roman"/>
                <w:color w:val="000000"/>
                <w:sz w:val="22"/>
              </w:rPr>
              <w:t xml:space="preserve">, </w:t>
            </w:r>
            <w:r>
              <w:rPr>
                <w:rFonts w:eastAsia="Times New Roman" w:cs="Times New Roman"/>
                <w:color w:val="000000"/>
                <w:sz w:val="22"/>
              </w:rPr>
              <w:t>ул. Строителей</w:t>
            </w:r>
            <w:r w:rsidR="004444E6" w:rsidRPr="004444E6">
              <w:rPr>
                <w:rFonts w:eastAsia="Times New Roman" w:cs="Times New Roman"/>
                <w:color w:val="000000"/>
                <w:sz w:val="22"/>
              </w:rPr>
              <w:t xml:space="preserve"> водозаборные сооружения 3го подъема</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170</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Скважины</w:t>
            </w:r>
          </w:p>
        </w:tc>
        <w:tc>
          <w:tcPr>
            <w:tcW w:w="5670" w:type="dxa"/>
            <w:shd w:val="clear" w:color="auto" w:fill="auto"/>
            <w:vAlign w:val="center"/>
            <w:hideMark/>
          </w:tcPr>
          <w:p w:rsidR="004444E6" w:rsidRPr="004444E6" w:rsidRDefault="00DD27E3" w:rsidP="006B6D36">
            <w:pPr>
              <w:spacing w:line="240" w:lineRule="auto"/>
              <w:jc w:val="left"/>
              <w:rPr>
                <w:rFonts w:eastAsia="Times New Roman" w:cs="Times New Roman"/>
                <w:color w:val="000000"/>
                <w:sz w:val="24"/>
                <w:szCs w:val="24"/>
              </w:rPr>
            </w:pPr>
            <w:r>
              <w:rPr>
                <w:rFonts w:eastAsia="Times New Roman" w:cs="Times New Roman"/>
                <w:color w:val="000000"/>
                <w:sz w:val="24"/>
                <w:szCs w:val="24"/>
              </w:rPr>
              <w:t>с. Борисово</w:t>
            </w:r>
            <w:r w:rsidR="004444E6" w:rsidRPr="004444E6">
              <w:rPr>
                <w:rFonts w:eastAsia="Times New Roman" w:cs="Times New Roman"/>
                <w:color w:val="000000"/>
                <w:sz w:val="24"/>
                <w:szCs w:val="24"/>
              </w:rPr>
              <w:t xml:space="preserve">, </w:t>
            </w:r>
            <w:r>
              <w:rPr>
                <w:rFonts w:eastAsia="Times New Roman" w:cs="Times New Roman"/>
                <w:color w:val="000000"/>
                <w:sz w:val="24"/>
                <w:szCs w:val="24"/>
              </w:rPr>
              <w:t xml:space="preserve">ул. Санаторная </w:t>
            </w:r>
            <w:r w:rsidR="004444E6" w:rsidRPr="004444E6">
              <w:rPr>
                <w:rFonts w:eastAsia="Times New Roman" w:cs="Times New Roman"/>
                <w:color w:val="000000"/>
                <w:sz w:val="24"/>
                <w:szCs w:val="24"/>
              </w:rPr>
              <w:t xml:space="preserve">- </w:t>
            </w:r>
            <w:r w:rsidRPr="004444E6">
              <w:rPr>
                <w:rFonts w:eastAsia="Times New Roman" w:cs="Times New Roman"/>
                <w:color w:val="000000"/>
                <w:sz w:val="24"/>
                <w:szCs w:val="24"/>
              </w:rPr>
              <w:t>станция водоподготовки</w:t>
            </w:r>
            <w:r w:rsidR="004444E6" w:rsidRPr="004444E6">
              <w:rPr>
                <w:rFonts w:eastAsia="Times New Roman" w:cs="Times New Roman"/>
                <w:color w:val="000000"/>
                <w:sz w:val="24"/>
                <w:szCs w:val="24"/>
              </w:rPr>
              <w:t xml:space="preserve"> питьевой воды НФС </w:t>
            </w:r>
            <w:r w:rsidR="006B6D36">
              <w:rPr>
                <w:rFonts w:eastAsia="Times New Roman" w:cs="Times New Roman"/>
                <w:color w:val="000000"/>
                <w:sz w:val="24"/>
                <w:szCs w:val="24"/>
              </w:rPr>
              <w:t>«</w:t>
            </w:r>
            <w:r w:rsidR="004444E6" w:rsidRPr="004444E6">
              <w:rPr>
                <w:rFonts w:eastAsia="Times New Roman" w:cs="Times New Roman"/>
                <w:color w:val="000000"/>
                <w:sz w:val="24"/>
                <w:szCs w:val="24"/>
              </w:rPr>
              <w:t>Санаторий Борисовский</w:t>
            </w:r>
            <w:r w:rsidR="006B6D36">
              <w:rPr>
                <w:rFonts w:eastAsia="Times New Roman" w:cs="Times New Roman"/>
                <w:color w:val="000000"/>
                <w:sz w:val="24"/>
                <w:szCs w:val="24"/>
              </w:rPr>
              <w:t>»</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9</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Скважины</w:t>
            </w:r>
          </w:p>
        </w:tc>
        <w:tc>
          <w:tcPr>
            <w:tcW w:w="5670" w:type="dxa"/>
            <w:shd w:val="clear" w:color="auto" w:fill="auto"/>
            <w:vAlign w:val="center"/>
            <w:hideMark/>
          </w:tcPr>
          <w:p w:rsidR="004444E6" w:rsidRPr="004444E6" w:rsidRDefault="00DD27E3" w:rsidP="004444E6">
            <w:pPr>
              <w:spacing w:line="240" w:lineRule="auto"/>
              <w:jc w:val="left"/>
              <w:rPr>
                <w:rFonts w:eastAsia="Times New Roman" w:cs="Times New Roman"/>
                <w:color w:val="000000"/>
                <w:sz w:val="24"/>
                <w:szCs w:val="24"/>
              </w:rPr>
            </w:pPr>
            <w:r>
              <w:rPr>
                <w:rFonts w:eastAsia="Times New Roman" w:cs="Times New Roman"/>
                <w:color w:val="000000"/>
                <w:sz w:val="24"/>
                <w:szCs w:val="24"/>
              </w:rPr>
              <w:t>с. Борисово</w:t>
            </w:r>
            <w:r w:rsidR="004444E6" w:rsidRPr="004444E6">
              <w:rPr>
                <w:rFonts w:eastAsia="Times New Roman" w:cs="Times New Roman"/>
                <w:color w:val="000000"/>
                <w:sz w:val="24"/>
                <w:szCs w:val="24"/>
              </w:rPr>
              <w:t xml:space="preserve">, </w:t>
            </w:r>
            <w:r>
              <w:rPr>
                <w:rFonts w:eastAsia="Times New Roman" w:cs="Times New Roman"/>
                <w:color w:val="000000"/>
                <w:sz w:val="24"/>
                <w:szCs w:val="24"/>
              </w:rPr>
              <w:t xml:space="preserve">ул. Санаторная </w:t>
            </w:r>
            <w:r w:rsidRPr="004444E6">
              <w:rPr>
                <w:rFonts w:eastAsia="Times New Roman" w:cs="Times New Roman"/>
                <w:color w:val="000000"/>
                <w:sz w:val="24"/>
                <w:szCs w:val="24"/>
              </w:rPr>
              <w:t>«</w:t>
            </w:r>
            <w:r w:rsidR="004444E6" w:rsidRPr="004444E6">
              <w:rPr>
                <w:rFonts w:eastAsia="Times New Roman" w:cs="Times New Roman"/>
                <w:color w:val="000000"/>
                <w:sz w:val="24"/>
                <w:szCs w:val="24"/>
              </w:rPr>
              <w:t>Санаторий Борисовский</w:t>
            </w:r>
            <w:r w:rsidR="006B6D36">
              <w:rPr>
                <w:rFonts w:eastAsia="Times New Roman" w:cs="Times New Roman"/>
                <w:color w:val="000000"/>
                <w:sz w:val="24"/>
                <w:szCs w:val="24"/>
              </w:rPr>
              <w:t>»</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11,25</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Скважины</w:t>
            </w:r>
          </w:p>
        </w:tc>
        <w:tc>
          <w:tcPr>
            <w:tcW w:w="5670" w:type="dxa"/>
            <w:shd w:val="clear" w:color="auto" w:fill="auto"/>
            <w:vAlign w:val="center"/>
            <w:hideMark/>
          </w:tcPr>
          <w:p w:rsidR="004444E6" w:rsidRPr="004444E6" w:rsidRDefault="00DD27E3" w:rsidP="004444E6">
            <w:pPr>
              <w:spacing w:line="240" w:lineRule="auto"/>
              <w:jc w:val="left"/>
              <w:rPr>
                <w:rFonts w:eastAsia="Times New Roman" w:cs="Times New Roman"/>
                <w:color w:val="000000"/>
                <w:sz w:val="24"/>
                <w:szCs w:val="24"/>
              </w:rPr>
            </w:pPr>
            <w:r>
              <w:rPr>
                <w:rFonts w:eastAsia="Times New Roman" w:cs="Times New Roman"/>
                <w:color w:val="000000"/>
                <w:sz w:val="24"/>
                <w:szCs w:val="24"/>
              </w:rPr>
              <w:t>с. Борисово</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6</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DD27E3" w:rsidP="004444E6">
            <w:pPr>
              <w:spacing w:line="240" w:lineRule="auto"/>
              <w:jc w:val="left"/>
              <w:rPr>
                <w:rFonts w:eastAsia="Times New Roman" w:cs="Times New Roman"/>
                <w:color w:val="000000"/>
                <w:sz w:val="22"/>
              </w:rPr>
            </w:pPr>
            <w:r>
              <w:rPr>
                <w:rFonts w:eastAsia="Times New Roman" w:cs="Times New Roman"/>
                <w:color w:val="000000"/>
                <w:sz w:val="22"/>
              </w:rPr>
              <w:t>д. Максимово</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3</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Скважины</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 Каменка</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5,635</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д. Ключи</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1,8</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д. Арсеново</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2,6</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Скважины</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п. Каменный</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10,5</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Скважины</w:t>
            </w:r>
          </w:p>
        </w:tc>
        <w:tc>
          <w:tcPr>
            <w:tcW w:w="5670" w:type="dxa"/>
            <w:shd w:val="clear" w:color="auto" w:fill="auto"/>
            <w:hideMark/>
          </w:tcPr>
          <w:p w:rsidR="004444E6" w:rsidRPr="004444E6" w:rsidRDefault="004444E6" w:rsidP="004444E6">
            <w:pPr>
              <w:spacing w:after="240" w:line="240" w:lineRule="auto"/>
              <w:jc w:val="left"/>
              <w:rPr>
                <w:rFonts w:eastAsia="Times New Roman" w:cs="Times New Roman"/>
                <w:color w:val="000000"/>
                <w:sz w:val="22"/>
              </w:rPr>
            </w:pPr>
            <w:r w:rsidRPr="004444E6">
              <w:rPr>
                <w:rFonts w:eastAsia="Times New Roman" w:cs="Times New Roman"/>
                <w:color w:val="000000"/>
                <w:sz w:val="22"/>
              </w:rPr>
              <w:t>с. Междугорное</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9,8</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 Поперечное</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1,6</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д. Бердюгино</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14</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п. Перехляй</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6,5</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д. Ленинка</w:t>
            </w:r>
            <w:r w:rsidR="00DD27E3">
              <w:rPr>
                <w:rFonts w:eastAsia="Times New Roman" w:cs="Times New Roman"/>
                <w:color w:val="000000"/>
                <w:sz w:val="22"/>
              </w:rPr>
              <w:t xml:space="preserve"> </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2,7</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д. Берёзовка</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2,46</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д. Новобарачаты</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2,36</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д. Шевели</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10,5</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д. Сарапки</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2,6</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д. Скарюпино</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6,16</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д. Барачаты</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9,269</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д. Красный ключ</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8,6</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д. Кабаново</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2</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п. Зеленовский.</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5</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п. Плотниковский</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3,6</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 Тараданово</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11,6</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д. Долгополово</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2,1</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 Банново</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7,2</w:t>
            </w:r>
          </w:p>
        </w:tc>
      </w:tr>
      <w:tr w:rsidR="004444E6" w:rsidRPr="004444E6" w:rsidTr="004444E6">
        <w:trPr>
          <w:trHeight w:val="284"/>
        </w:trPr>
        <w:tc>
          <w:tcPr>
            <w:tcW w:w="1151" w:type="dxa"/>
            <w:vMerge/>
            <w:vAlign w:val="center"/>
            <w:hideMark/>
          </w:tcPr>
          <w:p w:rsidR="004444E6" w:rsidRPr="004444E6" w:rsidRDefault="004444E6" w:rsidP="004444E6">
            <w:pPr>
              <w:spacing w:line="240" w:lineRule="auto"/>
              <w:jc w:val="left"/>
              <w:rPr>
                <w:rFonts w:eastAsia="Times New Roman" w:cs="Times New Roman"/>
                <w:color w:val="000000"/>
                <w:sz w:val="22"/>
              </w:rPr>
            </w:pPr>
          </w:p>
        </w:tc>
        <w:tc>
          <w:tcPr>
            <w:tcW w:w="1826"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Скважина</w:t>
            </w:r>
          </w:p>
        </w:tc>
        <w:tc>
          <w:tcPr>
            <w:tcW w:w="5670" w:type="dxa"/>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п. Михайловский</w:t>
            </w:r>
          </w:p>
        </w:tc>
        <w:tc>
          <w:tcPr>
            <w:tcW w:w="1229" w:type="dxa"/>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2,5</w:t>
            </w:r>
          </w:p>
        </w:tc>
      </w:tr>
    </w:tbl>
    <w:p w:rsidR="001266D4" w:rsidRDefault="001266D4" w:rsidP="001266D4">
      <w:pPr>
        <w:autoSpaceDE w:val="0"/>
        <w:autoSpaceDN w:val="0"/>
        <w:adjustRightInd w:val="0"/>
        <w:ind w:firstLine="567"/>
        <w:rPr>
          <w:szCs w:val="28"/>
        </w:rPr>
      </w:pPr>
    </w:p>
    <w:p w:rsidR="001266D4" w:rsidRDefault="001266D4" w:rsidP="001266D4">
      <w:pPr>
        <w:autoSpaceDE w:val="0"/>
        <w:autoSpaceDN w:val="0"/>
        <w:adjustRightInd w:val="0"/>
        <w:ind w:firstLine="567"/>
        <w:rPr>
          <w:szCs w:val="28"/>
        </w:rPr>
      </w:pPr>
      <w:r w:rsidRPr="00AE2208">
        <w:rPr>
          <w:szCs w:val="28"/>
        </w:rPr>
        <w:t>В результате проведенного анализа технической документации ВЗУ и объемов водопотребления за 20</w:t>
      </w:r>
      <w:r>
        <w:rPr>
          <w:szCs w:val="28"/>
        </w:rPr>
        <w:t xml:space="preserve">22 </w:t>
      </w:r>
      <w:r w:rsidRPr="00AE2208">
        <w:rPr>
          <w:szCs w:val="28"/>
        </w:rPr>
        <w:t xml:space="preserve">год установлено, что в настоящее время по </w:t>
      </w:r>
      <w:r w:rsidR="0047571C">
        <w:rPr>
          <w:szCs w:val="28"/>
        </w:rPr>
        <w:lastRenderedPageBreak/>
        <w:t>Крапивинскому</w:t>
      </w:r>
      <w:r>
        <w:rPr>
          <w:szCs w:val="28"/>
        </w:rPr>
        <w:t xml:space="preserve"> муниципальному округу</w:t>
      </w:r>
      <w:r w:rsidR="0062776C">
        <w:rPr>
          <w:szCs w:val="28"/>
        </w:rPr>
        <w:t xml:space="preserve"> </w:t>
      </w:r>
      <w:r w:rsidRPr="00AE2208">
        <w:rPr>
          <w:szCs w:val="28"/>
        </w:rPr>
        <w:t>на существующих</w:t>
      </w:r>
      <w:r w:rsidRPr="00AF6A26">
        <w:rPr>
          <w:szCs w:val="28"/>
        </w:rPr>
        <w:t xml:space="preserve"> </w:t>
      </w:r>
      <w:r w:rsidRPr="00AE2208">
        <w:rPr>
          <w:szCs w:val="28"/>
        </w:rPr>
        <w:t>ВЗУ имеется</w:t>
      </w:r>
      <w:r w:rsidRPr="00AF6A26">
        <w:rPr>
          <w:szCs w:val="28"/>
        </w:rPr>
        <w:t xml:space="preserve"> резерв производственных мощностей основного оборудования.</w:t>
      </w:r>
    </w:p>
    <w:p w:rsidR="00DD27E3" w:rsidRDefault="00DD27E3" w:rsidP="001266D4">
      <w:pPr>
        <w:autoSpaceDE w:val="0"/>
        <w:autoSpaceDN w:val="0"/>
        <w:adjustRightInd w:val="0"/>
        <w:ind w:firstLine="567"/>
        <w:rPr>
          <w:szCs w:val="28"/>
        </w:rPr>
      </w:pPr>
    </w:p>
    <w:p w:rsidR="001266D4" w:rsidRPr="001266D4" w:rsidRDefault="001266D4" w:rsidP="001266D4">
      <w:pPr>
        <w:pStyle w:val="2"/>
        <w:spacing w:before="0" w:after="240"/>
        <w:rPr>
          <w:rStyle w:val="ae"/>
          <w:rFonts w:ascii="Times New Roman" w:hAnsi="Times New Roman" w:cs="Times New Roman"/>
          <w:i w:val="0"/>
          <w:color w:val="auto"/>
          <w:sz w:val="28"/>
        </w:rPr>
      </w:pPr>
      <w:bookmarkStart w:id="25" w:name="_Toc385862041"/>
      <w:bookmarkStart w:id="26" w:name="_Toc135983638"/>
      <w:r w:rsidRPr="001266D4">
        <w:rPr>
          <w:rStyle w:val="ae"/>
          <w:rFonts w:ascii="Times New Roman" w:hAnsi="Times New Roman" w:cs="Times New Roman"/>
          <w:i w:val="0"/>
          <w:color w:val="auto"/>
          <w:sz w:val="28"/>
        </w:rPr>
        <w:t xml:space="preserve">2.3.7. Прогнозные балансы потребления горячей, питьевой, технической воды на срок 10 лет с учетом различных сценариев развития </w:t>
      </w:r>
      <w:r w:rsidR="0047571C">
        <w:rPr>
          <w:rStyle w:val="ae"/>
          <w:rFonts w:ascii="Times New Roman" w:hAnsi="Times New Roman" w:cs="Times New Roman"/>
          <w:i w:val="0"/>
          <w:color w:val="auto"/>
          <w:sz w:val="28"/>
        </w:rPr>
        <w:t>Крапивинского</w:t>
      </w:r>
      <w:r w:rsidRPr="001266D4">
        <w:rPr>
          <w:rStyle w:val="ae"/>
          <w:rFonts w:ascii="Times New Roman" w:hAnsi="Times New Roman" w:cs="Times New Roman"/>
          <w:i w:val="0"/>
          <w:color w:val="auto"/>
          <w:sz w:val="28"/>
        </w:rPr>
        <w:t xml:space="preserve"> муниципального округа,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25"/>
      <w:bookmarkEnd w:id="26"/>
    </w:p>
    <w:p w:rsidR="001266D4" w:rsidRPr="00AF6A26" w:rsidRDefault="001266D4" w:rsidP="001266D4">
      <w:pPr>
        <w:ind w:firstLine="567"/>
        <w:rPr>
          <w:szCs w:val="28"/>
        </w:rPr>
      </w:pPr>
      <w:r w:rsidRPr="00AF6A26">
        <w:rPr>
          <w:szCs w:val="28"/>
        </w:rPr>
        <w:t xml:space="preserve">Прогнозные балансы потребления воды в </w:t>
      </w:r>
      <w:r w:rsidR="0047571C">
        <w:rPr>
          <w:szCs w:val="28"/>
        </w:rPr>
        <w:t>Крапивинском</w:t>
      </w:r>
      <w:r>
        <w:rPr>
          <w:szCs w:val="28"/>
        </w:rPr>
        <w:t xml:space="preserve"> муниципальном округе</w:t>
      </w:r>
      <w:r w:rsidRPr="00AF6A26">
        <w:rPr>
          <w:szCs w:val="28"/>
        </w:rPr>
        <w:t xml:space="preserve"> рассчитаны в соответствии со СНиП 2.04.02-84 </w:t>
      </w:r>
      <w:r w:rsidR="006B6D36">
        <w:rPr>
          <w:szCs w:val="28"/>
        </w:rPr>
        <w:t>«</w:t>
      </w:r>
      <w:r w:rsidRPr="00AF6A26">
        <w:rPr>
          <w:szCs w:val="28"/>
        </w:rPr>
        <w:t>Водоснабжение. Наружные сети и сооружения</w:t>
      </w:r>
      <w:r w:rsidR="006B6D36">
        <w:rPr>
          <w:szCs w:val="28"/>
        </w:rPr>
        <w:t>»</w:t>
      </w:r>
      <w:r w:rsidRPr="00AF6A26">
        <w:rPr>
          <w:szCs w:val="28"/>
        </w:rPr>
        <w:t>.</w:t>
      </w:r>
    </w:p>
    <w:p w:rsidR="001266D4" w:rsidRPr="00AF6A26" w:rsidRDefault="001266D4" w:rsidP="001266D4">
      <w:pPr>
        <w:ind w:firstLine="567"/>
        <w:rPr>
          <w:szCs w:val="28"/>
        </w:rPr>
      </w:pPr>
      <w:r w:rsidRPr="00AF6A26">
        <w:rPr>
          <w:szCs w:val="28"/>
        </w:rPr>
        <w:t xml:space="preserve">Удельное среднесуточное (за год) водопотребление на хозяйственно-питьевые нужды было принято в количестве </w:t>
      </w:r>
      <w:r w:rsidRPr="00CB195F">
        <w:rPr>
          <w:szCs w:val="28"/>
        </w:rPr>
        <w:t>150 л/сут в соответствии с п. 5.1 таб. 1 вышеназванного СНиП, с учетом степени благоустройства районов жилой застройки (застройка зданий, оборудованных внутренним водопроводом и канализацией с централизованным горячим водоснабжением).</w:t>
      </w:r>
    </w:p>
    <w:p w:rsidR="004444E6" w:rsidRPr="004444E6" w:rsidRDefault="004444E6" w:rsidP="004444E6">
      <w:pPr>
        <w:ind w:firstLine="567"/>
        <w:rPr>
          <w:szCs w:val="28"/>
        </w:rPr>
      </w:pPr>
      <w:r w:rsidRPr="004444E6">
        <w:rPr>
          <w:szCs w:val="28"/>
        </w:rPr>
        <w:t>На 01.01.2019 в округе проживали 22740 человек. Из них: 47,3% мужчин, 52,7% женщин.</w:t>
      </w:r>
    </w:p>
    <w:p w:rsidR="004444E6" w:rsidRPr="004444E6" w:rsidRDefault="004444E6" w:rsidP="004444E6">
      <w:pPr>
        <w:ind w:firstLine="567"/>
        <w:rPr>
          <w:szCs w:val="28"/>
        </w:rPr>
      </w:pPr>
      <w:r w:rsidRPr="004444E6">
        <w:rPr>
          <w:szCs w:val="28"/>
        </w:rPr>
        <w:t>Деление по возрастным группам:</w:t>
      </w:r>
    </w:p>
    <w:p w:rsidR="004444E6" w:rsidRPr="004444E6" w:rsidRDefault="004444E6" w:rsidP="004444E6">
      <w:pPr>
        <w:ind w:firstLine="567"/>
        <w:rPr>
          <w:szCs w:val="28"/>
        </w:rPr>
      </w:pPr>
      <w:r w:rsidRPr="004444E6">
        <w:rPr>
          <w:szCs w:val="28"/>
        </w:rPr>
        <w:t>- моложе трудоспособного возраста – 21,7%;</w:t>
      </w:r>
    </w:p>
    <w:p w:rsidR="004444E6" w:rsidRPr="004444E6" w:rsidRDefault="004444E6" w:rsidP="004444E6">
      <w:pPr>
        <w:ind w:firstLine="567"/>
        <w:rPr>
          <w:szCs w:val="28"/>
        </w:rPr>
      </w:pPr>
      <w:r w:rsidRPr="004444E6">
        <w:rPr>
          <w:szCs w:val="28"/>
        </w:rPr>
        <w:t>- трудоспособного возраста – 48,7 %;</w:t>
      </w:r>
    </w:p>
    <w:p w:rsidR="004444E6" w:rsidRPr="004444E6" w:rsidRDefault="004444E6" w:rsidP="004444E6">
      <w:pPr>
        <w:ind w:firstLine="567"/>
        <w:rPr>
          <w:szCs w:val="28"/>
        </w:rPr>
      </w:pPr>
      <w:r w:rsidRPr="004444E6">
        <w:rPr>
          <w:szCs w:val="28"/>
        </w:rPr>
        <w:t>- старше трудоспособного – 29,6 %;</w:t>
      </w:r>
    </w:p>
    <w:p w:rsidR="004444E6" w:rsidRPr="004444E6" w:rsidRDefault="004444E6" w:rsidP="004444E6">
      <w:pPr>
        <w:ind w:firstLine="567"/>
        <w:rPr>
          <w:szCs w:val="28"/>
        </w:rPr>
      </w:pPr>
      <w:r w:rsidRPr="004444E6">
        <w:rPr>
          <w:szCs w:val="28"/>
        </w:rPr>
        <w:t>- численность детей дошкольного возраста (0 – 6 лет) – 9,1%;</w:t>
      </w:r>
    </w:p>
    <w:p w:rsidR="004444E6" w:rsidRPr="004444E6" w:rsidRDefault="004444E6" w:rsidP="004444E6">
      <w:pPr>
        <w:ind w:firstLine="567"/>
        <w:rPr>
          <w:szCs w:val="28"/>
        </w:rPr>
      </w:pPr>
      <w:r w:rsidRPr="004444E6">
        <w:rPr>
          <w:szCs w:val="28"/>
        </w:rPr>
        <w:t>- численность детей школьного возраста (7-15 лет) – 12,6%;</w:t>
      </w:r>
    </w:p>
    <w:p w:rsidR="004444E6" w:rsidRPr="004444E6" w:rsidRDefault="004444E6" w:rsidP="004444E6">
      <w:pPr>
        <w:ind w:firstLine="567"/>
        <w:rPr>
          <w:szCs w:val="28"/>
        </w:rPr>
      </w:pPr>
      <w:r w:rsidRPr="004444E6">
        <w:rPr>
          <w:szCs w:val="28"/>
        </w:rPr>
        <w:t>- численность молодежи (16 – 34 лет) – 24,8%;</w:t>
      </w:r>
    </w:p>
    <w:p w:rsidR="004444E6" w:rsidRPr="004444E6" w:rsidRDefault="004444E6" w:rsidP="004444E6">
      <w:pPr>
        <w:ind w:firstLine="567"/>
        <w:rPr>
          <w:szCs w:val="28"/>
        </w:rPr>
      </w:pPr>
      <w:r w:rsidRPr="004444E6">
        <w:rPr>
          <w:szCs w:val="28"/>
        </w:rPr>
        <w:t>- численность населения старше 70 лет – 8,6%.</w:t>
      </w:r>
    </w:p>
    <w:p w:rsidR="004444E6" w:rsidRPr="004444E6" w:rsidRDefault="004444E6" w:rsidP="004444E6">
      <w:pPr>
        <w:ind w:firstLine="567"/>
        <w:rPr>
          <w:szCs w:val="28"/>
        </w:rPr>
      </w:pPr>
      <w:r w:rsidRPr="004444E6">
        <w:rPr>
          <w:szCs w:val="28"/>
        </w:rPr>
        <w:t>Удельный вес в общей численности населения:</w:t>
      </w:r>
    </w:p>
    <w:p w:rsidR="004444E6" w:rsidRPr="004444E6" w:rsidRDefault="004444E6" w:rsidP="004444E6">
      <w:pPr>
        <w:ind w:firstLine="567"/>
        <w:rPr>
          <w:szCs w:val="28"/>
        </w:rPr>
      </w:pPr>
      <w:r w:rsidRPr="004444E6">
        <w:rPr>
          <w:szCs w:val="28"/>
        </w:rPr>
        <w:t>- городского населения – 52,4 %;</w:t>
      </w:r>
    </w:p>
    <w:p w:rsidR="004444E6" w:rsidRPr="004444E6" w:rsidRDefault="004444E6" w:rsidP="004444E6">
      <w:pPr>
        <w:ind w:firstLine="567"/>
        <w:rPr>
          <w:szCs w:val="28"/>
        </w:rPr>
      </w:pPr>
      <w:r w:rsidRPr="004444E6">
        <w:rPr>
          <w:szCs w:val="28"/>
        </w:rPr>
        <w:t>- сельского населения – 47,6 %.</w:t>
      </w:r>
    </w:p>
    <w:p w:rsidR="004444E6" w:rsidRPr="004444E6" w:rsidRDefault="004444E6" w:rsidP="004444E6">
      <w:pPr>
        <w:ind w:firstLine="567"/>
        <w:rPr>
          <w:szCs w:val="28"/>
        </w:rPr>
      </w:pPr>
      <w:r w:rsidRPr="004444E6">
        <w:rPr>
          <w:szCs w:val="28"/>
        </w:rPr>
        <w:t>По состоянию на 01.01.2019 года численность женщин превышает численность мужчин на 1238 человек (на 9,4%).</w:t>
      </w:r>
    </w:p>
    <w:p w:rsidR="004444E6" w:rsidRDefault="004444E6" w:rsidP="004444E6">
      <w:pPr>
        <w:ind w:firstLine="567"/>
        <w:rPr>
          <w:szCs w:val="28"/>
        </w:rPr>
      </w:pPr>
      <w:r w:rsidRPr="004444E6">
        <w:rPr>
          <w:szCs w:val="28"/>
        </w:rPr>
        <w:t>Средний возраст населения района 40,39 лет. Средний возраст женщин 42,43 года, мужчин – 38,13 лет.</w:t>
      </w:r>
    </w:p>
    <w:p w:rsidR="004444E6" w:rsidRPr="004444E6" w:rsidRDefault="004444E6" w:rsidP="004444E6">
      <w:pPr>
        <w:ind w:firstLine="540"/>
        <w:rPr>
          <w:szCs w:val="28"/>
        </w:rPr>
      </w:pPr>
      <w:r w:rsidRPr="004444E6">
        <w:rPr>
          <w:szCs w:val="28"/>
        </w:rPr>
        <w:t xml:space="preserve">Вариант 1. В основу вариантного расчета положена гипотеза о расчете численности населения теми же темпами его изменения, которые наблюдались в </w:t>
      </w:r>
      <w:r w:rsidRPr="004444E6">
        <w:rPr>
          <w:szCs w:val="28"/>
        </w:rPr>
        <w:lastRenderedPageBreak/>
        <w:t xml:space="preserve">Крапивинском районе в период между переписями населения 1989 и 2002г. Численность населения Крапивинского района по данным переписи населения 1989г составила 31,4 тыс. чел., по переписи 2002г. – 27,66 тыс.чел. За период между переписями она уменьшилась на 13,5%. Среднегодовой темп </w:t>
      </w:r>
      <w:r w:rsidR="006B6D36" w:rsidRPr="004444E6">
        <w:rPr>
          <w:szCs w:val="28"/>
        </w:rPr>
        <w:t>убыли населения</w:t>
      </w:r>
      <w:r w:rsidRPr="004444E6">
        <w:rPr>
          <w:szCs w:val="28"/>
        </w:rPr>
        <w:t xml:space="preserve"> </w:t>
      </w:r>
      <w:r w:rsidR="006B6D36" w:rsidRPr="004444E6">
        <w:rPr>
          <w:szCs w:val="28"/>
        </w:rPr>
        <w:t>составил -</w:t>
      </w:r>
      <w:r w:rsidRPr="004444E6">
        <w:rPr>
          <w:szCs w:val="28"/>
        </w:rPr>
        <w:t xml:space="preserve">1,04%. </w:t>
      </w:r>
    </w:p>
    <w:p w:rsidR="004444E6" w:rsidRPr="004444E6" w:rsidRDefault="004444E6" w:rsidP="004444E6">
      <w:pPr>
        <w:ind w:firstLine="540"/>
        <w:rPr>
          <w:szCs w:val="28"/>
        </w:rPr>
      </w:pPr>
      <w:r w:rsidRPr="004444E6">
        <w:rPr>
          <w:szCs w:val="28"/>
        </w:rPr>
        <w:t>При таких темпах население может составить на первую очередь – 24,1 тыс.чел., на расчетный срок – 21,7 тыс. чел.</w:t>
      </w:r>
    </w:p>
    <w:p w:rsidR="004444E6" w:rsidRPr="004444E6" w:rsidRDefault="004444E6" w:rsidP="004444E6">
      <w:pPr>
        <w:ind w:firstLine="567"/>
        <w:rPr>
          <w:szCs w:val="28"/>
        </w:rPr>
      </w:pPr>
      <w:r w:rsidRPr="004444E6">
        <w:rPr>
          <w:szCs w:val="28"/>
        </w:rPr>
        <w:t xml:space="preserve">Вариант 2. В данном варианте медико-демографический расчет ожидаемой численности населения осуществляется с учетом оценки миграционного движения и коэффициентов естественного воспроизводства, основанных на анализе статистических данных за последние годы. Динамика среднегодового прироста (убыли), приведенная в таблице № 6.6-3 (данные статистики) имеет отрицательную динамику. Ежегодная убыль населения составляет –1,41%. При сохранении ежегодной убыли на уровне –1,41%, население к расчетному сроку может составить 20,0 тыс. чел., на </w:t>
      </w:r>
      <w:r w:rsidR="006B6D36">
        <w:rPr>
          <w:szCs w:val="28"/>
        </w:rPr>
        <w:t>первую очередь – 21,7 тыс. чел.</w:t>
      </w:r>
    </w:p>
    <w:p w:rsidR="004444E6" w:rsidRPr="004444E6" w:rsidRDefault="004444E6" w:rsidP="004444E6">
      <w:pPr>
        <w:ind w:firstLine="567"/>
        <w:rPr>
          <w:szCs w:val="28"/>
        </w:rPr>
      </w:pPr>
      <w:r w:rsidRPr="004444E6">
        <w:rPr>
          <w:szCs w:val="28"/>
        </w:rPr>
        <w:t>Вариант 3</w:t>
      </w:r>
    </w:p>
    <w:p w:rsidR="004444E6" w:rsidRPr="004444E6" w:rsidRDefault="004444E6" w:rsidP="004444E6">
      <w:pPr>
        <w:ind w:firstLine="567"/>
        <w:rPr>
          <w:szCs w:val="28"/>
        </w:rPr>
      </w:pPr>
      <w:r w:rsidRPr="004444E6">
        <w:rPr>
          <w:szCs w:val="28"/>
        </w:rPr>
        <w:t xml:space="preserve">Будущее Крапивинского района, как и страны в целом, связано с непрерывным повышением качества жизни населения и устойчивого социально-экономического развития, обеспечиваемое развитием социальной сферы и гармонизацией среды обитания. </w:t>
      </w:r>
    </w:p>
    <w:p w:rsidR="001266D4" w:rsidRPr="00AF6A26" w:rsidRDefault="001266D4" w:rsidP="004444E6">
      <w:pPr>
        <w:ind w:firstLine="567"/>
        <w:rPr>
          <w:szCs w:val="28"/>
        </w:rPr>
      </w:pPr>
      <w:r w:rsidRPr="001266D4">
        <w:rPr>
          <w:szCs w:val="28"/>
        </w:rPr>
        <w:t xml:space="preserve">В соответствии с </w:t>
      </w:r>
      <w:r w:rsidR="004444E6">
        <w:rPr>
          <w:szCs w:val="28"/>
        </w:rPr>
        <w:t>3</w:t>
      </w:r>
      <w:r w:rsidRPr="001266D4">
        <w:rPr>
          <w:szCs w:val="28"/>
        </w:rPr>
        <w:t xml:space="preserve"> вариантом расчета перспективной численности, представленной в генерального плана, а поскольку данный прогноз является более оптимистическим, позволяющим достигнуть таких вершин с учетом реализации различных национальных проектов и программ, а также в полном объёме оценить потенциальные стороны развития муниципального образования, к</w:t>
      </w:r>
      <w:r>
        <w:rPr>
          <w:szCs w:val="28"/>
        </w:rPr>
        <w:t xml:space="preserve"> </w:t>
      </w:r>
      <w:r w:rsidR="004444E6">
        <w:rPr>
          <w:szCs w:val="28"/>
        </w:rPr>
        <w:t>2027</w:t>
      </w:r>
      <w:r>
        <w:rPr>
          <w:szCs w:val="28"/>
        </w:rPr>
        <w:t xml:space="preserve"> году</w:t>
      </w:r>
      <w:r w:rsidRPr="00AF6A26">
        <w:rPr>
          <w:szCs w:val="28"/>
        </w:rPr>
        <w:t xml:space="preserve"> расчетное число жителей </w:t>
      </w:r>
      <w:r>
        <w:rPr>
          <w:szCs w:val="28"/>
        </w:rPr>
        <w:t>составит</w:t>
      </w:r>
      <w:r w:rsidRPr="008F0AEC">
        <w:rPr>
          <w:szCs w:val="28"/>
        </w:rPr>
        <w:t xml:space="preserve">: </w:t>
      </w:r>
      <w:r w:rsidR="004444E6">
        <w:rPr>
          <w:szCs w:val="28"/>
        </w:rPr>
        <w:t>на 2027 год</w:t>
      </w:r>
      <w:r w:rsidRPr="008F0AEC">
        <w:rPr>
          <w:szCs w:val="28"/>
        </w:rPr>
        <w:t xml:space="preserve"> – </w:t>
      </w:r>
      <w:r w:rsidR="004444E6">
        <w:rPr>
          <w:szCs w:val="28"/>
        </w:rPr>
        <w:t>25550</w:t>
      </w:r>
      <w:r w:rsidRPr="008F0AEC">
        <w:rPr>
          <w:szCs w:val="28"/>
        </w:rPr>
        <w:t xml:space="preserve"> чел.</w:t>
      </w:r>
    </w:p>
    <w:p w:rsidR="001266D4" w:rsidRPr="00AF6A26" w:rsidRDefault="001266D4" w:rsidP="001266D4">
      <w:pPr>
        <w:ind w:firstLine="567"/>
        <w:rPr>
          <w:szCs w:val="28"/>
        </w:rPr>
      </w:pPr>
      <w:r w:rsidRPr="00AF6A26">
        <w:rPr>
          <w:szCs w:val="28"/>
        </w:rPr>
        <w:t xml:space="preserve">Расчетный (средний за год) суточный расход воды </w:t>
      </w:r>
      <w:r w:rsidRPr="00AF6A26">
        <w:rPr>
          <w:szCs w:val="28"/>
          <w:lang w:val="en-US"/>
        </w:rPr>
        <w:t>Q</w:t>
      </w:r>
      <w:r w:rsidRPr="00AF6A26">
        <w:rPr>
          <w:szCs w:val="28"/>
          <w:vertAlign w:val="subscript"/>
          <w:lang w:val="en-US"/>
        </w:rPr>
        <w:t>c</w:t>
      </w:r>
      <w:r w:rsidRPr="00AF6A26">
        <w:rPr>
          <w:szCs w:val="28"/>
          <w:vertAlign w:val="subscript"/>
        </w:rPr>
        <w:t>ут.</w:t>
      </w:r>
      <w:r w:rsidRPr="00AF6A26">
        <w:rPr>
          <w:szCs w:val="28"/>
          <w:vertAlign w:val="subscript"/>
          <w:lang w:val="en-US"/>
        </w:rPr>
        <w:t>m</w:t>
      </w:r>
      <w:r w:rsidRPr="00AF6A26">
        <w:rPr>
          <w:szCs w:val="28"/>
        </w:rPr>
        <w:t xml:space="preserve">, </w:t>
      </w:r>
      <w:r w:rsidR="00DD27E3">
        <w:rPr>
          <w:szCs w:val="28"/>
        </w:rPr>
        <w:t>куб.м/сут</w:t>
      </w:r>
      <w:r w:rsidRPr="00AF6A26">
        <w:rPr>
          <w:szCs w:val="28"/>
        </w:rPr>
        <w:t>, на хозяйственно-питьевые нужды в муниципальном образовании определяется по формуле:</w:t>
      </w:r>
    </w:p>
    <w:p w:rsidR="001266D4" w:rsidRPr="008F0AEC" w:rsidRDefault="00BE43F7" w:rsidP="001266D4">
      <w:pPr>
        <w:ind w:firstLine="567"/>
        <w:rPr>
          <w:szCs w:val="28"/>
        </w:rPr>
      </w:pPr>
      <m:oMathPara>
        <m:oMath>
          <m:sSub>
            <m:sSubPr>
              <m:ctrlPr>
                <w:rPr>
                  <w:rFonts w:ascii="Cambria Math" w:hAnsi="Cambria Math" w:cs="Times New Roman"/>
                  <w:i/>
                  <w:szCs w:val="28"/>
                </w:rPr>
              </m:ctrlPr>
            </m:sSubPr>
            <m:e>
              <m:r>
                <w:rPr>
                  <w:rFonts w:ascii="Cambria Math" w:hAnsi="Cambria Math" w:cs="Times New Roman"/>
                  <w:szCs w:val="28"/>
                </w:rPr>
                <m:t>Q</m:t>
              </m:r>
            </m:e>
            <m:sub>
              <m:r>
                <w:rPr>
                  <w:rFonts w:ascii="Cambria Math" w:hAnsi="Cambria Math" w:cs="Times New Roman"/>
                  <w:szCs w:val="28"/>
                </w:rPr>
                <m:t>ж</m:t>
              </m:r>
            </m:sub>
          </m:sSub>
          <m:r>
            <w:rPr>
              <w:rFonts w:ascii="Cambria Math" w:cs="Times New Roman"/>
              <w:szCs w:val="28"/>
            </w:rPr>
            <m:t>=</m:t>
          </m:r>
          <m:nary>
            <m:naryPr>
              <m:chr m:val="∑"/>
              <m:limLoc m:val="undOvr"/>
              <m:subHide m:val="1"/>
              <m:supHide m:val="1"/>
              <m:ctrlPr>
                <w:rPr>
                  <w:rFonts w:ascii="Cambria Math" w:hAnsi="Cambria Math" w:cs="Times New Roman"/>
                  <w:i/>
                  <w:szCs w:val="28"/>
                </w:rPr>
              </m:ctrlPr>
            </m:naryPr>
            <m:sub/>
            <m:sup/>
            <m:e>
              <m:sSub>
                <m:sSubPr>
                  <m:ctrlPr>
                    <w:rPr>
                      <w:rFonts w:ascii="Cambria Math" w:hAnsi="Cambria Math" w:cs="Times New Roman"/>
                      <w:i/>
                      <w:szCs w:val="28"/>
                    </w:rPr>
                  </m:ctrlPr>
                </m:sSubPr>
                <m:e>
                  <m:r>
                    <w:rPr>
                      <w:rFonts w:ascii="Cambria Math" w:hAnsi="Cambria Math" w:cs="Times New Roman"/>
                      <w:szCs w:val="28"/>
                      <w:lang w:val="en-US"/>
                    </w:rPr>
                    <m:t>q</m:t>
                  </m:r>
                </m:e>
                <m:sub>
                  <m:r>
                    <w:rPr>
                      <w:rFonts w:ascii="Cambria Math" w:hAnsi="Cambria Math" w:cs="Times New Roman"/>
                      <w:szCs w:val="28"/>
                    </w:rPr>
                    <m:t>ж</m:t>
                  </m:r>
                </m:sub>
              </m:sSub>
            </m:e>
          </m:nary>
          <m:sSub>
            <m:sSubPr>
              <m:ctrlPr>
                <w:rPr>
                  <w:rFonts w:ascii="Cambria Math" w:hAnsi="Cambria Math" w:cs="Times New Roman"/>
                  <w:i/>
                  <w:szCs w:val="28"/>
                </w:rPr>
              </m:ctrlPr>
            </m:sSubPr>
            <m:e>
              <m:r>
                <w:rPr>
                  <w:rFonts w:ascii="Cambria Math" w:hAnsi="Cambria Math" w:cs="Times New Roman"/>
                  <w:szCs w:val="28"/>
                  <w:lang w:val="en-US"/>
                </w:rPr>
                <m:t>N</m:t>
              </m:r>
            </m:e>
            <m:sub>
              <m:r>
                <w:rPr>
                  <w:rFonts w:ascii="Cambria Math" w:hAnsi="Cambria Math" w:cs="Times New Roman"/>
                  <w:szCs w:val="28"/>
                </w:rPr>
                <m:t>ж</m:t>
              </m:r>
            </m:sub>
          </m:sSub>
          <m:r>
            <w:rPr>
              <w:rFonts w:ascii="Cambria Math" w:cs="Times New Roman"/>
              <w:szCs w:val="28"/>
            </w:rPr>
            <m:t>/1000</m:t>
          </m:r>
        </m:oMath>
      </m:oMathPara>
    </w:p>
    <w:p w:rsidR="001266D4" w:rsidRPr="00AF6A26" w:rsidRDefault="001266D4" w:rsidP="001266D4">
      <w:pPr>
        <w:rPr>
          <w:rFonts w:cs="Times New Roman"/>
          <w:szCs w:val="28"/>
        </w:rPr>
      </w:pPr>
      <w:r w:rsidRPr="008F0AEC">
        <w:rPr>
          <w:rFonts w:cs="Times New Roman"/>
          <w:szCs w:val="28"/>
        </w:rPr>
        <w:t>где </w:t>
      </w:r>
      <w:r w:rsidRPr="008F0AEC">
        <w:rPr>
          <w:rFonts w:cs="Times New Roman"/>
          <w:szCs w:val="28"/>
          <w:lang w:val="en-US"/>
        </w:rPr>
        <w:t>q</w:t>
      </w:r>
      <w:r w:rsidRPr="008F0AEC">
        <w:rPr>
          <w:rFonts w:cs="Times New Roman"/>
          <w:szCs w:val="28"/>
          <w:vertAlign w:val="subscript"/>
        </w:rPr>
        <w:t>ж</w:t>
      </w:r>
      <w:r w:rsidRPr="008F0AEC">
        <w:rPr>
          <w:rFonts w:cs="Times New Roman"/>
          <w:szCs w:val="28"/>
        </w:rPr>
        <w:t> - удельное водопотребление, принимаемое</w:t>
      </w:r>
      <w:r w:rsidR="0062776C">
        <w:rPr>
          <w:rFonts w:cs="Times New Roman"/>
          <w:szCs w:val="28"/>
        </w:rPr>
        <w:t xml:space="preserve"> </w:t>
      </w:r>
      <w:r w:rsidRPr="008F0AEC">
        <w:rPr>
          <w:rFonts w:cs="Times New Roman"/>
          <w:szCs w:val="28"/>
        </w:rPr>
        <w:t>150 л/сут;</w:t>
      </w:r>
    </w:p>
    <w:p w:rsidR="001266D4" w:rsidRPr="00AF6A26" w:rsidRDefault="001266D4" w:rsidP="001266D4">
      <w:pPr>
        <w:rPr>
          <w:rFonts w:cs="Times New Roman"/>
          <w:szCs w:val="28"/>
        </w:rPr>
      </w:pPr>
      <w:r w:rsidRPr="00AF6A26">
        <w:rPr>
          <w:rFonts w:cs="Times New Roman"/>
          <w:szCs w:val="28"/>
          <w:lang w:val="en-US"/>
        </w:rPr>
        <w:t>N</w:t>
      </w:r>
      <w:r w:rsidRPr="00AF6A26">
        <w:rPr>
          <w:rFonts w:cs="Times New Roman"/>
          <w:szCs w:val="28"/>
          <w:vertAlign w:val="subscript"/>
        </w:rPr>
        <w:t>ж</w:t>
      </w:r>
      <w:r w:rsidRPr="00AF6A26">
        <w:rPr>
          <w:rFonts w:cs="Times New Roman"/>
          <w:szCs w:val="28"/>
        </w:rPr>
        <w:t> - расчетное число жителей в районах жилой застройки.</w:t>
      </w:r>
    </w:p>
    <w:p w:rsidR="001266D4" w:rsidRDefault="001266D4" w:rsidP="001266D4">
      <w:pPr>
        <w:autoSpaceDE w:val="0"/>
        <w:autoSpaceDN w:val="0"/>
        <w:adjustRightInd w:val="0"/>
        <w:ind w:firstLine="567"/>
        <w:rPr>
          <w:szCs w:val="28"/>
        </w:rPr>
      </w:pPr>
      <w:r w:rsidRPr="00AF6A26">
        <w:rPr>
          <w:szCs w:val="28"/>
        </w:rPr>
        <w:t xml:space="preserve">Динамика </w:t>
      </w:r>
      <w:r>
        <w:rPr>
          <w:szCs w:val="28"/>
        </w:rPr>
        <w:t>изменения</w:t>
      </w:r>
      <w:r w:rsidRPr="00AF6A26">
        <w:rPr>
          <w:szCs w:val="28"/>
        </w:rPr>
        <w:t xml:space="preserve"> объемов потребления </w:t>
      </w:r>
      <w:r w:rsidRPr="008C6E3F">
        <w:rPr>
          <w:szCs w:val="28"/>
        </w:rPr>
        <w:t xml:space="preserve">воды в </w:t>
      </w:r>
      <w:r w:rsidR="0047571C">
        <w:rPr>
          <w:szCs w:val="28"/>
        </w:rPr>
        <w:t>Крапивинском</w:t>
      </w:r>
      <w:r>
        <w:rPr>
          <w:szCs w:val="28"/>
        </w:rPr>
        <w:t xml:space="preserve"> муниципальном округе</w:t>
      </w:r>
      <w:r w:rsidRPr="00AF6A26">
        <w:rPr>
          <w:szCs w:val="28"/>
        </w:rPr>
        <w:t xml:space="preserve"> (тыс. </w:t>
      </w:r>
      <w:r w:rsidR="00DD27E3">
        <w:rPr>
          <w:szCs w:val="28"/>
        </w:rPr>
        <w:t>куб.м./год</w:t>
      </w:r>
      <w:r w:rsidRPr="00AF6A26">
        <w:rPr>
          <w:szCs w:val="28"/>
        </w:rPr>
        <w:t xml:space="preserve">) </w:t>
      </w:r>
      <w:r w:rsidRPr="00815B95">
        <w:rPr>
          <w:szCs w:val="28"/>
        </w:rPr>
        <w:t>приведена в таб</w:t>
      </w:r>
      <w:r>
        <w:rPr>
          <w:szCs w:val="28"/>
        </w:rPr>
        <w:t>лице 8</w:t>
      </w:r>
      <w:r w:rsidRPr="00815B95">
        <w:rPr>
          <w:szCs w:val="28"/>
        </w:rPr>
        <w:t>.</w:t>
      </w:r>
    </w:p>
    <w:p w:rsidR="001266D4" w:rsidRDefault="001266D4" w:rsidP="00BB18A5">
      <w:pPr>
        <w:pStyle w:val="a3"/>
        <w:numPr>
          <w:ilvl w:val="0"/>
          <w:numId w:val="8"/>
        </w:numPr>
        <w:jc w:val="right"/>
        <w:rPr>
          <w:sz w:val="26"/>
          <w:szCs w:val="26"/>
        </w:rPr>
      </w:pPr>
    </w:p>
    <w:p w:rsidR="001266D4" w:rsidRDefault="001266D4" w:rsidP="001266D4">
      <w:pPr>
        <w:autoSpaceDE w:val="0"/>
        <w:autoSpaceDN w:val="0"/>
        <w:adjustRightInd w:val="0"/>
        <w:ind w:firstLine="567"/>
        <w:jc w:val="center"/>
        <w:rPr>
          <w:sz w:val="26"/>
          <w:szCs w:val="26"/>
        </w:rPr>
      </w:pPr>
      <w:r w:rsidRPr="00815B95">
        <w:rPr>
          <w:sz w:val="26"/>
          <w:szCs w:val="26"/>
        </w:rPr>
        <w:t>Прогнозные балансы</w:t>
      </w:r>
      <w:r>
        <w:rPr>
          <w:sz w:val="26"/>
          <w:szCs w:val="26"/>
        </w:rPr>
        <w:t xml:space="preserve"> потребления </w:t>
      </w:r>
      <w:r w:rsidRPr="00160F4D">
        <w:rPr>
          <w:sz w:val="26"/>
          <w:szCs w:val="26"/>
        </w:rPr>
        <w:t xml:space="preserve">воды в </w:t>
      </w:r>
      <w:r w:rsidR="0047571C">
        <w:rPr>
          <w:sz w:val="26"/>
          <w:szCs w:val="26"/>
        </w:rPr>
        <w:t>Крапивинском</w:t>
      </w:r>
      <w:r>
        <w:rPr>
          <w:sz w:val="26"/>
          <w:szCs w:val="26"/>
        </w:rPr>
        <w:t xml:space="preserve"> муниципальном округе</w:t>
      </w:r>
    </w:p>
    <w:tbl>
      <w:tblPr>
        <w:tblStyle w:val="ab"/>
        <w:tblW w:w="0" w:type="auto"/>
        <w:jc w:val="center"/>
        <w:tblLook w:val="04A0" w:firstRow="1" w:lastRow="0" w:firstColumn="1" w:lastColumn="0" w:noHBand="0" w:noVBand="1"/>
      </w:tblPr>
      <w:tblGrid>
        <w:gridCol w:w="4941"/>
        <w:gridCol w:w="4970"/>
      </w:tblGrid>
      <w:tr w:rsidR="001266D4" w:rsidRPr="00F613C2" w:rsidTr="001266D4">
        <w:trPr>
          <w:jc w:val="center"/>
        </w:trPr>
        <w:tc>
          <w:tcPr>
            <w:tcW w:w="4941" w:type="dxa"/>
            <w:vAlign w:val="center"/>
          </w:tcPr>
          <w:p w:rsidR="001266D4" w:rsidRPr="00F613C2" w:rsidRDefault="001266D4" w:rsidP="004837AB">
            <w:pPr>
              <w:autoSpaceDE w:val="0"/>
              <w:autoSpaceDN w:val="0"/>
              <w:adjustRightInd w:val="0"/>
              <w:jc w:val="center"/>
              <w:rPr>
                <w:b/>
                <w:sz w:val="26"/>
                <w:szCs w:val="26"/>
              </w:rPr>
            </w:pPr>
            <w:r w:rsidRPr="00F613C2">
              <w:rPr>
                <w:b/>
                <w:sz w:val="26"/>
                <w:szCs w:val="26"/>
              </w:rPr>
              <w:t>Год</w:t>
            </w:r>
          </w:p>
        </w:tc>
        <w:tc>
          <w:tcPr>
            <w:tcW w:w="4970" w:type="dxa"/>
            <w:vAlign w:val="center"/>
          </w:tcPr>
          <w:p w:rsidR="001266D4" w:rsidRPr="00F613C2" w:rsidRDefault="001266D4" w:rsidP="004837AB">
            <w:pPr>
              <w:autoSpaceDE w:val="0"/>
              <w:autoSpaceDN w:val="0"/>
              <w:adjustRightInd w:val="0"/>
              <w:jc w:val="center"/>
              <w:rPr>
                <w:b/>
                <w:sz w:val="26"/>
                <w:szCs w:val="26"/>
              </w:rPr>
            </w:pPr>
            <w:r w:rsidRPr="00F613C2">
              <w:rPr>
                <w:b/>
                <w:sz w:val="26"/>
                <w:szCs w:val="26"/>
              </w:rPr>
              <w:t xml:space="preserve">Балансы водопотребления (тыс. </w:t>
            </w:r>
            <w:r w:rsidR="00DD27E3">
              <w:rPr>
                <w:b/>
                <w:sz w:val="26"/>
                <w:szCs w:val="26"/>
              </w:rPr>
              <w:lastRenderedPageBreak/>
              <w:t>куб.м./год</w:t>
            </w:r>
            <w:r w:rsidRPr="00F613C2">
              <w:rPr>
                <w:b/>
                <w:sz w:val="26"/>
                <w:szCs w:val="26"/>
              </w:rPr>
              <w:t>)</w:t>
            </w:r>
          </w:p>
        </w:tc>
      </w:tr>
      <w:tr w:rsidR="004444E6" w:rsidRPr="004469FA" w:rsidTr="00552C8A">
        <w:trPr>
          <w:jc w:val="center"/>
        </w:trPr>
        <w:tc>
          <w:tcPr>
            <w:tcW w:w="4941" w:type="dxa"/>
            <w:vAlign w:val="center"/>
          </w:tcPr>
          <w:p w:rsidR="004444E6" w:rsidRPr="008F0AEC" w:rsidRDefault="004444E6" w:rsidP="004444E6">
            <w:pPr>
              <w:autoSpaceDE w:val="0"/>
              <w:autoSpaceDN w:val="0"/>
              <w:adjustRightInd w:val="0"/>
              <w:jc w:val="center"/>
              <w:rPr>
                <w:sz w:val="26"/>
                <w:szCs w:val="26"/>
              </w:rPr>
            </w:pPr>
            <w:r w:rsidRPr="008F0AEC">
              <w:rPr>
                <w:sz w:val="26"/>
                <w:szCs w:val="26"/>
              </w:rPr>
              <w:lastRenderedPageBreak/>
              <w:t>20</w:t>
            </w:r>
            <w:r>
              <w:rPr>
                <w:sz w:val="26"/>
                <w:szCs w:val="26"/>
              </w:rPr>
              <w:t>22</w:t>
            </w:r>
            <w:r w:rsidRPr="008F0AEC">
              <w:rPr>
                <w:sz w:val="26"/>
                <w:szCs w:val="26"/>
              </w:rPr>
              <w:t xml:space="preserve"> (фактическое)</w:t>
            </w:r>
          </w:p>
        </w:tc>
        <w:tc>
          <w:tcPr>
            <w:tcW w:w="4970" w:type="dxa"/>
            <w:vAlign w:val="bottom"/>
          </w:tcPr>
          <w:p w:rsidR="004444E6" w:rsidRPr="004444E6" w:rsidRDefault="004444E6" w:rsidP="004444E6">
            <w:pPr>
              <w:autoSpaceDE w:val="0"/>
              <w:autoSpaceDN w:val="0"/>
              <w:adjustRightInd w:val="0"/>
              <w:jc w:val="center"/>
              <w:rPr>
                <w:sz w:val="26"/>
                <w:szCs w:val="26"/>
              </w:rPr>
            </w:pPr>
            <w:r w:rsidRPr="004444E6">
              <w:rPr>
                <w:sz w:val="26"/>
                <w:szCs w:val="26"/>
              </w:rPr>
              <w:t>737,21</w:t>
            </w:r>
          </w:p>
        </w:tc>
      </w:tr>
      <w:tr w:rsidR="004444E6" w:rsidRPr="004469FA" w:rsidTr="00552C8A">
        <w:trPr>
          <w:jc w:val="center"/>
        </w:trPr>
        <w:tc>
          <w:tcPr>
            <w:tcW w:w="4941" w:type="dxa"/>
            <w:vAlign w:val="center"/>
          </w:tcPr>
          <w:p w:rsidR="004444E6" w:rsidRPr="008F0AEC" w:rsidRDefault="004444E6" w:rsidP="004444E6">
            <w:pPr>
              <w:autoSpaceDE w:val="0"/>
              <w:autoSpaceDN w:val="0"/>
              <w:adjustRightInd w:val="0"/>
              <w:jc w:val="center"/>
              <w:rPr>
                <w:sz w:val="26"/>
                <w:szCs w:val="26"/>
              </w:rPr>
            </w:pPr>
            <w:r w:rsidRPr="008F0AEC">
              <w:rPr>
                <w:sz w:val="26"/>
                <w:szCs w:val="26"/>
              </w:rPr>
              <w:t>202</w:t>
            </w:r>
            <w:r>
              <w:rPr>
                <w:sz w:val="26"/>
                <w:szCs w:val="26"/>
              </w:rPr>
              <w:t>3</w:t>
            </w:r>
          </w:p>
        </w:tc>
        <w:tc>
          <w:tcPr>
            <w:tcW w:w="4970" w:type="dxa"/>
            <w:vAlign w:val="bottom"/>
          </w:tcPr>
          <w:p w:rsidR="004444E6" w:rsidRPr="004444E6" w:rsidRDefault="004444E6" w:rsidP="004444E6">
            <w:pPr>
              <w:autoSpaceDE w:val="0"/>
              <w:autoSpaceDN w:val="0"/>
              <w:adjustRightInd w:val="0"/>
              <w:jc w:val="center"/>
              <w:rPr>
                <w:sz w:val="26"/>
                <w:szCs w:val="26"/>
              </w:rPr>
            </w:pPr>
            <w:r w:rsidRPr="004444E6">
              <w:rPr>
                <w:sz w:val="26"/>
                <w:szCs w:val="26"/>
              </w:rPr>
              <w:t>744,58</w:t>
            </w:r>
          </w:p>
        </w:tc>
      </w:tr>
      <w:tr w:rsidR="004444E6" w:rsidRPr="004469FA" w:rsidTr="00552C8A">
        <w:trPr>
          <w:jc w:val="center"/>
        </w:trPr>
        <w:tc>
          <w:tcPr>
            <w:tcW w:w="4941" w:type="dxa"/>
            <w:vAlign w:val="center"/>
          </w:tcPr>
          <w:p w:rsidR="004444E6" w:rsidRPr="008F0AEC" w:rsidRDefault="004444E6" w:rsidP="004444E6">
            <w:pPr>
              <w:autoSpaceDE w:val="0"/>
              <w:autoSpaceDN w:val="0"/>
              <w:adjustRightInd w:val="0"/>
              <w:jc w:val="center"/>
              <w:rPr>
                <w:sz w:val="26"/>
                <w:szCs w:val="26"/>
              </w:rPr>
            </w:pPr>
            <w:r>
              <w:rPr>
                <w:sz w:val="26"/>
                <w:szCs w:val="26"/>
              </w:rPr>
              <w:t>2030</w:t>
            </w:r>
          </w:p>
        </w:tc>
        <w:tc>
          <w:tcPr>
            <w:tcW w:w="4970" w:type="dxa"/>
            <w:vAlign w:val="bottom"/>
          </w:tcPr>
          <w:p w:rsidR="004444E6" w:rsidRPr="004444E6" w:rsidRDefault="004444E6" w:rsidP="004444E6">
            <w:pPr>
              <w:autoSpaceDE w:val="0"/>
              <w:autoSpaceDN w:val="0"/>
              <w:adjustRightInd w:val="0"/>
              <w:jc w:val="center"/>
              <w:rPr>
                <w:sz w:val="26"/>
                <w:szCs w:val="26"/>
              </w:rPr>
            </w:pPr>
            <w:r w:rsidRPr="004444E6">
              <w:rPr>
                <w:sz w:val="26"/>
                <w:szCs w:val="26"/>
              </w:rPr>
              <w:t>796,7</w:t>
            </w:r>
          </w:p>
        </w:tc>
      </w:tr>
      <w:tr w:rsidR="004444E6" w:rsidTr="00552C8A">
        <w:trPr>
          <w:jc w:val="center"/>
        </w:trPr>
        <w:tc>
          <w:tcPr>
            <w:tcW w:w="4941" w:type="dxa"/>
            <w:vAlign w:val="center"/>
          </w:tcPr>
          <w:p w:rsidR="004444E6" w:rsidRPr="008F0AEC" w:rsidRDefault="004444E6" w:rsidP="004444E6">
            <w:pPr>
              <w:autoSpaceDE w:val="0"/>
              <w:autoSpaceDN w:val="0"/>
              <w:adjustRightInd w:val="0"/>
              <w:jc w:val="center"/>
              <w:rPr>
                <w:sz w:val="26"/>
                <w:szCs w:val="26"/>
              </w:rPr>
            </w:pPr>
            <w:r>
              <w:rPr>
                <w:sz w:val="26"/>
                <w:szCs w:val="26"/>
              </w:rPr>
              <w:t>2040</w:t>
            </w:r>
          </w:p>
        </w:tc>
        <w:tc>
          <w:tcPr>
            <w:tcW w:w="4970" w:type="dxa"/>
            <w:vAlign w:val="bottom"/>
          </w:tcPr>
          <w:p w:rsidR="004444E6" w:rsidRPr="004444E6" w:rsidRDefault="004444E6" w:rsidP="004444E6">
            <w:pPr>
              <w:autoSpaceDE w:val="0"/>
              <w:autoSpaceDN w:val="0"/>
              <w:adjustRightInd w:val="0"/>
              <w:jc w:val="center"/>
              <w:rPr>
                <w:sz w:val="26"/>
                <w:szCs w:val="26"/>
              </w:rPr>
            </w:pPr>
            <w:r w:rsidRPr="004444E6">
              <w:rPr>
                <w:sz w:val="26"/>
                <w:szCs w:val="26"/>
              </w:rPr>
              <w:t>876,37</w:t>
            </w:r>
          </w:p>
        </w:tc>
      </w:tr>
    </w:tbl>
    <w:p w:rsidR="00DD27E3" w:rsidRDefault="00DD27E3" w:rsidP="004444E6">
      <w:pPr>
        <w:pStyle w:val="2"/>
        <w:spacing w:before="0" w:after="240"/>
        <w:rPr>
          <w:rStyle w:val="ae"/>
          <w:rFonts w:ascii="Times New Roman" w:hAnsi="Times New Roman" w:cs="Times New Roman"/>
          <w:i w:val="0"/>
          <w:color w:val="auto"/>
          <w:sz w:val="28"/>
        </w:rPr>
      </w:pPr>
      <w:bookmarkStart w:id="27" w:name="_Toc385862042"/>
      <w:bookmarkStart w:id="28" w:name="_Toc392073578"/>
    </w:p>
    <w:p w:rsidR="001266D4" w:rsidRPr="001266D4" w:rsidRDefault="004444E6" w:rsidP="004444E6">
      <w:pPr>
        <w:pStyle w:val="2"/>
        <w:spacing w:before="0" w:after="240"/>
        <w:rPr>
          <w:rStyle w:val="ae"/>
          <w:rFonts w:ascii="Times New Roman" w:hAnsi="Times New Roman" w:cs="Times New Roman"/>
          <w:i w:val="0"/>
          <w:color w:val="auto"/>
          <w:sz w:val="28"/>
        </w:rPr>
      </w:pPr>
      <w:bookmarkStart w:id="29" w:name="_Toc135983639"/>
      <w:r w:rsidRPr="001266D4">
        <w:rPr>
          <w:rStyle w:val="ae"/>
          <w:rFonts w:ascii="Times New Roman" w:hAnsi="Times New Roman" w:cs="Times New Roman"/>
          <w:i w:val="0"/>
          <w:color w:val="auto"/>
          <w:sz w:val="28"/>
        </w:rPr>
        <w:t>2.3.</w:t>
      </w:r>
      <w:r>
        <w:rPr>
          <w:rStyle w:val="ae"/>
          <w:rFonts w:ascii="Times New Roman" w:hAnsi="Times New Roman" w:cs="Times New Roman"/>
          <w:i w:val="0"/>
          <w:color w:val="auto"/>
          <w:sz w:val="28"/>
        </w:rPr>
        <w:t>8</w:t>
      </w:r>
      <w:r w:rsidRPr="001266D4">
        <w:rPr>
          <w:rStyle w:val="ae"/>
          <w:rFonts w:ascii="Times New Roman" w:hAnsi="Times New Roman" w:cs="Times New Roman"/>
          <w:i w:val="0"/>
          <w:color w:val="auto"/>
          <w:sz w:val="28"/>
        </w:rPr>
        <w:t xml:space="preserve">. </w:t>
      </w:r>
      <w:r w:rsidR="001266D4" w:rsidRPr="001266D4">
        <w:rPr>
          <w:rStyle w:val="ae"/>
          <w:rFonts w:ascii="Times New Roman" w:hAnsi="Times New Roman" w:cs="Times New Roman"/>
          <w:i w:val="0"/>
          <w:color w:val="auto"/>
          <w:sz w:val="28"/>
        </w:rPr>
        <w:t>Сведения о фактическом и ожидаемом потреблении питьевой, технической воды</w:t>
      </w:r>
      <w:bookmarkEnd w:id="27"/>
      <w:bookmarkEnd w:id="28"/>
      <w:bookmarkEnd w:id="29"/>
    </w:p>
    <w:p w:rsidR="001266D4" w:rsidRPr="00AF6A26" w:rsidRDefault="001266D4" w:rsidP="001266D4">
      <w:pPr>
        <w:ind w:firstLine="567"/>
        <w:rPr>
          <w:rFonts w:cs="Times New Roman"/>
          <w:szCs w:val="28"/>
        </w:rPr>
      </w:pPr>
      <w:r w:rsidRPr="00AF6A26">
        <w:rPr>
          <w:rFonts w:cs="Times New Roman"/>
          <w:szCs w:val="28"/>
        </w:rPr>
        <w:t>Анализ фактического и ожидаемого потребления питьевой воды позволил сделать следующие выводы.</w:t>
      </w:r>
    </w:p>
    <w:p w:rsidR="001266D4" w:rsidRDefault="001266D4" w:rsidP="001266D4">
      <w:pPr>
        <w:ind w:firstLine="567"/>
        <w:rPr>
          <w:rFonts w:cs="Times New Roman"/>
          <w:szCs w:val="28"/>
        </w:rPr>
      </w:pPr>
      <w:r w:rsidRPr="00AF6A26">
        <w:rPr>
          <w:rFonts w:cs="Times New Roman"/>
          <w:szCs w:val="28"/>
        </w:rPr>
        <w:t xml:space="preserve">Фактическое потребление воды </w:t>
      </w:r>
      <w:r w:rsidRPr="00A90A5D">
        <w:rPr>
          <w:rFonts w:cs="Times New Roman"/>
          <w:szCs w:val="28"/>
        </w:rPr>
        <w:t>за 20</w:t>
      </w:r>
      <w:r>
        <w:rPr>
          <w:rFonts w:cs="Times New Roman"/>
          <w:szCs w:val="28"/>
        </w:rPr>
        <w:t>21</w:t>
      </w:r>
      <w:r w:rsidRPr="00A90A5D">
        <w:rPr>
          <w:rFonts w:cs="Times New Roman"/>
          <w:szCs w:val="28"/>
        </w:rPr>
        <w:t xml:space="preserve"> год составило </w:t>
      </w:r>
      <w:r w:rsidRPr="001266D4">
        <w:rPr>
          <w:rFonts w:eastAsia="Times New Roman" w:cs="Times New Roman"/>
          <w:color w:val="000000"/>
          <w:szCs w:val="28"/>
        </w:rPr>
        <w:t>1386,413</w:t>
      </w:r>
      <w:r>
        <w:rPr>
          <w:rFonts w:eastAsia="Times New Roman" w:cs="Times New Roman"/>
          <w:color w:val="000000"/>
          <w:szCs w:val="28"/>
        </w:rPr>
        <w:t xml:space="preserve"> </w:t>
      </w:r>
      <w:r w:rsidRPr="00A90A5D">
        <w:rPr>
          <w:rFonts w:cs="Times New Roman"/>
          <w:szCs w:val="28"/>
        </w:rPr>
        <w:t xml:space="preserve">тыс. </w:t>
      </w:r>
      <w:r w:rsidR="00DD27E3">
        <w:rPr>
          <w:rFonts w:cs="Times New Roman"/>
          <w:szCs w:val="28"/>
        </w:rPr>
        <w:t>куб.м./год</w:t>
      </w:r>
      <w:r w:rsidRPr="00A90A5D">
        <w:rPr>
          <w:rFonts w:cs="Times New Roman"/>
          <w:szCs w:val="28"/>
        </w:rPr>
        <w:t xml:space="preserve">, в средние сутки </w:t>
      </w:r>
      <w:r w:rsidRPr="001266D4">
        <w:rPr>
          <w:rFonts w:cs="Times New Roman"/>
          <w:szCs w:val="28"/>
        </w:rPr>
        <w:t>3,798</w:t>
      </w:r>
      <w:r w:rsidRPr="00A90A5D">
        <w:rPr>
          <w:rFonts w:cs="Times New Roman"/>
          <w:szCs w:val="28"/>
        </w:rPr>
        <w:t xml:space="preserve">тыс. </w:t>
      </w:r>
      <w:r w:rsidR="00DD27E3">
        <w:rPr>
          <w:rFonts w:cs="Times New Roman"/>
          <w:szCs w:val="28"/>
        </w:rPr>
        <w:t>куб.м/сут</w:t>
      </w:r>
      <w:r w:rsidRPr="00A90A5D">
        <w:rPr>
          <w:rFonts w:cs="Times New Roman"/>
          <w:szCs w:val="28"/>
        </w:rPr>
        <w:t xml:space="preserve">, в сутки максимального водоразбора </w:t>
      </w:r>
      <w:r w:rsidRPr="001266D4">
        <w:rPr>
          <w:rFonts w:cs="Times New Roman"/>
          <w:szCs w:val="28"/>
        </w:rPr>
        <w:t>4,937</w:t>
      </w:r>
      <w:r>
        <w:rPr>
          <w:rFonts w:cs="Times New Roman"/>
          <w:szCs w:val="28"/>
        </w:rPr>
        <w:t xml:space="preserve"> </w:t>
      </w:r>
      <w:r w:rsidRPr="00A90A5D">
        <w:rPr>
          <w:rFonts w:cs="Times New Roman"/>
          <w:szCs w:val="28"/>
        </w:rPr>
        <w:t xml:space="preserve">тыс. </w:t>
      </w:r>
      <w:r w:rsidR="00DD27E3">
        <w:rPr>
          <w:rFonts w:cs="Times New Roman"/>
          <w:szCs w:val="28"/>
        </w:rPr>
        <w:t>куб.м/сут</w:t>
      </w:r>
      <w:r w:rsidRPr="00A90A5D">
        <w:rPr>
          <w:rFonts w:cs="Times New Roman"/>
          <w:szCs w:val="28"/>
        </w:rPr>
        <w:t>. К 20</w:t>
      </w:r>
      <w:r w:rsidR="004444E6">
        <w:rPr>
          <w:rFonts w:cs="Times New Roman"/>
          <w:szCs w:val="28"/>
        </w:rPr>
        <w:t>40</w:t>
      </w:r>
      <w:r w:rsidRPr="00A90A5D">
        <w:rPr>
          <w:rFonts w:cs="Times New Roman"/>
          <w:szCs w:val="28"/>
        </w:rPr>
        <w:t xml:space="preserve"> году ожидаемое потребление составит </w:t>
      </w:r>
      <w:r w:rsidRPr="001266D4">
        <w:rPr>
          <w:rFonts w:cs="Times New Roman"/>
          <w:szCs w:val="28"/>
        </w:rPr>
        <w:t>3347,4</w:t>
      </w:r>
      <w:r w:rsidRPr="00A90A5D">
        <w:rPr>
          <w:rFonts w:cs="Times New Roman"/>
          <w:szCs w:val="28"/>
        </w:rPr>
        <w:t xml:space="preserve"> тыс.</w:t>
      </w:r>
      <w:r w:rsidR="00DD27E3">
        <w:rPr>
          <w:rFonts w:cs="Times New Roman"/>
          <w:szCs w:val="28"/>
        </w:rPr>
        <w:t>куб.м./год</w:t>
      </w:r>
      <w:r w:rsidRPr="00A90A5D">
        <w:rPr>
          <w:rFonts w:cs="Times New Roman"/>
          <w:szCs w:val="28"/>
        </w:rPr>
        <w:t xml:space="preserve">, в средние сутки </w:t>
      </w:r>
      <w:r w:rsidRPr="001266D4">
        <w:rPr>
          <w:rFonts w:cs="Times New Roman"/>
          <w:szCs w:val="28"/>
        </w:rPr>
        <w:t>9,2</w:t>
      </w:r>
      <w:r>
        <w:rPr>
          <w:rFonts w:cs="Times New Roman"/>
          <w:szCs w:val="28"/>
        </w:rPr>
        <w:t xml:space="preserve"> </w:t>
      </w:r>
      <w:r w:rsidR="00DD27E3">
        <w:rPr>
          <w:rFonts w:cs="Times New Roman"/>
          <w:szCs w:val="28"/>
        </w:rPr>
        <w:t>тыс. куб.м/сут</w:t>
      </w:r>
      <w:r w:rsidRPr="00A90A5D">
        <w:rPr>
          <w:rFonts w:cs="Times New Roman"/>
          <w:szCs w:val="28"/>
        </w:rPr>
        <w:t xml:space="preserve">, в максимальные сутки расход составил </w:t>
      </w:r>
      <w:r>
        <w:rPr>
          <w:rFonts w:cs="Times New Roman"/>
          <w:szCs w:val="28"/>
        </w:rPr>
        <w:t>11,9</w:t>
      </w:r>
      <w:r w:rsidRPr="00A90A5D">
        <w:rPr>
          <w:rFonts w:cs="Times New Roman"/>
          <w:szCs w:val="28"/>
        </w:rPr>
        <w:t xml:space="preserve"> тыс. </w:t>
      </w:r>
      <w:r w:rsidR="00DD27E3">
        <w:rPr>
          <w:rFonts w:cs="Times New Roman"/>
          <w:szCs w:val="28"/>
        </w:rPr>
        <w:t>куб.м/сут</w:t>
      </w:r>
      <w:r w:rsidRPr="00A90A5D">
        <w:rPr>
          <w:rFonts w:cs="Times New Roman"/>
          <w:szCs w:val="28"/>
        </w:rPr>
        <w:t>.</w:t>
      </w:r>
    </w:p>
    <w:p w:rsidR="006B6D36" w:rsidRDefault="006B6D36" w:rsidP="004444E6">
      <w:pPr>
        <w:pStyle w:val="2"/>
        <w:spacing w:before="0" w:after="240"/>
        <w:rPr>
          <w:rStyle w:val="ae"/>
          <w:rFonts w:ascii="Times New Roman" w:hAnsi="Times New Roman" w:cs="Times New Roman"/>
          <w:i w:val="0"/>
          <w:color w:val="auto"/>
          <w:sz w:val="28"/>
        </w:rPr>
      </w:pPr>
      <w:bookmarkStart w:id="30" w:name="_Toc385862043"/>
      <w:bookmarkStart w:id="31" w:name="_Toc392073579"/>
    </w:p>
    <w:p w:rsidR="001266D4" w:rsidRDefault="004444E6" w:rsidP="004444E6">
      <w:pPr>
        <w:pStyle w:val="2"/>
        <w:spacing w:before="0" w:after="240"/>
        <w:rPr>
          <w:rStyle w:val="ae"/>
          <w:rFonts w:ascii="Times New Roman" w:hAnsi="Times New Roman" w:cs="Times New Roman"/>
          <w:i w:val="0"/>
          <w:color w:val="auto"/>
          <w:sz w:val="28"/>
        </w:rPr>
      </w:pPr>
      <w:bookmarkStart w:id="32" w:name="_Toc135983640"/>
      <w:r w:rsidRPr="001266D4">
        <w:rPr>
          <w:rStyle w:val="ae"/>
          <w:rFonts w:ascii="Times New Roman" w:hAnsi="Times New Roman" w:cs="Times New Roman"/>
          <w:i w:val="0"/>
          <w:color w:val="auto"/>
          <w:sz w:val="28"/>
        </w:rPr>
        <w:t>2.3.</w:t>
      </w:r>
      <w:r>
        <w:rPr>
          <w:rStyle w:val="ae"/>
          <w:rFonts w:ascii="Times New Roman" w:hAnsi="Times New Roman" w:cs="Times New Roman"/>
          <w:i w:val="0"/>
          <w:color w:val="auto"/>
          <w:sz w:val="28"/>
        </w:rPr>
        <w:t>9</w:t>
      </w:r>
      <w:r w:rsidRPr="001266D4">
        <w:rPr>
          <w:rStyle w:val="ae"/>
          <w:rFonts w:ascii="Times New Roman" w:hAnsi="Times New Roman" w:cs="Times New Roman"/>
          <w:i w:val="0"/>
          <w:color w:val="auto"/>
          <w:sz w:val="28"/>
        </w:rPr>
        <w:t xml:space="preserve">. </w:t>
      </w:r>
      <w:r w:rsidR="001266D4" w:rsidRPr="001266D4">
        <w:rPr>
          <w:rStyle w:val="ae"/>
          <w:rFonts w:ascii="Times New Roman" w:hAnsi="Times New Roman" w:cs="Times New Roman"/>
          <w:i w:val="0"/>
          <w:color w:val="auto"/>
          <w:sz w:val="28"/>
        </w:rPr>
        <w:t>Описание территориальной структуры потребления питьевой</w:t>
      </w:r>
      <w:bookmarkEnd w:id="30"/>
      <w:bookmarkEnd w:id="31"/>
      <w:r w:rsidR="001266D4" w:rsidRPr="001266D4">
        <w:rPr>
          <w:rStyle w:val="ae"/>
          <w:rFonts w:ascii="Times New Roman" w:hAnsi="Times New Roman" w:cs="Times New Roman"/>
          <w:i w:val="0"/>
          <w:color w:val="auto"/>
          <w:sz w:val="28"/>
        </w:rPr>
        <w:t xml:space="preserve"> воды</w:t>
      </w:r>
      <w:bookmarkEnd w:id="32"/>
    </w:p>
    <w:p w:rsidR="001266D4" w:rsidRDefault="001266D4" w:rsidP="001266D4">
      <w:pPr>
        <w:ind w:firstLine="567"/>
        <w:rPr>
          <w:rFonts w:cs="Times New Roman"/>
          <w:szCs w:val="28"/>
        </w:rPr>
      </w:pPr>
      <w:r w:rsidRPr="00815B95">
        <w:rPr>
          <w:rFonts w:cs="Times New Roman"/>
          <w:szCs w:val="28"/>
        </w:rPr>
        <w:t xml:space="preserve">Анализ территориальной структуры потребления питьевой воды приведен в </w:t>
      </w:r>
      <w:r w:rsidRPr="00815B95">
        <w:rPr>
          <w:rFonts w:cs="Times New Roman"/>
          <w:szCs w:val="28"/>
        </w:rPr>
        <w:br/>
      </w:r>
      <w:bookmarkStart w:id="33" w:name="таб391"/>
      <w:bookmarkStart w:id="34" w:name="_Toc385862044"/>
      <w:r w:rsidRPr="00815B95">
        <w:rPr>
          <w:rFonts w:cs="Times New Roman"/>
          <w:szCs w:val="28"/>
        </w:rPr>
        <w:t>таб</w:t>
      </w:r>
      <w:r>
        <w:rPr>
          <w:rFonts w:cs="Times New Roman"/>
          <w:szCs w:val="28"/>
        </w:rPr>
        <w:t xml:space="preserve">лице </w:t>
      </w:r>
      <w:r w:rsidR="006028B2">
        <w:rPr>
          <w:rFonts w:cs="Times New Roman"/>
          <w:szCs w:val="28"/>
        </w:rPr>
        <w:t>9</w:t>
      </w:r>
      <w:r w:rsidRPr="00815B95">
        <w:rPr>
          <w:rFonts w:cs="Times New Roman"/>
          <w:szCs w:val="28"/>
        </w:rPr>
        <w:t>.</w:t>
      </w:r>
    </w:p>
    <w:p w:rsidR="00DD27E3" w:rsidRDefault="00DD27E3" w:rsidP="001266D4">
      <w:pPr>
        <w:ind w:firstLine="567"/>
        <w:rPr>
          <w:rFonts w:cs="Times New Roman"/>
          <w:szCs w:val="28"/>
        </w:rPr>
      </w:pPr>
    </w:p>
    <w:p w:rsidR="001266D4" w:rsidRDefault="001266D4" w:rsidP="00BB18A5">
      <w:pPr>
        <w:pStyle w:val="a3"/>
        <w:numPr>
          <w:ilvl w:val="0"/>
          <w:numId w:val="8"/>
        </w:numPr>
        <w:jc w:val="right"/>
        <w:rPr>
          <w:rFonts w:cs="Times New Roman"/>
          <w:szCs w:val="28"/>
        </w:rPr>
      </w:pPr>
    </w:p>
    <w:p w:rsidR="001266D4" w:rsidRPr="0034351C" w:rsidRDefault="001266D4" w:rsidP="001266D4">
      <w:pPr>
        <w:ind w:firstLine="567"/>
        <w:jc w:val="center"/>
        <w:rPr>
          <w:rFonts w:cs="Times New Roman"/>
          <w:sz w:val="26"/>
          <w:szCs w:val="26"/>
        </w:rPr>
      </w:pPr>
      <w:r w:rsidRPr="00815B95">
        <w:rPr>
          <w:rFonts w:cs="Times New Roman"/>
          <w:sz w:val="26"/>
          <w:szCs w:val="26"/>
        </w:rPr>
        <w:t>Анализ</w:t>
      </w:r>
      <w:r>
        <w:rPr>
          <w:rFonts w:cs="Times New Roman"/>
          <w:sz w:val="26"/>
          <w:szCs w:val="26"/>
        </w:rPr>
        <w:t xml:space="preserve"> территориальной структуры </w:t>
      </w:r>
      <w:r w:rsidRPr="006922A8">
        <w:rPr>
          <w:rFonts w:cs="Times New Roman"/>
          <w:sz w:val="26"/>
          <w:szCs w:val="26"/>
        </w:rPr>
        <w:t>потребления питьевой воды</w:t>
      </w:r>
    </w:p>
    <w:tbl>
      <w:tblPr>
        <w:tblW w:w="9851" w:type="dxa"/>
        <w:tblInd w:w="279" w:type="dxa"/>
        <w:tblLook w:val="04A0" w:firstRow="1" w:lastRow="0" w:firstColumn="1" w:lastColumn="0" w:noHBand="0" w:noVBand="1"/>
      </w:tblPr>
      <w:tblGrid>
        <w:gridCol w:w="2835"/>
        <w:gridCol w:w="1930"/>
        <w:gridCol w:w="1650"/>
        <w:gridCol w:w="1579"/>
        <w:gridCol w:w="1857"/>
      </w:tblGrid>
      <w:tr w:rsidR="004444E6" w:rsidRPr="004444E6" w:rsidTr="004444E6">
        <w:trPr>
          <w:trHeight w:val="284"/>
          <w:tblHeader/>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bookmarkStart w:id="35" w:name="_Toc392073580"/>
            <w:bookmarkEnd w:id="33"/>
            <w:r w:rsidRPr="004444E6">
              <w:rPr>
                <w:rFonts w:eastAsia="Times New Roman" w:cs="Times New Roman"/>
                <w:color w:val="000000"/>
                <w:sz w:val="26"/>
                <w:szCs w:val="26"/>
              </w:rPr>
              <w:t>Наименование населенных пунктов</w:t>
            </w:r>
          </w:p>
        </w:tc>
        <w:tc>
          <w:tcPr>
            <w:tcW w:w="1930" w:type="dxa"/>
            <w:tcBorders>
              <w:top w:val="single" w:sz="4" w:space="0" w:color="auto"/>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Наименование организации</w:t>
            </w:r>
          </w:p>
        </w:tc>
        <w:tc>
          <w:tcPr>
            <w:tcW w:w="1650" w:type="dxa"/>
            <w:tcBorders>
              <w:top w:val="single" w:sz="4" w:space="0" w:color="auto"/>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 xml:space="preserve">Фактическое водопотреб-ление тыс. </w:t>
            </w:r>
            <w:r w:rsidR="00DD27E3">
              <w:rPr>
                <w:rFonts w:eastAsia="Times New Roman" w:cs="Times New Roman"/>
                <w:color w:val="000000"/>
                <w:sz w:val="26"/>
                <w:szCs w:val="26"/>
              </w:rPr>
              <w:t>куб.м./год</w:t>
            </w:r>
            <w:r w:rsidRPr="004444E6">
              <w:rPr>
                <w:rFonts w:eastAsia="Times New Roman" w:cs="Times New Roman"/>
                <w:color w:val="000000"/>
                <w:sz w:val="26"/>
                <w:szCs w:val="26"/>
              </w:rPr>
              <w:t xml:space="preserve"> </w:t>
            </w:r>
          </w:p>
        </w:tc>
        <w:tc>
          <w:tcPr>
            <w:tcW w:w="1579" w:type="dxa"/>
            <w:tcBorders>
              <w:top w:val="single" w:sz="4" w:space="0" w:color="auto"/>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 xml:space="preserve">Среднее водопотреб-ление </w:t>
            </w:r>
            <w:r w:rsidR="00DD27E3">
              <w:rPr>
                <w:rFonts w:eastAsia="Times New Roman" w:cs="Times New Roman"/>
                <w:color w:val="000000"/>
                <w:sz w:val="26"/>
                <w:szCs w:val="26"/>
              </w:rPr>
              <w:t>куб.м/сут</w:t>
            </w:r>
          </w:p>
        </w:tc>
        <w:tc>
          <w:tcPr>
            <w:tcW w:w="1857" w:type="dxa"/>
            <w:tcBorders>
              <w:top w:val="single" w:sz="4" w:space="0" w:color="auto"/>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 xml:space="preserve">Максимальное водопотреб-ление, </w:t>
            </w:r>
            <w:r w:rsidR="00DD27E3">
              <w:rPr>
                <w:rFonts w:eastAsia="Times New Roman" w:cs="Times New Roman"/>
                <w:color w:val="000000"/>
                <w:sz w:val="26"/>
                <w:szCs w:val="26"/>
              </w:rPr>
              <w:t>куб.м/сут</w:t>
            </w:r>
          </w:p>
        </w:tc>
      </w:tr>
      <w:tr w:rsidR="004444E6" w:rsidRPr="004444E6" w:rsidTr="004444E6">
        <w:trPr>
          <w:trHeight w:val="284"/>
        </w:trPr>
        <w:tc>
          <w:tcPr>
            <w:tcW w:w="985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2023 год</w:t>
            </w:r>
          </w:p>
        </w:tc>
      </w:tr>
      <w:tr w:rsidR="004444E6" w:rsidRPr="004444E6" w:rsidTr="004444E6">
        <w:trPr>
          <w:trHeight w:val="284"/>
        </w:trPr>
        <w:tc>
          <w:tcPr>
            <w:tcW w:w="2835" w:type="dxa"/>
            <w:tcBorders>
              <w:top w:val="nil"/>
              <w:left w:val="single" w:sz="4" w:space="0" w:color="auto"/>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Крапивинский муниципальный округ</w:t>
            </w:r>
          </w:p>
        </w:tc>
        <w:tc>
          <w:tcPr>
            <w:tcW w:w="193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 xml:space="preserve">ООО </w:t>
            </w:r>
            <w:r w:rsidR="006B6D36">
              <w:rPr>
                <w:rFonts w:eastAsia="Times New Roman" w:cs="Times New Roman"/>
                <w:color w:val="000000"/>
                <w:sz w:val="26"/>
                <w:szCs w:val="26"/>
              </w:rPr>
              <w:t>«</w:t>
            </w:r>
            <w:r w:rsidRPr="004444E6">
              <w:rPr>
                <w:rFonts w:eastAsia="Times New Roman" w:cs="Times New Roman"/>
                <w:color w:val="000000"/>
                <w:sz w:val="26"/>
                <w:szCs w:val="26"/>
              </w:rPr>
              <w:t>Тепло-энергетические предприятия</w:t>
            </w:r>
            <w:r w:rsidR="006B6D36">
              <w:rPr>
                <w:rFonts w:eastAsia="Times New Roman" w:cs="Times New Roman"/>
                <w:color w:val="000000"/>
                <w:sz w:val="26"/>
                <w:szCs w:val="26"/>
              </w:rPr>
              <w:t>»</w:t>
            </w:r>
          </w:p>
        </w:tc>
        <w:tc>
          <w:tcPr>
            <w:tcW w:w="165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744,58</w:t>
            </w:r>
          </w:p>
        </w:tc>
        <w:tc>
          <w:tcPr>
            <w:tcW w:w="1579"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Cs w:val="28"/>
              </w:rPr>
            </w:pPr>
            <w:r w:rsidRPr="004444E6">
              <w:rPr>
                <w:rFonts w:eastAsia="Times New Roman" w:cs="Times New Roman"/>
                <w:color w:val="000000"/>
                <w:szCs w:val="28"/>
              </w:rPr>
              <w:t>204,00</w:t>
            </w:r>
          </w:p>
        </w:tc>
        <w:tc>
          <w:tcPr>
            <w:tcW w:w="1857"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265,15</w:t>
            </w:r>
          </w:p>
        </w:tc>
      </w:tr>
      <w:tr w:rsidR="004444E6" w:rsidRPr="004444E6" w:rsidTr="004444E6">
        <w:trPr>
          <w:trHeight w:val="284"/>
        </w:trPr>
        <w:tc>
          <w:tcPr>
            <w:tcW w:w="47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Всего</w:t>
            </w:r>
          </w:p>
        </w:tc>
        <w:tc>
          <w:tcPr>
            <w:tcW w:w="165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744,58</w:t>
            </w:r>
          </w:p>
        </w:tc>
        <w:tc>
          <w:tcPr>
            <w:tcW w:w="1579"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204,00</w:t>
            </w:r>
          </w:p>
        </w:tc>
        <w:tc>
          <w:tcPr>
            <w:tcW w:w="1857"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265,15</w:t>
            </w:r>
          </w:p>
        </w:tc>
      </w:tr>
      <w:tr w:rsidR="004444E6" w:rsidRPr="004444E6" w:rsidTr="004444E6">
        <w:trPr>
          <w:trHeight w:val="284"/>
        </w:trPr>
        <w:tc>
          <w:tcPr>
            <w:tcW w:w="985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2030 год</w:t>
            </w:r>
          </w:p>
        </w:tc>
      </w:tr>
      <w:tr w:rsidR="004444E6" w:rsidRPr="004444E6" w:rsidTr="004444E6">
        <w:trPr>
          <w:trHeight w:val="284"/>
        </w:trPr>
        <w:tc>
          <w:tcPr>
            <w:tcW w:w="2835" w:type="dxa"/>
            <w:tcBorders>
              <w:top w:val="nil"/>
              <w:left w:val="single" w:sz="4" w:space="0" w:color="auto"/>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Крапивинский муниципальный округ</w:t>
            </w:r>
          </w:p>
        </w:tc>
        <w:tc>
          <w:tcPr>
            <w:tcW w:w="193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 xml:space="preserve">ООО </w:t>
            </w:r>
            <w:r w:rsidR="006B6D36">
              <w:rPr>
                <w:rFonts w:eastAsia="Times New Roman" w:cs="Times New Roman"/>
                <w:color w:val="000000"/>
                <w:sz w:val="26"/>
                <w:szCs w:val="26"/>
              </w:rPr>
              <w:t>«</w:t>
            </w:r>
            <w:r w:rsidRPr="004444E6">
              <w:rPr>
                <w:rFonts w:eastAsia="Times New Roman" w:cs="Times New Roman"/>
                <w:color w:val="000000"/>
                <w:sz w:val="26"/>
                <w:szCs w:val="26"/>
              </w:rPr>
              <w:t>Тепло-энергетические предприятия</w:t>
            </w:r>
            <w:r w:rsidR="006B6D36">
              <w:rPr>
                <w:rFonts w:eastAsia="Times New Roman" w:cs="Times New Roman"/>
                <w:color w:val="000000"/>
                <w:sz w:val="26"/>
                <w:szCs w:val="26"/>
              </w:rPr>
              <w:t>»</w:t>
            </w:r>
          </w:p>
        </w:tc>
        <w:tc>
          <w:tcPr>
            <w:tcW w:w="165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796,70</w:t>
            </w:r>
          </w:p>
        </w:tc>
        <w:tc>
          <w:tcPr>
            <w:tcW w:w="1579"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Cs w:val="28"/>
              </w:rPr>
            </w:pPr>
            <w:r w:rsidRPr="004444E6">
              <w:rPr>
                <w:rFonts w:eastAsia="Times New Roman" w:cs="Times New Roman"/>
                <w:color w:val="000000"/>
                <w:szCs w:val="28"/>
              </w:rPr>
              <w:t>218,27</w:t>
            </w:r>
          </w:p>
        </w:tc>
        <w:tc>
          <w:tcPr>
            <w:tcW w:w="1857"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283,71</w:t>
            </w:r>
          </w:p>
        </w:tc>
      </w:tr>
      <w:tr w:rsidR="004444E6" w:rsidRPr="004444E6" w:rsidTr="004444E6">
        <w:trPr>
          <w:trHeight w:val="284"/>
        </w:trPr>
        <w:tc>
          <w:tcPr>
            <w:tcW w:w="47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Всего</w:t>
            </w:r>
          </w:p>
        </w:tc>
        <w:tc>
          <w:tcPr>
            <w:tcW w:w="165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796,70</w:t>
            </w:r>
          </w:p>
        </w:tc>
        <w:tc>
          <w:tcPr>
            <w:tcW w:w="1579"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218,27</w:t>
            </w:r>
          </w:p>
        </w:tc>
        <w:tc>
          <w:tcPr>
            <w:tcW w:w="1857"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283,71</w:t>
            </w:r>
          </w:p>
        </w:tc>
      </w:tr>
      <w:tr w:rsidR="004444E6" w:rsidRPr="004444E6" w:rsidTr="004444E6">
        <w:trPr>
          <w:trHeight w:val="284"/>
        </w:trPr>
        <w:tc>
          <w:tcPr>
            <w:tcW w:w="985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2040 год</w:t>
            </w:r>
          </w:p>
        </w:tc>
      </w:tr>
      <w:tr w:rsidR="004444E6" w:rsidRPr="004444E6" w:rsidTr="004444E6">
        <w:trPr>
          <w:trHeight w:val="284"/>
        </w:trPr>
        <w:tc>
          <w:tcPr>
            <w:tcW w:w="2835" w:type="dxa"/>
            <w:tcBorders>
              <w:top w:val="nil"/>
              <w:left w:val="single" w:sz="4" w:space="0" w:color="auto"/>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Крапивинский муниципальный округ</w:t>
            </w:r>
          </w:p>
        </w:tc>
        <w:tc>
          <w:tcPr>
            <w:tcW w:w="193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 xml:space="preserve">ООО </w:t>
            </w:r>
            <w:r w:rsidR="006B6D36">
              <w:rPr>
                <w:rFonts w:eastAsia="Times New Roman" w:cs="Times New Roman"/>
                <w:color w:val="000000"/>
                <w:sz w:val="26"/>
                <w:szCs w:val="26"/>
              </w:rPr>
              <w:t>«</w:t>
            </w:r>
            <w:r w:rsidRPr="004444E6">
              <w:rPr>
                <w:rFonts w:eastAsia="Times New Roman" w:cs="Times New Roman"/>
                <w:color w:val="000000"/>
                <w:sz w:val="26"/>
                <w:szCs w:val="26"/>
              </w:rPr>
              <w:t xml:space="preserve">Тепло-энергетические </w:t>
            </w:r>
            <w:r w:rsidRPr="004444E6">
              <w:rPr>
                <w:rFonts w:eastAsia="Times New Roman" w:cs="Times New Roman"/>
                <w:color w:val="000000"/>
                <w:sz w:val="26"/>
                <w:szCs w:val="26"/>
              </w:rPr>
              <w:lastRenderedPageBreak/>
              <w:t>предприятия</w:t>
            </w:r>
            <w:r w:rsidR="006B6D36">
              <w:rPr>
                <w:rFonts w:eastAsia="Times New Roman" w:cs="Times New Roman"/>
                <w:color w:val="000000"/>
                <w:sz w:val="26"/>
                <w:szCs w:val="26"/>
              </w:rPr>
              <w:t>»</w:t>
            </w:r>
          </w:p>
        </w:tc>
        <w:tc>
          <w:tcPr>
            <w:tcW w:w="165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lastRenderedPageBreak/>
              <w:t>876,37</w:t>
            </w:r>
          </w:p>
        </w:tc>
        <w:tc>
          <w:tcPr>
            <w:tcW w:w="1579"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Cs w:val="28"/>
              </w:rPr>
            </w:pPr>
            <w:r w:rsidRPr="004444E6">
              <w:rPr>
                <w:rFonts w:eastAsia="Times New Roman" w:cs="Times New Roman"/>
                <w:color w:val="000000"/>
                <w:szCs w:val="28"/>
              </w:rPr>
              <w:t>240,10</w:t>
            </w:r>
          </w:p>
        </w:tc>
        <w:tc>
          <w:tcPr>
            <w:tcW w:w="1857"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312,08</w:t>
            </w:r>
          </w:p>
        </w:tc>
      </w:tr>
      <w:tr w:rsidR="004444E6" w:rsidRPr="004444E6" w:rsidTr="004444E6">
        <w:trPr>
          <w:trHeight w:val="284"/>
        </w:trPr>
        <w:tc>
          <w:tcPr>
            <w:tcW w:w="47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lastRenderedPageBreak/>
              <w:t>Всего</w:t>
            </w:r>
          </w:p>
        </w:tc>
        <w:tc>
          <w:tcPr>
            <w:tcW w:w="165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876,37</w:t>
            </w:r>
          </w:p>
        </w:tc>
        <w:tc>
          <w:tcPr>
            <w:tcW w:w="1579"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240,10</w:t>
            </w:r>
          </w:p>
        </w:tc>
        <w:tc>
          <w:tcPr>
            <w:tcW w:w="1857"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spacing w:line="240" w:lineRule="auto"/>
              <w:jc w:val="center"/>
              <w:rPr>
                <w:rFonts w:eastAsia="Times New Roman" w:cs="Times New Roman"/>
                <w:color w:val="000000"/>
                <w:sz w:val="26"/>
                <w:szCs w:val="26"/>
              </w:rPr>
            </w:pPr>
            <w:r w:rsidRPr="004444E6">
              <w:rPr>
                <w:rFonts w:eastAsia="Times New Roman" w:cs="Times New Roman"/>
                <w:color w:val="000000"/>
                <w:sz w:val="26"/>
                <w:szCs w:val="26"/>
              </w:rPr>
              <w:t>312,08</w:t>
            </w:r>
          </w:p>
        </w:tc>
      </w:tr>
    </w:tbl>
    <w:p w:rsidR="001266D4" w:rsidRPr="00B02C19" w:rsidRDefault="001266D4" w:rsidP="001266D4">
      <w:pPr>
        <w:spacing w:before="120"/>
        <w:rPr>
          <w:rFonts w:cs="Times New Roman"/>
          <w:sz w:val="26"/>
          <w:szCs w:val="26"/>
        </w:rPr>
      </w:pPr>
      <w:r w:rsidRPr="0030741D">
        <w:rPr>
          <w:rFonts w:cs="Times New Roman"/>
          <w:sz w:val="26"/>
          <w:szCs w:val="26"/>
        </w:rPr>
        <w:t xml:space="preserve"> </w:t>
      </w:r>
    </w:p>
    <w:p w:rsidR="001266D4" w:rsidRPr="001266D4" w:rsidRDefault="004444E6" w:rsidP="004444E6">
      <w:pPr>
        <w:pStyle w:val="2"/>
        <w:spacing w:before="0" w:after="240"/>
        <w:rPr>
          <w:rStyle w:val="ae"/>
          <w:rFonts w:ascii="Times New Roman" w:hAnsi="Times New Roman" w:cs="Times New Roman"/>
          <w:i w:val="0"/>
          <w:color w:val="auto"/>
          <w:sz w:val="28"/>
        </w:rPr>
      </w:pPr>
      <w:bookmarkStart w:id="36" w:name="_Toc135983641"/>
      <w:r w:rsidRPr="001266D4">
        <w:rPr>
          <w:rStyle w:val="ae"/>
          <w:rFonts w:ascii="Times New Roman" w:hAnsi="Times New Roman" w:cs="Times New Roman"/>
          <w:i w:val="0"/>
          <w:color w:val="auto"/>
          <w:sz w:val="28"/>
        </w:rPr>
        <w:t>2.3.</w:t>
      </w:r>
      <w:r>
        <w:rPr>
          <w:rStyle w:val="ae"/>
          <w:rFonts w:ascii="Times New Roman" w:hAnsi="Times New Roman" w:cs="Times New Roman"/>
          <w:i w:val="0"/>
          <w:color w:val="auto"/>
          <w:sz w:val="28"/>
        </w:rPr>
        <w:t>10</w:t>
      </w:r>
      <w:r w:rsidRPr="001266D4">
        <w:rPr>
          <w:rStyle w:val="ae"/>
          <w:rFonts w:ascii="Times New Roman" w:hAnsi="Times New Roman" w:cs="Times New Roman"/>
          <w:i w:val="0"/>
          <w:color w:val="auto"/>
          <w:sz w:val="28"/>
        </w:rPr>
        <w:t xml:space="preserve">. </w:t>
      </w:r>
      <w:r w:rsidR="001266D4" w:rsidRPr="001266D4">
        <w:rPr>
          <w:rStyle w:val="ae"/>
          <w:rFonts w:ascii="Times New Roman" w:hAnsi="Times New Roman" w:cs="Times New Roman"/>
          <w:i w:val="0"/>
          <w:color w:val="auto"/>
          <w:sz w:val="28"/>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технической воды с учетом данных о перспективном потреблении питьевой, технической воды абонентами</w:t>
      </w:r>
      <w:bookmarkEnd w:id="34"/>
      <w:bookmarkEnd w:id="35"/>
      <w:bookmarkEnd w:id="36"/>
    </w:p>
    <w:p w:rsidR="001266D4" w:rsidRDefault="001266D4" w:rsidP="001266D4">
      <w:pPr>
        <w:ind w:firstLine="567"/>
        <w:rPr>
          <w:rFonts w:cs="Times New Roman"/>
          <w:szCs w:val="28"/>
        </w:rPr>
      </w:pPr>
      <w:r w:rsidRPr="00AF6A26">
        <w:rPr>
          <w:rFonts w:cs="Times New Roman"/>
          <w:szCs w:val="28"/>
        </w:rPr>
        <w:t xml:space="preserve">Результаты анализа прогноза распределения расходов воды на водоснабжение по типам абонентов </w:t>
      </w:r>
      <w:r w:rsidRPr="00815B95">
        <w:rPr>
          <w:rFonts w:cs="Times New Roman"/>
          <w:szCs w:val="28"/>
        </w:rPr>
        <w:t>приведены в таб</w:t>
      </w:r>
      <w:r>
        <w:rPr>
          <w:rFonts w:cs="Times New Roman"/>
          <w:szCs w:val="28"/>
        </w:rPr>
        <w:t>лице 10.</w:t>
      </w:r>
    </w:p>
    <w:p w:rsidR="001266D4" w:rsidRDefault="001266D4" w:rsidP="00BB18A5">
      <w:pPr>
        <w:pStyle w:val="a3"/>
        <w:numPr>
          <w:ilvl w:val="0"/>
          <w:numId w:val="8"/>
        </w:numPr>
        <w:jc w:val="right"/>
        <w:rPr>
          <w:rFonts w:cs="Times New Roman"/>
          <w:sz w:val="26"/>
          <w:szCs w:val="26"/>
        </w:rPr>
      </w:pPr>
      <w:bookmarkStart w:id="37" w:name="таб3101"/>
    </w:p>
    <w:p w:rsidR="001266D4" w:rsidRPr="00CD609B" w:rsidRDefault="001266D4" w:rsidP="001266D4">
      <w:pPr>
        <w:pStyle w:val="a3"/>
        <w:ind w:left="1287"/>
        <w:rPr>
          <w:rFonts w:cs="Times New Roman"/>
          <w:sz w:val="26"/>
          <w:szCs w:val="26"/>
        </w:rPr>
      </w:pPr>
      <w:r w:rsidRPr="00815B95">
        <w:rPr>
          <w:rFonts w:cs="Times New Roman"/>
          <w:sz w:val="26"/>
          <w:szCs w:val="26"/>
        </w:rPr>
        <w:t>Результаты</w:t>
      </w:r>
      <w:r>
        <w:rPr>
          <w:rFonts w:cs="Times New Roman"/>
          <w:sz w:val="26"/>
          <w:szCs w:val="26"/>
        </w:rPr>
        <w:t xml:space="preserve"> анализа </w:t>
      </w:r>
      <w:r w:rsidRPr="00CD609B">
        <w:rPr>
          <w:rFonts w:cs="Times New Roman"/>
          <w:sz w:val="26"/>
          <w:szCs w:val="26"/>
        </w:rPr>
        <w:t>распределения расходов воды</w:t>
      </w:r>
    </w:p>
    <w:tbl>
      <w:tblPr>
        <w:tblW w:w="10093" w:type="dxa"/>
        <w:tblInd w:w="-5" w:type="dxa"/>
        <w:tblLook w:val="04A0" w:firstRow="1" w:lastRow="0" w:firstColumn="1" w:lastColumn="0" w:noHBand="0" w:noVBand="1"/>
      </w:tblPr>
      <w:tblGrid>
        <w:gridCol w:w="1111"/>
        <w:gridCol w:w="2583"/>
        <w:gridCol w:w="825"/>
        <w:gridCol w:w="596"/>
        <w:gridCol w:w="596"/>
        <w:gridCol w:w="596"/>
        <w:gridCol w:w="596"/>
        <w:gridCol w:w="596"/>
        <w:gridCol w:w="596"/>
        <w:gridCol w:w="596"/>
        <w:gridCol w:w="731"/>
        <w:gridCol w:w="671"/>
      </w:tblGrid>
      <w:tr w:rsidR="006B6D36" w:rsidRPr="0047571C" w:rsidTr="00552C8A">
        <w:trPr>
          <w:trHeight w:val="284"/>
        </w:trPr>
        <w:tc>
          <w:tcPr>
            <w:tcW w:w="111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center"/>
              <w:rPr>
                <w:rFonts w:eastAsia="Times New Roman" w:cs="Times New Roman"/>
                <w:color w:val="000000"/>
                <w:sz w:val="16"/>
                <w:szCs w:val="16"/>
              </w:rPr>
            </w:pPr>
            <w:bookmarkStart w:id="38" w:name="_Toc385862045"/>
            <w:bookmarkStart w:id="39" w:name="_Toc392073581"/>
            <w:bookmarkEnd w:id="37"/>
            <w:r w:rsidRPr="0047571C">
              <w:rPr>
                <w:rFonts w:eastAsia="Times New Roman" w:cs="Times New Roman"/>
                <w:color w:val="000000"/>
                <w:sz w:val="16"/>
                <w:szCs w:val="16"/>
              </w:rPr>
              <w:t>Наименование организации</w:t>
            </w:r>
          </w:p>
        </w:tc>
        <w:tc>
          <w:tcPr>
            <w:tcW w:w="258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потребитель</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ед. изм</w:t>
            </w:r>
          </w:p>
        </w:tc>
        <w:tc>
          <w:tcPr>
            <w:tcW w:w="5574" w:type="dxa"/>
            <w:gridSpan w:val="9"/>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Период</w:t>
            </w:r>
          </w:p>
        </w:tc>
      </w:tr>
      <w:tr w:rsidR="006B6D36" w:rsidRPr="0047571C" w:rsidTr="00552C8A">
        <w:trPr>
          <w:trHeight w:val="284"/>
        </w:trPr>
        <w:tc>
          <w:tcPr>
            <w:tcW w:w="111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258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82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center"/>
              <w:rPr>
                <w:rFonts w:eastAsia="Times New Roman"/>
                <w:color w:val="000000"/>
                <w:sz w:val="16"/>
                <w:szCs w:val="16"/>
              </w:rPr>
            </w:pPr>
            <w:r w:rsidRPr="0047571C">
              <w:rPr>
                <w:color w:val="000000"/>
                <w:sz w:val="16"/>
                <w:szCs w:val="16"/>
              </w:rPr>
              <w:t>2023</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2024</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2025</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2026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2027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2028</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2029</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2030</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2031</w:t>
            </w:r>
          </w:p>
        </w:tc>
      </w:tr>
      <w:tr w:rsidR="006B6D36" w:rsidRPr="0047571C" w:rsidTr="00552C8A">
        <w:trPr>
          <w:trHeight w:val="284"/>
        </w:trPr>
        <w:tc>
          <w:tcPr>
            <w:tcW w:w="111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 xml:space="preserve">ООО </w:t>
            </w:r>
            <w:r>
              <w:rPr>
                <w:rFonts w:eastAsia="Times New Roman" w:cs="Times New Roman"/>
                <w:color w:val="000000"/>
                <w:sz w:val="16"/>
                <w:szCs w:val="16"/>
              </w:rPr>
              <w:t>«</w:t>
            </w:r>
            <w:r w:rsidRPr="0047571C">
              <w:rPr>
                <w:rFonts w:eastAsia="Times New Roman" w:cs="Times New Roman"/>
                <w:color w:val="000000"/>
                <w:sz w:val="16"/>
                <w:szCs w:val="16"/>
              </w:rPr>
              <w:t>Тепло-энергетические предприятия</w:t>
            </w:r>
            <w:r>
              <w:rPr>
                <w:rFonts w:eastAsia="Times New Roman" w:cs="Times New Roman"/>
                <w:color w:val="000000"/>
                <w:sz w:val="16"/>
                <w:szCs w:val="16"/>
              </w:rPr>
              <w:t>»</w:t>
            </w:r>
          </w:p>
        </w:tc>
        <w:tc>
          <w:tcPr>
            <w:tcW w:w="25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left"/>
              <w:rPr>
                <w:rFonts w:eastAsia="Times New Roman"/>
                <w:color w:val="000000"/>
                <w:sz w:val="16"/>
                <w:szCs w:val="16"/>
              </w:rPr>
            </w:pPr>
            <w:r w:rsidRPr="0047571C">
              <w:rPr>
                <w:color w:val="000000"/>
                <w:sz w:val="16"/>
                <w:szCs w:val="16"/>
              </w:rPr>
              <w:t xml:space="preserve">Население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куб.м./год</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spacing w:line="240" w:lineRule="auto"/>
              <w:jc w:val="center"/>
              <w:rPr>
                <w:rFonts w:eastAsia="Times New Roman"/>
                <w:color w:val="000000"/>
                <w:sz w:val="16"/>
                <w:szCs w:val="16"/>
              </w:rPr>
            </w:pPr>
            <w:r w:rsidRPr="006B6D36">
              <w:rPr>
                <w:color w:val="000000"/>
                <w:sz w:val="16"/>
                <w:szCs w:val="16"/>
              </w:rPr>
              <w:t>616827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622995</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629164</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635332</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641500</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647669</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653837</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660005,1</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666605</w:t>
            </w:r>
          </w:p>
        </w:tc>
      </w:tr>
      <w:tr w:rsidR="006B6D36" w:rsidRPr="0047571C" w:rsidTr="00552C8A">
        <w:trPr>
          <w:trHeight w:val="284"/>
        </w:trPr>
        <w:tc>
          <w:tcPr>
            <w:tcW w:w="111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25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left"/>
              <w:rPr>
                <w:color w:val="000000"/>
                <w:sz w:val="16"/>
                <w:szCs w:val="16"/>
              </w:rPr>
            </w:pPr>
            <w:r w:rsidRPr="0047571C">
              <w:rPr>
                <w:color w:val="000000"/>
                <w:sz w:val="16"/>
                <w:szCs w:val="16"/>
              </w:rPr>
              <w:t>Коммерческие организации, за исключением теплоснабжающих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куб.м./год</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31492</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31807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32122</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32437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32751</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33066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33381</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33696,23</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34033</w:t>
            </w:r>
          </w:p>
        </w:tc>
      </w:tr>
      <w:tr w:rsidR="006B6D36" w:rsidRPr="0047571C" w:rsidTr="00552C8A">
        <w:trPr>
          <w:trHeight w:val="284"/>
        </w:trPr>
        <w:tc>
          <w:tcPr>
            <w:tcW w:w="111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25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left"/>
              <w:rPr>
                <w:color w:val="000000"/>
                <w:sz w:val="16"/>
                <w:szCs w:val="16"/>
              </w:rPr>
            </w:pPr>
            <w:r w:rsidRPr="0047571C">
              <w:rPr>
                <w:color w:val="000000"/>
                <w:sz w:val="16"/>
                <w:szCs w:val="16"/>
              </w:rPr>
              <w:t>Бюджетные организации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куб.м./год</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96263</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97226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98188</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99151</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100114</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101076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102039</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103001,5</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104032</w:t>
            </w:r>
          </w:p>
        </w:tc>
      </w:tr>
      <w:tr w:rsidR="006B6D36" w:rsidRPr="0047571C" w:rsidTr="00552C8A">
        <w:trPr>
          <w:trHeight w:val="284"/>
        </w:trPr>
        <w:tc>
          <w:tcPr>
            <w:tcW w:w="111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25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left"/>
              <w:rPr>
                <w:color w:val="000000"/>
                <w:sz w:val="16"/>
                <w:szCs w:val="16"/>
              </w:rPr>
            </w:pPr>
            <w:r w:rsidRPr="0047571C">
              <w:rPr>
                <w:color w:val="000000"/>
                <w:sz w:val="16"/>
                <w:szCs w:val="16"/>
              </w:rPr>
              <w:t>Теплоснабжающие организации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куб.м./год</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128867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130156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131444</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132733</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134022</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135310</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136599</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137887,7</w:t>
            </w:r>
          </w:p>
        </w:tc>
        <w:tc>
          <w:tcPr>
            <w:tcW w:w="6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139267</w:t>
            </w:r>
          </w:p>
        </w:tc>
      </w:tr>
      <w:tr w:rsidR="006B6D36" w:rsidRPr="0047571C" w:rsidTr="00552C8A">
        <w:trPr>
          <w:trHeight w:val="284"/>
        </w:trPr>
        <w:tc>
          <w:tcPr>
            <w:tcW w:w="111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Всего</w:t>
            </w:r>
          </w:p>
        </w:tc>
        <w:tc>
          <w:tcPr>
            <w:tcW w:w="25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left"/>
              <w:rPr>
                <w:rFonts w:eastAsia="Times New Roman"/>
                <w:color w:val="000000"/>
                <w:sz w:val="16"/>
                <w:szCs w:val="16"/>
              </w:rPr>
            </w:pPr>
            <w:r w:rsidRPr="0047571C">
              <w:rPr>
                <w:color w:val="000000"/>
                <w:sz w:val="16"/>
                <w:szCs w:val="16"/>
              </w:rPr>
              <w:t xml:space="preserve">Население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куб.м./год</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spacing w:line="240" w:lineRule="auto"/>
              <w:jc w:val="center"/>
              <w:rPr>
                <w:rFonts w:eastAsia="Times New Roman"/>
                <w:color w:val="000000"/>
                <w:sz w:val="16"/>
                <w:szCs w:val="16"/>
              </w:rPr>
            </w:pPr>
            <w:r w:rsidRPr="006B6D36">
              <w:rPr>
                <w:color w:val="000000"/>
                <w:sz w:val="16"/>
                <w:szCs w:val="16"/>
              </w:rPr>
              <w:t>616827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622995</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629164</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635332</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641500</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647669</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653837</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660005,1</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666605</w:t>
            </w:r>
          </w:p>
        </w:tc>
      </w:tr>
      <w:tr w:rsidR="006B6D36" w:rsidRPr="0047571C" w:rsidTr="00552C8A">
        <w:trPr>
          <w:trHeight w:val="284"/>
        </w:trPr>
        <w:tc>
          <w:tcPr>
            <w:tcW w:w="111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25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left"/>
              <w:rPr>
                <w:color w:val="000000"/>
                <w:sz w:val="16"/>
                <w:szCs w:val="16"/>
              </w:rPr>
            </w:pPr>
            <w:r w:rsidRPr="0047571C">
              <w:rPr>
                <w:color w:val="000000"/>
                <w:sz w:val="16"/>
                <w:szCs w:val="16"/>
              </w:rPr>
              <w:t>Коммерческие организации, за исключением теплоснабжающих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куб.м./год</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31492</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31807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32122</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32437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32751</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33066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33381</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33696,23</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34033</w:t>
            </w:r>
          </w:p>
        </w:tc>
      </w:tr>
      <w:tr w:rsidR="006B6D36" w:rsidRPr="0047571C" w:rsidTr="00552C8A">
        <w:trPr>
          <w:trHeight w:val="284"/>
        </w:trPr>
        <w:tc>
          <w:tcPr>
            <w:tcW w:w="111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25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left"/>
              <w:rPr>
                <w:color w:val="000000"/>
                <w:sz w:val="16"/>
                <w:szCs w:val="16"/>
              </w:rPr>
            </w:pPr>
            <w:r w:rsidRPr="0047571C">
              <w:rPr>
                <w:color w:val="000000"/>
                <w:sz w:val="16"/>
                <w:szCs w:val="16"/>
              </w:rPr>
              <w:t>Бюджетные организации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куб.м./год</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96263</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97226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98188</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99151</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100114</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101076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102039</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103001,5</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104032</w:t>
            </w:r>
          </w:p>
        </w:tc>
      </w:tr>
      <w:tr w:rsidR="006B6D36" w:rsidRPr="0047571C" w:rsidTr="00552C8A">
        <w:trPr>
          <w:trHeight w:val="284"/>
        </w:trPr>
        <w:tc>
          <w:tcPr>
            <w:tcW w:w="111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25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left"/>
              <w:rPr>
                <w:color w:val="000000"/>
                <w:sz w:val="16"/>
                <w:szCs w:val="16"/>
              </w:rPr>
            </w:pPr>
            <w:r w:rsidRPr="0047571C">
              <w:rPr>
                <w:color w:val="000000"/>
                <w:sz w:val="16"/>
                <w:szCs w:val="16"/>
              </w:rPr>
              <w:t>Теплоснабжающие организации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куб.м./год</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128867</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130156</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131444</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132733</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134022</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135310</w:t>
            </w:r>
          </w:p>
        </w:tc>
        <w:tc>
          <w:tcPr>
            <w:tcW w:w="5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136599</w:t>
            </w:r>
          </w:p>
        </w:tc>
        <w:tc>
          <w:tcPr>
            <w:tcW w:w="73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137887,7</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6B6D36" w:rsidRDefault="006B6D36" w:rsidP="00552C8A">
            <w:pPr>
              <w:jc w:val="center"/>
              <w:rPr>
                <w:color w:val="000000"/>
                <w:sz w:val="16"/>
                <w:szCs w:val="16"/>
              </w:rPr>
            </w:pPr>
            <w:r w:rsidRPr="006B6D36">
              <w:rPr>
                <w:color w:val="000000"/>
                <w:sz w:val="16"/>
                <w:szCs w:val="16"/>
              </w:rPr>
              <w:t>139267</w:t>
            </w:r>
          </w:p>
        </w:tc>
      </w:tr>
    </w:tbl>
    <w:p w:rsidR="006B6D36" w:rsidRDefault="006B6D36" w:rsidP="006B6D36">
      <w:pPr>
        <w:spacing w:before="120"/>
        <w:ind w:firstLine="567"/>
        <w:rPr>
          <w:szCs w:val="28"/>
        </w:rPr>
      </w:pPr>
    </w:p>
    <w:tbl>
      <w:tblPr>
        <w:tblW w:w="10068" w:type="dxa"/>
        <w:tblInd w:w="-5" w:type="dxa"/>
        <w:tblLook w:val="04A0" w:firstRow="1" w:lastRow="0" w:firstColumn="1" w:lastColumn="0" w:noHBand="0" w:noVBand="1"/>
      </w:tblPr>
      <w:tblGrid>
        <w:gridCol w:w="1215"/>
        <w:gridCol w:w="2613"/>
        <w:gridCol w:w="908"/>
        <w:gridCol w:w="565"/>
        <w:gridCol w:w="565"/>
        <w:gridCol w:w="696"/>
        <w:gridCol w:w="536"/>
        <w:gridCol w:w="557"/>
        <w:gridCol w:w="696"/>
        <w:gridCol w:w="580"/>
        <w:gridCol w:w="567"/>
        <w:gridCol w:w="570"/>
      </w:tblGrid>
      <w:tr w:rsidR="006B6D36" w:rsidRPr="0047571C" w:rsidTr="00552C8A">
        <w:trPr>
          <w:trHeight w:val="284"/>
        </w:trPr>
        <w:tc>
          <w:tcPr>
            <w:tcW w:w="121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Наименование организации</w:t>
            </w:r>
          </w:p>
        </w:tc>
        <w:tc>
          <w:tcPr>
            <w:tcW w:w="261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потребитель</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ед. изм</w:t>
            </w:r>
          </w:p>
        </w:tc>
        <w:tc>
          <w:tcPr>
            <w:tcW w:w="5332" w:type="dxa"/>
            <w:gridSpan w:val="9"/>
            <w:tcBorders>
              <w:top w:val="single" w:sz="4" w:space="0" w:color="auto"/>
              <w:left w:val="nil"/>
              <w:bottom w:val="single" w:sz="4" w:space="0" w:color="auto"/>
              <w:right w:val="single" w:sz="4" w:space="0" w:color="auto"/>
            </w:tcBorders>
            <w:tcMar>
              <w:left w:w="28" w:type="dxa"/>
              <w:right w:w="28" w:type="dxa"/>
            </w:tcMar>
          </w:tcPr>
          <w:p w:rsidR="006B6D36" w:rsidRPr="0047571C" w:rsidRDefault="006B6D36" w:rsidP="00552C8A">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Период</w:t>
            </w:r>
          </w:p>
        </w:tc>
      </w:tr>
      <w:tr w:rsidR="006B6D36" w:rsidRPr="0047571C" w:rsidTr="00552C8A">
        <w:trPr>
          <w:trHeight w:val="284"/>
        </w:trPr>
        <w:tc>
          <w:tcPr>
            <w:tcW w:w="12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261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9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6B6D36" w:rsidRPr="0047571C" w:rsidRDefault="006B6D36" w:rsidP="00552C8A">
            <w:pPr>
              <w:spacing w:line="240" w:lineRule="auto"/>
              <w:jc w:val="center"/>
              <w:rPr>
                <w:rFonts w:eastAsia="Times New Roman"/>
                <w:color w:val="000000"/>
                <w:sz w:val="16"/>
                <w:szCs w:val="16"/>
              </w:rPr>
            </w:pPr>
            <w:r w:rsidRPr="0047571C">
              <w:rPr>
                <w:color w:val="000000"/>
                <w:sz w:val="16"/>
                <w:szCs w:val="16"/>
              </w:rPr>
              <w:t>2032</w:t>
            </w:r>
          </w:p>
        </w:tc>
        <w:tc>
          <w:tcPr>
            <w:tcW w:w="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B6D36" w:rsidRPr="0047571C" w:rsidRDefault="006B6D36" w:rsidP="00552C8A">
            <w:pPr>
              <w:jc w:val="center"/>
              <w:rPr>
                <w:color w:val="000000"/>
                <w:sz w:val="16"/>
                <w:szCs w:val="16"/>
              </w:rPr>
            </w:pPr>
            <w:r w:rsidRPr="0047571C">
              <w:rPr>
                <w:color w:val="000000"/>
                <w:sz w:val="16"/>
                <w:szCs w:val="16"/>
              </w:rPr>
              <w:t>2033</w:t>
            </w:r>
          </w:p>
        </w:tc>
        <w:tc>
          <w:tcPr>
            <w:tcW w:w="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2034</w:t>
            </w:r>
          </w:p>
        </w:tc>
        <w:tc>
          <w:tcPr>
            <w:tcW w:w="5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2035</w:t>
            </w:r>
          </w:p>
        </w:tc>
        <w:tc>
          <w:tcPr>
            <w:tcW w:w="5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2036</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2037</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2038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2039</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jc w:val="center"/>
              <w:rPr>
                <w:color w:val="000000"/>
                <w:sz w:val="16"/>
                <w:szCs w:val="16"/>
              </w:rPr>
            </w:pPr>
            <w:r w:rsidRPr="0047571C">
              <w:rPr>
                <w:color w:val="000000"/>
                <w:sz w:val="16"/>
                <w:szCs w:val="16"/>
              </w:rPr>
              <w:t>2040</w:t>
            </w:r>
          </w:p>
        </w:tc>
      </w:tr>
      <w:tr w:rsidR="006B6D36" w:rsidRPr="0047571C" w:rsidTr="00552C8A">
        <w:trPr>
          <w:trHeight w:val="284"/>
        </w:trPr>
        <w:tc>
          <w:tcPr>
            <w:tcW w:w="1215"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ОО</w:t>
            </w:r>
            <w:r>
              <w:rPr>
                <w:rFonts w:eastAsia="Times New Roman" w:cs="Times New Roman"/>
                <w:color w:val="000000"/>
                <w:sz w:val="16"/>
                <w:szCs w:val="16"/>
              </w:rPr>
              <w:t>»</w:t>
            </w:r>
            <w:r w:rsidRPr="0047571C">
              <w:rPr>
                <w:rFonts w:eastAsia="Times New Roman" w:cs="Times New Roman"/>
                <w:color w:val="000000"/>
                <w:sz w:val="16"/>
                <w:szCs w:val="16"/>
              </w:rPr>
              <w:t>ТЭП</w:t>
            </w:r>
            <w:r>
              <w:rPr>
                <w:rFonts w:eastAsia="Times New Roman" w:cs="Times New Roman"/>
                <w:color w:val="000000"/>
                <w:sz w:val="16"/>
                <w:szCs w:val="16"/>
              </w:rPr>
              <w:t>»</w:t>
            </w:r>
          </w:p>
        </w:tc>
        <w:tc>
          <w:tcPr>
            <w:tcW w:w="26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 xml:space="preserve">Население </w:t>
            </w:r>
          </w:p>
        </w:tc>
        <w:tc>
          <w:tcPr>
            <w:tcW w:w="9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куб.м./год</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6B6D36" w:rsidRDefault="006B6D36" w:rsidP="00552C8A">
            <w:pPr>
              <w:spacing w:line="240" w:lineRule="auto"/>
              <w:jc w:val="center"/>
              <w:rPr>
                <w:rFonts w:eastAsia="Times New Roman"/>
                <w:color w:val="000000"/>
                <w:sz w:val="16"/>
                <w:szCs w:val="16"/>
              </w:rPr>
            </w:pPr>
            <w:r>
              <w:rPr>
                <w:color w:val="000000"/>
                <w:sz w:val="16"/>
                <w:szCs w:val="16"/>
              </w:rPr>
              <w:t>673205</w:t>
            </w:r>
          </w:p>
        </w:tc>
        <w:tc>
          <w:tcPr>
            <w:tcW w:w="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B6D36" w:rsidRDefault="006B6D36" w:rsidP="00552C8A">
            <w:pPr>
              <w:jc w:val="center"/>
              <w:rPr>
                <w:color w:val="000000"/>
                <w:sz w:val="16"/>
                <w:szCs w:val="16"/>
              </w:rPr>
            </w:pPr>
            <w:r>
              <w:rPr>
                <w:color w:val="000000"/>
                <w:sz w:val="16"/>
                <w:szCs w:val="16"/>
              </w:rPr>
              <w:t>679805</w:t>
            </w:r>
          </w:p>
        </w:tc>
        <w:tc>
          <w:tcPr>
            <w:tcW w:w="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686405</w:t>
            </w:r>
          </w:p>
        </w:tc>
        <w:tc>
          <w:tcPr>
            <w:tcW w:w="5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693005</w:t>
            </w:r>
          </w:p>
        </w:tc>
        <w:tc>
          <w:tcPr>
            <w:tcW w:w="5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699605</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706205</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712806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719406</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726006</w:t>
            </w:r>
          </w:p>
        </w:tc>
      </w:tr>
      <w:tr w:rsidR="006B6D36" w:rsidRPr="0047571C" w:rsidTr="00552C8A">
        <w:trPr>
          <w:trHeight w:val="284"/>
        </w:trPr>
        <w:tc>
          <w:tcPr>
            <w:tcW w:w="121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26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Коммерческие организации, за исключением теплоснабжающих</w:t>
            </w:r>
          </w:p>
        </w:tc>
        <w:tc>
          <w:tcPr>
            <w:tcW w:w="9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куб.м./год</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6B6D36" w:rsidRDefault="006B6D36" w:rsidP="00552C8A">
            <w:pPr>
              <w:jc w:val="center"/>
              <w:rPr>
                <w:color w:val="000000"/>
                <w:sz w:val="16"/>
                <w:szCs w:val="16"/>
              </w:rPr>
            </w:pPr>
            <w:r>
              <w:rPr>
                <w:color w:val="000000"/>
                <w:sz w:val="16"/>
                <w:szCs w:val="16"/>
              </w:rPr>
              <w:t>34370</w:t>
            </w:r>
          </w:p>
        </w:tc>
        <w:tc>
          <w:tcPr>
            <w:tcW w:w="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B6D36" w:rsidRDefault="006B6D36" w:rsidP="00552C8A">
            <w:pPr>
              <w:jc w:val="center"/>
              <w:rPr>
                <w:color w:val="000000"/>
                <w:sz w:val="16"/>
                <w:szCs w:val="16"/>
              </w:rPr>
            </w:pPr>
            <w:r>
              <w:rPr>
                <w:color w:val="000000"/>
                <w:sz w:val="16"/>
                <w:szCs w:val="16"/>
              </w:rPr>
              <w:t>34707</w:t>
            </w:r>
          </w:p>
        </w:tc>
        <w:tc>
          <w:tcPr>
            <w:tcW w:w="69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35044</w:t>
            </w:r>
          </w:p>
        </w:tc>
        <w:tc>
          <w:tcPr>
            <w:tcW w:w="53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35381</w:t>
            </w:r>
          </w:p>
        </w:tc>
        <w:tc>
          <w:tcPr>
            <w:tcW w:w="55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35718</w:t>
            </w:r>
          </w:p>
        </w:tc>
        <w:tc>
          <w:tcPr>
            <w:tcW w:w="6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36055</w:t>
            </w:r>
          </w:p>
        </w:tc>
        <w:tc>
          <w:tcPr>
            <w:tcW w:w="5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36392</w:t>
            </w:r>
          </w:p>
        </w:tc>
        <w:tc>
          <w:tcPr>
            <w:tcW w:w="56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36729</w:t>
            </w:r>
          </w:p>
        </w:tc>
        <w:tc>
          <w:tcPr>
            <w:tcW w:w="5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37066</w:t>
            </w:r>
          </w:p>
        </w:tc>
      </w:tr>
      <w:tr w:rsidR="006B6D36" w:rsidRPr="0047571C" w:rsidTr="00552C8A">
        <w:trPr>
          <w:trHeight w:val="284"/>
        </w:trPr>
        <w:tc>
          <w:tcPr>
            <w:tcW w:w="121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26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Бюджетные организации</w:t>
            </w:r>
          </w:p>
        </w:tc>
        <w:tc>
          <w:tcPr>
            <w:tcW w:w="9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куб.м./год</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6B6D36" w:rsidRDefault="006B6D36" w:rsidP="00552C8A">
            <w:pPr>
              <w:jc w:val="center"/>
              <w:rPr>
                <w:color w:val="000000"/>
                <w:sz w:val="16"/>
                <w:szCs w:val="16"/>
              </w:rPr>
            </w:pPr>
            <w:r>
              <w:rPr>
                <w:color w:val="000000"/>
                <w:sz w:val="16"/>
                <w:szCs w:val="16"/>
              </w:rPr>
              <w:t>105062</w:t>
            </w:r>
          </w:p>
        </w:tc>
        <w:tc>
          <w:tcPr>
            <w:tcW w:w="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B6D36" w:rsidRDefault="006B6D36" w:rsidP="00552C8A">
            <w:pPr>
              <w:jc w:val="center"/>
              <w:rPr>
                <w:color w:val="000000"/>
                <w:sz w:val="16"/>
                <w:szCs w:val="16"/>
              </w:rPr>
            </w:pPr>
            <w:r>
              <w:rPr>
                <w:color w:val="000000"/>
                <w:sz w:val="16"/>
                <w:szCs w:val="16"/>
              </w:rPr>
              <w:t>106092</w:t>
            </w:r>
          </w:p>
        </w:tc>
        <w:tc>
          <w:tcPr>
            <w:tcW w:w="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107122</w:t>
            </w:r>
          </w:p>
        </w:tc>
        <w:tc>
          <w:tcPr>
            <w:tcW w:w="5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108152</w:t>
            </w:r>
          </w:p>
        </w:tc>
        <w:tc>
          <w:tcPr>
            <w:tcW w:w="5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109182</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110212</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111242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112272</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113302</w:t>
            </w:r>
          </w:p>
        </w:tc>
      </w:tr>
      <w:tr w:rsidR="006B6D36" w:rsidRPr="0047571C" w:rsidTr="00552C8A">
        <w:trPr>
          <w:trHeight w:val="284"/>
        </w:trPr>
        <w:tc>
          <w:tcPr>
            <w:tcW w:w="121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26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Теплоснабжающие организации</w:t>
            </w:r>
          </w:p>
        </w:tc>
        <w:tc>
          <w:tcPr>
            <w:tcW w:w="9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куб.м./год</w:t>
            </w:r>
          </w:p>
        </w:tc>
        <w:tc>
          <w:tcPr>
            <w:tcW w:w="565" w:type="dxa"/>
            <w:tcBorders>
              <w:top w:val="single" w:sz="4" w:space="0" w:color="auto"/>
              <w:left w:val="nil"/>
              <w:bottom w:val="single" w:sz="4" w:space="0" w:color="auto"/>
              <w:right w:val="single" w:sz="4" w:space="0" w:color="auto"/>
            </w:tcBorders>
            <w:tcMar>
              <w:left w:w="28" w:type="dxa"/>
              <w:right w:w="28" w:type="dxa"/>
            </w:tcMar>
            <w:vAlign w:val="center"/>
          </w:tcPr>
          <w:p w:rsidR="006B6D36" w:rsidRDefault="006B6D36" w:rsidP="00552C8A">
            <w:pPr>
              <w:jc w:val="center"/>
              <w:rPr>
                <w:color w:val="000000"/>
                <w:sz w:val="16"/>
                <w:szCs w:val="16"/>
              </w:rPr>
            </w:pPr>
            <w:r>
              <w:rPr>
                <w:color w:val="000000"/>
                <w:sz w:val="16"/>
                <w:szCs w:val="16"/>
              </w:rPr>
              <w:t>140645</w:t>
            </w:r>
          </w:p>
        </w:tc>
        <w:tc>
          <w:tcPr>
            <w:tcW w:w="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B6D36" w:rsidRDefault="006B6D36" w:rsidP="00552C8A">
            <w:pPr>
              <w:jc w:val="center"/>
              <w:rPr>
                <w:color w:val="000000"/>
                <w:sz w:val="16"/>
                <w:szCs w:val="16"/>
              </w:rPr>
            </w:pPr>
            <w:r>
              <w:rPr>
                <w:color w:val="000000"/>
                <w:sz w:val="16"/>
                <w:szCs w:val="16"/>
              </w:rPr>
              <w:t>142024</w:t>
            </w:r>
          </w:p>
        </w:tc>
        <w:tc>
          <w:tcPr>
            <w:tcW w:w="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143403</w:t>
            </w:r>
          </w:p>
        </w:tc>
        <w:tc>
          <w:tcPr>
            <w:tcW w:w="5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144782</w:t>
            </w:r>
          </w:p>
        </w:tc>
        <w:tc>
          <w:tcPr>
            <w:tcW w:w="5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146161</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147540</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148919</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150298</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151676</w:t>
            </w:r>
          </w:p>
        </w:tc>
      </w:tr>
      <w:tr w:rsidR="006B6D36" w:rsidRPr="0047571C" w:rsidTr="00552C8A">
        <w:trPr>
          <w:trHeight w:val="284"/>
        </w:trPr>
        <w:tc>
          <w:tcPr>
            <w:tcW w:w="121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center"/>
              <w:rPr>
                <w:rFonts w:eastAsia="Times New Roman" w:cs="Times New Roman"/>
                <w:color w:val="000000"/>
                <w:sz w:val="16"/>
                <w:szCs w:val="16"/>
              </w:rPr>
            </w:pPr>
            <w:r w:rsidRPr="0047571C">
              <w:rPr>
                <w:rFonts w:eastAsia="Times New Roman" w:cs="Times New Roman"/>
                <w:color w:val="000000"/>
                <w:sz w:val="16"/>
                <w:szCs w:val="16"/>
              </w:rPr>
              <w:t>Всего</w:t>
            </w:r>
          </w:p>
        </w:tc>
        <w:tc>
          <w:tcPr>
            <w:tcW w:w="26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 xml:space="preserve">Население </w:t>
            </w:r>
          </w:p>
        </w:tc>
        <w:tc>
          <w:tcPr>
            <w:tcW w:w="9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куб.м./год</w:t>
            </w:r>
          </w:p>
        </w:tc>
        <w:tc>
          <w:tcPr>
            <w:tcW w:w="5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6D36" w:rsidRDefault="006B6D36" w:rsidP="00552C8A">
            <w:pPr>
              <w:jc w:val="center"/>
              <w:rPr>
                <w:color w:val="000000"/>
                <w:sz w:val="16"/>
                <w:szCs w:val="16"/>
              </w:rPr>
            </w:pPr>
            <w:r>
              <w:rPr>
                <w:color w:val="000000"/>
                <w:sz w:val="16"/>
                <w:szCs w:val="16"/>
              </w:rPr>
              <w:t>673205</w:t>
            </w:r>
          </w:p>
        </w:tc>
        <w:tc>
          <w:tcPr>
            <w:tcW w:w="5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6D36" w:rsidRDefault="006B6D36" w:rsidP="00552C8A">
            <w:pPr>
              <w:jc w:val="center"/>
              <w:rPr>
                <w:color w:val="000000"/>
                <w:sz w:val="16"/>
                <w:szCs w:val="16"/>
              </w:rPr>
            </w:pPr>
            <w:r>
              <w:rPr>
                <w:color w:val="000000"/>
                <w:sz w:val="16"/>
                <w:szCs w:val="16"/>
              </w:rPr>
              <w:t>679805</w:t>
            </w:r>
          </w:p>
        </w:tc>
        <w:tc>
          <w:tcPr>
            <w:tcW w:w="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686405</w:t>
            </w:r>
          </w:p>
        </w:tc>
        <w:tc>
          <w:tcPr>
            <w:tcW w:w="5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693005</w:t>
            </w:r>
          </w:p>
        </w:tc>
        <w:tc>
          <w:tcPr>
            <w:tcW w:w="5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699605</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706205</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712806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719406</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726006</w:t>
            </w:r>
          </w:p>
        </w:tc>
      </w:tr>
      <w:tr w:rsidR="006B6D36" w:rsidRPr="0047571C" w:rsidTr="00552C8A">
        <w:trPr>
          <w:trHeight w:val="284"/>
        </w:trPr>
        <w:tc>
          <w:tcPr>
            <w:tcW w:w="121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26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Коммерческие организации, за исключением теплоснабжающих</w:t>
            </w:r>
          </w:p>
        </w:tc>
        <w:tc>
          <w:tcPr>
            <w:tcW w:w="9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куб.м./год</w:t>
            </w:r>
          </w:p>
        </w:tc>
        <w:tc>
          <w:tcPr>
            <w:tcW w:w="5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6D36" w:rsidRDefault="006B6D36" w:rsidP="00552C8A">
            <w:pPr>
              <w:jc w:val="center"/>
              <w:rPr>
                <w:color w:val="000000"/>
                <w:sz w:val="16"/>
                <w:szCs w:val="16"/>
              </w:rPr>
            </w:pPr>
            <w:r>
              <w:rPr>
                <w:color w:val="000000"/>
                <w:sz w:val="16"/>
                <w:szCs w:val="16"/>
              </w:rPr>
              <w:t>34370</w:t>
            </w:r>
          </w:p>
        </w:tc>
        <w:tc>
          <w:tcPr>
            <w:tcW w:w="5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6D36" w:rsidRDefault="006B6D36" w:rsidP="00552C8A">
            <w:pPr>
              <w:jc w:val="center"/>
              <w:rPr>
                <w:color w:val="000000"/>
                <w:sz w:val="16"/>
                <w:szCs w:val="16"/>
              </w:rPr>
            </w:pPr>
            <w:r>
              <w:rPr>
                <w:color w:val="000000"/>
                <w:sz w:val="16"/>
                <w:szCs w:val="16"/>
              </w:rPr>
              <w:t>34707</w:t>
            </w:r>
          </w:p>
        </w:tc>
        <w:tc>
          <w:tcPr>
            <w:tcW w:w="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35044</w:t>
            </w:r>
          </w:p>
        </w:tc>
        <w:tc>
          <w:tcPr>
            <w:tcW w:w="5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35381</w:t>
            </w:r>
          </w:p>
        </w:tc>
        <w:tc>
          <w:tcPr>
            <w:tcW w:w="5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35718</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36055</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36392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36729</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37066</w:t>
            </w:r>
          </w:p>
        </w:tc>
      </w:tr>
      <w:tr w:rsidR="006B6D36" w:rsidRPr="0047571C" w:rsidTr="00552C8A">
        <w:trPr>
          <w:trHeight w:val="284"/>
        </w:trPr>
        <w:tc>
          <w:tcPr>
            <w:tcW w:w="121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26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Бюджетные организации</w:t>
            </w:r>
          </w:p>
        </w:tc>
        <w:tc>
          <w:tcPr>
            <w:tcW w:w="9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куб.м./год</w:t>
            </w:r>
          </w:p>
        </w:tc>
        <w:tc>
          <w:tcPr>
            <w:tcW w:w="5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6D36" w:rsidRDefault="006B6D36" w:rsidP="00552C8A">
            <w:pPr>
              <w:jc w:val="center"/>
              <w:rPr>
                <w:color w:val="000000"/>
                <w:sz w:val="16"/>
                <w:szCs w:val="16"/>
              </w:rPr>
            </w:pPr>
            <w:r>
              <w:rPr>
                <w:color w:val="000000"/>
                <w:sz w:val="16"/>
                <w:szCs w:val="16"/>
              </w:rPr>
              <w:t>105062</w:t>
            </w:r>
          </w:p>
        </w:tc>
        <w:tc>
          <w:tcPr>
            <w:tcW w:w="5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6D36" w:rsidRDefault="006B6D36" w:rsidP="00552C8A">
            <w:pPr>
              <w:jc w:val="center"/>
              <w:rPr>
                <w:color w:val="000000"/>
                <w:sz w:val="16"/>
                <w:szCs w:val="16"/>
              </w:rPr>
            </w:pPr>
            <w:r>
              <w:rPr>
                <w:color w:val="000000"/>
                <w:sz w:val="16"/>
                <w:szCs w:val="16"/>
              </w:rPr>
              <w:t>106092</w:t>
            </w:r>
          </w:p>
        </w:tc>
        <w:tc>
          <w:tcPr>
            <w:tcW w:w="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107122</w:t>
            </w:r>
          </w:p>
        </w:tc>
        <w:tc>
          <w:tcPr>
            <w:tcW w:w="5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108152</w:t>
            </w:r>
          </w:p>
        </w:tc>
        <w:tc>
          <w:tcPr>
            <w:tcW w:w="5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109182</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110212</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111242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112272</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113302</w:t>
            </w:r>
          </w:p>
        </w:tc>
      </w:tr>
      <w:tr w:rsidR="006B6D36" w:rsidRPr="0047571C" w:rsidTr="00552C8A">
        <w:trPr>
          <w:trHeight w:val="284"/>
        </w:trPr>
        <w:tc>
          <w:tcPr>
            <w:tcW w:w="1215"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p>
        </w:tc>
        <w:tc>
          <w:tcPr>
            <w:tcW w:w="261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Теплоснабжающие организации</w:t>
            </w:r>
          </w:p>
        </w:tc>
        <w:tc>
          <w:tcPr>
            <w:tcW w:w="9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Pr="0047571C" w:rsidRDefault="006B6D36" w:rsidP="00552C8A">
            <w:pPr>
              <w:spacing w:line="240" w:lineRule="auto"/>
              <w:jc w:val="left"/>
              <w:rPr>
                <w:rFonts w:eastAsia="Times New Roman" w:cs="Times New Roman"/>
                <w:color w:val="000000"/>
                <w:sz w:val="16"/>
                <w:szCs w:val="16"/>
              </w:rPr>
            </w:pPr>
            <w:r w:rsidRPr="0047571C">
              <w:rPr>
                <w:rFonts w:eastAsia="Times New Roman" w:cs="Times New Roman"/>
                <w:color w:val="000000"/>
                <w:sz w:val="16"/>
                <w:szCs w:val="16"/>
              </w:rPr>
              <w:t>куб.м./год</w:t>
            </w:r>
          </w:p>
        </w:tc>
        <w:tc>
          <w:tcPr>
            <w:tcW w:w="5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B6D36" w:rsidRDefault="006B6D36" w:rsidP="00552C8A">
            <w:pPr>
              <w:jc w:val="center"/>
              <w:rPr>
                <w:color w:val="000000"/>
                <w:sz w:val="16"/>
                <w:szCs w:val="16"/>
              </w:rPr>
            </w:pPr>
            <w:r>
              <w:rPr>
                <w:color w:val="000000"/>
                <w:sz w:val="16"/>
                <w:szCs w:val="16"/>
              </w:rPr>
              <w:t>140645</w:t>
            </w:r>
          </w:p>
        </w:tc>
        <w:tc>
          <w:tcPr>
            <w:tcW w:w="5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B6D36" w:rsidRDefault="006B6D36" w:rsidP="00552C8A">
            <w:pPr>
              <w:jc w:val="center"/>
              <w:rPr>
                <w:color w:val="000000"/>
                <w:sz w:val="16"/>
                <w:szCs w:val="16"/>
              </w:rPr>
            </w:pPr>
            <w:r>
              <w:rPr>
                <w:color w:val="000000"/>
                <w:sz w:val="16"/>
                <w:szCs w:val="16"/>
              </w:rPr>
              <w:t>142024</w:t>
            </w:r>
          </w:p>
        </w:tc>
        <w:tc>
          <w:tcPr>
            <w:tcW w:w="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143403</w:t>
            </w:r>
          </w:p>
        </w:tc>
        <w:tc>
          <w:tcPr>
            <w:tcW w:w="53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144782</w:t>
            </w:r>
          </w:p>
        </w:tc>
        <w:tc>
          <w:tcPr>
            <w:tcW w:w="55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146161</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147540</w:t>
            </w:r>
          </w:p>
        </w:tc>
        <w:tc>
          <w:tcPr>
            <w:tcW w:w="58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148919</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150298</w:t>
            </w:r>
          </w:p>
        </w:tc>
        <w:tc>
          <w:tcPr>
            <w:tcW w:w="57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B6D36" w:rsidRDefault="006B6D36" w:rsidP="00552C8A">
            <w:pPr>
              <w:jc w:val="center"/>
              <w:rPr>
                <w:color w:val="000000"/>
                <w:sz w:val="16"/>
                <w:szCs w:val="16"/>
              </w:rPr>
            </w:pPr>
            <w:r>
              <w:rPr>
                <w:color w:val="000000"/>
                <w:sz w:val="16"/>
                <w:szCs w:val="16"/>
              </w:rPr>
              <w:t>151676</w:t>
            </w:r>
          </w:p>
        </w:tc>
      </w:tr>
    </w:tbl>
    <w:p w:rsidR="001266D4" w:rsidRDefault="001266D4" w:rsidP="001266D4">
      <w:pPr>
        <w:spacing w:before="120"/>
        <w:ind w:firstLine="567"/>
        <w:rPr>
          <w:szCs w:val="28"/>
        </w:rPr>
      </w:pPr>
      <w:r w:rsidRPr="00AF6A26">
        <w:rPr>
          <w:szCs w:val="28"/>
        </w:rPr>
        <w:t xml:space="preserve">Прогнозные балансы потребления воды в </w:t>
      </w:r>
      <w:r w:rsidR="0047571C">
        <w:rPr>
          <w:szCs w:val="28"/>
        </w:rPr>
        <w:t>Крапивинском</w:t>
      </w:r>
      <w:r>
        <w:rPr>
          <w:szCs w:val="28"/>
        </w:rPr>
        <w:t xml:space="preserve"> муниципальном округе</w:t>
      </w:r>
      <w:r w:rsidRPr="00AF6A26">
        <w:rPr>
          <w:szCs w:val="28"/>
        </w:rPr>
        <w:t xml:space="preserve"> рассчитаны в соответствии со СНиП 2.04.02-84 </w:t>
      </w:r>
      <w:r w:rsidR="006B6D36">
        <w:rPr>
          <w:szCs w:val="28"/>
        </w:rPr>
        <w:t>«</w:t>
      </w:r>
      <w:r w:rsidRPr="00AF6A26">
        <w:rPr>
          <w:szCs w:val="28"/>
        </w:rPr>
        <w:t>Водоснабжение. Наружные сети и сооружения</w:t>
      </w:r>
      <w:r w:rsidR="006B6D36">
        <w:rPr>
          <w:szCs w:val="28"/>
        </w:rPr>
        <w:t>»</w:t>
      </w:r>
      <w:r w:rsidRPr="00AF6A26">
        <w:rPr>
          <w:szCs w:val="28"/>
        </w:rPr>
        <w:t>.</w:t>
      </w:r>
    </w:p>
    <w:p w:rsidR="001266D4" w:rsidRPr="00AF6A26" w:rsidRDefault="001266D4" w:rsidP="001266D4">
      <w:pPr>
        <w:spacing w:before="120"/>
        <w:ind w:firstLine="567"/>
        <w:rPr>
          <w:szCs w:val="28"/>
        </w:rPr>
      </w:pPr>
    </w:p>
    <w:p w:rsidR="001266D4" w:rsidRPr="001266D4" w:rsidRDefault="004444E6" w:rsidP="004444E6">
      <w:pPr>
        <w:pStyle w:val="2"/>
        <w:spacing w:before="0" w:after="240"/>
        <w:rPr>
          <w:rStyle w:val="ae"/>
          <w:rFonts w:ascii="Times New Roman" w:hAnsi="Times New Roman" w:cs="Times New Roman"/>
          <w:i w:val="0"/>
          <w:color w:val="auto"/>
          <w:sz w:val="28"/>
        </w:rPr>
      </w:pPr>
      <w:bookmarkStart w:id="40" w:name="_Toc135983642"/>
      <w:r w:rsidRPr="001266D4">
        <w:rPr>
          <w:rStyle w:val="ae"/>
          <w:rFonts w:ascii="Times New Roman" w:hAnsi="Times New Roman" w:cs="Times New Roman"/>
          <w:i w:val="0"/>
          <w:color w:val="auto"/>
          <w:sz w:val="28"/>
        </w:rPr>
        <w:t>2.3.</w:t>
      </w:r>
      <w:r>
        <w:rPr>
          <w:rStyle w:val="ae"/>
          <w:rFonts w:ascii="Times New Roman" w:hAnsi="Times New Roman" w:cs="Times New Roman"/>
          <w:i w:val="0"/>
          <w:color w:val="auto"/>
          <w:sz w:val="28"/>
        </w:rPr>
        <w:t>11</w:t>
      </w:r>
      <w:r w:rsidRPr="001266D4">
        <w:rPr>
          <w:rStyle w:val="ae"/>
          <w:rFonts w:ascii="Times New Roman" w:hAnsi="Times New Roman" w:cs="Times New Roman"/>
          <w:i w:val="0"/>
          <w:color w:val="auto"/>
          <w:sz w:val="28"/>
        </w:rPr>
        <w:t xml:space="preserve">. </w:t>
      </w:r>
      <w:r w:rsidR="001266D4" w:rsidRPr="001266D4">
        <w:rPr>
          <w:rStyle w:val="ae"/>
          <w:rFonts w:ascii="Times New Roman" w:hAnsi="Times New Roman" w:cs="Times New Roman"/>
          <w:i w:val="0"/>
          <w:color w:val="auto"/>
          <w:sz w:val="28"/>
        </w:rPr>
        <w:t>Сведения о фактических и планируемых потерях питьевой, технической воды при ее транспортировке (годовые, среднесуточные значения)</w:t>
      </w:r>
      <w:bookmarkEnd w:id="38"/>
      <w:bookmarkEnd w:id="39"/>
      <w:bookmarkEnd w:id="40"/>
    </w:p>
    <w:p w:rsidR="001266D4" w:rsidRPr="00EF0242" w:rsidRDefault="001266D4" w:rsidP="001266D4">
      <w:pPr>
        <w:autoSpaceDE w:val="0"/>
        <w:autoSpaceDN w:val="0"/>
        <w:adjustRightInd w:val="0"/>
        <w:ind w:firstLine="567"/>
        <w:rPr>
          <w:rFonts w:cs="Times New Roman"/>
          <w:szCs w:val="28"/>
        </w:rPr>
      </w:pPr>
      <w:r w:rsidRPr="00EF0242">
        <w:rPr>
          <w:rFonts w:cs="Times New Roman"/>
          <w:szCs w:val="28"/>
        </w:rPr>
        <w:t>Анализ информации о потерях питьевой воды при ее транспортировке позволил сделать вывод, что в 20</w:t>
      </w:r>
      <w:r w:rsidR="00EF0242" w:rsidRPr="00EF0242">
        <w:rPr>
          <w:rFonts w:cs="Times New Roman"/>
          <w:szCs w:val="28"/>
        </w:rPr>
        <w:t>2</w:t>
      </w:r>
      <w:r w:rsidR="004444E6">
        <w:rPr>
          <w:rFonts w:cs="Times New Roman"/>
          <w:szCs w:val="28"/>
        </w:rPr>
        <w:t>2</w:t>
      </w:r>
      <w:r w:rsidRPr="00EF0242">
        <w:rPr>
          <w:rFonts w:cs="Times New Roman"/>
          <w:szCs w:val="28"/>
        </w:rPr>
        <w:t xml:space="preserve"> году потери воды в сетях ХПВ составили </w:t>
      </w:r>
      <w:r w:rsidR="004444E6" w:rsidRPr="004444E6">
        <w:rPr>
          <w:rFonts w:eastAsia="Times New Roman" w:cs="Times New Roman"/>
          <w:color w:val="000000"/>
          <w:szCs w:val="28"/>
        </w:rPr>
        <w:t>145,73</w:t>
      </w:r>
      <w:r w:rsidR="004444E6">
        <w:rPr>
          <w:rFonts w:eastAsia="Times New Roman" w:cs="Times New Roman"/>
          <w:color w:val="000000"/>
          <w:szCs w:val="28"/>
        </w:rPr>
        <w:t xml:space="preserve"> </w:t>
      </w:r>
      <w:r w:rsidRPr="00EF0242">
        <w:rPr>
          <w:rFonts w:cs="Times New Roman"/>
          <w:szCs w:val="28"/>
        </w:rPr>
        <w:t>тыс. м</w:t>
      </w:r>
      <w:r w:rsidRPr="00EF0242">
        <w:rPr>
          <w:rFonts w:cs="Times New Roman"/>
          <w:szCs w:val="28"/>
          <w:vertAlign w:val="superscript"/>
        </w:rPr>
        <w:t>3</w:t>
      </w:r>
      <w:r w:rsidRPr="00EF0242">
        <w:rPr>
          <w:rFonts w:cs="Times New Roman"/>
          <w:szCs w:val="28"/>
        </w:rPr>
        <w:t xml:space="preserve"> или </w:t>
      </w:r>
      <w:r w:rsidR="004444E6">
        <w:rPr>
          <w:rFonts w:cs="Times New Roman"/>
          <w:szCs w:val="28"/>
        </w:rPr>
        <w:t>1</w:t>
      </w:r>
      <w:r w:rsidR="00EF0242" w:rsidRPr="00EF0242">
        <w:rPr>
          <w:rFonts w:cs="Times New Roman"/>
          <w:color w:val="000000"/>
          <w:szCs w:val="28"/>
        </w:rPr>
        <w:t>4</w:t>
      </w:r>
      <w:r w:rsidRPr="00EF0242">
        <w:rPr>
          <w:rFonts w:cs="Times New Roman"/>
          <w:color w:val="000000"/>
          <w:szCs w:val="28"/>
        </w:rPr>
        <w:t xml:space="preserve"> </w:t>
      </w:r>
      <w:r w:rsidRPr="00EF0242">
        <w:rPr>
          <w:rFonts w:cs="Times New Roman"/>
          <w:szCs w:val="28"/>
        </w:rPr>
        <w:t>% от общего количества поднятой воды на ВЗУ. Потери связаны предположительно с износом водопроводных сетей и устаревшим оборудованием на существующих ВЗУ, в связи с чем, предлагается провести мероприятия по замене ветхих и аварийных участков сетей водоснабжения с заменой оборудования ВЗУ на более современное.</w:t>
      </w:r>
    </w:p>
    <w:p w:rsidR="001266D4" w:rsidRPr="00EF0242" w:rsidRDefault="001266D4" w:rsidP="001266D4">
      <w:pPr>
        <w:autoSpaceDE w:val="0"/>
        <w:autoSpaceDN w:val="0"/>
        <w:adjustRightInd w:val="0"/>
        <w:ind w:firstLine="567"/>
        <w:rPr>
          <w:rFonts w:cs="Times New Roman"/>
          <w:szCs w:val="28"/>
        </w:rPr>
      </w:pPr>
      <w:r w:rsidRPr="00EF0242">
        <w:rPr>
          <w:rFonts w:cs="Times New Roman"/>
          <w:szCs w:val="28"/>
        </w:rPr>
        <w:t xml:space="preserve">Внедрение комплекса мероприятий по энергосбережению и водосбережению, такие как организация системы диспетчеризации, реконструкции действующих трубопроводов, с установкой датчиков протока, давления на основных магистральных развязках (колодцах) позволит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 </w:t>
      </w:r>
    </w:p>
    <w:p w:rsidR="004444E6" w:rsidRDefault="00EF0242" w:rsidP="001266D4">
      <w:pPr>
        <w:autoSpaceDE w:val="0"/>
        <w:autoSpaceDN w:val="0"/>
        <w:adjustRightInd w:val="0"/>
        <w:ind w:firstLine="567"/>
        <w:rPr>
          <w:rFonts w:cs="Times New Roman"/>
          <w:szCs w:val="28"/>
        </w:rPr>
      </w:pPr>
      <w:r w:rsidRPr="00EF0242">
        <w:rPr>
          <w:rFonts w:cs="Times New Roman"/>
          <w:szCs w:val="28"/>
        </w:rPr>
        <w:t xml:space="preserve">Плановые потери на период с 2023 по </w:t>
      </w:r>
      <w:r w:rsidR="0047571C">
        <w:rPr>
          <w:rFonts w:cs="Times New Roman"/>
          <w:szCs w:val="28"/>
        </w:rPr>
        <w:t>2040</w:t>
      </w:r>
      <w:r w:rsidRPr="00EF0242">
        <w:rPr>
          <w:rFonts w:cs="Times New Roman"/>
          <w:szCs w:val="28"/>
        </w:rPr>
        <w:t xml:space="preserve"> годы составляют </w:t>
      </w:r>
      <w:r w:rsidR="004444E6">
        <w:rPr>
          <w:rFonts w:cs="Times New Roman"/>
          <w:szCs w:val="28"/>
        </w:rPr>
        <w:t>14</w:t>
      </w:r>
      <w:r w:rsidRPr="00EF0242">
        <w:rPr>
          <w:rFonts w:cs="Times New Roman"/>
          <w:color w:val="000000"/>
          <w:szCs w:val="28"/>
        </w:rPr>
        <w:t xml:space="preserve"> </w:t>
      </w:r>
      <w:r w:rsidRPr="00EF0242">
        <w:rPr>
          <w:rFonts w:cs="Times New Roman"/>
          <w:szCs w:val="28"/>
        </w:rPr>
        <w:t>%</w:t>
      </w:r>
      <w:r>
        <w:rPr>
          <w:rFonts w:cs="Times New Roman"/>
          <w:szCs w:val="28"/>
        </w:rPr>
        <w:t xml:space="preserve">, в том числе потери </w:t>
      </w:r>
      <w:r w:rsidR="004444E6">
        <w:rPr>
          <w:rFonts w:cs="Times New Roman"/>
          <w:szCs w:val="28"/>
        </w:rPr>
        <w:t>по годам:</w:t>
      </w:r>
    </w:p>
    <w:p w:rsidR="004444E6" w:rsidRPr="00EF0242" w:rsidRDefault="004444E6" w:rsidP="004444E6">
      <w:pPr>
        <w:autoSpaceDE w:val="0"/>
        <w:autoSpaceDN w:val="0"/>
        <w:adjustRightInd w:val="0"/>
        <w:ind w:firstLine="567"/>
        <w:rPr>
          <w:rFonts w:cs="Times New Roman"/>
          <w:szCs w:val="28"/>
        </w:rPr>
      </w:pPr>
      <w:r>
        <w:rPr>
          <w:rFonts w:cs="Times New Roman"/>
          <w:szCs w:val="28"/>
        </w:rPr>
        <w:t xml:space="preserve">план на 2023 год - 147,187 </w:t>
      </w:r>
      <w:r w:rsidRPr="00EF0242">
        <w:rPr>
          <w:rFonts w:cs="Times New Roman"/>
          <w:szCs w:val="28"/>
        </w:rPr>
        <w:t>тыс. м</w:t>
      </w:r>
      <w:r w:rsidRPr="00EF0242">
        <w:rPr>
          <w:rFonts w:cs="Times New Roman"/>
          <w:szCs w:val="28"/>
          <w:vertAlign w:val="superscript"/>
        </w:rPr>
        <w:t>3</w:t>
      </w:r>
      <w:r>
        <w:rPr>
          <w:rFonts w:cs="Times New Roman"/>
          <w:szCs w:val="28"/>
        </w:rPr>
        <w:t>;</w:t>
      </w:r>
    </w:p>
    <w:p w:rsidR="004444E6" w:rsidRPr="00EF0242" w:rsidRDefault="004444E6" w:rsidP="004444E6">
      <w:pPr>
        <w:autoSpaceDE w:val="0"/>
        <w:autoSpaceDN w:val="0"/>
        <w:adjustRightInd w:val="0"/>
        <w:ind w:firstLine="567"/>
        <w:rPr>
          <w:rFonts w:cs="Times New Roman"/>
          <w:szCs w:val="28"/>
        </w:rPr>
      </w:pPr>
      <w:r>
        <w:rPr>
          <w:rFonts w:cs="Times New Roman"/>
          <w:szCs w:val="28"/>
        </w:rPr>
        <w:t xml:space="preserve">план на 2030 год - </w:t>
      </w:r>
      <w:r w:rsidRPr="004444E6">
        <w:rPr>
          <w:rFonts w:cs="Times New Roman"/>
          <w:szCs w:val="28"/>
        </w:rPr>
        <w:t>157,490</w:t>
      </w:r>
      <w:r w:rsidRPr="00EF0242">
        <w:rPr>
          <w:rFonts w:cs="Times New Roman"/>
          <w:szCs w:val="28"/>
        </w:rPr>
        <w:t>тыс. м</w:t>
      </w:r>
      <w:r w:rsidRPr="00EF0242">
        <w:rPr>
          <w:rFonts w:cs="Times New Roman"/>
          <w:szCs w:val="28"/>
          <w:vertAlign w:val="superscript"/>
        </w:rPr>
        <w:t>3</w:t>
      </w:r>
      <w:r>
        <w:rPr>
          <w:rFonts w:cs="Times New Roman"/>
          <w:szCs w:val="28"/>
        </w:rPr>
        <w:t>;</w:t>
      </w:r>
    </w:p>
    <w:p w:rsidR="004444E6" w:rsidRPr="00EF0242" w:rsidRDefault="004444E6" w:rsidP="004444E6">
      <w:pPr>
        <w:autoSpaceDE w:val="0"/>
        <w:autoSpaceDN w:val="0"/>
        <w:adjustRightInd w:val="0"/>
        <w:ind w:firstLine="567"/>
        <w:rPr>
          <w:rFonts w:cs="Times New Roman"/>
          <w:szCs w:val="28"/>
        </w:rPr>
      </w:pPr>
      <w:r>
        <w:rPr>
          <w:rFonts w:cs="Times New Roman"/>
          <w:szCs w:val="28"/>
        </w:rPr>
        <w:t xml:space="preserve">план на 2040 год - </w:t>
      </w:r>
      <w:r w:rsidRPr="004444E6">
        <w:rPr>
          <w:rFonts w:cs="Times New Roman"/>
          <w:szCs w:val="28"/>
        </w:rPr>
        <w:t>173,239</w:t>
      </w:r>
      <w:r>
        <w:rPr>
          <w:rFonts w:cs="Times New Roman"/>
          <w:szCs w:val="28"/>
        </w:rPr>
        <w:t xml:space="preserve"> </w:t>
      </w:r>
      <w:r w:rsidRPr="00EF0242">
        <w:rPr>
          <w:rFonts w:cs="Times New Roman"/>
          <w:szCs w:val="28"/>
        </w:rPr>
        <w:t>тыс. м</w:t>
      </w:r>
      <w:r w:rsidRPr="00EF0242">
        <w:rPr>
          <w:rFonts w:cs="Times New Roman"/>
          <w:szCs w:val="28"/>
          <w:vertAlign w:val="superscript"/>
        </w:rPr>
        <w:t>3</w:t>
      </w:r>
      <w:r>
        <w:rPr>
          <w:rFonts w:cs="Times New Roman"/>
          <w:szCs w:val="28"/>
        </w:rPr>
        <w:t>.</w:t>
      </w:r>
    </w:p>
    <w:p w:rsidR="00EF0242" w:rsidRDefault="00EF0242" w:rsidP="001266D4">
      <w:pPr>
        <w:autoSpaceDE w:val="0"/>
        <w:autoSpaceDN w:val="0"/>
        <w:adjustRightInd w:val="0"/>
        <w:ind w:firstLine="567"/>
        <w:rPr>
          <w:rFonts w:cs="Times New Roman"/>
          <w:szCs w:val="28"/>
        </w:rPr>
      </w:pPr>
    </w:p>
    <w:p w:rsidR="001266D4" w:rsidRPr="00EF0242" w:rsidRDefault="004444E6" w:rsidP="004444E6">
      <w:pPr>
        <w:pStyle w:val="2"/>
        <w:spacing w:before="0" w:after="240"/>
        <w:rPr>
          <w:rStyle w:val="ae"/>
          <w:rFonts w:ascii="Times New Roman" w:hAnsi="Times New Roman" w:cs="Times New Roman"/>
          <w:i w:val="0"/>
          <w:color w:val="auto"/>
          <w:sz w:val="28"/>
        </w:rPr>
      </w:pPr>
      <w:bookmarkStart w:id="41" w:name="_Toc385862046"/>
      <w:bookmarkStart w:id="42" w:name="_Toc392073582"/>
      <w:bookmarkStart w:id="43" w:name="_Toc135983643"/>
      <w:r w:rsidRPr="001266D4">
        <w:rPr>
          <w:rStyle w:val="ae"/>
          <w:rFonts w:ascii="Times New Roman" w:hAnsi="Times New Roman" w:cs="Times New Roman"/>
          <w:i w:val="0"/>
          <w:color w:val="auto"/>
          <w:sz w:val="28"/>
        </w:rPr>
        <w:t>2.3.</w:t>
      </w:r>
      <w:r>
        <w:rPr>
          <w:rStyle w:val="ae"/>
          <w:rFonts w:ascii="Times New Roman" w:hAnsi="Times New Roman" w:cs="Times New Roman"/>
          <w:i w:val="0"/>
          <w:color w:val="auto"/>
          <w:sz w:val="28"/>
        </w:rPr>
        <w:t>12</w:t>
      </w:r>
      <w:r w:rsidRPr="001266D4">
        <w:rPr>
          <w:rStyle w:val="ae"/>
          <w:rFonts w:ascii="Times New Roman" w:hAnsi="Times New Roman" w:cs="Times New Roman"/>
          <w:i w:val="0"/>
          <w:color w:val="auto"/>
          <w:sz w:val="28"/>
        </w:rPr>
        <w:t xml:space="preserve">. </w:t>
      </w:r>
      <w:r w:rsidR="001266D4" w:rsidRPr="00EF0242">
        <w:rPr>
          <w:rStyle w:val="ae"/>
          <w:rFonts w:ascii="Times New Roman" w:hAnsi="Times New Roman" w:cs="Times New Roman"/>
          <w:i w:val="0"/>
          <w:color w:val="auto"/>
          <w:sz w:val="28"/>
        </w:rPr>
        <w:t xml:space="preserve">Перспективные балансы водоснабжения и водоотведения (общий – баланс подачи и реализации питьевой, технической воды, территориальный – баланс подачи питьевой, технической воды по технологическим зонам водоснабжения, структурный </w:t>
      </w:r>
      <w:r w:rsidR="001F5C1B">
        <w:rPr>
          <w:rStyle w:val="ae"/>
          <w:rFonts w:ascii="Times New Roman" w:hAnsi="Times New Roman" w:cs="Times New Roman"/>
          <w:i w:val="0"/>
          <w:color w:val="auto"/>
          <w:sz w:val="28"/>
        </w:rPr>
        <w:t>–</w:t>
      </w:r>
      <w:r w:rsidR="001266D4" w:rsidRPr="00EF0242">
        <w:rPr>
          <w:rStyle w:val="ae"/>
          <w:rFonts w:ascii="Times New Roman" w:hAnsi="Times New Roman" w:cs="Times New Roman"/>
          <w:i w:val="0"/>
          <w:color w:val="auto"/>
          <w:sz w:val="28"/>
        </w:rPr>
        <w:t xml:space="preserve"> баланс реализации питьевой, технической воды по группам абонентов)</w:t>
      </w:r>
      <w:bookmarkEnd w:id="41"/>
      <w:bookmarkEnd w:id="42"/>
      <w:bookmarkEnd w:id="43"/>
      <w:r w:rsidR="001266D4" w:rsidRPr="00EF0242">
        <w:rPr>
          <w:rStyle w:val="ae"/>
          <w:rFonts w:ascii="Times New Roman" w:hAnsi="Times New Roman" w:cs="Times New Roman"/>
          <w:i w:val="0"/>
          <w:color w:val="auto"/>
          <w:sz w:val="28"/>
        </w:rPr>
        <w:t xml:space="preserve"> </w:t>
      </w:r>
    </w:p>
    <w:p w:rsidR="001266D4" w:rsidRPr="00815B95" w:rsidRDefault="001266D4" w:rsidP="001266D4">
      <w:pPr>
        <w:autoSpaceDE w:val="0"/>
        <w:autoSpaceDN w:val="0"/>
        <w:adjustRightInd w:val="0"/>
        <w:ind w:firstLine="567"/>
        <w:rPr>
          <w:rFonts w:cs="Times New Roman"/>
          <w:szCs w:val="28"/>
        </w:rPr>
      </w:pPr>
      <w:r w:rsidRPr="00AF6A26">
        <w:rPr>
          <w:rFonts w:cs="Times New Roman"/>
          <w:szCs w:val="28"/>
        </w:rPr>
        <w:t xml:space="preserve">Результаты анализа общего, территориального и структурного водного баланса подачи и реализации воды на </w:t>
      </w:r>
      <w:r w:rsidR="0047571C">
        <w:rPr>
          <w:rFonts w:cs="Times New Roman"/>
          <w:szCs w:val="28"/>
        </w:rPr>
        <w:t>2040</w:t>
      </w:r>
      <w:r w:rsidRPr="00AF6A26">
        <w:rPr>
          <w:rFonts w:cs="Times New Roman"/>
          <w:szCs w:val="28"/>
        </w:rPr>
        <w:t xml:space="preserve"> год </w:t>
      </w:r>
      <w:r w:rsidRPr="00815B95">
        <w:rPr>
          <w:rFonts w:cs="Times New Roman"/>
          <w:szCs w:val="28"/>
        </w:rPr>
        <w:t>приведены в таб</w:t>
      </w:r>
      <w:r w:rsidR="00EF0242">
        <w:rPr>
          <w:rFonts w:cs="Times New Roman"/>
          <w:szCs w:val="28"/>
        </w:rPr>
        <w:t>лице 11</w:t>
      </w:r>
      <w:r w:rsidRPr="00815B95">
        <w:rPr>
          <w:rFonts w:cs="Times New Roman"/>
          <w:szCs w:val="28"/>
        </w:rPr>
        <w:t xml:space="preserve">. </w:t>
      </w:r>
    </w:p>
    <w:p w:rsidR="00EF0242" w:rsidRDefault="00EF0242" w:rsidP="001266D4">
      <w:pPr>
        <w:jc w:val="right"/>
        <w:rPr>
          <w:rFonts w:cs="Times New Roman"/>
          <w:sz w:val="26"/>
          <w:szCs w:val="26"/>
        </w:rPr>
      </w:pPr>
    </w:p>
    <w:p w:rsidR="00EF0242" w:rsidRDefault="00EF0242" w:rsidP="00BB18A5">
      <w:pPr>
        <w:pStyle w:val="a3"/>
        <w:numPr>
          <w:ilvl w:val="0"/>
          <w:numId w:val="8"/>
        </w:numPr>
        <w:jc w:val="right"/>
        <w:rPr>
          <w:rFonts w:cs="Times New Roman"/>
          <w:sz w:val="26"/>
          <w:szCs w:val="26"/>
        </w:rPr>
      </w:pPr>
    </w:p>
    <w:p w:rsidR="001266D4" w:rsidRDefault="001266D4" w:rsidP="00EF0242">
      <w:pPr>
        <w:rPr>
          <w:rFonts w:cs="Times New Roman"/>
          <w:szCs w:val="26"/>
        </w:rPr>
      </w:pPr>
      <w:r w:rsidRPr="00EF0242">
        <w:rPr>
          <w:rFonts w:cs="Times New Roman"/>
          <w:szCs w:val="26"/>
        </w:rPr>
        <w:t>Общий баланс подачи и реализации питьевой воды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954"/>
        <w:gridCol w:w="1780"/>
        <w:gridCol w:w="1480"/>
      </w:tblGrid>
      <w:tr w:rsidR="00EF0242" w:rsidRPr="00EF0242" w:rsidTr="00EF0242">
        <w:trPr>
          <w:trHeight w:val="284"/>
          <w:tblHeader/>
        </w:trPr>
        <w:tc>
          <w:tcPr>
            <w:tcW w:w="704" w:type="dxa"/>
            <w:vMerge w:val="restart"/>
            <w:shd w:val="clear" w:color="auto" w:fill="auto"/>
            <w:vAlign w:val="center"/>
            <w:hideMark/>
          </w:tcPr>
          <w:p w:rsidR="00EF0242" w:rsidRPr="00EF0242" w:rsidRDefault="00EF0242" w:rsidP="00EF0242">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 п.п.</w:t>
            </w:r>
          </w:p>
        </w:tc>
        <w:tc>
          <w:tcPr>
            <w:tcW w:w="5954" w:type="dxa"/>
            <w:vMerge w:val="restart"/>
            <w:shd w:val="clear" w:color="auto" w:fill="auto"/>
            <w:vAlign w:val="center"/>
            <w:hideMark/>
          </w:tcPr>
          <w:p w:rsidR="00EF0242" w:rsidRPr="00EF0242" w:rsidRDefault="00EF0242" w:rsidP="00EF0242">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Статья расхода</w:t>
            </w:r>
          </w:p>
        </w:tc>
        <w:tc>
          <w:tcPr>
            <w:tcW w:w="1780" w:type="dxa"/>
            <w:vMerge w:val="restart"/>
            <w:shd w:val="clear" w:color="auto" w:fill="auto"/>
            <w:vAlign w:val="center"/>
            <w:hideMark/>
          </w:tcPr>
          <w:p w:rsidR="00EF0242" w:rsidRPr="00EF0242" w:rsidRDefault="00EF0242" w:rsidP="00EF0242">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Единица измерения</w:t>
            </w:r>
          </w:p>
        </w:tc>
        <w:tc>
          <w:tcPr>
            <w:tcW w:w="1480" w:type="dxa"/>
            <w:shd w:val="clear" w:color="auto" w:fill="auto"/>
            <w:vAlign w:val="center"/>
            <w:hideMark/>
          </w:tcPr>
          <w:p w:rsidR="00EF0242" w:rsidRPr="00EF0242" w:rsidRDefault="00EF0242" w:rsidP="00EF0242">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Период</w:t>
            </w:r>
          </w:p>
        </w:tc>
      </w:tr>
      <w:tr w:rsidR="00EF0242" w:rsidRPr="00EF0242" w:rsidTr="00EF0242">
        <w:trPr>
          <w:trHeight w:val="284"/>
        </w:trPr>
        <w:tc>
          <w:tcPr>
            <w:tcW w:w="704" w:type="dxa"/>
            <w:vMerge/>
            <w:vAlign w:val="center"/>
            <w:hideMark/>
          </w:tcPr>
          <w:p w:rsidR="00EF0242" w:rsidRPr="00EF0242" w:rsidRDefault="00EF0242" w:rsidP="00EF0242">
            <w:pPr>
              <w:spacing w:line="240" w:lineRule="auto"/>
              <w:jc w:val="left"/>
              <w:rPr>
                <w:rFonts w:eastAsia="Times New Roman" w:cs="Times New Roman"/>
                <w:color w:val="000000"/>
                <w:sz w:val="26"/>
                <w:szCs w:val="26"/>
              </w:rPr>
            </w:pPr>
          </w:p>
        </w:tc>
        <w:tc>
          <w:tcPr>
            <w:tcW w:w="5954" w:type="dxa"/>
            <w:vMerge/>
            <w:vAlign w:val="center"/>
            <w:hideMark/>
          </w:tcPr>
          <w:p w:rsidR="00EF0242" w:rsidRPr="00EF0242" w:rsidRDefault="00EF0242" w:rsidP="00EF0242">
            <w:pPr>
              <w:spacing w:line="240" w:lineRule="auto"/>
              <w:jc w:val="left"/>
              <w:rPr>
                <w:rFonts w:eastAsia="Times New Roman" w:cs="Times New Roman"/>
                <w:color w:val="000000"/>
                <w:sz w:val="26"/>
                <w:szCs w:val="26"/>
              </w:rPr>
            </w:pPr>
          </w:p>
        </w:tc>
        <w:tc>
          <w:tcPr>
            <w:tcW w:w="1780" w:type="dxa"/>
            <w:vMerge/>
            <w:vAlign w:val="center"/>
            <w:hideMark/>
          </w:tcPr>
          <w:p w:rsidR="00EF0242" w:rsidRPr="00EF0242" w:rsidRDefault="00EF0242" w:rsidP="00EF0242">
            <w:pPr>
              <w:spacing w:line="240" w:lineRule="auto"/>
              <w:jc w:val="left"/>
              <w:rPr>
                <w:rFonts w:eastAsia="Times New Roman" w:cs="Times New Roman"/>
                <w:color w:val="000000"/>
                <w:sz w:val="26"/>
                <w:szCs w:val="26"/>
              </w:rPr>
            </w:pPr>
          </w:p>
        </w:tc>
        <w:tc>
          <w:tcPr>
            <w:tcW w:w="1480" w:type="dxa"/>
            <w:shd w:val="clear" w:color="auto" w:fill="auto"/>
            <w:vAlign w:val="center"/>
            <w:hideMark/>
          </w:tcPr>
          <w:p w:rsidR="00EF0242" w:rsidRPr="00EF0242" w:rsidRDefault="0047571C" w:rsidP="00EF0242">
            <w:pPr>
              <w:spacing w:line="240" w:lineRule="auto"/>
              <w:jc w:val="center"/>
              <w:rPr>
                <w:rFonts w:eastAsia="Times New Roman" w:cs="Times New Roman"/>
                <w:color w:val="000000"/>
                <w:sz w:val="26"/>
                <w:szCs w:val="26"/>
              </w:rPr>
            </w:pPr>
            <w:r>
              <w:rPr>
                <w:rFonts w:eastAsia="Times New Roman" w:cs="Times New Roman"/>
                <w:color w:val="000000"/>
                <w:sz w:val="26"/>
                <w:szCs w:val="26"/>
              </w:rPr>
              <w:t>2040</w:t>
            </w:r>
            <w:r w:rsidR="00EF0242" w:rsidRPr="00EF0242">
              <w:rPr>
                <w:rFonts w:eastAsia="Times New Roman" w:cs="Times New Roman"/>
                <w:color w:val="000000"/>
                <w:sz w:val="26"/>
                <w:szCs w:val="26"/>
              </w:rPr>
              <w:t xml:space="preserve"> год</w:t>
            </w:r>
          </w:p>
        </w:tc>
      </w:tr>
      <w:tr w:rsidR="00EF0242" w:rsidRPr="00EF0242" w:rsidTr="00EF0242">
        <w:trPr>
          <w:trHeight w:val="284"/>
        </w:trPr>
        <w:tc>
          <w:tcPr>
            <w:tcW w:w="9918" w:type="dxa"/>
            <w:gridSpan w:val="4"/>
            <w:shd w:val="clear" w:color="auto" w:fill="auto"/>
            <w:vAlign w:val="center"/>
            <w:hideMark/>
          </w:tcPr>
          <w:p w:rsidR="00EF0242" w:rsidRPr="00EF0242" w:rsidRDefault="0047571C" w:rsidP="00EF0242">
            <w:pPr>
              <w:spacing w:line="240" w:lineRule="auto"/>
              <w:jc w:val="center"/>
              <w:rPr>
                <w:rFonts w:eastAsia="Times New Roman" w:cs="Times New Roman"/>
                <w:color w:val="000000"/>
                <w:sz w:val="26"/>
                <w:szCs w:val="26"/>
              </w:rPr>
            </w:pPr>
            <w:r>
              <w:rPr>
                <w:rFonts w:eastAsia="Times New Roman" w:cs="Times New Roman"/>
                <w:color w:val="000000"/>
                <w:sz w:val="26"/>
                <w:szCs w:val="26"/>
              </w:rPr>
              <w:t xml:space="preserve">ООО </w:t>
            </w:r>
            <w:r w:rsidR="006B6D36">
              <w:rPr>
                <w:rFonts w:eastAsia="Times New Roman" w:cs="Times New Roman"/>
                <w:color w:val="000000"/>
                <w:sz w:val="26"/>
                <w:szCs w:val="26"/>
              </w:rPr>
              <w:t>«</w:t>
            </w:r>
            <w:r>
              <w:rPr>
                <w:rFonts w:eastAsia="Times New Roman" w:cs="Times New Roman"/>
                <w:color w:val="000000"/>
                <w:sz w:val="26"/>
                <w:szCs w:val="26"/>
              </w:rPr>
              <w:t>Тепло-энергетические предприятия</w:t>
            </w:r>
            <w:r w:rsidR="006B6D36">
              <w:rPr>
                <w:rFonts w:eastAsia="Times New Roman" w:cs="Times New Roman"/>
                <w:color w:val="000000"/>
                <w:sz w:val="26"/>
                <w:szCs w:val="26"/>
              </w:rPr>
              <w:t>»</w:t>
            </w:r>
          </w:p>
        </w:tc>
      </w:tr>
      <w:tr w:rsidR="004444E6" w:rsidRPr="00EF0242" w:rsidTr="00EF0242">
        <w:trPr>
          <w:trHeight w:val="284"/>
        </w:trPr>
        <w:tc>
          <w:tcPr>
            <w:tcW w:w="704"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lastRenderedPageBreak/>
              <w:t>1</w:t>
            </w:r>
          </w:p>
        </w:tc>
        <w:tc>
          <w:tcPr>
            <w:tcW w:w="5954" w:type="dxa"/>
            <w:shd w:val="clear" w:color="auto" w:fill="auto"/>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Объем поднятой воды</w:t>
            </w:r>
          </w:p>
        </w:tc>
        <w:tc>
          <w:tcPr>
            <w:tcW w:w="1780"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тыс. м</w:t>
            </w:r>
            <w:r w:rsidRPr="00EF0242">
              <w:rPr>
                <w:rFonts w:eastAsia="Times New Roman" w:cs="Times New Roman"/>
                <w:color w:val="000000"/>
                <w:sz w:val="26"/>
                <w:szCs w:val="26"/>
                <w:vertAlign w:val="superscript"/>
              </w:rPr>
              <w:t>3</w:t>
            </w:r>
          </w:p>
        </w:tc>
        <w:tc>
          <w:tcPr>
            <w:tcW w:w="1480" w:type="dxa"/>
            <w:shd w:val="clear" w:color="auto" w:fill="auto"/>
            <w:vAlign w:val="center"/>
            <w:hideMark/>
          </w:tcPr>
          <w:p w:rsidR="004444E6" w:rsidRDefault="004444E6" w:rsidP="004444E6">
            <w:pPr>
              <w:spacing w:line="240" w:lineRule="auto"/>
              <w:jc w:val="center"/>
              <w:rPr>
                <w:rFonts w:eastAsia="Times New Roman"/>
                <w:color w:val="000000"/>
                <w:sz w:val="26"/>
                <w:szCs w:val="26"/>
              </w:rPr>
            </w:pPr>
            <w:r>
              <w:rPr>
                <w:color w:val="000000"/>
                <w:sz w:val="26"/>
                <w:szCs w:val="26"/>
              </w:rPr>
              <w:t>1234,8</w:t>
            </w:r>
          </w:p>
        </w:tc>
      </w:tr>
      <w:tr w:rsidR="004444E6" w:rsidRPr="00EF0242" w:rsidTr="00EF0242">
        <w:trPr>
          <w:trHeight w:val="284"/>
        </w:trPr>
        <w:tc>
          <w:tcPr>
            <w:tcW w:w="704"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2</w:t>
            </w:r>
          </w:p>
        </w:tc>
        <w:tc>
          <w:tcPr>
            <w:tcW w:w="5954" w:type="dxa"/>
            <w:shd w:val="clear" w:color="auto" w:fill="auto"/>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Собственные нужды</w:t>
            </w:r>
          </w:p>
        </w:tc>
        <w:tc>
          <w:tcPr>
            <w:tcW w:w="1780"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тыс. м</w:t>
            </w:r>
            <w:r w:rsidRPr="00EF0242">
              <w:rPr>
                <w:rFonts w:eastAsia="Times New Roman" w:cs="Times New Roman"/>
                <w:color w:val="000000"/>
                <w:sz w:val="26"/>
                <w:szCs w:val="26"/>
                <w:vertAlign w:val="superscript"/>
              </w:rPr>
              <w:t>3</w:t>
            </w:r>
          </w:p>
        </w:tc>
        <w:tc>
          <w:tcPr>
            <w:tcW w:w="1480" w:type="dxa"/>
            <w:shd w:val="clear" w:color="auto" w:fill="auto"/>
            <w:vAlign w:val="center"/>
            <w:hideMark/>
          </w:tcPr>
          <w:p w:rsidR="004444E6" w:rsidRDefault="004444E6" w:rsidP="004444E6">
            <w:pPr>
              <w:jc w:val="center"/>
              <w:rPr>
                <w:color w:val="000000"/>
                <w:sz w:val="26"/>
                <w:szCs w:val="26"/>
              </w:rPr>
            </w:pPr>
            <w:r>
              <w:rPr>
                <w:color w:val="000000"/>
                <w:sz w:val="26"/>
                <w:szCs w:val="26"/>
              </w:rPr>
              <w:t>185,23</w:t>
            </w:r>
          </w:p>
        </w:tc>
      </w:tr>
      <w:tr w:rsidR="004444E6" w:rsidRPr="00EF0242" w:rsidTr="00EF0242">
        <w:trPr>
          <w:trHeight w:val="284"/>
        </w:trPr>
        <w:tc>
          <w:tcPr>
            <w:tcW w:w="704"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3</w:t>
            </w:r>
          </w:p>
        </w:tc>
        <w:tc>
          <w:tcPr>
            <w:tcW w:w="5954" w:type="dxa"/>
            <w:shd w:val="clear" w:color="auto" w:fill="auto"/>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Объем потерь ХПВ</w:t>
            </w:r>
          </w:p>
        </w:tc>
        <w:tc>
          <w:tcPr>
            <w:tcW w:w="1780"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тыс. м</w:t>
            </w:r>
            <w:r w:rsidRPr="00EF0242">
              <w:rPr>
                <w:rFonts w:eastAsia="Times New Roman" w:cs="Times New Roman"/>
                <w:color w:val="000000"/>
                <w:sz w:val="26"/>
                <w:szCs w:val="26"/>
                <w:vertAlign w:val="superscript"/>
              </w:rPr>
              <w:t>3</w:t>
            </w:r>
          </w:p>
        </w:tc>
        <w:tc>
          <w:tcPr>
            <w:tcW w:w="1480" w:type="dxa"/>
            <w:shd w:val="clear" w:color="auto" w:fill="auto"/>
            <w:vAlign w:val="center"/>
            <w:hideMark/>
          </w:tcPr>
          <w:p w:rsidR="004444E6" w:rsidRDefault="004444E6" w:rsidP="004444E6">
            <w:pPr>
              <w:jc w:val="center"/>
              <w:rPr>
                <w:color w:val="000000"/>
                <w:sz w:val="26"/>
                <w:szCs w:val="26"/>
              </w:rPr>
            </w:pPr>
            <w:r>
              <w:rPr>
                <w:color w:val="000000"/>
                <w:sz w:val="26"/>
                <w:szCs w:val="26"/>
              </w:rPr>
              <w:t>173,24</w:t>
            </w:r>
          </w:p>
        </w:tc>
      </w:tr>
      <w:tr w:rsidR="004444E6" w:rsidRPr="00EF0242" w:rsidTr="00EF0242">
        <w:trPr>
          <w:trHeight w:val="284"/>
        </w:trPr>
        <w:tc>
          <w:tcPr>
            <w:tcW w:w="704"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4</w:t>
            </w:r>
          </w:p>
        </w:tc>
        <w:tc>
          <w:tcPr>
            <w:tcW w:w="5954" w:type="dxa"/>
            <w:shd w:val="clear" w:color="auto" w:fill="auto"/>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Объем потерь ХПВ</w:t>
            </w:r>
          </w:p>
        </w:tc>
        <w:tc>
          <w:tcPr>
            <w:tcW w:w="1780"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w:t>
            </w:r>
          </w:p>
        </w:tc>
        <w:tc>
          <w:tcPr>
            <w:tcW w:w="1480" w:type="dxa"/>
            <w:shd w:val="clear" w:color="auto" w:fill="auto"/>
            <w:vAlign w:val="center"/>
            <w:hideMark/>
          </w:tcPr>
          <w:p w:rsidR="004444E6" w:rsidRDefault="004444E6" w:rsidP="004444E6">
            <w:pPr>
              <w:jc w:val="center"/>
              <w:rPr>
                <w:color w:val="000000"/>
                <w:sz w:val="26"/>
                <w:szCs w:val="26"/>
              </w:rPr>
            </w:pPr>
            <w:r>
              <w:rPr>
                <w:color w:val="000000"/>
                <w:sz w:val="26"/>
                <w:szCs w:val="26"/>
              </w:rPr>
              <w:t>14%</w:t>
            </w:r>
          </w:p>
        </w:tc>
      </w:tr>
      <w:tr w:rsidR="004444E6" w:rsidRPr="00EF0242" w:rsidTr="00EF0242">
        <w:trPr>
          <w:trHeight w:val="284"/>
        </w:trPr>
        <w:tc>
          <w:tcPr>
            <w:tcW w:w="704"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5</w:t>
            </w:r>
          </w:p>
        </w:tc>
        <w:tc>
          <w:tcPr>
            <w:tcW w:w="5954" w:type="dxa"/>
            <w:shd w:val="clear" w:color="auto" w:fill="auto"/>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Объем полезного отпуска ХПВ потребителям</w:t>
            </w:r>
          </w:p>
        </w:tc>
        <w:tc>
          <w:tcPr>
            <w:tcW w:w="1780"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тыс. м</w:t>
            </w:r>
            <w:r w:rsidRPr="00EF0242">
              <w:rPr>
                <w:rFonts w:eastAsia="Times New Roman" w:cs="Times New Roman"/>
                <w:color w:val="000000"/>
                <w:sz w:val="26"/>
                <w:szCs w:val="26"/>
                <w:vertAlign w:val="superscript"/>
              </w:rPr>
              <w:t>3</w:t>
            </w:r>
          </w:p>
        </w:tc>
        <w:tc>
          <w:tcPr>
            <w:tcW w:w="1480" w:type="dxa"/>
            <w:shd w:val="clear" w:color="auto" w:fill="auto"/>
            <w:vAlign w:val="center"/>
            <w:hideMark/>
          </w:tcPr>
          <w:p w:rsidR="004444E6" w:rsidRDefault="004444E6" w:rsidP="004444E6">
            <w:pPr>
              <w:jc w:val="center"/>
              <w:rPr>
                <w:color w:val="000000"/>
                <w:sz w:val="26"/>
                <w:szCs w:val="26"/>
              </w:rPr>
            </w:pPr>
            <w:r>
              <w:rPr>
                <w:color w:val="000000"/>
                <w:sz w:val="26"/>
                <w:szCs w:val="26"/>
              </w:rPr>
              <w:t>876,37</w:t>
            </w:r>
          </w:p>
        </w:tc>
      </w:tr>
      <w:tr w:rsidR="00EF0242" w:rsidRPr="00EF0242" w:rsidTr="00EF0242">
        <w:trPr>
          <w:trHeight w:val="284"/>
        </w:trPr>
        <w:tc>
          <w:tcPr>
            <w:tcW w:w="9918" w:type="dxa"/>
            <w:gridSpan w:val="4"/>
            <w:shd w:val="clear" w:color="auto" w:fill="auto"/>
            <w:vAlign w:val="center"/>
            <w:hideMark/>
          </w:tcPr>
          <w:p w:rsidR="00EF0242" w:rsidRPr="00EF0242" w:rsidRDefault="0047571C" w:rsidP="00EF0242">
            <w:pPr>
              <w:spacing w:line="240" w:lineRule="auto"/>
              <w:jc w:val="center"/>
              <w:rPr>
                <w:rFonts w:eastAsia="Times New Roman" w:cs="Times New Roman"/>
                <w:color w:val="000000"/>
                <w:sz w:val="26"/>
                <w:szCs w:val="26"/>
              </w:rPr>
            </w:pPr>
            <w:r>
              <w:rPr>
                <w:rFonts w:eastAsia="Times New Roman" w:cs="Times New Roman"/>
                <w:color w:val="000000"/>
                <w:sz w:val="26"/>
                <w:szCs w:val="26"/>
              </w:rPr>
              <w:t>Крапивинский</w:t>
            </w:r>
            <w:r w:rsidR="00EF0242" w:rsidRPr="00EF0242">
              <w:rPr>
                <w:rFonts w:eastAsia="Times New Roman" w:cs="Times New Roman"/>
                <w:color w:val="000000"/>
                <w:sz w:val="26"/>
                <w:szCs w:val="26"/>
              </w:rPr>
              <w:t xml:space="preserve"> муниципальный округ</w:t>
            </w:r>
          </w:p>
        </w:tc>
      </w:tr>
      <w:tr w:rsidR="004444E6" w:rsidRPr="00EF0242" w:rsidTr="00EF0242">
        <w:trPr>
          <w:trHeight w:val="284"/>
        </w:trPr>
        <w:tc>
          <w:tcPr>
            <w:tcW w:w="704"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1</w:t>
            </w:r>
          </w:p>
        </w:tc>
        <w:tc>
          <w:tcPr>
            <w:tcW w:w="5954" w:type="dxa"/>
            <w:shd w:val="clear" w:color="auto" w:fill="auto"/>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Объем поднятой воды</w:t>
            </w:r>
          </w:p>
        </w:tc>
        <w:tc>
          <w:tcPr>
            <w:tcW w:w="1780"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тыс. м</w:t>
            </w:r>
            <w:r w:rsidRPr="00EF0242">
              <w:rPr>
                <w:rFonts w:eastAsia="Times New Roman" w:cs="Times New Roman"/>
                <w:color w:val="000000"/>
                <w:sz w:val="26"/>
                <w:szCs w:val="26"/>
                <w:vertAlign w:val="superscript"/>
              </w:rPr>
              <w:t>3</w:t>
            </w:r>
          </w:p>
        </w:tc>
        <w:tc>
          <w:tcPr>
            <w:tcW w:w="1480" w:type="dxa"/>
            <w:shd w:val="clear" w:color="auto" w:fill="auto"/>
            <w:vAlign w:val="center"/>
            <w:hideMark/>
          </w:tcPr>
          <w:p w:rsidR="004444E6" w:rsidRDefault="004444E6" w:rsidP="004444E6">
            <w:pPr>
              <w:spacing w:line="240" w:lineRule="auto"/>
              <w:jc w:val="center"/>
              <w:rPr>
                <w:rFonts w:eastAsia="Times New Roman"/>
                <w:color w:val="000000"/>
                <w:sz w:val="26"/>
                <w:szCs w:val="26"/>
              </w:rPr>
            </w:pPr>
            <w:r>
              <w:rPr>
                <w:color w:val="000000"/>
                <w:sz w:val="26"/>
                <w:szCs w:val="26"/>
              </w:rPr>
              <w:t>1234,8</w:t>
            </w:r>
          </w:p>
        </w:tc>
      </w:tr>
      <w:tr w:rsidR="004444E6" w:rsidRPr="00EF0242" w:rsidTr="00EF0242">
        <w:trPr>
          <w:trHeight w:val="284"/>
        </w:trPr>
        <w:tc>
          <w:tcPr>
            <w:tcW w:w="704"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2</w:t>
            </w:r>
          </w:p>
        </w:tc>
        <w:tc>
          <w:tcPr>
            <w:tcW w:w="5954" w:type="dxa"/>
            <w:shd w:val="clear" w:color="auto" w:fill="auto"/>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Собственные нужды</w:t>
            </w:r>
          </w:p>
        </w:tc>
        <w:tc>
          <w:tcPr>
            <w:tcW w:w="1780"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тыс. м</w:t>
            </w:r>
            <w:r w:rsidRPr="00EF0242">
              <w:rPr>
                <w:rFonts w:eastAsia="Times New Roman" w:cs="Times New Roman"/>
                <w:color w:val="000000"/>
                <w:sz w:val="26"/>
                <w:szCs w:val="26"/>
                <w:vertAlign w:val="superscript"/>
              </w:rPr>
              <w:t>3</w:t>
            </w:r>
          </w:p>
        </w:tc>
        <w:tc>
          <w:tcPr>
            <w:tcW w:w="1480" w:type="dxa"/>
            <w:shd w:val="clear" w:color="auto" w:fill="auto"/>
            <w:vAlign w:val="center"/>
            <w:hideMark/>
          </w:tcPr>
          <w:p w:rsidR="004444E6" w:rsidRDefault="004444E6" w:rsidP="004444E6">
            <w:pPr>
              <w:jc w:val="center"/>
              <w:rPr>
                <w:color w:val="000000"/>
                <w:sz w:val="26"/>
                <w:szCs w:val="26"/>
              </w:rPr>
            </w:pPr>
            <w:r>
              <w:rPr>
                <w:color w:val="000000"/>
                <w:sz w:val="26"/>
                <w:szCs w:val="26"/>
              </w:rPr>
              <w:t>185,23</w:t>
            </w:r>
          </w:p>
        </w:tc>
      </w:tr>
      <w:tr w:rsidR="004444E6" w:rsidRPr="00EF0242" w:rsidTr="00EF0242">
        <w:trPr>
          <w:trHeight w:val="284"/>
        </w:trPr>
        <w:tc>
          <w:tcPr>
            <w:tcW w:w="704"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3</w:t>
            </w:r>
          </w:p>
        </w:tc>
        <w:tc>
          <w:tcPr>
            <w:tcW w:w="5954" w:type="dxa"/>
            <w:shd w:val="clear" w:color="auto" w:fill="auto"/>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Объем потерь ХПВ</w:t>
            </w:r>
          </w:p>
        </w:tc>
        <w:tc>
          <w:tcPr>
            <w:tcW w:w="1780"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тыс. м</w:t>
            </w:r>
            <w:r w:rsidRPr="00EF0242">
              <w:rPr>
                <w:rFonts w:eastAsia="Times New Roman" w:cs="Times New Roman"/>
                <w:color w:val="000000"/>
                <w:sz w:val="26"/>
                <w:szCs w:val="26"/>
                <w:vertAlign w:val="superscript"/>
              </w:rPr>
              <w:t>3</w:t>
            </w:r>
          </w:p>
        </w:tc>
        <w:tc>
          <w:tcPr>
            <w:tcW w:w="1480" w:type="dxa"/>
            <w:shd w:val="clear" w:color="auto" w:fill="auto"/>
            <w:vAlign w:val="center"/>
            <w:hideMark/>
          </w:tcPr>
          <w:p w:rsidR="004444E6" w:rsidRDefault="004444E6" w:rsidP="004444E6">
            <w:pPr>
              <w:jc w:val="center"/>
              <w:rPr>
                <w:color w:val="000000"/>
                <w:sz w:val="26"/>
                <w:szCs w:val="26"/>
              </w:rPr>
            </w:pPr>
            <w:r>
              <w:rPr>
                <w:color w:val="000000"/>
                <w:sz w:val="26"/>
                <w:szCs w:val="26"/>
              </w:rPr>
              <w:t>173,24</w:t>
            </w:r>
          </w:p>
        </w:tc>
      </w:tr>
      <w:tr w:rsidR="004444E6" w:rsidRPr="00EF0242" w:rsidTr="00EF0242">
        <w:trPr>
          <w:trHeight w:val="284"/>
        </w:trPr>
        <w:tc>
          <w:tcPr>
            <w:tcW w:w="704"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4</w:t>
            </w:r>
          </w:p>
        </w:tc>
        <w:tc>
          <w:tcPr>
            <w:tcW w:w="5954" w:type="dxa"/>
            <w:shd w:val="clear" w:color="auto" w:fill="auto"/>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Объем потерь ХПВ</w:t>
            </w:r>
          </w:p>
        </w:tc>
        <w:tc>
          <w:tcPr>
            <w:tcW w:w="1780"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w:t>
            </w:r>
          </w:p>
        </w:tc>
        <w:tc>
          <w:tcPr>
            <w:tcW w:w="1480" w:type="dxa"/>
            <w:shd w:val="clear" w:color="auto" w:fill="auto"/>
            <w:vAlign w:val="center"/>
            <w:hideMark/>
          </w:tcPr>
          <w:p w:rsidR="004444E6" w:rsidRDefault="004444E6" w:rsidP="004444E6">
            <w:pPr>
              <w:jc w:val="center"/>
              <w:rPr>
                <w:color w:val="000000"/>
                <w:sz w:val="26"/>
                <w:szCs w:val="26"/>
              </w:rPr>
            </w:pPr>
            <w:r>
              <w:rPr>
                <w:color w:val="000000"/>
                <w:sz w:val="26"/>
                <w:szCs w:val="26"/>
              </w:rPr>
              <w:t>14%</w:t>
            </w:r>
          </w:p>
        </w:tc>
      </w:tr>
      <w:tr w:rsidR="004444E6" w:rsidRPr="00EF0242" w:rsidTr="00EF0242">
        <w:trPr>
          <w:trHeight w:val="284"/>
        </w:trPr>
        <w:tc>
          <w:tcPr>
            <w:tcW w:w="704"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5</w:t>
            </w:r>
          </w:p>
        </w:tc>
        <w:tc>
          <w:tcPr>
            <w:tcW w:w="5954" w:type="dxa"/>
            <w:shd w:val="clear" w:color="auto" w:fill="auto"/>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Объем полезного отпуска ХПВ потребителям</w:t>
            </w:r>
          </w:p>
        </w:tc>
        <w:tc>
          <w:tcPr>
            <w:tcW w:w="1780" w:type="dxa"/>
            <w:shd w:val="clear" w:color="auto" w:fill="auto"/>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тыс. м</w:t>
            </w:r>
            <w:r w:rsidRPr="00EF0242">
              <w:rPr>
                <w:rFonts w:eastAsia="Times New Roman" w:cs="Times New Roman"/>
                <w:color w:val="000000"/>
                <w:sz w:val="26"/>
                <w:szCs w:val="26"/>
                <w:vertAlign w:val="superscript"/>
              </w:rPr>
              <w:t>3</w:t>
            </w:r>
          </w:p>
        </w:tc>
        <w:tc>
          <w:tcPr>
            <w:tcW w:w="1480" w:type="dxa"/>
            <w:shd w:val="clear" w:color="auto" w:fill="auto"/>
            <w:vAlign w:val="center"/>
            <w:hideMark/>
          </w:tcPr>
          <w:p w:rsidR="004444E6" w:rsidRDefault="004444E6" w:rsidP="004444E6">
            <w:pPr>
              <w:jc w:val="center"/>
              <w:rPr>
                <w:color w:val="000000"/>
                <w:sz w:val="26"/>
                <w:szCs w:val="26"/>
              </w:rPr>
            </w:pPr>
            <w:r>
              <w:rPr>
                <w:color w:val="000000"/>
                <w:sz w:val="26"/>
                <w:szCs w:val="26"/>
              </w:rPr>
              <w:t>876,37</w:t>
            </w:r>
          </w:p>
        </w:tc>
      </w:tr>
    </w:tbl>
    <w:p w:rsidR="00EF0242" w:rsidRDefault="00EF0242" w:rsidP="00EF0242">
      <w:pPr>
        <w:jc w:val="right"/>
        <w:rPr>
          <w:rFonts w:cs="Times New Roman"/>
          <w:szCs w:val="26"/>
        </w:rPr>
      </w:pPr>
    </w:p>
    <w:p w:rsidR="00EF0242" w:rsidRPr="00EF0242" w:rsidRDefault="00EF0242" w:rsidP="00BB18A5">
      <w:pPr>
        <w:pStyle w:val="a3"/>
        <w:numPr>
          <w:ilvl w:val="0"/>
          <w:numId w:val="8"/>
        </w:numPr>
        <w:jc w:val="right"/>
        <w:rPr>
          <w:rFonts w:cs="Times New Roman"/>
          <w:sz w:val="26"/>
          <w:szCs w:val="26"/>
        </w:rPr>
      </w:pPr>
    </w:p>
    <w:p w:rsidR="001266D4" w:rsidRPr="00EF0242" w:rsidRDefault="001266D4" w:rsidP="00EF0242">
      <w:pPr>
        <w:spacing w:before="120"/>
        <w:jc w:val="center"/>
        <w:rPr>
          <w:rFonts w:cs="Times New Roman"/>
          <w:szCs w:val="26"/>
        </w:rPr>
      </w:pPr>
      <w:r w:rsidRPr="00EF0242">
        <w:rPr>
          <w:rFonts w:cs="Times New Roman"/>
          <w:szCs w:val="26"/>
        </w:rPr>
        <w:t>Территориальный баланс подачи питьевой воды</w:t>
      </w:r>
      <w:r w:rsidR="004444E6" w:rsidRPr="004444E6">
        <w:t xml:space="preserve"> </w:t>
      </w:r>
      <w:r w:rsidR="004444E6" w:rsidRPr="004444E6">
        <w:rPr>
          <w:rFonts w:cs="Times New Roman"/>
          <w:szCs w:val="26"/>
        </w:rPr>
        <w:t>на 2040 год</w:t>
      </w:r>
    </w:p>
    <w:tbl>
      <w:tblPr>
        <w:tblW w:w="10065" w:type="dxa"/>
        <w:tblInd w:w="-5" w:type="dxa"/>
        <w:tblLook w:val="04A0" w:firstRow="1" w:lastRow="0" w:firstColumn="1" w:lastColumn="0" w:noHBand="0" w:noVBand="1"/>
      </w:tblPr>
      <w:tblGrid>
        <w:gridCol w:w="2023"/>
        <w:gridCol w:w="2740"/>
        <w:gridCol w:w="1840"/>
        <w:gridCol w:w="1580"/>
        <w:gridCol w:w="1882"/>
      </w:tblGrid>
      <w:tr w:rsidR="00EF0242" w:rsidRPr="001266D4" w:rsidTr="004837AB">
        <w:trPr>
          <w:trHeight w:val="1320"/>
        </w:trPr>
        <w:tc>
          <w:tcPr>
            <w:tcW w:w="20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0242" w:rsidRPr="001266D4" w:rsidRDefault="00EF0242" w:rsidP="004837AB">
            <w:pPr>
              <w:spacing w:line="240" w:lineRule="auto"/>
              <w:jc w:val="center"/>
              <w:rPr>
                <w:rFonts w:eastAsia="Times New Roman" w:cs="Times New Roman"/>
                <w:color w:val="000000"/>
                <w:sz w:val="26"/>
                <w:szCs w:val="26"/>
              </w:rPr>
            </w:pPr>
            <w:bookmarkStart w:id="44" w:name="таб3123"/>
            <w:r w:rsidRPr="001266D4">
              <w:rPr>
                <w:rFonts w:eastAsia="Times New Roman" w:cs="Times New Roman"/>
                <w:color w:val="000000"/>
                <w:sz w:val="26"/>
                <w:szCs w:val="26"/>
              </w:rPr>
              <w:t>Наименование населенных пунктов</w:t>
            </w:r>
          </w:p>
        </w:tc>
        <w:tc>
          <w:tcPr>
            <w:tcW w:w="2740" w:type="dxa"/>
            <w:tcBorders>
              <w:top w:val="single" w:sz="4" w:space="0" w:color="auto"/>
              <w:left w:val="nil"/>
              <w:bottom w:val="single" w:sz="4" w:space="0" w:color="auto"/>
              <w:right w:val="single" w:sz="4" w:space="0" w:color="auto"/>
            </w:tcBorders>
            <w:shd w:val="clear" w:color="000000" w:fill="FFFFFF"/>
            <w:vAlign w:val="center"/>
            <w:hideMark/>
          </w:tcPr>
          <w:p w:rsidR="00EF0242" w:rsidRPr="001266D4" w:rsidRDefault="00EF0242" w:rsidP="004837AB">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Наименование организации</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EF0242" w:rsidRPr="001266D4" w:rsidRDefault="00EF0242" w:rsidP="004837AB">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Фактическое водопотреб</w:t>
            </w:r>
            <w:r>
              <w:rPr>
                <w:rFonts w:eastAsia="Times New Roman" w:cs="Times New Roman"/>
                <w:color w:val="000000"/>
                <w:sz w:val="26"/>
                <w:szCs w:val="26"/>
              </w:rPr>
              <w:t>-</w:t>
            </w:r>
            <w:r w:rsidRPr="001266D4">
              <w:rPr>
                <w:rFonts w:eastAsia="Times New Roman" w:cs="Times New Roman"/>
                <w:color w:val="000000"/>
                <w:sz w:val="26"/>
                <w:szCs w:val="26"/>
              </w:rPr>
              <w:t>ление</w:t>
            </w:r>
            <w:r w:rsidR="0062776C">
              <w:rPr>
                <w:rFonts w:eastAsia="Times New Roman" w:cs="Times New Roman"/>
                <w:color w:val="000000"/>
                <w:sz w:val="26"/>
                <w:szCs w:val="26"/>
              </w:rPr>
              <w:t xml:space="preserve"> </w:t>
            </w:r>
            <w:r w:rsidRPr="001266D4">
              <w:rPr>
                <w:rFonts w:eastAsia="Times New Roman" w:cs="Times New Roman"/>
                <w:color w:val="000000"/>
                <w:sz w:val="26"/>
                <w:szCs w:val="26"/>
              </w:rPr>
              <w:t xml:space="preserve">тыс. </w:t>
            </w:r>
            <w:r w:rsidR="00DD27E3">
              <w:rPr>
                <w:rFonts w:eastAsia="Times New Roman" w:cs="Times New Roman"/>
                <w:color w:val="000000"/>
                <w:sz w:val="26"/>
                <w:szCs w:val="26"/>
              </w:rPr>
              <w:t>куб.м./год</w:t>
            </w:r>
            <w:r w:rsidRPr="001266D4">
              <w:rPr>
                <w:rFonts w:eastAsia="Times New Roman" w:cs="Times New Roman"/>
                <w:color w:val="000000"/>
                <w:sz w:val="26"/>
                <w:szCs w:val="26"/>
              </w:rPr>
              <w:t xml:space="preserve"> </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EF0242" w:rsidRPr="001266D4" w:rsidRDefault="00EF0242" w:rsidP="004444E6">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Среднее</w:t>
            </w:r>
            <w:r w:rsidR="0062776C">
              <w:rPr>
                <w:rFonts w:eastAsia="Times New Roman" w:cs="Times New Roman"/>
                <w:color w:val="000000"/>
                <w:sz w:val="26"/>
                <w:szCs w:val="26"/>
              </w:rPr>
              <w:t xml:space="preserve"> </w:t>
            </w:r>
            <w:r w:rsidRPr="001266D4">
              <w:rPr>
                <w:rFonts w:eastAsia="Times New Roman" w:cs="Times New Roman"/>
                <w:color w:val="000000"/>
                <w:sz w:val="26"/>
                <w:szCs w:val="26"/>
              </w:rPr>
              <w:t>водопотреб</w:t>
            </w:r>
            <w:r>
              <w:rPr>
                <w:rFonts w:eastAsia="Times New Roman" w:cs="Times New Roman"/>
                <w:color w:val="000000"/>
                <w:sz w:val="26"/>
                <w:szCs w:val="26"/>
              </w:rPr>
              <w:t>-</w:t>
            </w:r>
            <w:r w:rsidRPr="001266D4">
              <w:rPr>
                <w:rFonts w:eastAsia="Times New Roman" w:cs="Times New Roman"/>
                <w:color w:val="000000"/>
                <w:sz w:val="26"/>
                <w:szCs w:val="26"/>
              </w:rPr>
              <w:t>ление</w:t>
            </w:r>
            <w:r w:rsidR="0062776C">
              <w:rPr>
                <w:rFonts w:eastAsia="Times New Roman" w:cs="Times New Roman"/>
                <w:color w:val="000000"/>
                <w:sz w:val="26"/>
                <w:szCs w:val="26"/>
              </w:rPr>
              <w:t xml:space="preserve"> </w:t>
            </w:r>
            <w:r w:rsidR="00DD27E3">
              <w:rPr>
                <w:rFonts w:eastAsia="Times New Roman" w:cs="Times New Roman"/>
                <w:color w:val="000000"/>
                <w:sz w:val="26"/>
                <w:szCs w:val="26"/>
              </w:rPr>
              <w:t>куб.м/сут</w:t>
            </w:r>
          </w:p>
        </w:tc>
        <w:tc>
          <w:tcPr>
            <w:tcW w:w="1882" w:type="dxa"/>
            <w:tcBorders>
              <w:top w:val="single" w:sz="4" w:space="0" w:color="auto"/>
              <w:left w:val="nil"/>
              <w:bottom w:val="single" w:sz="4" w:space="0" w:color="auto"/>
              <w:right w:val="single" w:sz="4" w:space="0" w:color="auto"/>
            </w:tcBorders>
            <w:shd w:val="clear" w:color="000000" w:fill="FFFFFF"/>
            <w:vAlign w:val="center"/>
            <w:hideMark/>
          </w:tcPr>
          <w:p w:rsidR="00EF0242" w:rsidRPr="001266D4" w:rsidRDefault="00EF0242" w:rsidP="004444E6">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Максимальное водопотреб</w:t>
            </w:r>
            <w:r>
              <w:rPr>
                <w:rFonts w:eastAsia="Times New Roman" w:cs="Times New Roman"/>
                <w:color w:val="000000"/>
                <w:sz w:val="26"/>
                <w:szCs w:val="26"/>
              </w:rPr>
              <w:t>-</w:t>
            </w:r>
            <w:r w:rsidRPr="001266D4">
              <w:rPr>
                <w:rFonts w:eastAsia="Times New Roman" w:cs="Times New Roman"/>
                <w:color w:val="000000"/>
                <w:sz w:val="26"/>
                <w:szCs w:val="26"/>
              </w:rPr>
              <w:t xml:space="preserve">ление, </w:t>
            </w:r>
            <w:r w:rsidR="00DD27E3">
              <w:rPr>
                <w:rFonts w:eastAsia="Times New Roman" w:cs="Times New Roman"/>
                <w:color w:val="000000"/>
                <w:sz w:val="26"/>
                <w:szCs w:val="26"/>
              </w:rPr>
              <w:t>куб.м/сут</w:t>
            </w:r>
          </w:p>
        </w:tc>
      </w:tr>
      <w:tr w:rsidR="004444E6" w:rsidRPr="001266D4" w:rsidTr="004837AB">
        <w:trPr>
          <w:trHeight w:val="375"/>
        </w:trPr>
        <w:tc>
          <w:tcPr>
            <w:tcW w:w="2023" w:type="dxa"/>
            <w:tcBorders>
              <w:top w:val="nil"/>
              <w:left w:val="single" w:sz="4" w:space="0" w:color="auto"/>
              <w:bottom w:val="single" w:sz="4" w:space="0" w:color="auto"/>
              <w:right w:val="single" w:sz="4" w:space="0" w:color="auto"/>
            </w:tcBorders>
            <w:shd w:val="clear" w:color="000000" w:fill="FFFFFF"/>
            <w:vAlign w:val="center"/>
            <w:hideMark/>
          </w:tcPr>
          <w:p w:rsidR="004444E6" w:rsidRPr="001266D4" w:rsidRDefault="004444E6" w:rsidP="004444E6">
            <w:pPr>
              <w:spacing w:line="240" w:lineRule="auto"/>
              <w:jc w:val="center"/>
              <w:rPr>
                <w:rFonts w:eastAsia="Times New Roman" w:cs="Times New Roman"/>
                <w:color w:val="000000"/>
                <w:sz w:val="26"/>
                <w:szCs w:val="26"/>
              </w:rPr>
            </w:pPr>
            <w:r>
              <w:rPr>
                <w:rFonts w:eastAsia="Times New Roman" w:cs="Times New Roman"/>
                <w:color w:val="000000"/>
                <w:sz w:val="26"/>
                <w:szCs w:val="26"/>
              </w:rPr>
              <w:t>Крапивинский</w:t>
            </w:r>
            <w:r w:rsidRPr="001266D4">
              <w:rPr>
                <w:rFonts w:eastAsia="Times New Roman" w:cs="Times New Roman"/>
                <w:color w:val="000000"/>
                <w:sz w:val="26"/>
                <w:szCs w:val="26"/>
              </w:rPr>
              <w:t xml:space="preserve"> муниципальный округ</w:t>
            </w:r>
          </w:p>
        </w:tc>
        <w:tc>
          <w:tcPr>
            <w:tcW w:w="2740" w:type="dxa"/>
            <w:tcBorders>
              <w:top w:val="nil"/>
              <w:left w:val="nil"/>
              <w:bottom w:val="single" w:sz="4" w:space="0" w:color="auto"/>
              <w:right w:val="single" w:sz="4" w:space="0" w:color="auto"/>
            </w:tcBorders>
            <w:shd w:val="clear" w:color="000000" w:fill="FFFFFF"/>
            <w:vAlign w:val="center"/>
            <w:hideMark/>
          </w:tcPr>
          <w:p w:rsidR="004444E6" w:rsidRPr="001266D4" w:rsidRDefault="004444E6" w:rsidP="004444E6">
            <w:pPr>
              <w:spacing w:line="240" w:lineRule="auto"/>
              <w:jc w:val="center"/>
              <w:rPr>
                <w:rFonts w:eastAsia="Times New Roman" w:cs="Times New Roman"/>
                <w:color w:val="000000"/>
                <w:sz w:val="26"/>
                <w:szCs w:val="26"/>
              </w:rPr>
            </w:pPr>
            <w:r>
              <w:rPr>
                <w:rFonts w:eastAsia="Times New Roman" w:cs="Times New Roman"/>
                <w:color w:val="000000"/>
                <w:sz w:val="26"/>
                <w:szCs w:val="26"/>
              </w:rPr>
              <w:t xml:space="preserve">ООО </w:t>
            </w:r>
            <w:r w:rsidR="006B6D36">
              <w:rPr>
                <w:rFonts w:eastAsia="Times New Roman" w:cs="Times New Roman"/>
                <w:color w:val="000000"/>
                <w:sz w:val="26"/>
                <w:szCs w:val="26"/>
              </w:rPr>
              <w:t>«</w:t>
            </w:r>
            <w:r>
              <w:rPr>
                <w:rFonts w:eastAsia="Times New Roman" w:cs="Times New Roman"/>
                <w:color w:val="000000"/>
                <w:sz w:val="26"/>
                <w:szCs w:val="26"/>
              </w:rPr>
              <w:t>Тепло-энергетические предприятия</w:t>
            </w:r>
            <w:r w:rsidR="006B6D36">
              <w:rPr>
                <w:rFonts w:eastAsia="Times New Roman" w:cs="Times New Roman"/>
                <w:color w:val="000000"/>
                <w:sz w:val="26"/>
                <w:szCs w:val="26"/>
              </w:rPr>
              <w:t>»</w:t>
            </w:r>
          </w:p>
        </w:tc>
        <w:tc>
          <w:tcPr>
            <w:tcW w:w="1840" w:type="dxa"/>
            <w:tcBorders>
              <w:top w:val="nil"/>
              <w:left w:val="nil"/>
              <w:bottom w:val="single" w:sz="4" w:space="0" w:color="auto"/>
              <w:right w:val="single" w:sz="4" w:space="0" w:color="auto"/>
            </w:tcBorders>
            <w:shd w:val="clear" w:color="000000" w:fill="FFFFFF"/>
            <w:vAlign w:val="center"/>
            <w:hideMark/>
          </w:tcPr>
          <w:p w:rsidR="004444E6" w:rsidRDefault="004444E6" w:rsidP="004444E6">
            <w:pPr>
              <w:spacing w:line="240" w:lineRule="auto"/>
              <w:jc w:val="center"/>
              <w:rPr>
                <w:rFonts w:eastAsia="Times New Roman"/>
                <w:color w:val="000000"/>
                <w:sz w:val="26"/>
                <w:szCs w:val="26"/>
              </w:rPr>
            </w:pPr>
            <w:r>
              <w:rPr>
                <w:color w:val="000000"/>
                <w:sz w:val="26"/>
                <w:szCs w:val="26"/>
              </w:rPr>
              <w:t>876,37</w:t>
            </w:r>
          </w:p>
        </w:tc>
        <w:tc>
          <w:tcPr>
            <w:tcW w:w="1580" w:type="dxa"/>
            <w:tcBorders>
              <w:top w:val="nil"/>
              <w:left w:val="nil"/>
              <w:bottom w:val="single" w:sz="4" w:space="0" w:color="auto"/>
              <w:right w:val="single" w:sz="4" w:space="0" w:color="auto"/>
            </w:tcBorders>
            <w:shd w:val="clear" w:color="000000" w:fill="FFFFFF"/>
            <w:vAlign w:val="center"/>
            <w:hideMark/>
          </w:tcPr>
          <w:p w:rsidR="004444E6" w:rsidRDefault="004444E6" w:rsidP="004444E6">
            <w:pPr>
              <w:jc w:val="center"/>
              <w:rPr>
                <w:color w:val="000000"/>
                <w:szCs w:val="28"/>
              </w:rPr>
            </w:pPr>
            <w:r>
              <w:rPr>
                <w:color w:val="000000"/>
                <w:szCs w:val="28"/>
              </w:rPr>
              <w:t>240,10</w:t>
            </w:r>
          </w:p>
        </w:tc>
        <w:tc>
          <w:tcPr>
            <w:tcW w:w="1882" w:type="dxa"/>
            <w:tcBorders>
              <w:top w:val="nil"/>
              <w:left w:val="nil"/>
              <w:bottom w:val="single" w:sz="4" w:space="0" w:color="auto"/>
              <w:right w:val="single" w:sz="4"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312,08</w:t>
            </w:r>
          </w:p>
        </w:tc>
      </w:tr>
      <w:tr w:rsidR="004444E6" w:rsidRPr="001266D4" w:rsidTr="004837AB">
        <w:trPr>
          <w:trHeight w:val="300"/>
        </w:trPr>
        <w:tc>
          <w:tcPr>
            <w:tcW w:w="47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4E6" w:rsidRPr="001266D4" w:rsidRDefault="004444E6" w:rsidP="004444E6">
            <w:pPr>
              <w:spacing w:line="240" w:lineRule="auto"/>
              <w:jc w:val="center"/>
              <w:rPr>
                <w:rFonts w:eastAsia="Times New Roman" w:cs="Times New Roman"/>
                <w:color w:val="000000"/>
                <w:sz w:val="26"/>
                <w:szCs w:val="26"/>
              </w:rPr>
            </w:pPr>
            <w:r w:rsidRPr="001266D4">
              <w:rPr>
                <w:rFonts w:eastAsia="Times New Roman" w:cs="Times New Roman"/>
                <w:color w:val="000000"/>
                <w:sz w:val="26"/>
                <w:szCs w:val="26"/>
              </w:rPr>
              <w:t>Всего</w:t>
            </w:r>
          </w:p>
        </w:tc>
        <w:tc>
          <w:tcPr>
            <w:tcW w:w="1840" w:type="dxa"/>
            <w:tcBorders>
              <w:top w:val="nil"/>
              <w:left w:val="nil"/>
              <w:bottom w:val="single" w:sz="4" w:space="0" w:color="auto"/>
              <w:right w:val="single" w:sz="4" w:space="0" w:color="auto"/>
            </w:tcBorders>
            <w:shd w:val="clear" w:color="000000" w:fill="FFFFFF"/>
            <w:vAlign w:val="center"/>
            <w:hideMark/>
          </w:tcPr>
          <w:p w:rsidR="004444E6" w:rsidRDefault="004444E6" w:rsidP="004444E6">
            <w:pPr>
              <w:spacing w:line="240" w:lineRule="auto"/>
              <w:jc w:val="center"/>
              <w:rPr>
                <w:rFonts w:eastAsia="Times New Roman"/>
                <w:color w:val="000000"/>
                <w:sz w:val="26"/>
                <w:szCs w:val="26"/>
              </w:rPr>
            </w:pPr>
            <w:r>
              <w:rPr>
                <w:color w:val="000000"/>
                <w:sz w:val="26"/>
                <w:szCs w:val="26"/>
              </w:rPr>
              <w:t>876,37</w:t>
            </w:r>
          </w:p>
        </w:tc>
        <w:tc>
          <w:tcPr>
            <w:tcW w:w="1580" w:type="dxa"/>
            <w:tcBorders>
              <w:top w:val="nil"/>
              <w:left w:val="nil"/>
              <w:bottom w:val="single" w:sz="4" w:space="0" w:color="auto"/>
              <w:right w:val="single" w:sz="4" w:space="0" w:color="auto"/>
            </w:tcBorders>
            <w:shd w:val="clear" w:color="000000" w:fill="FFFFFF"/>
            <w:vAlign w:val="center"/>
            <w:hideMark/>
          </w:tcPr>
          <w:p w:rsidR="004444E6" w:rsidRDefault="004444E6" w:rsidP="004444E6">
            <w:pPr>
              <w:jc w:val="center"/>
              <w:rPr>
                <w:color w:val="000000"/>
                <w:szCs w:val="28"/>
              </w:rPr>
            </w:pPr>
            <w:r>
              <w:rPr>
                <w:color w:val="000000"/>
                <w:szCs w:val="28"/>
              </w:rPr>
              <w:t>240,10</w:t>
            </w:r>
          </w:p>
        </w:tc>
        <w:tc>
          <w:tcPr>
            <w:tcW w:w="1882" w:type="dxa"/>
            <w:tcBorders>
              <w:top w:val="nil"/>
              <w:left w:val="nil"/>
              <w:bottom w:val="single" w:sz="4" w:space="0" w:color="auto"/>
              <w:right w:val="single" w:sz="4"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312,08</w:t>
            </w:r>
          </w:p>
        </w:tc>
      </w:tr>
    </w:tbl>
    <w:p w:rsidR="00EF0242" w:rsidRDefault="00EF0242" w:rsidP="00EF0242">
      <w:pPr>
        <w:jc w:val="center"/>
        <w:rPr>
          <w:rFonts w:cs="Times New Roman"/>
          <w:sz w:val="26"/>
          <w:szCs w:val="26"/>
        </w:rPr>
      </w:pPr>
    </w:p>
    <w:p w:rsidR="00DD27E3" w:rsidRDefault="00DD27E3" w:rsidP="00EF0242">
      <w:pPr>
        <w:jc w:val="center"/>
        <w:rPr>
          <w:rFonts w:cs="Times New Roman"/>
          <w:sz w:val="26"/>
          <w:szCs w:val="26"/>
        </w:rPr>
      </w:pPr>
    </w:p>
    <w:p w:rsidR="00DD27E3" w:rsidRDefault="00DD27E3" w:rsidP="00EF0242">
      <w:pPr>
        <w:jc w:val="center"/>
        <w:rPr>
          <w:rFonts w:cs="Times New Roman"/>
          <w:sz w:val="26"/>
          <w:szCs w:val="26"/>
        </w:rPr>
      </w:pPr>
    </w:p>
    <w:p w:rsidR="00DD27E3" w:rsidRDefault="00DD27E3" w:rsidP="00EF0242">
      <w:pPr>
        <w:jc w:val="center"/>
        <w:rPr>
          <w:rFonts w:cs="Times New Roman"/>
          <w:sz w:val="26"/>
          <w:szCs w:val="26"/>
        </w:rPr>
      </w:pPr>
    </w:p>
    <w:p w:rsidR="00DD27E3" w:rsidRDefault="00DD27E3" w:rsidP="00EF0242">
      <w:pPr>
        <w:jc w:val="center"/>
        <w:rPr>
          <w:rFonts w:cs="Times New Roman"/>
          <w:sz w:val="26"/>
          <w:szCs w:val="26"/>
        </w:rPr>
      </w:pPr>
    </w:p>
    <w:p w:rsidR="00EF0242" w:rsidRDefault="00EF0242" w:rsidP="00BB18A5">
      <w:pPr>
        <w:pStyle w:val="a3"/>
        <w:numPr>
          <w:ilvl w:val="0"/>
          <w:numId w:val="8"/>
        </w:numPr>
        <w:jc w:val="right"/>
        <w:rPr>
          <w:rFonts w:cs="Times New Roman"/>
          <w:sz w:val="26"/>
          <w:szCs w:val="26"/>
        </w:rPr>
      </w:pPr>
    </w:p>
    <w:p w:rsidR="001266D4" w:rsidRPr="0001501C" w:rsidRDefault="001266D4" w:rsidP="00EF0242">
      <w:pPr>
        <w:jc w:val="center"/>
        <w:rPr>
          <w:rFonts w:cs="Times New Roman"/>
          <w:sz w:val="26"/>
          <w:szCs w:val="26"/>
        </w:rPr>
      </w:pPr>
      <w:r w:rsidRPr="00815B95">
        <w:rPr>
          <w:rFonts w:cs="Times New Roman"/>
          <w:sz w:val="26"/>
          <w:szCs w:val="26"/>
        </w:rPr>
        <w:t xml:space="preserve">Структурный баланс реализации питьевой воды по </w:t>
      </w:r>
      <w:r w:rsidR="0047571C">
        <w:rPr>
          <w:rFonts w:cs="Times New Roman"/>
          <w:sz w:val="26"/>
          <w:szCs w:val="26"/>
        </w:rPr>
        <w:t>Крапивинскому</w:t>
      </w:r>
      <w:r>
        <w:rPr>
          <w:rFonts w:cs="Times New Roman"/>
          <w:sz w:val="26"/>
          <w:szCs w:val="26"/>
        </w:rPr>
        <w:t xml:space="preserve"> муниципальному округу</w:t>
      </w:r>
      <w:r w:rsidR="0062776C">
        <w:rPr>
          <w:rFonts w:cs="Times New Roman"/>
          <w:sz w:val="26"/>
          <w:szCs w:val="26"/>
        </w:rPr>
        <w:t xml:space="preserve"> </w:t>
      </w:r>
      <w:r w:rsidRPr="003260DA">
        <w:rPr>
          <w:rFonts w:cs="Times New Roman"/>
          <w:sz w:val="26"/>
          <w:szCs w:val="26"/>
        </w:rPr>
        <w:t xml:space="preserve">на </w:t>
      </w:r>
      <w:r w:rsidR="0047571C">
        <w:rPr>
          <w:rFonts w:cs="Times New Roman"/>
          <w:sz w:val="26"/>
          <w:szCs w:val="26"/>
        </w:rPr>
        <w:t>2040</w:t>
      </w:r>
      <w:r w:rsidRPr="003260DA">
        <w:rPr>
          <w:rFonts w:cs="Times New Roman"/>
          <w:sz w:val="26"/>
          <w:szCs w:val="26"/>
        </w:rPr>
        <w:t xml:space="preserve"> год</w:t>
      </w:r>
    </w:p>
    <w:tbl>
      <w:tblPr>
        <w:tblW w:w="10100" w:type="dxa"/>
        <w:tblInd w:w="-10" w:type="dxa"/>
        <w:tblLook w:val="04A0" w:firstRow="1" w:lastRow="0" w:firstColumn="1" w:lastColumn="0" w:noHBand="0" w:noVBand="1"/>
      </w:tblPr>
      <w:tblGrid>
        <w:gridCol w:w="625"/>
        <w:gridCol w:w="4337"/>
        <w:gridCol w:w="1579"/>
        <w:gridCol w:w="1579"/>
        <w:gridCol w:w="1980"/>
      </w:tblGrid>
      <w:tr w:rsidR="00EF0242" w:rsidRPr="00EF0242" w:rsidTr="006028B2">
        <w:trPr>
          <w:trHeight w:val="284"/>
          <w:tblHeader/>
        </w:trPr>
        <w:tc>
          <w:tcPr>
            <w:tcW w:w="62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F0242" w:rsidRPr="00EF0242" w:rsidRDefault="00EF0242" w:rsidP="00EF0242">
            <w:pPr>
              <w:spacing w:line="240" w:lineRule="auto"/>
              <w:jc w:val="center"/>
              <w:rPr>
                <w:rFonts w:eastAsia="Times New Roman" w:cs="Times New Roman"/>
                <w:color w:val="000000"/>
                <w:sz w:val="26"/>
                <w:szCs w:val="26"/>
              </w:rPr>
            </w:pPr>
            <w:bookmarkStart w:id="45" w:name="_Toc385862047"/>
            <w:bookmarkStart w:id="46" w:name="_Toc392073583"/>
            <w:bookmarkEnd w:id="44"/>
            <w:r w:rsidRPr="00EF0242">
              <w:rPr>
                <w:rFonts w:eastAsia="Times New Roman" w:cs="Times New Roman"/>
                <w:color w:val="000000"/>
                <w:sz w:val="26"/>
                <w:szCs w:val="26"/>
              </w:rPr>
              <w:t>№ п.п.</w:t>
            </w:r>
          </w:p>
        </w:tc>
        <w:tc>
          <w:tcPr>
            <w:tcW w:w="4337" w:type="dxa"/>
            <w:tcBorders>
              <w:top w:val="single" w:sz="8" w:space="0" w:color="auto"/>
              <w:left w:val="nil"/>
              <w:bottom w:val="single" w:sz="8" w:space="0" w:color="auto"/>
              <w:right w:val="single" w:sz="8" w:space="0" w:color="auto"/>
            </w:tcBorders>
            <w:shd w:val="clear" w:color="000000" w:fill="FFFFFF"/>
            <w:vAlign w:val="center"/>
            <w:hideMark/>
          </w:tcPr>
          <w:p w:rsidR="00EF0242" w:rsidRPr="00EF0242" w:rsidRDefault="00EF0242" w:rsidP="00EF0242">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Наименование потребителей</w:t>
            </w:r>
          </w:p>
        </w:tc>
        <w:tc>
          <w:tcPr>
            <w:tcW w:w="1579" w:type="dxa"/>
            <w:tcBorders>
              <w:top w:val="single" w:sz="8" w:space="0" w:color="auto"/>
              <w:left w:val="nil"/>
              <w:bottom w:val="single" w:sz="8" w:space="0" w:color="auto"/>
              <w:right w:val="single" w:sz="8" w:space="0" w:color="auto"/>
            </w:tcBorders>
            <w:shd w:val="clear" w:color="000000" w:fill="FFFFFF"/>
            <w:vAlign w:val="center"/>
            <w:hideMark/>
          </w:tcPr>
          <w:p w:rsidR="00EF0242" w:rsidRPr="00EF0242" w:rsidRDefault="00EF0242" w:rsidP="00EF0242">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Расчетное водопотреб</w:t>
            </w:r>
            <w:r>
              <w:rPr>
                <w:rFonts w:eastAsia="Times New Roman" w:cs="Times New Roman"/>
                <w:color w:val="000000"/>
                <w:sz w:val="26"/>
                <w:szCs w:val="26"/>
              </w:rPr>
              <w:t>-</w:t>
            </w:r>
            <w:r w:rsidRPr="00EF0242">
              <w:rPr>
                <w:rFonts w:eastAsia="Times New Roman" w:cs="Times New Roman"/>
                <w:color w:val="000000"/>
                <w:sz w:val="26"/>
                <w:szCs w:val="26"/>
              </w:rPr>
              <w:t xml:space="preserve">ление, тыс. </w:t>
            </w:r>
            <w:r w:rsidR="00DD27E3">
              <w:rPr>
                <w:rFonts w:eastAsia="Times New Roman" w:cs="Times New Roman"/>
                <w:color w:val="000000"/>
                <w:sz w:val="26"/>
                <w:szCs w:val="26"/>
              </w:rPr>
              <w:t>куб.м./год</w:t>
            </w:r>
          </w:p>
        </w:tc>
        <w:tc>
          <w:tcPr>
            <w:tcW w:w="1579" w:type="dxa"/>
            <w:tcBorders>
              <w:top w:val="single" w:sz="8" w:space="0" w:color="auto"/>
              <w:left w:val="nil"/>
              <w:bottom w:val="single" w:sz="8" w:space="0" w:color="auto"/>
              <w:right w:val="single" w:sz="8" w:space="0" w:color="auto"/>
            </w:tcBorders>
            <w:shd w:val="clear" w:color="000000" w:fill="FFFFFF"/>
            <w:vAlign w:val="center"/>
            <w:hideMark/>
          </w:tcPr>
          <w:p w:rsidR="00EF0242" w:rsidRPr="00EF0242" w:rsidRDefault="00EF0242" w:rsidP="00EF0242">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Среднее водопотреб</w:t>
            </w:r>
            <w:r>
              <w:rPr>
                <w:rFonts w:eastAsia="Times New Roman" w:cs="Times New Roman"/>
                <w:color w:val="000000"/>
                <w:sz w:val="26"/>
                <w:szCs w:val="26"/>
              </w:rPr>
              <w:t>-</w:t>
            </w:r>
            <w:r w:rsidRPr="00EF0242">
              <w:rPr>
                <w:rFonts w:eastAsia="Times New Roman" w:cs="Times New Roman"/>
                <w:color w:val="000000"/>
                <w:sz w:val="26"/>
                <w:szCs w:val="26"/>
              </w:rPr>
              <w:t>ление, тыс.</w:t>
            </w:r>
            <w:r w:rsidR="0062776C">
              <w:rPr>
                <w:rFonts w:eastAsia="Times New Roman" w:cs="Times New Roman"/>
                <w:color w:val="000000"/>
                <w:sz w:val="26"/>
                <w:szCs w:val="26"/>
              </w:rPr>
              <w:t xml:space="preserve"> </w:t>
            </w:r>
            <w:r w:rsidR="00DD27E3">
              <w:rPr>
                <w:rFonts w:eastAsia="Times New Roman" w:cs="Times New Roman"/>
                <w:color w:val="000000"/>
                <w:sz w:val="26"/>
                <w:szCs w:val="26"/>
              </w:rPr>
              <w:t>куб.м/сут</w:t>
            </w:r>
          </w:p>
        </w:tc>
        <w:tc>
          <w:tcPr>
            <w:tcW w:w="1980" w:type="dxa"/>
            <w:tcBorders>
              <w:top w:val="single" w:sz="8" w:space="0" w:color="auto"/>
              <w:left w:val="nil"/>
              <w:bottom w:val="single" w:sz="8" w:space="0" w:color="auto"/>
              <w:right w:val="single" w:sz="8" w:space="0" w:color="auto"/>
            </w:tcBorders>
            <w:shd w:val="clear" w:color="000000" w:fill="FFFFFF"/>
            <w:vAlign w:val="center"/>
            <w:hideMark/>
          </w:tcPr>
          <w:p w:rsidR="00EF0242" w:rsidRPr="00EF0242" w:rsidRDefault="00EF0242" w:rsidP="00EF0242">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Максимальное водопотреб</w:t>
            </w:r>
            <w:r>
              <w:rPr>
                <w:rFonts w:eastAsia="Times New Roman" w:cs="Times New Roman"/>
                <w:color w:val="000000"/>
                <w:sz w:val="26"/>
                <w:szCs w:val="26"/>
              </w:rPr>
              <w:t>-</w:t>
            </w:r>
            <w:r w:rsidRPr="00EF0242">
              <w:rPr>
                <w:rFonts w:eastAsia="Times New Roman" w:cs="Times New Roman"/>
                <w:color w:val="000000"/>
                <w:sz w:val="26"/>
                <w:szCs w:val="26"/>
              </w:rPr>
              <w:t>ление,</w:t>
            </w:r>
            <w:r w:rsidR="0062776C">
              <w:rPr>
                <w:rFonts w:eastAsia="Times New Roman" w:cs="Times New Roman"/>
                <w:color w:val="000000"/>
                <w:sz w:val="26"/>
                <w:szCs w:val="26"/>
              </w:rPr>
              <w:t xml:space="preserve"> </w:t>
            </w:r>
            <w:r w:rsidRPr="00EF0242">
              <w:rPr>
                <w:rFonts w:eastAsia="Times New Roman" w:cs="Times New Roman"/>
                <w:color w:val="000000"/>
                <w:sz w:val="26"/>
                <w:szCs w:val="26"/>
              </w:rPr>
              <w:t xml:space="preserve">тыс. </w:t>
            </w:r>
            <w:r w:rsidR="00DD27E3">
              <w:rPr>
                <w:rFonts w:eastAsia="Times New Roman" w:cs="Times New Roman"/>
                <w:color w:val="000000"/>
                <w:sz w:val="26"/>
                <w:szCs w:val="26"/>
              </w:rPr>
              <w:t>куб.м/сут</w:t>
            </w:r>
          </w:p>
        </w:tc>
      </w:tr>
      <w:tr w:rsidR="00EF0242" w:rsidRPr="00EF0242" w:rsidTr="00EF0242">
        <w:trPr>
          <w:trHeight w:val="284"/>
        </w:trPr>
        <w:tc>
          <w:tcPr>
            <w:tcW w:w="1010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EF0242" w:rsidRPr="00EF0242" w:rsidRDefault="0047571C" w:rsidP="00EF0242">
            <w:pPr>
              <w:spacing w:line="240" w:lineRule="auto"/>
              <w:jc w:val="center"/>
              <w:rPr>
                <w:rFonts w:eastAsia="Times New Roman" w:cs="Times New Roman"/>
                <w:color w:val="000000"/>
                <w:sz w:val="26"/>
                <w:szCs w:val="26"/>
              </w:rPr>
            </w:pPr>
            <w:r>
              <w:rPr>
                <w:rFonts w:eastAsia="Times New Roman" w:cs="Times New Roman"/>
                <w:color w:val="000000"/>
                <w:sz w:val="26"/>
                <w:szCs w:val="26"/>
              </w:rPr>
              <w:t xml:space="preserve">ООО </w:t>
            </w:r>
            <w:r w:rsidR="006B6D36">
              <w:rPr>
                <w:rFonts w:eastAsia="Times New Roman" w:cs="Times New Roman"/>
                <w:color w:val="000000"/>
                <w:sz w:val="26"/>
                <w:szCs w:val="26"/>
              </w:rPr>
              <w:t>«</w:t>
            </w:r>
            <w:r>
              <w:rPr>
                <w:rFonts w:eastAsia="Times New Roman" w:cs="Times New Roman"/>
                <w:color w:val="000000"/>
                <w:sz w:val="26"/>
                <w:szCs w:val="26"/>
              </w:rPr>
              <w:t>Тепло-энергетические предприятия</w:t>
            </w:r>
            <w:r w:rsidR="006B6D36">
              <w:rPr>
                <w:rFonts w:eastAsia="Times New Roman" w:cs="Times New Roman"/>
                <w:color w:val="000000"/>
                <w:sz w:val="26"/>
                <w:szCs w:val="26"/>
              </w:rPr>
              <w:t>»</w:t>
            </w:r>
          </w:p>
        </w:tc>
      </w:tr>
      <w:tr w:rsidR="004444E6" w:rsidRPr="00EF0242" w:rsidTr="00EF0242">
        <w:trPr>
          <w:trHeight w:val="284"/>
        </w:trPr>
        <w:tc>
          <w:tcPr>
            <w:tcW w:w="625" w:type="dxa"/>
            <w:tcBorders>
              <w:top w:val="nil"/>
              <w:left w:val="single" w:sz="8" w:space="0" w:color="auto"/>
              <w:bottom w:val="single" w:sz="8" w:space="0" w:color="auto"/>
              <w:right w:val="single" w:sz="8" w:space="0" w:color="auto"/>
            </w:tcBorders>
            <w:shd w:val="clear" w:color="000000" w:fill="FFFFFF"/>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1</w:t>
            </w:r>
          </w:p>
        </w:tc>
        <w:tc>
          <w:tcPr>
            <w:tcW w:w="4337" w:type="dxa"/>
            <w:tcBorders>
              <w:top w:val="nil"/>
              <w:left w:val="nil"/>
              <w:bottom w:val="single" w:sz="8" w:space="0" w:color="auto"/>
              <w:right w:val="single" w:sz="8" w:space="0" w:color="auto"/>
            </w:tcBorders>
            <w:shd w:val="clear" w:color="000000" w:fill="FFFFFF"/>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 xml:space="preserve">Население </w:t>
            </w:r>
          </w:p>
        </w:tc>
        <w:tc>
          <w:tcPr>
            <w:tcW w:w="1579" w:type="dxa"/>
            <w:tcBorders>
              <w:top w:val="nil"/>
              <w:left w:val="nil"/>
              <w:bottom w:val="single" w:sz="8" w:space="0" w:color="auto"/>
              <w:right w:val="single" w:sz="8" w:space="0" w:color="auto"/>
            </w:tcBorders>
            <w:shd w:val="clear" w:color="auto" w:fill="auto"/>
            <w:noWrap/>
            <w:vAlign w:val="center"/>
            <w:hideMark/>
          </w:tcPr>
          <w:p w:rsidR="004444E6" w:rsidRDefault="004444E6" w:rsidP="004444E6">
            <w:pPr>
              <w:spacing w:line="240" w:lineRule="auto"/>
              <w:jc w:val="center"/>
              <w:rPr>
                <w:rFonts w:eastAsia="Times New Roman"/>
                <w:color w:val="000000"/>
                <w:sz w:val="26"/>
                <w:szCs w:val="26"/>
              </w:rPr>
            </w:pPr>
            <w:r>
              <w:rPr>
                <w:color w:val="000000"/>
                <w:sz w:val="26"/>
                <w:szCs w:val="26"/>
              </w:rPr>
              <w:t>726,006</w:t>
            </w:r>
          </w:p>
        </w:tc>
        <w:tc>
          <w:tcPr>
            <w:tcW w:w="1579" w:type="dxa"/>
            <w:tcBorders>
              <w:top w:val="nil"/>
              <w:left w:val="nil"/>
              <w:bottom w:val="single" w:sz="8" w:space="0" w:color="auto"/>
              <w:right w:val="single" w:sz="8"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1,989</w:t>
            </w:r>
          </w:p>
        </w:tc>
        <w:tc>
          <w:tcPr>
            <w:tcW w:w="1980" w:type="dxa"/>
            <w:tcBorders>
              <w:top w:val="nil"/>
              <w:left w:val="nil"/>
              <w:bottom w:val="single" w:sz="8" w:space="0" w:color="auto"/>
              <w:right w:val="single" w:sz="8"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2,586</w:t>
            </w:r>
          </w:p>
        </w:tc>
      </w:tr>
      <w:tr w:rsidR="004444E6" w:rsidRPr="00EF0242" w:rsidTr="00EF0242">
        <w:trPr>
          <w:trHeight w:val="284"/>
        </w:trPr>
        <w:tc>
          <w:tcPr>
            <w:tcW w:w="625" w:type="dxa"/>
            <w:tcBorders>
              <w:top w:val="nil"/>
              <w:left w:val="single" w:sz="8" w:space="0" w:color="auto"/>
              <w:bottom w:val="single" w:sz="8" w:space="0" w:color="auto"/>
              <w:right w:val="single" w:sz="8" w:space="0" w:color="auto"/>
            </w:tcBorders>
            <w:shd w:val="clear" w:color="000000" w:fill="FFFFFF"/>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2</w:t>
            </w:r>
          </w:p>
        </w:tc>
        <w:tc>
          <w:tcPr>
            <w:tcW w:w="4337" w:type="dxa"/>
            <w:tcBorders>
              <w:top w:val="nil"/>
              <w:left w:val="nil"/>
              <w:bottom w:val="single" w:sz="8" w:space="0" w:color="auto"/>
              <w:right w:val="single" w:sz="8" w:space="0" w:color="auto"/>
            </w:tcBorders>
            <w:shd w:val="clear" w:color="000000" w:fill="FFFFFF"/>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Коммерческие организации, за исключением теплоснабжающих</w:t>
            </w:r>
          </w:p>
        </w:tc>
        <w:tc>
          <w:tcPr>
            <w:tcW w:w="1579" w:type="dxa"/>
            <w:tcBorders>
              <w:top w:val="nil"/>
              <w:left w:val="nil"/>
              <w:bottom w:val="single" w:sz="8" w:space="0" w:color="auto"/>
              <w:right w:val="single" w:sz="8" w:space="0" w:color="auto"/>
            </w:tcBorders>
            <w:shd w:val="clear" w:color="auto" w:fill="auto"/>
            <w:noWrap/>
            <w:vAlign w:val="center"/>
            <w:hideMark/>
          </w:tcPr>
          <w:p w:rsidR="004444E6" w:rsidRDefault="004444E6" w:rsidP="004444E6">
            <w:pPr>
              <w:jc w:val="center"/>
              <w:rPr>
                <w:color w:val="000000"/>
                <w:sz w:val="26"/>
                <w:szCs w:val="26"/>
              </w:rPr>
            </w:pPr>
            <w:r>
              <w:rPr>
                <w:color w:val="000000"/>
                <w:sz w:val="26"/>
                <w:szCs w:val="26"/>
              </w:rPr>
              <w:t>37,066</w:t>
            </w:r>
          </w:p>
        </w:tc>
        <w:tc>
          <w:tcPr>
            <w:tcW w:w="1579" w:type="dxa"/>
            <w:tcBorders>
              <w:top w:val="nil"/>
              <w:left w:val="nil"/>
              <w:bottom w:val="single" w:sz="8" w:space="0" w:color="auto"/>
              <w:right w:val="single" w:sz="8"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0,102</w:t>
            </w:r>
          </w:p>
        </w:tc>
        <w:tc>
          <w:tcPr>
            <w:tcW w:w="1980" w:type="dxa"/>
            <w:tcBorders>
              <w:top w:val="nil"/>
              <w:left w:val="nil"/>
              <w:bottom w:val="single" w:sz="8" w:space="0" w:color="auto"/>
              <w:right w:val="single" w:sz="8"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0,132</w:t>
            </w:r>
          </w:p>
        </w:tc>
      </w:tr>
      <w:tr w:rsidR="004444E6" w:rsidRPr="00EF0242" w:rsidTr="00EF0242">
        <w:trPr>
          <w:trHeight w:val="284"/>
        </w:trPr>
        <w:tc>
          <w:tcPr>
            <w:tcW w:w="625" w:type="dxa"/>
            <w:tcBorders>
              <w:top w:val="nil"/>
              <w:left w:val="single" w:sz="8" w:space="0" w:color="auto"/>
              <w:bottom w:val="single" w:sz="8" w:space="0" w:color="auto"/>
              <w:right w:val="single" w:sz="8" w:space="0" w:color="auto"/>
            </w:tcBorders>
            <w:shd w:val="clear" w:color="000000" w:fill="FFFFFF"/>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3</w:t>
            </w:r>
          </w:p>
        </w:tc>
        <w:tc>
          <w:tcPr>
            <w:tcW w:w="4337" w:type="dxa"/>
            <w:tcBorders>
              <w:top w:val="nil"/>
              <w:left w:val="nil"/>
              <w:bottom w:val="single" w:sz="8" w:space="0" w:color="auto"/>
              <w:right w:val="single" w:sz="8" w:space="0" w:color="auto"/>
            </w:tcBorders>
            <w:shd w:val="clear" w:color="000000" w:fill="FFFFFF"/>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Бюджетные организации</w:t>
            </w:r>
          </w:p>
        </w:tc>
        <w:tc>
          <w:tcPr>
            <w:tcW w:w="1579" w:type="dxa"/>
            <w:tcBorders>
              <w:top w:val="nil"/>
              <w:left w:val="nil"/>
              <w:bottom w:val="single" w:sz="8" w:space="0" w:color="auto"/>
              <w:right w:val="single" w:sz="8" w:space="0" w:color="auto"/>
            </w:tcBorders>
            <w:shd w:val="clear" w:color="auto" w:fill="auto"/>
            <w:noWrap/>
            <w:vAlign w:val="center"/>
            <w:hideMark/>
          </w:tcPr>
          <w:p w:rsidR="004444E6" w:rsidRDefault="004444E6" w:rsidP="004444E6">
            <w:pPr>
              <w:jc w:val="center"/>
              <w:rPr>
                <w:color w:val="000000"/>
                <w:sz w:val="26"/>
                <w:szCs w:val="26"/>
              </w:rPr>
            </w:pPr>
            <w:r>
              <w:rPr>
                <w:color w:val="000000"/>
                <w:sz w:val="26"/>
                <w:szCs w:val="26"/>
              </w:rPr>
              <w:t>113,302</w:t>
            </w:r>
          </w:p>
        </w:tc>
        <w:tc>
          <w:tcPr>
            <w:tcW w:w="1579" w:type="dxa"/>
            <w:tcBorders>
              <w:top w:val="nil"/>
              <w:left w:val="nil"/>
              <w:bottom w:val="single" w:sz="8" w:space="0" w:color="auto"/>
              <w:right w:val="single" w:sz="8"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0,310</w:t>
            </w:r>
          </w:p>
        </w:tc>
        <w:tc>
          <w:tcPr>
            <w:tcW w:w="1980" w:type="dxa"/>
            <w:tcBorders>
              <w:top w:val="nil"/>
              <w:left w:val="nil"/>
              <w:bottom w:val="single" w:sz="8" w:space="0" w:color="auto"/>
              <w:right w:val="single" w:sz="8"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0,404</w:t>
            </w:r>
          </w:p>
        </w:tc>
      </w:tr>
      <w:tr w:rsidR="004444E6" w:rsidRPr="00EF0242" w:rsidTr="00EF0242">
        <w:trPr>
          <w:trHeight w:val="284"/>
        </w:trPr>
        <w:tc>
          <w:tcPr>
            <w:tcW w:w="625" w:type="dxa"/>
            <w:tcBorders>
              <w:top w:val="nil"/>
              <w:left w:val="single" w:sz="8" w:space="0" w:color="auto"/>
              <w:bottom w:val="single" w:sz="8" w:space="0" w:color="auto"/>
              <w:right w:val="single" w:sz="8" w:space="0" w:color="auto"/>
            </w:tcBorders>
            <w:shd w:val="clear" w:color="000000" w:fill="FFFFFF"/>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4</w:t>
            </w:r>
          </w:p>
        </w:tc>
        <w:tc>
          <w:tcPr>
            <w:tcW w:w="4337" w:type="dxa"/>
            <w:tcBorders>
              <w:top w:val="nil"/>
              <w:left w:val="nil"/>
              <w:bottom w:val="single" w:sz="8" w:space="0" w:color="auto"/>
              <w:right w:val="single" w:sz="8" w:space="0" w:color="auto"/>
            </w:tcBorders>
            <w:shd w:val="clear" w:color="000000" w:fill="FFFFFF"/>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Теплоснабжающие организации</w:t>
            </w:r>
          </w:p>
        </w:tc>
        <w:tc>
          <w:tcPr>
            <w:tcW w:w="1579" w:type="dxa"/>
            <w:tcBorders>
              <w:top w:val="nil"/>
              <w:left w:val="nil"/>
              <w:bottom w:val="single" w:sz="8" w:space="0" w:color="auto"/>
              <w:right w:val="single" w:sz="8" w:space="0" w:color="auto"/>
            </w:tcBorders>
            <w:shd w:val="clear" w:color="auto" w:fill="auto"/>
            <w:noWrap/>
            <w:vAlign w:val="center"/>
            <w:hideMark/>
          </w:tcPr>
          <w:p w:rsidR="004444E6" w:rsidRDefault="004444E6" w:rsidP="004444E6">
            <w:pPr>
              <w:jc w:val="center"/>
              <w:rPr>
                <w:color w:val="000000"/>
                <w:sz w:val="26"/>
                <w:szCs w:val="26"/>
              </w:rPr>
            </w:pPr>
            <w:r>
              <w:rPr>
                <w:color w:val="000000"/>
                <w:sz w:val="26"/>
                <w:szCs w:val="26"/>
              </w:rPr>
              <w:t>151,676</w:t>
            </w:r>
          </w:p>
        </w:tc>
        <w:tc>
          <w:tcPr>
            <w:tcW w:w="1579" w:type="dxa"/>
            <w:tcBorders>
              <w:top w:val="nil"/>
              <w:left w:val="nil"/>
              <w:bottom w:val="single" w:sz="8" w:space="0" w:color="auto"/>
              <w:right w:val="single" w:sz="8"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0,416</w:t>
            </w:r>
          </w:p>
        </w:tc>
        <w:tc>
          <w:tcPr>
            <w:tcW w:w="1980" w:type="dxa"/>
            <w:tcBorders>
              <w:top w:val="nil"/>
              <w:left w:val="nil"/>
              <w:bottom w:val="single" w:sz="8" w:space="0" w:color="auto"/>
              <w:right w:val="single" w:sz="8"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0,540</w:t>
            </w:r>
          </w:p>
        </w:tc>
      </w:tr>
      <w:tr w:rsidR="00EF0242" w:rsidRPr="00EF0242" w:rsidTr="00EF0242">
        <w:trPr>
          <w:trHeight w:val="284"/>
        </w:trPr>
        <w:tc>
          <w:tcPr>
            <w:tcW w:w="1010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EF0242" w:rsidRPr="00EF0242" w:rsidRDefault="00EF0242" w:rsidP="00EF0242">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lastRenderedPageBreak/>
              <w:t>Всего</w:t>
            </w:r>
          </w:p>
        </w:tc>
      </w:tr>
      <w:tr w:rsidR="004444E6" w:rsidRPr="00EF0242" w:rsidTr="00EF0242">
        <w:trPr>
          <w:trHeight w:val="284"/>
        </w:trPr>
        <w:tc>
          <w:tcPr>
            <w:tcW w:w="625" w:type="dxa"/>
            <w:tcBorders>
              <w:top w:val="nil"/>
              <w:left w:val="single" w:sz="8" w:space="0" w:color="auto"/>
              <w:bottom w:val="single" w:sz="8" w:space="0" w:color="auto"/>
              <w:right w:val="single" w:sz="8" w:space="0" w:color="auto"/>
            </w:tcBorders>
            <w:shd w:val="clear" w:color="000000" w:fill="FFFFFF"/>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1</w:t>
            </w:r>
          </w:p>
        </w:tc>
        <w:tc>
          <w:tcPr>
            <w:tcW w:w="4337" w:type="dxa"/>
            <w:tcBorders>
              <w:top w:val="nil"/>
              <w:left w:val="nil"/>
              <w:bottom w:val="single" w:sz="8" w:space="0" w:color="auto"/>
              <w:right w:val="single" w:sz="8" w:space="0" w:color="auto"/>
            </w:tcBorders>
            <w:shd w:val="clear" w:color="000000" w:fill="FFFFFF"/>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 xml:space="preserve">Население </w:t>
            </w:r>
          </w:p>
        </w:tc>
        <w:tc>
          <w:tcPr>
            <w:tcW w:w="1579" w:type="dxa"/>
            <w:tcBorders>
              <w:top w:val="nil"/>
              <w:left w:val="nil"/>
              <w:bottom w:val="single" w:sz="8" w:space="0" w:color="auto"/>
              <w:right w:val="single" w:sz="8" w:space="0" w:color="auto"/>
            </w:tcBorders>
            <w:shd w:val="clear" w:color="auto" w:fill="auto"/>
            <w:noWrap/>
            <w:vAlign w:val="center"/>
            <w:hideMark/>
          </w:tcPr>
          <w:p w:rsidR="004444E6" w:rsidRDefault="004444E6" w:rsidP="004444E6">
            <w:pPr>
              <w:spacing w:line="240" w:lineRule="auto"/>
              <w:jc w:val="center"/>
              <w:rPr>
                <w:rFonts w:eastAsia="Times New Roman"/>
                <w:color w:val="000000"/>
                <w:sz w:val="26"/>
                <w:szCs w:val="26"/>
              </w:rPr>
            </w:pPr>
            <w:r>
              <w:rPr>
                <w:color w:val="000000"/>
                <w:sz w:val="26"/>
                <w:szCs w:val="26"/>
              </w:rPr>
              <w:t>726,006</w:t>
            </w:r>
          </w:p>
        </w:tc>
        <w:tc>
          <w:tcPr>
            <w:tcW w:w="1579" w:type="dxa"/>
            <w:tcBorders>
              <w:top w:val="nil"/>
              <w:left w:val="nil"/>
              <w:bottom w:val="single" w:sz="8" w:space="0" w:color="auto"/>
              <w:right w:val="single" w:sz="8"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1,989</w:t>
            </w:r>
          </w:p>
        </w:tc>
        <w:tc>
          <w:tcPr>
            <w:tcW w:w="1980" w:type="dxa"/>
            <w:tcBorders>
              <w:top w:val="nil"/>
              <w:left w:val="nil"/>
              <w:bottom w:val="single" w:sz="8" w:space="0" w:color="auto"/>
              <w:right w:val="single" w:sz="8"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2,586</w:t>
            </w:r>
          </w:p>
        </w:tc>
      </w:tr>
      <w:tr w:rsidR="004444E6" w:rsidRPr="00EF0242" w:rsidTr="00EF0242">
        <w:trPr>
          <w:trHeight w:val="284"/>
        </w:trPr>
        <w:tc>
          <w:tcPr>
            <w:tcW w:w="625" w:type="dxa"/>
            <w:tcBorders>
              <w:top w:val="nil"/>
              <w:left w:val="single" w:sz="8" w:space="0" w:color="auto"/>
              <w:bottom w:val="single" w:sz="8" w:space="0" w:color="auto"/>
              <w:right w:val="single" w:sz="8" w:space="0" w:color="auto"/>
            </w:tcBorders>
            <w:shd w:val="clear" w:color="000000" w:fill="FFFFFF"/>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2</w:t>
            </w:r>
          </w:p>
        </w:tc>
        <w:tc>
          <w:tcPr>
            <w:tcW w:w="4337" w:type="dxa"/>
            <w:tcBorders>
              <w:top w:val="nil"/>
              <w:left w:val="nil"/>
              <w:bottom w:val="single" w:sz="8" w:space="0" w:color="auto"/>
              <w:right w:val="single" w:sz="8" w:space="0" w:color="auto"/>
            </w:tcBorders>
            <w:shd w:val="clear" w:color="000000" w:fill="FFFFFF"/>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Коммерческие организации, за исключением теплоснабжающих</w:t>
            </w:r>
          </w:p>
        </w:tc>
        <w:tc>
          <w:tcPr>
            <w:tcW w:w="1579" w:type="dxa"/>
            <w:tcBorders>
              <w:top w:val="nil"/>
              <w:left w:val="nil"/>
              <w:bottom w:val="single" w:sz="8" w:space="0" w:color="auto"/>
              <w:right w:val="single" w:sz="8" w:space="0" w:color="auto"/>
            </w:tcBorders>
            <w:shd w:val="clear" w:color="auto" w:fill="auto"/>
            <w:noWrap/>
            <w:vAlign w:val="center"/>
            <w:hideMark/>
          </w:tcPr>
          <w:p w:rsidR="004444E6" w:rsidRDefault="004444E6" w:rsidP="004444E6">
            <w:pPr>
              <w:jc w:val="center"/>
              <w:rPr>
                <w:color w:val="000000"/>
                <w:sz w:val="26"/>
                <w:szCs w:val="26"/>
              </w:rPr>
            </w:pPr>
            <w:r>
              <w:rPr>
                <w:color w:val="000000"/>
                <w:sz w:val="26"/>
                <w:szCs w:val="26"/>
              </w:rPr>
              <w:t>37,066</w:t>
            </w:r>
          </w:p>
        </w:tc>
        <w:tc>
          <w:tcPr>
            <w:tcW w:w="1579" w:type="dxa"/>
            <w:tcBorders>
              <w:top w:val="nil"/>
              <w:left w:val="nil"/>
              <w:bottom w:val="single" w:sz="8" w:space="0" w:color="auto"/>
              <w:right w:val="single" w:sz="8"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0,102</w:t>
            </w:r>
          </w:p>
        </w:tc>
        <w:tc>
          <w:tcPr>
            <w:tcW w:w="1980" w:type="dxa"/>
            <w:tcBorders>
              <w:top w:val="nil"/>
              <w:left w:val="nil"/>
              <w:bottom w:val="single" w:sz="8" w:space="0" w:color="auto"/>
              <w:right w:val="single" w:sz="8"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0,132</w:t>
            </w:r>
          </w:p>
        </w:tc>
      </w:tr>
      <w:tr w:rsidR="004444E6" w:rsidRPr="00EF0242" w:rsidTr="00EF0242">
        <w:trPr>
          <w:trHeight w:val="284"/>
        </w:trPr>
        <w:tc>
          <w:tcPr>
            <w:tcW w:w="625" w:type="dxa"/>
            <w:tcBorders>
              <w:top w:val="nil"/>
              <w:left w:val="single" w:sz="8" w:space="0" w:color="auto"/>
              <w:bottom w:val="single" w:sz="8" w:space="0" w:color="auto"/>
              <w:right w:val="single" w:sz="8" w:space="0" w:color="auto"/>
            </w:tcBorders>
            <w:shd w:val="clear" w:color="000000" w:fill="FFFFFF"/>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3</w:t>
            </w:r>
          </w:p>
        </w:tc>
        <w:tc>
          <w:tcPr>
            <w:tcW w:w="4337" w:type="dxa"/>
            <w:tcBorders>
              <w:top w:val="nil"/>
              <w:left w:val="nil"/>
              <w:bottom w:val="single" w:sz="8" w:space="0" w:color="auto"/>
              <w:right w:val="single" w:sz="8" w:space="0" w:color="auto"/>
            </w:tcBorders>
            <w:shd w:val="clear" w:color="000000" w:fill="FFFFFF"/>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Бюджетные организации</w:t>
            </w:r>
          </w:p>
        </w:tc>
        <w:tc>
          <w:tcPr>
            <w:tcW w:w="1579" w:type="dxa"/>
            <w:tcBorders>
              <w:top w:val="nil"/>
              <w:left w:val="nil"/>
              <w:bottom w:val="single" w:sz="8" w:space="0" w:color="auto"/>
              <w:right w:val="single" w:sz="8" w:space="0" w:color="auto"/>
            </w:tcBorders>
            <w:shd w:val="clear" w:color="auto" w:fill="auto"/>
            <w:noWrap/>
            <w:vAlign w:val="center"/>
            <w:hideMark/>
          </w:tcPr>
          <w:p w:rsidR="004444E6" w:rsidRDefault="004444E6" w:rsidP="004444E6">
            <w:pPr>
              <w:jc w:val="center"/>
              <w:rPr>
                <w:color w:val="000000"/>
                <w:sz w:val="26"/>
                <w:szCs w:val="26"/>
              </w:rPr>
            </w:pPr>
            <w:r>
              <w:rPr>
                <w:color w:val="000000"/>
                <w:sz w:val="26"/>
                <w:szCs w:val="26"/>
              </w:rPr>
              <w:t>113,302</w:t>
            </w:r>
          </w:p>
        </w:tc>
        <w:tc>
          <w:tcPr>
            <w:tcW w:w="1579" w:type="dxa"/>
            <w:tcBorders>
              <w:top w:val="nil"/>
              <w:left w:val="nil"/>
              <w:bottom w:val="single" w:sz="8" w:space="0" w:color="auto"/>
              <w:right w:val="single" w:sz="8"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0,310</w:t>
            </w:r>
          </w:p>
        </w:tc>
        <w:tc>
          <w:tcPr>
            <w:tcW w:w="1980" w:type="dxa"/>
            <w:tcBorders>
              <w:top w:val="nil"/>
              <w:left w:val="nil"/>
              <w:bottom w:val="single" w:sz="8" w:space="0" w:color="auto"/>
              <w:right w:val="single" w:sz="8"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0,404</w:t>
            </w:r>
          </w:p>
        </w:tc>
      </w:tr>
      <w:tr w:rsidR="004444E6" w:rsidRPr="00EF0242" w:rsidTr="00EF0242">
        <w:trPr>
          <w:trHeight w:val="284"/>
        </w:trPr>
        <w:tc>
          <w:tcPr>
            <w:tcW w:w="625" w:type="dxa"/>
            <w:tcBorders>
              <w:top w:val="nil"/>
              <w:left w:val="single" w:sz="8" w:space="0" w:color="auto"/>
              <w:bottom w:val="single" w:sz="8" w:space="0" w:color="auto"/>
              <w:right w:val="single" w:sz="8" w:space="0" w:color="auto"/>
            </w:tcBorders>
            <w:shd w:val="clear" w:color="000000" w:fill="FFFFFF"/>
            <w:vAlign w:val="center"/>
            <w:hideMark/>
          </w:tcPr>
          <w:p w:rsidR="004444E6" w:rsidRPr="00EF0242" w:rsidRDefault="004444E6" w:rsidP="004444E6">
            <w:pPr>
              <w:spacing w:line="240" w:lineRule="auto"/>
              <w:jc w:val="center"/>
              <w:rPr>
                <w:rFonts w:eastAsia="Times New Roman" w:cs="Times New Roman"/>
                <w:color w:val="000000"/>
                <w:sz w:val="26"/>
                <w:szCs w:val="26"/>
              </w:rPr>
            </w:pPr>
            <w:r w:rsidRPr="00EF0242">
              <w:rPr>
                <w:rFonts w:eastAsia="Times New Roman" w:cs="Times New Roman"/>
                <w:color w:val="000000"/>
                <w:sz w:val="26"/>
                <w:szCs w:val="26"/>
              </w:rPr>
              <w:t>4</w:t>
            </w:r>
          </w:p>
        </w:tc>
        <w:tc>
          <w:tcPr>
            <w:tcW w:w="4337" w:type="dxa"/>
            <w:tcBorders>
              <w:top w:val="nil"/>
              <w:left w:val="nil"/>
              <w:bottom w:val="single" w:sz="8" w:space="0" w:color="auto"/>
              <w:right w:val="single" w:sz="8" w:space="0" w:color="auto"/>
            </w:tcBorders>
            <w:shd w:val="clear" w:color="000000" w:fill="FFFFFF"/>
            <w:vAlign w:val="center"/>
            <w:hideMark/>
          </w:tcPr>
          <w:p w:rsidR="004444E6" w:rsidRPr="00EF0242" w:rsidRDefault="004444E6" w:rsidP="004444E6">
            <w:pPr>
              <w:spacing w:line="240" w:lineRule="auto"/>
              <w:jc w:val="left"/>
              <w:rPr>
                <w:rFonts w:eastAsia="Times New Roman" w:cs="Times New Roman"/>
                <w:color w:val="000000"/>
                <w:sz w:val="26"/>
                <w:szCs w:val="26"/>
              </w:rPr>
            </w:pPr>
            <w:r w:rsidRPr="00EF0242">
              <w:rPr>
                <w:rFonts w:eastAsia="Times New Roman" w:cs="Times New Roman"/>
                <w:color w:val="000000"/>
                <w:sz w:val="26"/>
                <w:szCs w:val="26"/>
              </w:rPr>
              <w:t>Теплоснабжающие организации</w:t>
            </w:r>
          </w:p>
        </w:tc>
        <w:tc>
          <w:tcPr>
            <w:tcW w:w="1579" w:type="dxa"/>
            <w:tcBorders>
              <w:top w:val="nil"/>
              <w:left w:val="nil"/>
              <w:bottom w:val="single" w:sz="8" w:space="0" w:color="auto"/>
              <w:right w:val="single" w:sz="8" w:space="0" w:color="auto"/>
            </w:tcBorders>
            <w:shd w:val="clear" w:color="auto" w:fill="auto"/>
            <w:noWrap/>
            <w:vAlign w:val="center"/>
            <w:hideMark/>
          </w:tcPr>
          <w:p w:rsidR="004444E6" w:rsidRDefault="004444E6" w:rsidP="004444E6">
            <w:pPr>
              <w:jc w:val="center"/>
              <w:rPr>
                <w:color w:val="000000"/>
                <w:sz w:val="26"/>
                <w:szCs w:val="26"/>
              </w:rPr>
            </w:pPr>
            <w:r>
              <w:rPr>
                <w:color w:val="000000"/>
                <w:sz w:val="26"/>
                <w:szCs w:val="26"/>
              </w:rPr>
              <w:t>151,676</w:t>
            </w:r>
          </w:p>
        </w:tc>
        <w:tc>
          <w:tcPr>
            <w:tcW w:w="1579" w:type="dxa"/>
            <w:tcBorders>
              <w:top w:val="nil"/>
              <w:left w:val="nil"/>
              <w:bottom w:val="single" w:sz="8" w:space="0" w:color="auto"/>
              <w:right w:val="single" w:sz="8"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0,416</w:t>
            </w:r>
          </w:p>
        </w:tc>
        <w:tc>
          <w:tcPr>
            <w:tcW w:w="1980" w:type="dxa"/>
            <w:tcBorders>
              <w:top w:val="nil"/>
              <w:left w:val="nil"/>
              <w:bottom w:val="single" w:sz="8" w:space="0" w:color="auto"/>
              <w:right w:val="single" w:sz="8" w:space="0" w:color="auto"/>
            </w:tcBorders>
            <w:shd w:val="clear" w:color="000000" w:fill="FFFFFF"/>
            <w:vAlign w:val="center"/>
            <w:hideMark/>
          </w:tcPr>
          <w:p w:rsidR="004444E6" w:rsidRDefault="004444E6" w:rsidP="004444E6">
            <w:pPr>
              <w:jc w:val="center"/>
              <w:rPr>
                <w:color w:val="000000"/>
                <w:sz w:val="26"/>
                <w:szCs w:val="26"/>
              </w:rPr>
            </w:pPr>
            <w:r>
              <w:rPr>
                <w:color w:val="000000"/>
                <w:sz w:val="26"/>
                <w:szCs w:val="26"/>
              </w:rPr>
              <w:t>0,540</w:t>
            </w:r>
          </w:p>
        </w:tc>
      </w:tr>
    </w:tbl>
    <w:p w:rsidR="001266D4" w:rsidRDefault="001266D4" w:rsidP="001266D4">
      <w:pPr>
        <w:pStyle w:val="3"/>
        <w:spacing w:before="0"/>
        <w:rPr>
          <w:rFonts w:ascii="Times New Roman" w:hAnsi="Times New Roman" w:cs="Times New Roman"/>
          <w:color w:val="auto"/>
          <w:sz w:val="26"/>
          <w:szCs w:val="26"/>
        </w:rPr>
      </w:pPr>
    </w:p>
    <w:p w:rsidR="001266D4" w:rsidRPr="00EF0242" w:rsidRDefault="004444E6" w:rsidP="004444E6">
      <w:pPr>
        <w:pStyle w:val="2"/>
        <w:spacing w:before="0" w:after="240"/>
        <w:rPr>
          <w:rStyle w:val="ae"/>
          <w:rFonts w:ascii="Times New Roman" w:hAnsi="Times New Roman" w:cs="Times New Roman"/>
          <w:i w:val="0"/>
          <w:color w:val="auto"/>
          <w:sz w:val="28"/>
        </w:rPr>
      </w:pPr>
      <w:bookmarkStart w:id="47" w:name="_Toc135983644"/>
      <w:r w:rsidRPr="001266D4">
        <w:rPr>
          <w:rStyle w:val="ae"/>
          <w:rFonts w:ascii="Times New Roman" w:hAnsi="Times New Roman" w:cs="Times New Roman"/>
          <w:i w:val="0"/>
          <w:color w:val="auto"/>
          <w:sz w:val="28"/>
        </w:rPr>
        <w:t>2.3.</w:t>
      </w:r>
      <w:r>
        <w:rPr>
          <w:rStyle w:val="ae"/>
          <w:rFonts w:ascii="Times New Roman" w:hAnsi="Times New Roman" w:cs="Times New Roman"/>
          <w:i w:val="0"/>
          <w:color w:val="auto"/>
          <w:sz w:val="28"/>
        </w:rPr>
        <w:t>13</w:t>
      </w:r>
      <w:r w:rsidRPr="001266D4">
        <w:rPr>
          <w:rStyle w:val="ae"/>
          <w:rFonts w:ascii="Times New Roman" w:hAnsi="Times New Roman" w:cs="Times New Roman"/>
          <w:i w:val="0"/>
          <w:color w:val="auto"/>
          <w:sz w:val="28"/>
        </w:rPr>
        <w:t xml:space="preserve">. </w:t>
      </w:r>
      <w:r w:rsidR="001266D4" w:rsidRPr="00EF0242">
        <w:rPr>
          <w:rStyle w:val="ae"/>
          <w:rFonts w:ascii="Times New Roman" w:hAnsi="Times New Roman" w:cs="Times New Roman"/>
          <w:i w:val="0"/>
          <w:color w:val="auto"/>
          <w:sz w:val="28"/>
        </w:rPr>
        <w:t>Расчет требуемой мощности водозаборных и очистных сооружений исходя из данных о перспективном потреблении питьевой, технической воды и величины потерь питьевой, технической воды при ее транспортировке с указанием требуемых объемов подачи и потребления питьевой, технической воды, дефицита (резерва) мощностей по технологическим зонам с разбивкой по годам</w:t>
      </w:r>
      <w:bookmarkEnd w:id="45"/>
      <w:bookmarkEnd w:id="46"/>
      <w:bookmarkEnd w:id="47"/>
    </w:p>
    <w:p w:rsidR="004444E6" w:rsidRDefault="001266D4" w:rsidP="001266D4">
      <w:pPr>
        <w:autoSpaceDE w:val="0"/>
        <w:autoSpaceDN w:val="0"/>
        <w:adjustRightInd w:val="0"/>
        <w:ind w:firstLine="567"/>
        <w:rPr>
          <w:rFonts w:cs="Times New Roman"/>
          <w:szCs w:val="28"/>
        </w:rPr>
      </w:pPr>
      <w:r w:rsidRPr="00AF6A26">
        <w:rPr>
          <w:rFonts w:cs="Times New Roman"/>
          <w:szCs w:val="28"/>
        </w:rPr>
        <w:t xml:space="preserve">Исходя из результата анализа запланированных к присоединению нагрузок, видно, что потребление воды </w:t>
      </w:r>
      <w:r w:rsidR="00EF0242">
        <w:rPr>
          <w:rFonts w:cs="Times New Roman"/>
          <w:szCs w:val="28"/>
        </w:rPr>
        <w:t xml:space="preserve">в период с 2023 по </w:t>
      </w:r>
      <w:r w:rsidR="0047571C">
        <w:rPr>
          <w:rFonts w:cs="Times New Roman"/>
          <w:szCs w:val="28"/>
        </w:rPr>
        <w:t>2040</w:t>
      </w:r>
      <w:r w:rsidR="00EF0242">
        <w:rPr>
          <w:rFonts w:cs="Times New Roman"/>
          <w:szCs w:val="28"/>
        </w:rPr>
        <w:t xml:space="preserve"> годы </w:t>
      </w:r>
      <w:r w:rsidR="004444E6">
        <w:rPr>
          <w:rFonts w:cs="Times New Roman"/>
          <w:szCs w:val="28"/>
        </w:rPr>
        <w:t>имеет положительную динамику</w:t>
      </w:r>
      <w:r w:rsidR="00EF0242">
        <w:rPr>
          <w:rFonts w:cs="Times New Roman"/>
          <w:szCs w:val="28"/>
        </w:rPr>
        <w:t xml:space="preserve">. На период до </w:t>
      </w:r>
      <w:r w:rsidR="0047571C">
        <w:rPr>
          <w:rFonts w:cs="Times New Roman"/>
          <w:szCs w:val="28"/>
        </w:rPr>
        <w:t>2040</w:t>
      </w:r>
      <w:r w:rsidR="00EF0242">
        <w:rPr>
          <w:rFonts w:cs="Times New Roman"/>
          <w:szCs w:val="28"/>
        </w:rPr>
        <w:t xml:space="preserve"> года запланирован снос ветхого жилья</w:t>
      </w:r>
      <w:r w:rsidR="0062776C">
        <w:rPr>
          <w:rFonts w:cs="Times New Roman"/>
          <w:szCs w:val="28"/>
        </w:rPr>
        <w:t xml:space="preserve"> </w:t>
      </w:r>
      <w:r w:rsidR="004444E6">
        <w:rPr>
          <w:rFonts w:cs="Times New Roman"/>
          <w:szCs w:val="28"/>
        </w:rPr>
        <w:t>15,6</w:t>
      </w:r>
      <w:r w:rsidR="00EF0242">
        <w:rPr>
          <w:rFonts w:cs="Times New Roman"/>
          <w:szCs w:val="28"/>
        </w:rPr>
        <w:t xml:space="preserve"> тыс. кв.м.</w:t>
      </w:r>
      <w:r w:rsidR="004444E6">
        <w:rPr>
          <w:rFonts w:cs="Times New Roman"/>
          <w:szCs w:val="28"/>
        </w:rPr>
        <w:t>:</w:t>
      </w:r>
    </w:p>
    <w:p w:rsidR="006B6D36" w:rsidRDefault="006B6D36" w:rsidP="001266D4">
      <w:pPr>
        <w:autoSpaceDE w:val="0"/>
        <w:autoSpaceDN w:val="0"/>
        <w:adjustRightInd w:val="0"/>
        <w:ind w:firstLine="567"/>
        <w:rPr>
          <w:rFonts w:cs="Times New Roman"/>
          <w:szCs w:val="28"/>
        </w:rPr>
      </w:pPr>
    </w:p>
    <w:tbl>
      <w:tblPr>
        <w:tblW w:w="9400" w:type="dxa"/>
        <w:tblInd w:w="-5" w:type="dxa"/>
        <w:tblLook w:val="04A0" w:firstRow="1" w:lastRow="0" w:firstColumn="1" w:lastColumn="0" w:noHBand="0" w:noVBand="1"/>
      </w:tblPr>
      <w:tblGrid>
        <w:gridCol w:w="5640"/>
        <w:gridCol w:w="940"/>
        <w:gridCol w:w="940"/>
        <w:gridCol w:w="940"/>
        <w:gridCol w:w="940"/>
      </w:tblGrid>
      <w:tr w:rsidR="004444E6" w:rsidRPr="004444E6" w:rsidTr="004444E6">
        <w:trPr>
          <w:trHeight w:val="300"/>
        </w:trPr>
        <w:tc>
          <w:tcPr>
            <w:tcW w:w="5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Наименование показателей</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2023</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2024</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2025</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2026</w:t>
            </w:r>
          </w:p>
        </w:tc>
      </w:tr>
      <w:tr w:rsidR="004444E6" w:rsidRPr="004444E6" w:rsidTr="004444E6">
        <w:trPr>
          <w:trHeight w:val="300"/>
        </w:trPr>
        <w:tc>
          <w:tcPr>
            <w:tcW w:w="5640" w:type="dxa"/>
            <w:tcBorders>
              <w:top w:val="nil"/>
              <w:left w:val="single" w:sz="4" w:space="0" w:color="auto"/>
              <w:bottom w:val="single" w:sz="4" w:space="0" w:color="auto"/>
              <w:right w:val="single" w:sz="4" w:space="0" w:color="auto"/>
            </w:tcBorders>
            <w:shd w:val="clear" w:color="000000" w:fill="FFFFFF"/>
            <w:vAlign w:val="center"/>
            <w:hideMark/>
          </w:tcPr>
          <w:p w:rsidR="004444E6" w:rsidRPr="004444E6" w:rsidRDefault="004444E6" w:rsidP="004444E6">
            <w:r w:rsidRPr="004444E6">
              <w:t>Снос жилищного фонда, в том числе:</w:t>
            </w:r>
          </w:p>
        </w:tc>
        <w:tc>
          <w:tcPr>
            <w:tcW w:w="94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1,6</w:t>
            </w:r>
          </w:p>
        </w:tc>
        <w:tc>
          <w:tcPr>
            <w:tcW w:w="94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2,7</w:t>
            </w:r>
          </w:p>
        </w:tc>
        <w:tc>
          <w:tcPr>
            <w:tcW w:w="94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2,4</w:t>
            </w:r>
          </w:p>
        </w:tc>
        <w:tc>
          <w:tcPr>
            <w:tcW w:w="94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2,3</w:t>
            </w:r>
          </w:p>
        </w:tc>
      </w:tr>
      <w:tr w:rsidR="004444E6" w:rsidRPr="004444E6" w:rsidTr="004444E6">
        <w:trPr>
          <w:trHeight w:val="300"/>
        </w:trPr>
        <w:tc>
          <w:tcPr>
            <w:tcW w:w="5640" w:type="dxa"/>
            <w:tcBorders>
              <w:top w:val="nil"/>
              <w:left w:val="single" w:sz="4" w:space="0" w:color="auto"/>
              <w:bottom w:val="single" w:sz="4" w:space="0" w:color="auto"/>
              <w:right w:val="single" w:sz="4" w:space="0" w:color="auto"/>
            </w:tcBorders>
            <w:shd w:val="clear" w:color="000000" w:fill="FFFFFF"/>
            <w:vAlign w:val="center"/>
            <w:hideMark/>
          </w:tcPr>
          <w:p w:rsidR="004444E6" w:rsidRPr="004444E6" w:rsidRDefault="004444E6" w:rsidP="004444E6">
            <w:r w:rsidRPr="004444E6">
              <w:t>накопительным итогом</w:t>
            </w:r>
          </w:p>
        </w:tc>
        <w:tc>
          <w:tcPr>
            <w:tcW w:w="94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1,6</w:t>
            </w:r>
          </w:p>
        </w:tc>
        <w:tc>
          <w:tcPr>
            <w:tcW w:w="94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4,3</w:t>
            </w:r>
          </w:p>
        </w:tc>
        <w:tc>
          <w:tcPr>
            <w:tcW w:w="94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6,7</w:t>
            </w:r>
          </w:p>
        </w:tc>
        <w:tc>
          <w:tcPr>
            <w:tcW w:w="94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15,6</w:t>
            </w:r>
          </w:p>
        </w:tc>
      </w:tr>
      <w:tr w:rsidR="004444E6" w:rsidRPr="004444E6" w:rsidTr="004444E6">
        <w:trPr>
          <w:trHeight w:val="300"/>
        </w:trPr>
        <w:tc>
          <w:tcPr>
            <w:tcW w:w="5640" w:type="dxa"/>
            <w:tcBorders>
              <w:top w:val="nil"/>
              <w:left w:val="single" w:sz="4" w:space="0" w:color="auto"/>
              <w:bottom w:val="single" w:sz="4" w:space="0" w:color="auto"/>
              <w:right w:val="single" w:sz="4" w:space="0" w:color="auto"/>
            </w:tcBorders>
            <w:shd w:val="clear" w:color="000000" w:fill="FFFFFF"/>
            <w:vAlign w:val="center"/>
            <w:hideMark/>
          </w:tcPr>
          <w:p w:rsidR="004444E6" w:rsidRPr="004444E6" w:rsidRDefault="004444E6" w:rsidP="004444E6">
            <w:r w:rsidRPr="004444E6">
              <w:t>Всего по поселению, в том числе:</w:t>
            </w:r>
          </w:p>
        </w:tc>
        <w:tc>
          <w:tcPr>
            <w:tcW w:w="94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1,6</w:t>
            </w:r>
          </w:p>
        </w:tc>
        <w:tc>
          <w:tcPr>
            <w:tcW w:w="94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2,7</w:t>
            </w:r>
          </w:p>
        </w:tc>
        <w:tc>
          <w:tcPr>
            <w:tcW w:w="94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2,4</w:t>
            </w:r>
          </w:p>
        </w:tc>
        <w:tc>
          <w:tcPr>
            <w:tcW w:w="94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2,3</w:t>
            </w:r>
          </w:p>
        </w:tc>
      </w:tr>
      <w:tr w:rsidR="004444E6" w:rsidRPr="004444E6" w:rsidTr="004444E6">
        <w:trPr>
          <w:trHeight w:val="300"/>
        </w:trPr>
        <w:tc>
          <w:tcPr>
            <w:tcW w:w="5640" w:type="dxa"/>
            <w:tcBorders>
              <w:top w:val="nil"/>
              <w:left w:val="single" w:sz="4" w:space="0" w:color="auto"/>
              <w:bottom w:val="single" w:sz="4" w:space="0" w:color="auto"/>
              <w:right w:val="single" w:sz="4" w:space="0" w:color="auto"/>
            </w:tcBorders>
            <w:shd w:val="clear" w:color="000000" w:fill="FFFFFF"/>
            <w:vAlign w:val="center"/>
            <w:hideMark/>
          </w:tcPr>
          <w:p w:rsidR="004444E6" w:rsidRPr="004444E6" w:rsidRDefault="004444E6" w:rsidP="004444E6">
            <w:r w:rsidRPr="004444E6">
              <w:t>Малоэтажный жилищный фонд</w:t>
            </w:r>
          </w:p>
        </w:tc>
        <w:tc>
          <w:tcPr>
            <w:tcW w:w="94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1,08</w:t>
            </w:r>
          </w:p>
        </w:tc>
        <w:tc>
          <w:tcPr>
            <w:tcW w:w="94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1,7</w:t>
            </w:r>
          </w:p>
        </w:tc>
        <w:tc>
          <w:tcPr>
            <w:tcW w:w="94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1,7</w:t>
            </w:r>
          </w:p>
        </w:tc>
        <w:tc>
          <w:tcPr>
            <w:tcW w:w="940" w:type="dxa"/>
            <w:tcBorders>
              <w:top w:val="nil"/>
              <w:left w:val="nil"/>
              <w:bottom w:val="single" w:sz="4" w:space="0" w:color="auto"/>
              <w:right w:val="single" w:sz="4" w:space="0" w:color="auto"/>
            </w:tcBorders>
            <w:shd w:val="clear" w:color="000000" w:fill="FFFFFF"/>
            <w:vAlign w:val="center"/>
            <w:hideMark/>
          </w:tcPr>
          <w:p w:rsidR="004444E6" w:rsidRPr="004444E6" w:rsidRDefault="004444E6" w:rsidP="004444E6">
            <w:pPr>
              <w:jc w:val="center"/>
            </w:pPr>
            <w:r w:rsidRPr="004444E6">
              <w:t>1,3</w:t>
            </w:r>
          </w:p>
        </w:tc>
      </w:tr>
    </w:tbl>
    <w:p w:rsidR="004444E6" w:rsidRDefault="004444E6" w:rsidP="001266D4">
      <w:pPr>
        <w:autoSpaceDE w:val="0"/>
        <w:autoSpaceDN w:val="0"/>
        <w:adjustRightInd w:val="0"/>
        <w:ind w:firstLine="567"/>
        <w:rPr>
          <w:rFonts w:cs="Times New Roman"/>
          <w:szCs w:val="28"/>
        </w:rPr>
      </w:pPr>
    </w:p>
    <w:p w:rsidR="004444E6" w:rsidRDefault="004444E6" w:rsidP="001266D4">
      <w:pPr>
        <w:autoSpaceDE w:val="0"/>
        <w:autoSpaceDN w:val="0"/>
        <w:adjustRightInd w:val="0"/>
        <w:ind w:firstLine="567"/>
        <w:rPr>
          <w:rFonts w:cs="Times New Roman"/>
          <w:szCs w:val="28"/>
        </w:rPr>
      </w:pPr>
      <w:r>
        <w:rPr>
          <w:rFonts w:cs="Times New Roman"/>
          <w:szCs w:val="28"/>
        </w:rPr>
        <w:t>А</w:t>
      </w:r>
      <w:r w:rsidR="00EF0242">
        <w:rPr>
          <w:rFonts w:cs="Times New Roman"/>
          <w:szCs w:val="28"/>
        </w:rPr>
        <w:t xml:space="preserve"> также строительство нов</w:t>
      </w:r>
      <w:r>
        <w:rPr>
          <w:rFonts w:cs="Times New Roman"/>
          <w:szCs w:val="28"/>
        </w:rPr>
        <w:t>ых:</w:t>
      </w:r>
    </w:p>
    <w:p w:rsidR="004444E6" w:rsidRDefault="004444E6" w:rsidP="001266D4">
      <w:pPr>
        <w:autoSpaceDE w:val="0"/>
        <w:autoSpaceDN w:val="0"/>
        <w:adjustRightInd w:val="0"/>
        <w:ind w:firstLine="567"/>
        <w:rPr>
          <w:rFonts w:cs="Times New Roman"/>
          <w:szCs w:val="28"/>
        </w:rPr>
      </w:pPr>
      <w:r>
        <w:rPr>
          <w:rFonts w:cs="Times New Roman"/>
          <w:szCs w:val="28"/>
        </w:rPr>
        <w:t xml:space="preserve">- </w:t>
      </w:r>
      <w:r w:rsidRPr="004444E6">
        <w:rPr>
          <w:rFonts w:cs="Times New Roman"/>
          <w:szCs w:val="28"/>
        </w:rPr>
        <w:t>общественно-деловых зданий</w:t>
      </w:r>
      <w:r w:rsidR="00EF0242">
        <w:rPr>
          <w:rFonts w:cs="Times New Roman"/>
          <w:szCs w:val="28"/>
        </w:rPr>
        <w:t xml:space="preserve"> </w:t>
      </w:r>
      <w:r w:rsidRPr="004444E6">
        <w:rPr>
          <w:rFonts w:cs="Times New Roman"/>
          <w:szCs w:val="28"/>
        </w:rPr>
        <w:t>348,5</w:t>
      </w:r>
      <w:r w:rsidR="006B6D36">
        <w:rPr>
          <w:rFonts w:cs="Times New Roman"/>
          <w:szCs w:val="28"/>
        </w:rPr>
        <w:t xml:space="preserve"> тыс. кв.м</w:t>
      </w:r>
      <w:r>
        <w:rPr>
          <w:rFonts w:cs="Times New Roman"/>
          <w:szCs w:val="28"/>
        </w:rPr>
        <w:t>;</w:t>
      </w:r>
    </w:p>
    <w:p w:rsidR="004444E6" w:rsidRDefault="004444E6" w:rsidP="001266D4">
      <w:pPr>
        <w:autoSpaceDE w:val="0"/>
        <w:autoSpaceDN w:val="0"/>
        <w:adjustRightInd w:val="0"/>
        <w:ind w:firstLine="567"/>
        <w:rPr>
          <w:rFonts w:cs="Times New Roman"/>
          <w:szCs w:val="28"/>
        </w:rPr>
      </w:pPr>
      <w:r>
        <w:rPr>
          <w:rFonts w:cs="Times New Roman"/>
          <w:szCs w:val="28"/>
        </w:rPr>
        <w:t xml:space="preserve">- </w:t>
      </w:r>
      <w:r w:rsidRPr="004444E6">
        <w:rPr>
          <w:rFonts w:cs="Times New Roman"/>
          <w:szCs w:val="28"/>
        </w:rPr>
        <w:t>жилых зданий</w:t>
      </w:r>
      <w:r>
        <w:rPr>
          <w:rFonts w:cs="Times New Roman"/>
          <w:szCs w:val="28"/>
        </w:rPr>
        <w:t xml:space="preserve"> 116,0 тыс. кв.м.</w:t>
      </w:r>
    </w:p>
    <w:p w:rsidR="004444E6" w:rsidRDefault="004444E6" w:rsidP="004444E6">
      <w:pPr>
        <w:pStyle w:val="a3"/>
        <w:numPr>
          <w:ilvl w:val="0"/>
          <w:numId w:val="8"/>
        </w:numPr>
        <w:jc w:val="right"/>
        <w:rPr>
          <w:rFonts w:cs="Times New Roman"/>
          <w:szCs w:val="28"/>
        </w:rPr>
      </w:pPr>
    </w:p>
    <w:p w:rsidR="004444E6" w:rsidRDefault="004444E6" w:rsidP="004444E6">
      <w:pPr>
        <w:autoSpaceDE w:val="0"/>
        <w:autoSpaceDN w:val="0"/>
        <w:adjustRightInd w:val="0"/>
        <w:ind w:firstLine="567"/>
        <w:jc w:val="center"/>
        <w:rPr>
          <w:rFonts w:cs="Times New Roman"/>
          <w:szCs w:val="28"/>
        </w:rPr>
      </w:pPr>
      <w:r w:rsidRPr="004444E6">
        <w:rPr>
          <w:rFonts w:cs="Times New Roman"/>
          <w:szCs w:val="28"/>
        </w:rPr>
        <w:t>Перспективный баланс</w:t>
      </w:r>
    </w:p>
    <w:tbl>
      <w:tblPr>
        <w:tblW w:w="10120" w:type="dxa"/>
        <w:tblInd w:w="-5" w:type="dxa"/>
        <w:tblLook w:val="04A0" w:firstRow="1" w:lastRow="0" w:firstColumn="1" w:lastColumn="0" w:noHBand="0" w:noVBand="1"/>
      </w:tblPr>
      <w:tblGrid>
        <w:gridCol w:w="1483"/>
        <w:gridCol w:w="1352"/>
        <w:gridCol w:w="416"/>
        <w:gridCol w:w="416"/>
        <w:gridCol w:w="404"/>
        <w:gridCol w:w="416"/>
        <w:gridCol w:w="292"/>
        <w:gridCol w:w="416"/>
        <w:gridCol w:w="416"/>
        <w:gridCol w:w="416"/>
        <w:gridCol w:w="416"/>
        <w:gridCol w:w="416"/>
        <w:gridCol w:w="416"/>
        <w:gridCol w:w="339"/>
        <w:gridCol w:w="426"/>
        <w:gridCol w:w="416"/>
        <w:gridCol w:w="416"/>
        <w:gridCol w:w="416"/>
        <w:gridCol w:w="416"/>
        <w:gridCol w:w="416"/>
      </w:tblGrid>
      <w:tr w:rsidR="004444E6" w:rsidRPr="004444E6" w:rsidTr="006B6D36">
        <w:trPr>
          <w:trHeight w:val="284"/>
          <w:tblHeader/>
        </w:trPr>
        <w:tc>
          <w:tcPr>
            <w:tcW w:w="1483"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 xml:space="preserve">Наименование планируемого к подключению потребителя </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Источник водоснабжения (скважина, река)</w:t>
            </w:r>
          </w:p>
        </w:tc>
        <w:tc>
          <w:tcPr>
            <w:tcW w:w="7285" w:type="dxa"/>
            <w:gridSpan w:val="18"/>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Подключаемая нагрузка, куб.м./ч</w:t>
            </w:r>
          </w:p>
        </w:tc>
      </w:tr>
      <w:tr w:rsidR="004444E6" w:rsidRPr="004444E6" w:rsidTr="006B6D36">
        <w:trPr>
          <w:trHeight w:val="284"/>
          <w:tblHeader/>
        </w:trPr>
        <w:tc>
          <w:tcPr>
            <w:tcW w:w="1483"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4444E6" w:rsidRPr="004444E6" w:rsidRDefault="004444E6" w:rsidP="004444E6">
            <w:pPr>
              <w:spacing w:line="240" w:lineRule="auto"/>
              <w:jc w:val="left"/>
              <w:rPr>
                <w:rFonts w:eastAsia="Times New Roman" w:cs="Times New Roman"/>
                <w:color w:val="000000"/>
                <w:sz w:val="16"/>
                <w:szCs w:val="16"/>
              </w:rPr>
            </w:pPr>
          </w:p>
        </w:tc>
        <w:tc>
          <w:tcPr>
            <w:tcW w:w="135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4444E6" w:rsidRPr="004444E6" w:rsidRDefault="004444E6" w:rsidP="004444E6">
            <w:pPr>
              <w:spacing w:line="240" w:lineRule="auto"/>
              <w:jc w:val="left"/>
              <w:rPr>
                <w:rFonts w:eastAsia="Times New Roman" w:cs="Times New Roman"/>
                <w:color w:val="000000"/>
                <w:sz w:val="16"/>
                <w:szCs w:val="16"/>
              </w:rPr>
            </w:pPr>
          </w:p>
        </w:tc>
        <w:tc>
          <w:tcPr>
            <w:tcW w:w="41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2023</w:t>
            </w:r>
          </w:p>
        </w:tc>
        <w:tc>
          <w:tcPr>
            <w:tcW w:w="41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2024</w:t>
            </w:r>
          </w:p>
        </w:tc>
        <w:tc>
          <w:tcPr>
            <w:tcW w:w="404"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2025</w:t>
            </w:r>
          </w:p>
        </w:tc>
        <w:tc>
          <w:tcPr>
            <w:tcW w:w="41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2026</w:t>
            </w:r>
          </w:p>
        </w:tc>
        <w:tc>
          <w:tcPr>
            <w:tcW w:w="292"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2027</w:t>
            </w:r>
          </w:p>
        </w:tc>
        <w:tc>
          <w:tcPr>
            <w:tcW w:w="41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2028</w:t>
            </w:r>
          </w:p>
        </w:tc>
        <w:tc>
          <w:tcPr>
            <w:tcW w:w="41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2029</w:t>
            </w:r>
          </w:p>
        </w:tc>
        <w:tc>
          <w:tcPr>
            <w:tcW w:w="41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2030</w:t>
            </w:r>
          </w:p>
        </w:tc>
        <w:tc>
          <w:tcPr>
            <w:tcW w:w="41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2031</w:t>
            </w:r>
          </w:p>
        </w:tc>
        <w:tc>
          <w:tcPr>
            <w:tcW w:w="41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2032</w:t>
            </w:r>
          </w:p>
        </w:tc>
        <w:tc>
          <w:tcPr>
            <w:tcW w:w="41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2033</w:t>
            </w:r>
          </w:p>
        </w:tc>
        <w:tc>
          <w:tcPr>
            <w:tcW w:w="339"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2034</w:t>
            </w:r>
          </w:p>
        </w:tc>
        <w:tc>
          <w:tcPr>
            <w:tcW w:w="42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2035</w:t>
            </w:r>
          </w:p>
        </w:tc>
        <w:tc>
          <w:tcPr>
            <w:tcW w:w="41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2036</w:t>
            </w:r>
          </w:p>
        </w:tc>
        <w:tc>
          <w:tcPr>
            <w:tcW w:w="41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2037</w:t>
            </w:r>
          </w:p>
        </w:tc>
        <w:tc>
          <w:tcPr>
            <w:tcW w:w="41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2038</w:t>
            </w:r>
          </w:p>
        </w:tc>
        <w:tc>
          <w:tcPr>
            <w:tcW w:w="41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2039</w:t>
            </w:r>
          </w:p>
        </w:tc>
        <w:tc>
          <w:tcPr>
            <w:tcW w:w="416"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2040</w:t>
            </w:r>
          </w:p>
        </w:tc>
      </w:tr>
      <w:tr w:rsidR="004444E6" w:rsidRPr="004444E6" w:rsidTr="004444E6">
        <w:trPr>
          <w:trHeight w:val="284"/>
        </w:trPr>
        <w:tc>
          <w:tcPr>
            <w:tcW w:w="148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пгт. Крапивинский, МКД , 1136,0кв.м</w:t>
            </w:r>
          </w:p>
        </w:tc>
        <w:tc>
          <w:tcPr>
            <w:tcW w:w="135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Насосная станция 3 подъёма</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0,8</w:t>
            </w:r>
          </w:p>
        </w:tc>
        <w:tc>
          <w:tcPr>
            <w:tcW w:w="4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2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3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r>
      <w:tr w:rsidR="004444E6" w:rsidRPr="004444E6" w:rsidTr="004444E6">
        <w:trPr>
          <w:trHeight w:val="284"/>
        </w:trPr>
        <w:tc>
          <w:tcPr>
            <w:tcW w:w="148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пгт. Крапивинский, МКД , 1136,0кв.м</w:t>
            </w:r>
          </w:p>
        </w:tc>
        <w:tc>
          <w:tcPr>
            <w:tcW w:w="135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Насосная станция 3 подъёма</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0,8</w:t>
            </w:r>
          </w:p>
        </w:tc>
        <w:tc>
          <w:tcPr>
            <w:tcW w:w="4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2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3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r>
      <w:tr w:rsidR="004444E6" w:rsidRPr="004444E6" w:rsidTr="004444E6">
        <w:trPr>
          <w:trHeight w:val="284"/>
        </w:trPr>
        <w:tc>
          <w:tcPr>
            <w:tcW w:w="148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пгт. Крапивинский, МКД , 1136,0кв.м</w:t>
            </w:r>
          </w:p>
        </w:tc>
        <w:tc>
          <w:tcPr>
            <w:tcW w:w="135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Насосная станция 3 подъёма</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0,8</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2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3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r>
      <w:tr w:rsidR="004444E6" w:rsidRPr="004444E6" w:rsidTr="004444E6">
        <w:trPr>
          <w:trHeight w:val="284"/>
        </w:trPr>
        <w:tc>
          <w:tcPr>
            <w:tcW w:w="148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 xml:space="preserve">пгт. Крапивинский, </w:t>
            </w:r>
            <w:r w:rsidRPr="004444E6">
              <w:rPr>
                <w:rFonts w:eastAsia="Times New Roman" w:cs="Times New Roman"/>
                <w:color w:val="000000"/>
                <w:sz w:val="16"/>
                <w:szCs w:val="16"/>
              </w:rPr>
              <w:lastRenderedPageBreak/>
              <w:t>МКД , 1136,0кв.м</w:t>
            </w:r>
          </w:p>
        </w:tc>
        <w:tc>
          <w:tcPr>
            <w:tcW w:w="135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lastRenderedPageBreak/>
              <w:t xml:space="preserve">Насосная станция </w:t>
            </w:r>
            <w:r w:rsidRPr="004444E6">
              <w:rPr>
                <w:rFonts w:eastAsia="Times New Roman" w:cs="Times New Roman"/>
                <w:color w:val="000000"/>
                <w:sz w:val="16"/>
                <w:szCs w:val="16"/>
              </w:rPr>
              <w:lastRenderedPageBreak/>
              <w:t>3 подъёма</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lastRenderedPageBreak/>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0,8</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2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3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r>
      <w:tr w:rsidR="004444E6" w:rsidRPr="004444E6" w:rsidTr="004444E6">
        <w:trPr>
          <w:trHeight w:val="284"/>
        </w:trPr>
        <w:tc>
          <w:tcPr>
            <w:tcW w:w="148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lastRenderedPageBreak/>
              <w:t>пгт. Крапивинский, МКД , 1136,0кв.м</w:t>
            </w:r>
          </w:p>
        </w:tc>
        <w:tc>
          <w:tcPr>
            <w:tcW w:w="135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Насосная станция 3 подъёма</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0,8</w:t>
            </w:r>
          </w:p>
        </w:tc>
        <w:tc>
          <w:tcPr>
            <w:tcW w:w="2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3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r>
      <w:tr w:rsidR="004444E6" w:rsidRPr="004444E6" w:rsidTr="004444E6">
        <w:trPr>
          <w:trHeight w:val="284"/>
        </w:trPr>
        <w:tc>
          <w:tcPr>
            <w:tcW w:w="148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пгт. Крапивинский, МКД , 1136,0кв.м</w:t>
            </w:r>
          </w:p>
        </w:tc>
        <w:tc>
          <w:tcPr>
            <w:tcW w:w="135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Насосная станция 3 подъёма</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0,8</w:t>
            </w:r>
          </w:p>
        </w:tc>
        <w:tc>
          <w:tcPr>
            <w:tcW w:w="2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3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r>
      <w:tr w:rsidR="004444E6" w:rsidRPr="004444E6" w:rsidTr="004444E6">
        <w:trPr>
          <w:trHeight w:val="284"/>
        </w:trPr>
        <w:tc>
          <w:tcPr>
            <w:tcW w:w="148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пгт. Крапивинский, МКД , 1136,0кв.м</w:t>
            </w:r>
          </w:p>
        </w:tc>
        <w:tc>
          <w:tcPr>
            <w:tcW w:w="135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Насосная станция 3 подъёма</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2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0,8</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3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r>
      <w:tr w:rsidR="004444E6" w:rsidRPr="004444E6" w:rsidTr="004444E6">
        <w:trPr>
          <w:trHeight w:val="284"/>
        </w:trPr>
        <w:tc>
          <w:tcPr>
            <w:tcW w:w="148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пгт. Крапивинский, МКД , 1136,0кв.м</w:t>
            </w:r>
          </w:p>
        </w:tc>
        <w:tc>
          <w:tcPr>
            <w:tcW w:w="135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Насосная станция 3 подъёма</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2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0,8</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3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r>
      <w:tr w:rsidR="004444E6" w:rsidRPr="004444E6" w:rsidTr="004444E6">
        <w:trPr>
          <w:trHeight w:val="284"/>
        </w:trPr>
        <w:tc>
          <w:tcPr>
            <w:tcW w:w="148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пгт. Крапивинский, МКД , 1136,0кв.м</w:t>
            </w:r>
          </w:p>
        </w:tc>
        <w:tc>
          <w:tcPr>
            <w:tcW w:w="135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Насосная станция 3 подъёма</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2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0,8</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3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r>
      <w:tr w:rsidR="004444E6" w:rsidRPr="004444E6" w:rsidTr="004444E6">
        <w:trPr>
          <w:trHeight w:val="284"/>
        </w:trPr>
        <w:tc>
          <w:tcPr>
            <w:tcW w:w="148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пгт. Крапивинский, МКД , 1136,0кв.м</w:t>
            </w:r>
          </w:p>
        </w:tc>
        <w:tc>
          <w:tcPr>
            <w:tcW w:w="135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Насосная станция 3 подъёма</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2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0,8</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3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r>
      <w:tr w:rsidR="004444E6" w:rsidRPr="004444E6" w:rsidTr="004444E6">
        <w:trPr>
          <w:trHeight w:val="284"/>
        </w:trPr>
        <w:tc>
          <w:tcPr>
            <w:tcW w:w="148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44E6" w:rsidRPr="004444E6" w:rsidRDefault="004444E6" w:rsidP="00DD27E3">
            <w:pPr>
              <w:spacing w:line="240" w:lineRule="auto"/>
              <w:jc w:val="center"/>
              <w:rPr>
                <w:rFonts w:eastAsia="Times New Roman" w:cs="Times New Roman"/>
                <w:color w:val="22272F"/>
                <w:sz w:val="16"/>
                <w:szCs w:val="16"/>
              </w:rPr>
            </w:pPr>
            <w:r w:rsidRPr="004444E6">
              <w:rPr>
                <w:rFonts w:eastAsia="Times New Roman" w:cs="Times New Roman"/>
                <w:color w:val="22272F"/>
                <w:sz w:val="16"/>
                <w:szCs w:val="16"/>
              </w:rPr>
              <w:t>Убойный цех ООО</w:t>
            </w:r>
            <w:r w:rsidR="00DD27E3">
              <w:rPr>
                <w:rFonts w:eastAsia="Times New Roman" w:cs="Times New Roman"/>
                <w:color w:val="22272F"/>
                <w:sz w:val="16"/>
                <w:szCs w:val="16"/>
              </w:rPr>
              <w:t xml:space="preserve"> «</w:t>
            </w:r>
            <w:r w:rsidRPr="004444E6">
              <w:rPr>
                <w:rFonts w:eastAsia="Times New Roman" w:cs="Times New Roman"/>
                <w:color w:val="22272F"/>
                <w:sz w:val="16"/>
                <w:szCs w:val="16"/>
              </w:rPr>
              <w:t>Банновское</w:t>
            </w:r>
            <w:r w:rsidR="006B6D36">
              <w:rPr>
                <w:rFonts w:eastAsia="Times New Roman" w:cs="Times New Roman"/>
                <w:color w:val="22272F"/>
                <w:sz w:val="16"/>
                <w:szCs w:val="16"/>
              </w:rPr>
              <w:t>»</w:t>
            </w:r>
          </w:p>
        </w:tc>
        <w:tc>
          <w:tcPr>
            <w:tcW w:w="135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DD27E3" w:rsidP="004444E6">
            <w:pPr>
              <w:spacing w:line="240" w:lineRule="auto"/>
              <w:jc w:val="center"/>
              <w:rPr>
                <w:rFonts w:eastAsia="Times New Roman" w:cs="Times New Roman"/>
                <w:color w:val="000000"/>
                <w:sz w:val="16"/>
                <w:szCs w:val="16"/>
              </w:rPr>
            </w:pPr>
            <w:r>
              <w:rPr>
                <w:rFonts w:eastAsia="Times New Roman" w:cs="Times New Roman"/>
                <w:color w:val="000000"/>
                <w:sz w:val="16"/>
                <w:szCs w:val="16"/>
              </w:rPr>
              <w:t>с. Б</w:t>
            </w:r>
            <w:r w:rsidR="004444E6" w:rsidRPr="004444E6">
              <w:rPr>
                <w:rFonts w:eastAsia="Times New Roman" w:cs="Times New Roman"/>
                <w:color w:val="000000"/>
                <w:sz w:val="16"/>
                <w:szCs w:val="16"/>
              </w:rPr>
              <w:t xml:space="preserve">аннова. </w:t>
            </w:r>
            <w:r w:rsidR="004444E6" w:rsidRPr="004444E6">
              <w:rPr>
                <w:rFonts w:eastAsia="Times New Roman" w:cs="Times New Roman"/>
                <w:color w:val="000000"/>
                <w:sz w:val="16"/>
                <w:szCs w:val="16"/>
              </w:rPr>
              <w:br/>
              <w:t>Скв.№1-2</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12,5</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2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3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r>
      <w:tr w:rsidR="004444E6" w:rsidRPr="004444E6" w:rsidTr="004444E6">
        <w:trPr>
          <w:trHeight w:val="284"/>
        </w:trPr>
        <w:tc>
          <w:tcPr>
            <w:tcW w:w="148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22272F"/>
                <w:sz w:val="16"/>
                <w:szCs w:val="16"/>
              </w:rPr>
            </w:pPr>
            <w:r w:rsidRPr="004444E6">
              <w:rPr>
                <w:rFonts w:eastAsia="Times New Roman" w:cs="Times New Roman"/>
                <w:color w:val="22272F"/>
                <w:sz w:val="16"/>
                <w:szCs w:val="16"/>
              </w:rPr>
              <w:t xml:space="preserve">Цех розлива Берёзово-Ярской воды </w:t>
            </w:r>
            <w:r w:rsidR="00DD27E3">
              <w:rPr>
                <w:rFonts w:eastAsia="Times New Roman" w:cs="Times New Roman"/>
                <w:color w:val="22272F"/>
                <w:sz w:val="16"/>
                <w:szCs w:val="16"/>
              </w:rPr>
              <w:t>с. Б</w:t>
            </w:r>
            <w:r w:rsidRPr="004444E6">
              <w:rPr>
                <w:rFonts w:eastAsia="Times New Roman" w:cs="Times New Roman"/>
                <w:color w:val="22272F"/>
                <w:sz w:val="16"/>
                <w:szCs w:val="16"/>
              </w:rPr>
              <w:t>анново</w:t>
            </w:r>
          </w:p>
        </w:tc>
        <w:tc>
          <w:tcPr>
            <w:tcW w:w="135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DD27E3" w:rsidP="004444E6">
            <w:pPr>
              <w:spacing w:line="240" w:lineRule="auto"/>
              <w:jc w:val="center"/>
              <w:rPr>
                <w:rFonts w:eastAsia="Times New Roman" w:cs="Times New Roman"/>
                <w:color w:val="000000"/>
                <w:sz w:val="16"/>
                <w:szCs w:val="16"/>
              </w:rPr>
            </w:pPr>
            <w:r>
              <w:rPr>
                <w:rFonts w:eastAsia="Times New Roman" w:cs="Times New Roman"/>
                <w:color w:val="000000"/>
                <w:sz w:val="16"/>
                <w:szCs w:val="16"/>
              </w:rPr>
              <w:t>с. Б</w:t>
            </w:r>
            <w:r w:rsidR="004444E6" w:rsidRPr="004444E6">
              <w:rPr>
                <w:rFonts w:eastAsia="Times New Roman" w:cs="Times New Roman"/>
                <w:color w:val="000000"/>
                <w:sz w:val="16"/>
                <w:szCs w:val="16"/>
              </w:rPr>
              <w:t xml:space="preserve">аннова. </w:t>
            </w:r>
            <w:r w:rsidR="004444E6" w:rsidRPr="004444E6">
              <w:rPr>
                <w:rFonts w:eastAsia="Times New Roman" w:cs="Times New Roman"/>
                <w:color w:val="000000"/>
                <w:sz w:val="16"/>
                <w:szCs w:val="16"/>
              </w:rPr>
              <w:br/>
              <w:t>Скв.№1-2</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1,2</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2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3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r>
      <w:tr w:rsidR="004444E6" w:rsidRPr="004444E6" w:rsidTr="004444E6">
        <w:trPr>
          <w:trHeight w:val="284"/>
        </w:trPr>
        <w:tc>
          <w:tcPr>
            <w:tcW w:w="148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22272F"/>
                <w:sz w:val="16"/>
                <w:szCs w:val="16"/>
              </w:rPr>
            </w:pPr>
            <w:r w:rsidRPr="004444E6">
              <w:rPr>
                <w:rFonts w:eastAsia="Times New Roman" w:cs="Times New Roman"/>
                <w:color w:val="22272F"/>
                <w:sz w:val="16"/>
                <w:szCs w:val="16"/>
              </w:rPr>
              <w:t>Цех по переработке мяса ИП Полухин. п. Зеленовский</w:t>
            </w:r>
          </w:p>
        </w:tc>
        <w:tc>
          <w:tcPr>
            <w:tcW w:w="135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п. Зеленовский</w:t>
            </w:r>
            <w:r w:rsidRPr="004444E6">
              <w:rPr>
                <w:rFonts w:eastAsia="Times New Roman" w:cs="Times New Roman"/>
                <w:color w:val="000000"/>
                <w:sz w:val="16"/>
                <w:szCs w:val="16"/>
              </w:rPr>
              <w:br/>
              <w:t>Скважина №1(верхняя)</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12,5</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2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3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r>
      <w:tr w:rsidR="004444E6" w:rsidRPr="004444E6" w:rsidTr="004444E6">
        <w:trPr>
          <w:trHeight w:val="284"/>
        </w:trPr>
        <w:tc>
          <w:tcPr>
            <w:tcW w:w="148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 xml:space="preserve">Убойный цех ИП Дубова. </w:t>
            </w:r>
            <w:r w:rsidR="00DD27E3">
              <w:rPr>
                <w:rFonts w:eastAsia="Times New Roman" w:cs="Times New Roman"/>
                <w:color w:val="000000"/>
                <w:sz w:val="16"/>
                <w:szCs w:val="16"/>
              </w:rPr>
              <w:t>пгт. Крапивинский</w:t>
            </w:r>
          </w:p>
        </w:tc>
        <w:tc>
          <w:tcPr>
            <w:tcW w:w="135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Насосная станция 3 подъёма</w:t>
            </w:r>
          </w:p>
        </w:tc>
        <w:tc>
          <w:tcPr>
            <w:tcW w:w="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12,5</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2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3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r>
      <w:tr w:rsidR="004444E6" w:rsidRPr="004444E6" w:rsidTr="004444E6">
        <w:trPr>
          <w:trHeight w:val="284"/>
        </w:trPr>
        <w:tc>
          <w:tcPr>
            <w:tcW w:w="148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 xml:space="preserve">Автомойка </w:t>
            </w:r>
            <w:r w:rsidR="006B6D36">
              <w:rPr>
                <w:rFonts w:eastAsia="Times New Roman" w:cs="Times New Roman"/>
                <w:color w:val="000000"/>
                <w:sz w:val="16"/>
                <w:szCs w:val="16"/>
              </w:rPr>
              <w:t>«</w:t>
            </w:r>
            <w:r w:rsidRPr="004444E6">
              <w:rPr>
                <w:rFonts w:eastAsia="Times New Roman" w:cs="Times New Roman"/>
                <w:color w:val="000000"/>
                <w:sz w:val="16"/>
                <w:szCs w:val="16"/>
              </w:rPr>
              <w:t>Сибдом</w:t>
            </w:r>
            <w:r w:rsidR="006B6D36">
              <w:rPr>
                <w:rFonts w:eastAsia="Times New Roman" w:cs="Times New Roman"/>
                <w:color w:val="000000"/>
                <w:sz w:val="16"/>
                <w:szCs w:val="16"/>
              </w:rPr>
              <w:t>»</w:t>
            </w:r>
            <w:r w:rsidRPr="004444E6">
              <w:rPr>
                <w:rFonts w:eastAsia="Times New Roman" w:cs="Times New Roman"/>
                <w:color w:val="000000"/>
                <w:sz w:val="16"/>
                <w:szCs w:val="16"/>
              </w:rPr>
              <w:t>. пгт. Крапивинский</w:t>
            </w:r>
          </w:p>
        </w:tc>
        <w:tc>
          <w:tcPr>
            <w:tcW w:w="135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Насосная станция 3 подъёма</w:t>
            </w:r>
          </w:p>
        </w:tc>
        <w:tc>
          <w:tcPr>
            <w:tcW w:w="41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2,4</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2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33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c>
          <w:tcPr>
            <w:tcW w:w="41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0,0</w:t>
            </w:r>
          </w:p>
        </w:tc>
      </w:tr>
    </w:tbl>
    <w:p w:rsidR="004444E6" w:rsidRDefault="004444E6" w:rsidP="001266D4">
      <w:pPr>
        <w:autoSpaceDE w:val="0"/>
        <w:autoSpaceDN w:val="0"/>
        <w:adjustRightInd w:val="0"/>
        <w:ind w:firstLine="567"/>
        <w:rPr>
          <w:rFonts w:cs="Times New Roman"/>
          <w:szCs w:val="28"/>
        </w:rPr>
      </w:pPr>
    </w:p>
    <w:p w:rsidR="00EF0242" w:rsidRDefault="00EF0242" w:rsidP="001266D4">
      <w:pPr>
        <w:autoSpaceDE w:val="0"/>
        <w:autoSpaceDN w:val="0"/>
        <w:adjustRightInd w:val="0"/>
        <w:ind w:firstLine="567"/>
        <w:rPr>
          <w:rFonts w:cs="Times New Roman"/>
          <w:szCs w:val="28"/>
        </w:rPr>
      </w:pPr>
      <w:r>
        <w:rPr>
          <w:rFonts w:cs="Times New Roman"/>
          <w:szCs w:val="28"/>
        </w:rPr>
        <w:t>В связи с тем, что планируемая нагрузка</w:t>
      </w:r>
      <w:r w:rsidR="004444E6">
        <w:rPr>
          <w:rFonts w:cs="Times New Roman"/>
          <w:szCs w:val="28"/>
        </w:rPr>
        <w:t xml:space="preserve"> по остальным объектам </w:t>
      </w:r>
      <w:r>
        <w:rPr>
          <w:rFonts w:cs="Times New Roman"/>
          <w:szCs w:val="28"/>
        </w:rPr>
        <w:t>уточняется в технических условиях на подключение, в настоящее время не представляется возможным оценить подключаемую мощность новых объектов потребителей. В связи с этим плановый объем отпуска холодной воды планируется уточнять при последующей актуализации схемы водоснабжения.</w:t>
      </w:r>
    </w:p>
    <w:p w:rsidR="001266D4" w:rsidRPr="00AF6A26" w:rsidRDefault="00EF0242" w:rsidP="001266D4">
      <w:pPr>
        <w:autoSpaceDE w:val="0"/>
        <w:autoSpaceDN w:val="0"/>
        <w:adjustRightInd w:val="0"/>
        <w:ind w:firstLine="567"/>
        <w:rPr>
          <w:rFonts w:cs="Times New Roman"/>
          <w:szCs w:val="28"/>
        </w:rPr>
      </w:pPr>
      <w:r>
        <w:rPr>
          <w:rFonts w:cs="Times New Roman"/>
          <w:szCs w:val="28"/>
        </w:rPr>
        <w:t>Р</w:t>
      </w:r>
      <w:r w:rsidR="004444E6">
        <w:rPr>
          <w:rFonts w:cs="Times New Roman"/>
          <w:szCs w:val="28"/>
        </w:rPr>
        <w:t>а</w:t>
      </w:r>
      <w:r w:rsidR="001266D4" w:rsidRPr="00AF6A26">
        <w:rPr>
          <w:rFonts w:cs="Times New Roman"/>
          <w:szCs w:val="28"/>
        </w:rPr>
        <w:t>счет требуемой мощности оборудования ВЗУ (водозаборных узлов) произведены на следующие расчетные расходы воды, соответствующие этому периоду:</w:t>
      </w:r>
    </w:p>
    <w:p w:rsidR="001266D4" w:rsidRPr="005548E7" w:rsidRDefault="001266D4" w:rsidP="004444E6">
      <w:pPr>
        <w:pStyle w:val="a3"/>
        <w:numPr>
          <w:ilvl w:val="0"/>
          <w:numId w:val="13"/>
        </w:numPr>
        <w:rPr>
          <w:rFonts w:cs="Times New Roman"/>
          <w:szCs w:val="28"/>
        </w:rPr>
      </w:pPr>
      <w:r w:rsidRPr="005548E7">
        <w:rPr>
          <w:rFonts w:cs="Times New Roman"/>
          <w:szCs w:val="28"/>
        </w:rPr>
        <w:t xml:space="preserve">объем отпуска в сеть от ВЗУ составляет: </w:t>
      </w:r>
      <w:r w:rsidR="004444E6" w:rsidRPr="004444E6">
        <w:rPr>
          <w:rFonts w:cs="Times New Roman"/>
          <w:szCs w:val="28"/>
        </w:rPr>
        <w:t>1049,1476</w:t>
      </w:r>
      <w:r w:rsidR="00DD27E3">
        <w:rPr>
          <w:rFonts w:cs="Times New Roman"/>
          <w:szCs w:val="28"/>
        </w:rPr>
        <w:t xml:space="preserve"> </w:t>
      </w:r>
      <w:r w:rsidR="00EF0242" w:rsidRPr="00EF0242">
        <w:rPr>
          <w:rFonts w:cs="Times New Roman"/>
          <w:szCs w:val="28"/>
        </w:rPr>
        <w:t>тыс. куб.м.</w:t>
      </w:r>
      <w:r w:rsidRPr="005548E7">
        <w:rPr>
          <w:rFonts w:cs="Times New Roman"/>
          <w:szCs w:val="28"/>
        </w:rPr>
        <w:t>;</w:t>
      </w:r>
    </w:p>
    <w:p w:rsidR="001266D4" w:rsidRPr="005548E7" w:rsidRDefault="001266D4" w:rsidP="004444E6">
      <w:pPr>
        <w:pStyle w:val="a3"/>
        <w:numPr>
          <w:ilvl w:val="0"/>
          <w:numId w:val="13"/>
        </w:numPr>
        <w:rPr>
          <w:rFonts w:cs="Times New Roman"/>
          <w:color w:val="000000"/>
          <w:szCs w:val="28"/>
        </w:rPr>
      </w:pPr>
      <w:r w:rsidRPr="005548E7">
        <w:rPr>
          <w:rFonts w:cs="Times New Roman"/>
          <w:szCs w:val="28"/>
        </w:rPr>
        <w:t>расчетная производительность ВЗУ составляет:</w:t>
      </w:r>
      <w:r w:rsidR="0062776C">
        <w:rPr>
          <w:rFonts w:cs="Times New Roman"/>
          <w:szCs w:val="28"/>
        </w:rPr>
        <w:t xml:space="preserve"> </w:t>
      </w:r>
      <w:r w:rsidR="004444E6" w:rsidRPr="004444E6">
        <w:rPr>
          <w:rFonts w:cs="Times New Roman"/>
          <w:szCs w:val="28"/>
        </w:rPr>
        <w:t>1049,1476</w:t>
      </w:r>
      <w:r w:rsidR="00EF0242">
        <w:rPr>
          <w:rFonts w:cs="Times New Roman"/>
          <w:szCs w:val="28"/>
        </w:rPr>
        <w:t>/</w:t>
      </w:r>
      <w:r w:rsidRPr="005548E7">
        <w:rPr>
          <w:rFonts w:cs="Times New Roman"/>
          <w:szCs w:val="28"/>
        </w:rPr>
        <w:t>365*1,3</w:t>
      </w:r>
      <w:r w:rsidR="00EF0242">
        <w:rPr>
          <w:rFonts w:cs="Times New Roman"/>
          <w:szCs w:val="28"/>
        </w:rPr>
        <w:t>*1000</w:t>
      </w:r>
      <w:r w:rsidRPr="005548E7">
        <w:rPr>
          <w:rFonts w:cs="Times New Roman"/>
          <w:szCs w:val="28"/>
        </w:rPr>
        <w:t xml:space="preserve"> = </w:t>
      </w:r>
      <w:r w:rsidR="004444E6">
        <w:rPr>
          <w:rFonts w:cs="Times New Roman"/>
          <w:color w:val="000000"/>
          <w:szCs w:val="28"/>
        </w:rPr>
        <w:t>3,74</w:t>
      </w:r>
      <w:r w:rsidR="0062776C">
        <w:rPr>
          <w:rFonts w:cs="Times New Roman"/>
          <w:color w:val="000000"/>
          <w:szCs w:val="28"/>
        </w:rPr>
        <w:t xml:space="preserve"> </w:t>
      </w:r>
      <w:r w:rsidR="00EF0242" w:rsidRPr="00EF0242">
        <w:rPr>
          <w:rFonts w:cs="Times New Roman"/>
          <w:szCs w:val="28"/>
        </w:rPr>
        <w:t>тыс. куб.м.</w:t>
      </w:r>
      <w:r w:rsidRPr="005548E7">
        <w:rPr>
          <w:rFonts w:cs="Times New Roman"/>
          <w:szCs w:val="28"/>
        </w:rPr>
        <w:t>/сут;</w:t>
      </w:r>
    </w:p>
    <w:p w:rsidR="001266D4" w:rsidRPr="005548E7" w:rsidRDefault="001266D4" w:rsidP="004444E6">
      <w:pPr>
        <w:pStyle w:val="a3"/>
        <w:numPr>
          <w:ilvl w:val="0"/>
          <w:numId w:val="13"/>
        </w:numPr>
        <w:autoSpaceDE w:val="0"/>
        <w:autoSpaceDN w:val="0"/>
        <w:adjustRightInd w:val="0"/>
        <w:rPr>
          <w:rFonts w:cs="Times New Roman"/>
          <w:szCs w:val="28"/>
        </w:rPr>
      </w:pPr>
      <w:r w:rsidRPr="00AF6A26">
        <w:rPr>
          <w:rFonts w:cs="Times New Roman"/>
          <w:szCs w:val="28"/>
        </w:rPr>
        <w:t xml:space="preserve">существующая производительность ВЗУ </w:t>
      </w:r>
      <w:r w:rsidR="004444E6" w:rsidRPr="004444E6">
        <w:rPr>
          <w:rFonts w:cs="Times New Roman"/>
          <w:szCs w:val="28"/>
        </w:rPr>
        <w:t>1308,5</w:t>
      </w:r>
      <w:r w:rsidR="004444E6">
        <w:rPr>
          <w:rFonts w:cs="Times New Roman"/>
          <w:szCs w:val="28"/>
        </w:rPr>
        <w:t xml:space="preserve"> </w:t>
      </w:r>
      <w:r w:rsidR="00EF0242">
        <w:rPr>
          <w:rFonts w:cs="Times New Roman"/>
          <w:szCs w:val="28"/>
        </w:rPr>
        <w:t>т/ч*24=</w:t>
      </w:r>
      <w:r w:rsidR="004444E6" w:rsidRPr="004444E6">
        <w:rPr>
          <w:rFonts w:cs="Times New Roman"/>
          <w:szCs w:val="28"/>
        </w:rPr>
        <w:t>31</w:t>
      </w:r>
      <w:r w:rsidR="004444E6">
        <w:rPr>
          <w:rFonts w:cs="Times New Roman"/>
          <w:szCs w:val="28"/>
        </w:rPr>
        <w:t xml:space="preserve"> </w:t>
      </w:r>
      <w:r w:rsidR="004444E6" w:rsidRPr="004444E6">
        <w:rPr>
          <w:rFonts w:cs="Times New Roman"/>
          <w:szCs w:val="28"/>
        </w:rPr>
        <w:t>404</w:t>
      </w:r>
      <w:r w:rsidRPr="005548E7">
        <w:rPr>
          <w:szCs w:val="28"/>
        </w:rPr>
        <w:t xml:space="preserve"> </w:t>
      </w:r>
      <w:r w:rsidRPr="005548E7">
        <w:rPr>
          <w:rFonts w:cs="Times New Roman"/>
          <w:szCs w:val="28"/>
        </w:rPr>
        <w:t>т/сут;</w:t>
      </w:r>
    </w:p>
    <w:p w:rsidR="001266D4" w:rsidRDefault="001266D4" w:rsidP="004444E6">
      <w:pPr>
        <w:pStyle w:val="a3"/>
        <w:numPr>
          <w:ilvl w:val="0"/>
          <w:numId w:val="13"/>
        </w:numPr>
        <w:autoSpaceDE w:val="0"/>
        <w:autoSpaceDN w:val="0"/>
        <w:adjustRightInd w:val="0"/>
        <w:rPr>
          <w:rFonts w:cs="Times New Roman"/>
          <w:szCs w:val="28"/>
        </w:rPr>
      </w:pPr>
      <w:r w:rsidRPr="005548E7">
        <w:rPr>
          <w:rFonts w:cs="Times New Roman"/>
          <w:szCs w:val="28"/>
        </w:rPr>
        <w:t>запас производительности ВЗУ: (1-</w:t>
      </w:r>
      <w:r w:rsidR="004444E6" w:rsidRPr="004444E6">
        <w:rPr>
          <w:rFonts w:cs="Times New Roman"/>
          <w:color w:val="000000"/>
          <w:szCs w:val="28"/>
        </w:rPr>
        <w:t>3736,12</w:t>
      </w:r>
      <w:r w:rsidRPr="005548E7">
        <w:rPr>
          <w:rFonts w:cs="Times New Roman"/>
          <w:szCs w:val="28"/>
        </w:rPr>
        <w:t>/</w:t>
      </w:r>
      <w:r w:rsidR="004444E6" w:rsidRPr="004444E6">
        <w:rPr>
          <w:rFonts w:cs="Times New Roman"/>
          <w:szCs w:val="28"/>
        </w:rPr>
        <w:t>31404</w:t>
      </w:r>
      <w:r w:rsidRPr="005548E7">
        <w:rPr>
          <w:rFonts w:cs="Times New Roman"/>
          <w:szCs w:val="28"/>
        </w:rPr>
        <w:t xml:space="preserve">)*100 = </w:t>
      </w:r>
      <w:r w:rsidR="004444E6">
        <w:rPr>
          <w:rFonts w:cs="Times New Roman"/>
          <w:szCs w:val="28"/>
        </w:rPr>
        <w:t>88</w:t>
      </w:r>
      <w:r w:rsidRPr="005548E7">
        <w:rPr>
          <w:rFonts w:cs="Times New Roman"/>
          <w:szCs w:val="28"/>
        </w:rPr>
        <w:t>%.</w:t>
      </w:r>
    </w:p>
    <w:p w:rsidR="004837AB" w:rsidRDefault="001266D4" w:rsidP="004837AB">
      <w:pPr>
        <w:ind w:firstLine="567"/>
        <w:rPr>
          <w:rFonts w:cs="Times New Roman"/>
          <w:szCs w:val="28"/>
        </w:rPr>
      </w:pPr>
      <w:bookmarkStart w:id="48" w:name="_Toc385862048"/>
      <w:bookmarkStart w:id="49" w:name="_Toc392073584"/>
      <w:r w:rsidRPr="00AF6A26">
        <w:rPr>
          <w:rFonts w:cs="Times New Roman"/>
          <w:szCs w:val="28"/>
        </w:rPr>
        <w:t xml:space="preserve">Анализ результатов расчета показывает, </w:t>
      </w:r>
      <w:r w:rsidR="00EF0242">
        <w:rPr>
          <w:rFonts w:cs="Times New Roman"/>
          <w:szCs w:val="28"/>
        </w:rPr>
        <w:t xml:space="preserve">что при </w:t>
      </w:r>
      <w:r w:rsidRPr="00AF6A26">
        <w:rPr>
          <w:rFonts w:cs="Times New Roman"/>
          <w:szCs w:val="28"/>
        </w:rPr>
        <w:t xml:space="preserve">существующих мощностях ВЗУ </w:t>
      </w:r>
      <w:r w:rsidRPr="00D973DD">
        <w:rPr>
          <w:rFonts w:cs="Times New Roman"/>
          <w:szCs w:val="28"/>
        </w:rPr>
        <w:t>имеется резерв по</w:t>
      </w:r>
      <w:r w:rsidRPr="00AF6A26">
        <w:rPr>
          <w:rFonts w:cs="Times New Roman"/>
          <w:szCs w:val="28"/>
        </w:rPr>
        <w:t xml:space="preserve"> производительностям основного технологического оборудования.</w:t>
      </w:r>
    </w:p>
    <w:p w:rsidR="004837AB" w:rsidRDefault="004837AB" w:rsidP="004837AB">
      <w:pPr>
        <w:ind w:firstLine="567"/>
        <w:rPr>
          <w:rStyle w:val="ae"/>
          <w:rFonts w:cs="Times New Roman"/>
          <w:i w:val="0"/>
          <w:color w:val="auto"/>
        </w:rPr>
      </w:pPr>
    </w:p>
    <w:p w:rsidR="001266D4" w:rsidRPr="00EF0242" w:rsidRDefault="004444E6" w:rsidP="004444E6">
      <w:pPr>
        <w:pStyle w:val="2"/>
        <w:spacing w:before="0" w:after="240"/>
        <w:rPr>
          <w:rStyle w:val="ae"/>
          <w:rFonts w:ascii="Times New Roman" w:hAnsi="Times New Roman" w:cs="Times New Roman"/>
          <w:i w:val="0"/>
          <w:color w:val="auto"/>
          <w:sz w:val="28"/>
        </w:rPr>
      </w:pPr>
      <w:bookmarkStart w:id="50" w:name="_Toc135983645"/>
      <w:r w:rsidRPr="001266D4">
        <w:rPr>
          <w:rStyle w:val="ae"/>
          <w:rFonts w:ascii="Times New Roman" w:hAnsi="Times New Roman" w:cs="Times New Roman"/>
          <w:i w:val="0"/>
          <w:color w:val="auto"/>
          <w:sz w:val="28"/>
        </w:rPr>
        <w:lastRenderedPageBreak/>
        <w:t>2.3.</w:t>
      </w:r>
      <w:r>
        <w:rPr>
          <w:rStyle w:val="ae"/>
          <w:rFonts w:ascii="Times New Roman" w:hAnsi="Times New Roman" w:cs="Times New Roman"/>
          <w:i w:val="0"/>
          <w:color w:val="auto"/>
          <w:sz w:val="28"/>
        </w:rPr>
        <w:t>14</w:t>
      </w:r>
      <w:r w:rsidRPr="001266D4">
        <w:rPr>
          <w:rStyle w:val="ae"/>
          <w:rFonts w:ascii="Times New Roman" w:hAnsi="Times New Roman" w:cs="Times New Roman"/>
          <w:i w:val="0"/>
          <w:color w:val="auto"/>
          <w:sz w:val="28"/>
        </w:rPr>
        <w:t xml:space="preserve">. </w:t>
      </w:r>
      <w:r w:rsidR="001266D4" w:rsidRPr="00EF0242">
        <w:rPr>
          <w:rStyle w:val="ae"/>
          <w:rFonts w:ascii="Times New Roman" w:hAnsi="Times New Roman" w:cs="Times New Roman"/>
          <w:i w:val="0"/>
          <w:color w:val="auto"/>
          <w:sz w:val="28"/>
        </w:rPr>
        <w:t>Наименование организации, которая наделена статусом гарантирующей организации</w:t>
      </w:r>
      <w:bookmarkEnd w:id="48"/>
      <w:bookmarkEnd w:id="49"/>
      <w:bookmarkEnd w:id="50"/>
    </w:p>
    <w:p w:rsidR="00EF0242" w:rsidRDefault="00EF0242" w:rsidP="001266D4">
      <w:pPr>
        <w:autoSpaceDE w:val="0"/>
        <w:autoSpaceDN w:val="0"/>
        <w:adjustRightInd w:val="0"/>
        <w:ind w:firstLine="567"/>
      </w:pPr>
      <w:r>
        <w:t xml:space="preserve">В порядке пункта 1 статьи 12 Федерального закона №416-ФЗ 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действия. </w:t>
      </w:r>
    </w:p>
    <w:p w:rsidR="00EF0242" w:rsidRDefault="00EF0242" w:rsidP="001266D4">
      <w:pPr>
        <w:autoSpaceDE w:val="0"/>
        <w:autoSpaceDN w:val="0"/>
        <w:adjustRightInd w:val="0"/>
        <w:ind w:firstLine="567"/>
      </w:pPr>
      <w:r>
        <w:t xml:space="preserve">На момент разработки настоящего документа Реестр централизованных систем холодного водоснабжения не сформирован. Исходя из понятия, содержащегося в пункте 6 статьи 2 Федерального закона № 416-ФЗ, гарантирующая организация </w:t>
      </w:r>
      <w:r w:rsidR="001F5C1B">
        <w:t>–</w:t>
      </w:r>
      <w:r>
        <w:t xml:space="preserve"> это организация, осуществляющая холодное водоснабжение и (или) водоотведение, определенная решением органа местного самоуправления поселением, которая обязана заключить договор холодного водоснабжения (водоотведения), единый договор холодного водоснабжения и </w:t>
      </w:r>
      <w:r w:rsidR="00DD27E3">
        <w:t>водоотведения с</w:t>
      </w:r>
      <w:r>
        <w:t xml:space="preserve"> любым обратившимся к ней лицом, чьи объекты подключены (или технологически присоединены) к централизованной системе водоснабжения и (или) водоотведения. </w:t>
      </w:r>
    </w:p>
    <w:p w:rsidR="00EF0242" w:rsidRDefault="00EF0242" w:rsidP="001266D4">
      <w:pPr>
        <w:autoSpaceDE w:val="0"/>
        <w:autoSpaceDN w:val="0"/>
        <w:adjustRightInd w:val="0"/>
        <w:ind w:firstLine="567"/>
      </w:pPr>
      <w:r>
        <w:t xml:space="preserve">Под организацией, осуществляющей холодное водоснабжение и (или) водоотведение (организация водопроводно-канализационного хозяйства), понимается юридическое лицо, осуществляющее эксплуатацию централизованных систем холодного водоснабжения и (или) водоотведения, отдельных объектов таких систем (пункт 15 статья 2 Федерального закона №416-ФЗ). В пункте 2 статьи 12 Федерального закона №416-ФЗ указано, что организация, осуществляющая холодное водоснабжение и (или) водоотведение и эксплуатирующая водопроводные и (или) </w:t>
      </w:r>
      <w:r w:rsidR="00DD27E3">
        <w:t>канализационные сети</w:t>
      </w:r>
      <w:r>
        <w:t xml:space="preserve">,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w:t>
      </w:r>
    </w:p>
    <w:p w:rsidR="00EF0242" w:rsidRDefault="00EF0242" w:rsidP="001266D4">
      <w:pPr>
        <w:autoSpaceDE w:val="0"/>
        <w:autoSpaceDN w:val="0"/>
        <w:adjustRightInd w:val="0"/>
        <w:ind w:firstLine="567"/>
      </w:pPr>
      <w:r>
        <w:t xml:space="preserve">На основании вышеуказанных положений Федерального закона №416-ФЗ можно выделить критерии, которые определены законом в качестве обязательных признаков для наделения лица статусом гарантирующей организации по водоснабжению и (или) водоотведению: </w:t>
      </w:r>
    </w:p>
    <w:p w:rsidR="00EF0242" w:rsidRDefault="00EF0242" w:rsidP="00BB18A5">
      <w:pPr>
        <w:pStyle w:val="a3"/>
        <w:numPr>
          <w:ilvl w:val="0"/>
          <w:numId w:val="14"/>
        </w:numPr>
        <w:autoSpaceDE w:val="0"/>
        <w:autoSpaceDN w:val="0"/>
        <w:adjustRightInd w:val="0"/>
      </w:pPr>
      <w:r>
        <w:t xml:space="preserve">ый критерий: организация осуществляет эксплуатацию централизованной системы холодного водоснабжения и (или) </w:t>
      </w:r>
      <w:r w:rsidR="00DD27E3">
        <w:t>водоотведения в</w:t>
      </w:r>
      <w:r>
        <w:t xml:space="preserve"> границах муниципального образования (наличие вещного права или иные правовые основания на эксплуатацию линейных объектов и (или) сооружений на них, водозаборных сооружений; </w:t>
      </w:r>
    </w:p>
    <w:p w:rsidR="00EF0242" w:rsidRDefault="00EF0242" w:rsidP="00BB18A5">
      <w:pPr>
        <w:pStyle w:val="a3"/>
        <w:numPr>
          <w:ilvl w:val="0"/>
          <w:numId w:val="14"/>
        </w:numPr>
        <w:autoSpaceDE w:val="0"/>
        <w:autoSpaceDN w:val="0"/>
        <w:adjustRightInd w:val="0"/>
      </w:pPr>
      <w:r>
        <w:lastRenderedPageBreak/>
        <w:t xml:space="preserve">2- ой критерий: организация осуществляет регулируемую </w:t>
      </w:r>
      <w:r w:rsidR="00DD27E3">
        <w:t>деятельность в</w:t>
      </w:r>
      <w:r>
        <w:t xml:space="preserve"> сфере холодное водоснабжение и (или) водоотведение в границах муниципального образования; 3- ий критерий: наличие у организации наибольшего количества абонентов, присоединенных к водопроводным и (или) </w:t>
      </w:r>
      <w:r w:rsidR="00DD27E3">
        <w:t>канализационным сетям</w:t>
      </w:r>
      <w:r>
        <w:t xml:space="preserve"> этой организации. </w:t>
      </w:r>
    </w:p>
    <w:p w:rsidR="00EF0242" w:rsidRDefault="00EF0242" w:rsidP="00EF0242">
      <w:pPr>
        <w:autoSpaceDE w:val="0"/>
        <w:autoSpaceDN w:val="0"/>
        <w:adjustRightInd w:val="0"/>
        <w:ind w:firstLine="709"/>
      </w:pPr>
      <w:r>
        <w:t>В границах образования осуществляют холодное водоснабжение, эксплуатируют водозаборные сооружения и водопроводные</w:t>
      </w:r>
      <w:r w:rsidR="004837AB">
        <w:t xml:space="preserve"> </w:t>
      </w:r>
      <w:r>
        <w:t xml:space="preserve">сети </w:t>
      </w:r>
      <w:r w:rsidR="004444E6">
        <w:t>1</w:t>
      </w:r>
      <w:r>
        <w:t xml:space="preserve"> организации. </w:t>
      </w:r>
    </w:p>
    <w:p w:rsidR="004837AB" w:rsidRPr="009440F1" w:rsidRDefault="0047571C" w:rsidP="004837AB">
      <w:pPr>
        <w:ind w:firstLine="709"/>
        <w:rPr>
          <w:szCs w:val="28"/>
        </w:rPr>
      </w:pPr>
      <w:r>
        <w:rPr>
          <w:szCs w:val="28"/>
        </w:rPr>
        <w:t xml:space="preserve">ООО </w:t>
      </w:r>
      <w:r w:rsidR="006B6D36">
        <w:rPr>
          <w:szCs w:val="28"/>
        </w:rPr>
        <w:t>«</w:t>
      </w:r>
      <w:r>
        <w:rPr>
          <w:szCs w:val="28"/>
        </w:rPr>
        <w:t>Тепло-энергетические предприятия</w:t>
      </w:r>
      <w:r w:rsidR="006B6D36">
        <w:rPr>
          <w:szCs w:val="28"/>
        </w:rPr>
        <w:t>»</w:t>
      </w:r>
      <w:r w:rsidR="004837AB" w:rsidRPr="009440F1">
        <w:rPr>
          <w:szCs w:val="28"/>
        </w:rPr>
        <w:t xml:space="preserve"> (далее-организация) является комплексной организацией, предоставляющей услуги холодного водоснабжения, водоотведения населению, предприятиям, учреждениям всех форм собственности.</w:t>
      </w:r>
    </w:p>
    <w:p w:rsidR="004837AB" w:rsidRPr="009440F1" w:rsidRDefault="0047571C" w:rsidP="004837AB">
      <w:pPr>
        <w:ind w:firstLine="709"/>
        <w:rPr>
          <w:rFonts w:eastAsia="Calibri"/>
          <w:szCs w:val="28"/>
          <w:lang w:eastAsia="en-US"/>
        </w:rPr>
      </w:pPr>
      <w:r>
        <w:rPr>
          <w:szCs w:val="28"/>
          <w:lang w:eastAsia="en-US"/>
        </w:rPr>
        <w:t xml:space="preserve">ООО </w:t>
      </w:r>
      <w:r w:rsidR="006B6D36">
        <w:rPr>
          <w:szCs w:val="28"/>
          <w:lang w:eastAsia="en-US"/>
        </w:rPr>
        <w:t>«</w:t>
      </w:r>
      <w:r>
        <w:rPr>
          <w:szCs w:val="28"/>
          <w:lang w:eastAsia="en-US"/>
        </w:rPr>
        <w:t>Тепло-энергетические предприятия</w:t>
      </w:r>
      <w:r w:rsidR="006B6D36">
        <w:rPr>
          <w:szCs w:val="28"/>
          <w:lang w:eastAsia="en-US"/>
        </w:rPr>
        <w:t>»</w:t>
      </w:r>
      <w:r w:rsidR="004837AB" w:rsidRPr="009440F1">
        <w:rPr>
          <w:szCs w:val="28"/>
          <w:lang w:eastAsia="en-US"/>
        </w:rPr>
        <w:t xml:space="preserve"> предоставляет услугу для </w:t>
      </w:r>
      <w:bookmarkStart w:id="51" w:name="_Hlk12950388"/>
      <w:r w:rsidR="004837AB" w:rsidRPr="009440F1">
        <w:rPr>
          <w:szCs w:val="28"/>
          <w:lang w:eastAsia="en-US"/>
        </w:rPr>
        <w:t xml:space="preserve">абонентов, объекты </w:t>
      </w:r>
      <w:r w:rsidR="004837AB" w:rsidRPr="009440F1">
        <w:rPr>
          <w:rFonts w:eastAsia="Calibri"/>
          <w:szCs w:val="28"/>
          <w:lang w:eastAsia="en-US"/>
        </w:rPr>
        <w:t>капитального строительства которых подключены (технологически присоединены) к центральной системе водоснабжения и не подключены (технологически не присоединены) к централизованной системе водоотведения, заключивших договор водоотведения с гарантирующей организацией.</w:t>
      </w:r>
    </w:p>
    <w:bookmarkEnd w:id="51"/>
    <w:p w:rsidR="004444E6" w:rsidRPr="004444E6" w:rsidRDefault="004444E6" w:rsidP="004444E6">
      <w:pPr>
        <w:ind w:firstLine="709"/>
        <w:rPr>
          <w:rFonts w:eastAsia="Calibri"/>
          <w:szCs w:val="28"/>
          <w:lang w:eastAsia="en-US"/>
        </w:rPr>
      </w:pPr>
      <w:r w:rsidRPr="004444E6">
        <w:rPr>
          <w:rFonts w:eastAsia="Calibri"/>
          <w:szCs w:val="28"/>
          <w:lang w:eastAsia="en-US"/>
        </w:rPr>
        <w:t xml:space="preserve">Общество с ограниченной ответственностью </w:t>
      </w:r>
      <w:r w:rsidR="006B6D36">
        <w:rPr>
          <w:rFonts w:eastAsia="Calibri"/>
          <w:szCs w:val="28"/>
          <w:lang w:eastAsia="en-US"/>
        </w:rPr>
        <w:t>«</w:t>
      </w:r>
      <w:r w:rsidRPr="004444E6">
        <w:rPr>
          <w:rFonts w:eastAsia="Calibri"/>
          <w:szCs w:val="28"/>
          <w:lang w:eastAsia="en-US"/>
        </w:rPr>
        <w:t>Тепло-энергетические предприятия</w:t>
      </w:r>
      <w:r w:rsidR="006B6D36">
        <w:rPr>
          <w:rFonts w:eastAsia="Calibri"/>
          <w:szCs w:val="28"/>
          <w:lang w:eastAsia="en-US"/>
        </w:rPr>
        <w:t>»</w:t>
      </w:r>
      <w:r w:rsidRPr="004444E6">
        <w:rPr>
          <w:rFonts w:eastAsia="Calibri"/>
          <w:szCs w:val="28"/>
          <w:lang w:eastAsia="en-US"/>
        </w:rPr>
        <w:t xml:space="preserve"> зарегистрировано в качестве юридического лица 11 апреля 2005г., за основным регистрационным номером – 1054212007002. </w:t>
      </w:r>
    </w:p>
    <w:p w:rsidR="004444E6" w:rsidRPr="004444E6" w:rsidRDefault="004444E6" w:rsidP="004444E6">
      <w:pPr>
        <w:ind w:firstLine="709"/>
        <w:rPr>
          <w:rFonts w:eastAsia="Calibri"/>
          <w:szCs w:val="28"/>
          <w:lang w:eastAsia="en-US"/>
        </w:rPr>
      </w:pPr>
      <w:r w:rsidRPr="004444E6">
        <w:rPr>
          <w:rFonts w:eastAsia="Calibri"/>
          <w:szCs w:val="28"/>
          <w:lang w:eastAsia="en-US"/>
        </w:rPr>
        <w:t>Организации выдано Свидетельство о постановке на учет в налоговом органе по месту нахождения Межрайонной инспекции ФНС России №2 по Кемеровской области серия 42 № 002088734, ОГРН – 1054212007002, ИНН – 4212427497, КПП – 421201001.</w:t>
      </w:r>
    </w:p>
    <w:p w:rsidR="004444E6" w:rsidRPr="004444E6" w:rsidRDefault="004444E6" w:rsidP="004444E6">
      <w:pPr>
        <w:ind w:firstLine="709"/>
        <w:rPr>
          <w:rFonts w:eastAsia="Calibri"/>
          <w:szCs w:val="28"/>
          <w:lang w:eastAsia="en-US"/>
        </w:rPr>
      </w:pPr>
      <w:r w:rsidRPr="004444E6">
        <w:rPr>
          <w:rFonts w:eastAsia="Calibri"/>
          <w:szCs w:val="28"/>
          <w:lang w:eastAsia="en-US"/>
        </w:rPr>
        <w:t xml:space="preserve">06.03.2015 к ООО </w:t>
      </w:r>
      <w:r w:rsidR="006B6D36">
        <w:rPr>
          <w:rFonts w:eastAsia="Calibri"/>
          <w:szCs w:val="28"/>
          <w:lang w:eastAsia="en-US"/>
        </w:rPr>
        <w:t>«</w:t>
      </w:r>
      <w:r w:rsidRPr="004444E6">
        <w:rPr>
          <w:rFonts w:eastAsia="Calibri"/>
          <w:szCs w:val="28"/>
          <w:lang w:eastAsia="en-US"/>
        </w:rPr>
        <w:t>ТЭП</w:t>
      </w:r>
      <w:r w:rsidR="006B6D36">
        <w:rPr>
          <w:rFonts w:eastAsia="Calibri"/>
          <w:szCs w:val="28"/>
          <w:lang w:eastAsia="en-US"/>
        </w:rPr>
        <w:t>»</w:t>
      </w:r>
      <w:r w:rsidRPr="004444E6">
        <w:rPr>
          <w:rFonts w:eastAsia="Calibri"/>
          <w:szCs w:val="28"/>
          <w:lang w:eastAsia="en-US"/>
        </w:rPr>
        <w:t xml:space="preserve"> присоединились следующие организации:</w:t>
      </w:r>
    </w:p>
    <w:p w:rsidR="004444E6" w:rsidRPr="004444E6" w:rsidRDefault="004444E6" w:rsidP="004444E6">
      <w:pPr>
        <w:ind w:firstLine="709"/>
        <w:rPr>
          <w:rFonts w:eastAsia="Calibri"/>
          <w:szCs w:val="28"/>
          <w:lang w:eastAsia="en-US"/>
        </w:rPr>
      </w:pPr>
      <w:r w:rsidRPr="004444E6">
        <w:rPr>
          <w:rFonts w:eastAsia="Calibri"/>
          <w:szCs w:val="28"/>
          <w:lang w:eastAsia="en-US"/>
        </w:rPr>
        <w:t xml:space="preserve">- лист записи Единого государственного реестра юридических лиц от 06.03.2015 № 2154212033039 в отношении юридического лица ООО </w:t>
      </w:r>
      <w:r w:rsidR="006B6D36">
        <w:rPr>
          <w:rFonts w:eastAsia="Calibri"/>
          <w:szCs w:val="28"/>
          <w:lang w:eastAsia="en-US"/>
        </w:rPr>
        <w:t>«</w:t>
      </w:r>
      <w:r w:rsidRPr="004444E6">
        <w:rPr>
          <w:rFonts w:eastAsia="Calibri"/>
          <w:szCs w:val="28"/>
          <w:lang w:eastAsia="en-US"/>
        </w:rPr>
        <w:t>Тепло-энергетические предприятия</w:t>
      </w:r>
      <w:r w:rsidR="006B6D36">
        <w:rPr>
          <w:rFonts w:eastAsia="Calibri"/>
          <w:szCs w:val="28"/>
          <w:lang w:eastAsia="en-US"/>
        </w:rPr>
        <w:t>»</w:t>
      </w:r>
      <w:r w:rsidRPr="004444E6">
        <w:rPr>
          <w:rFonts w:eastAsia="Calibri"/>
          <w:szCs w:val="28"/>
          <w:lang w:eastAsia="en-US"/>
        </w:rPr>
        <w:t xml:space="preserve"> с внесением записи о реорганизации юридического лица ООО </w:t>
      </w:r>
      <w:r w:rsidR="006B6D36">
        <w:rPr>
          <w:rFonts w:eastAsia="Calibri"/>
          <w:szCs w:val="28"/>
          <w:lang w:eastAsia="en-US"/>
        </w:rPr>
        <w:t>«</w:t>
      </w:r>
      <w:r w:rsidRPr="004444E6">
        <w:rPr>
          <w:rFonts w:eastAsia="Calibri"/>
          <w:szCs w:val="28"/>
          <w:lang w:eastAsia="en-US"/>
        </w:rPr>
        <w:t>Потенциал</w:t>
      </w:r>
      <w:r w:rsidR="006B6D36">
        <w:rPr>
          <w:rFonts w:eastAsia="Calibri"/>
          <w:szCs w:val="28"/>
          <w:lang w:eastAsia="en-US"/>
        </w:rPr>
        <w:t>»</w:t>
      </w:r>
      <w:r w:rsidRPr="004444E6">
        <w:rPr>
          <w:rFonts w:eastAsia="Calibri"/>
          <w:szCs w:val="28"/>
          <w:lang w:eastAsia="en-US"/>
        </w:rPr>
        <w:t xml:space="preserve"> в форме присоединения;</w:t>
      </w:r>
    </w:p>
    <w:p w:rsidR="004444E6" w:rsidRPr="004444E6" w:rsidRDefault="004444E6" w:rsidP="004444E6">
      <w:pPr>
        <w:ind w:firstLine="709"/>
        <w:rPr>
          <w:rFonts w:eastAsia="Calibri"/>
          <w:szCs w:val="28"/>
          <w:lang w:eastAsia="en-US"/>
        </w:rPr>
      </w:pPr>
      <w:r w:rsidRPr="004444E6">
        <w:rPr>
          <w:rFonts w:eastAsia="Calibri"/>
          <w:szCs w:val="28"/>
          <w:lang w:eastAsia="en-US"/>
        </w:rPr>
        <w:t xml:space="preserve">- лист записи Единого государственного реестра юридических лиц от 06.03.2015 № 2154212033072 в отношении юридического лица ООО </w:t>
      </w:r>
      <w:r w:rsidR="006B6D36">
        <w:rPr>
          <w:rFonts w:eastAsia="Calibri"/>
          <w:szCs w:val="28"/>
          <w:lang w:eastAsia="en-US"/>
        </w:rPr>
        <w:t>«</w:t>
      </w:r>
      <w:r w:rsidRPr="004444E6">
        <w:rPr>
          <w:rFonts w:eastAsia="Calibri"/>
          <w:szCs w:val="28"/>
          <w:lang w:eastAsia="en-US"/>
        </w:rPr>
        <w:t>Тепло-энергетические предприятия</w:t>
      </w:r>
      <w:r w:rsidR="006B6D36">
        <w:rPr>
          <w:rFonts w:eastAsia="Calibri"/>
          <w:szCs w:val="28"/>
          <w:lang w:eastAsia="en-US"/>
        </w:rPr>
        <w:t>»</w:t>
      </w:r>
      <w:r w:rsidRPr="004444E6">
        <w:rPr>
          <w:rFonts w:eastAsia="Calibri"/>
          <w:szCs w:val="28"/>
          <w:lang w:eastAsia="en-US"/>
        </w:rPr>
        <w:t xml:space="preserve"> с внесением записи о реорганизации юридического лица ООО </w:t>
      </w:r>
      <w:r w:rsidR="006B6D36">
        <w:rPr>
          <w:rFonts w:eastAsia="Calibri"/>
          <w:szCs w:val="28"/>
          <w:lang w:eastAsia="en-US"/>
        </w:rPr>
        <w:t>«</w:t>
      </w:r>
      <w:r w:rsidRPr="004444E6">
        <w:rPr>
          <w:rFonts w:eastAsia="Calibri"/>
          <w:szCs w:val="28"/>
          <w:lang w:eastAsia="en-US"/>
        </w:rPr>
        <w:t>Водопроводно-канализационное управление</w:t>
      </w:r>
      <w:r w:rsidR="006B6D36">
        <w:rPr>
          <w:rFonts w:eastAsia="Calibri"/>
          <w:szCs w:val="28"/>
          <w:lang w:eastAsia="en-US"/>
        </w:rPr>
        <w:t>»</w:t>
      </w:r>
      <w:r w:rsidRPr="004444E6">
        <w:rPr>
          <w:rFonts w:eastAsia="Calibri"/>
          <w:szCs w:val="28"/>
          <w:lang w:eastAsia="en-US"/>
        </w:rPr>
        <w:t xml:space="preserve"> в форме присоединения.</w:t>
      </w:r>
    </w:p>
    <w:p w:rsidR="004444E6" w:rsidRPr="004444E6" w:rsidRDefault="004444E6" w:rsidP="004444E6">
      <w:pPr>
        <w:ind w:firstLine="709"/>
        <w:rPr>
          <w:rFonts w:eastAsia="Calibri"/>
          <w:szCs w:val="28"/>
          <w:lang w:eastAsia="en-US"/>
        </w:rPr>
      </w:pPr>
      <w:r w:rsidRPr="004444E6">
        <w:rPr>
          <w:rFonts w:eastAsia="Calibri"/>
          <w:szCs w:val="28"/>
          <w:lang w:eastAsia="en-US"/>
        </w:rPr>
        <w:t>Местонахождение предприятия и почтовый адрес – 652449, Кемеровская область, Крапивинский район, пгт. Зеленогорский, ул. Центральная, д.63.</w:t>
      </w:r>
    </w:p>
    <w:p w:rsidR="004444E6" w:rsidRPr="004444E6" w:rsidRDefault="004444E6" w:rsidP="004444E6">
      <w:pPr>
        <w:ind w:firstLine="709"/>
        <w:rPr>
          <w:rFonts w:eastAsia="Calibri"/>
          <w:szCs w:val="28"/>
          <w:lang w:eastAsia="en-US"/>
        </w:rPr>
      </w:pPr>
      <w:r w:rsidRPr="004444E6">
        <w:rPr>
          <w:rFonts w:eastAsia="Calibri"/>
          <w:szCs w:val="28"/>
          <w:lang w:eastAsia="en-US"/>
        </w:rPr>
        <w:t>Учредителями предприятия являются: комитет по управлению собственностью Крапивинского района и физическое лицо.</w:t>
      </w:r>
    </w:p>
    <w:p w:rsidR="004444E6" w:rsidRPr="004444E6" w:rsidRDefault="004444E6" w:rsidP="004444E6">
      <w:pPr>
        <w:ind w:firstLine="709"/>
        <w:rPr>
          <w:rFonts w:eastAsia="Calibri"/>
          <w:szCs w:val="28"/>
          <w:lang w:eastAsia="en-US"/>
        </w:rPr>
      </w:pPr>
      <w:r w:rsidRPr="004444E6">
        <w:rPr>
          <w:rFonts w:eastAsia="Calibri"/>
          <w:szCs w:val="28"/>
          <w:lang w:eastAsia="en-US"/>
        </w:rPr>
        <w:t>Цели и предмет деятельности:</w:t>
      </w:r>
    </w:p>
    <w:p w:rsidR="004444E6" w:rsidRPr="004444E6" w:rsidRDefault="004444E6" w:rsidP="004444E6">
      <w:pPr>
        <w:ind w:firstLine="709"/>
        <w:rPr>
          <w:rFonts w:eastAsia="Calibri"/>
          <w:szCs w:val="28"/>
          <w:lang w:eastAsia="en-US"/>
        </w:rPr>
      </w:pPr>
      <w:r w:rsidRPr="004444E6">
        <w:rPr>
          <w:rFonts w:eastAsia="Calibri"/>
          <w:szCs w:val="28"/>
          <w:lang w:eastAsia="en-US"/>
        </w:rPr>
        <w:lastRenderedPageBreak/>
        <w:t>-</w:t>
      </w:r>
      <w:r w:rsidRPr="004444E6">
        <w:rPr>
          <w:rFonts w:eastAsia="Calibri"/>
          <w:szCs w:val="28"/>
          <w:lang w:eastAsia="en-US"/>
        </w:rPr>
        <w:tab/>
        <w:t>производство тепловой энергии в виде горячей воды и отпуск ее потребителям;</w:t>
      </w:r>
    </w:p>
    <w:p w:rsidR="004444E6" w:rsidRPr="004444E6" w:rsidRDefault="004444E6" w:rsidP="004444E6">
      <w:pPr>
        <w:ind w:firstLine="709"/>
        <w:rPr>
          <w:rFonts w:eastAsia="Calibri"/>
          <w:szCs w:val="28"/>
          <w:lang w:eastAsia="en-US"/>
        </w:rPr>
      </w:pPr>
      <w:r w:rsidRPr="004444E6">
        <w:rPr>
          <w:rFonts w:eastAsia="Calibri"/>
          <w:szCs w:val="28"/>
          <w:lang w:eastAsia="en-US"/>
        </w:rPr>
        <w:t>-</w:t>
      </w:r>
      <w:r w:rsidRPr="004444E6">
        <w:rPr>
          <w:rFonts w:eastAsia="Calibri"/>
          <w:szCs w:val="28"/>
          <w:lang w:eastAsia="en-US"/>
        </w:rPr>
        <w:tab/>
        <w:t>выполнение работ по технической эксплуатации инженерных сетей;</w:t>
      </w:r>
    </w:p>
    <w:p w:rsidR="004444E6" w:rsidRPr="004444E6" w:rsidRDefault="004444E6" w:rsidP="004444E6">
      <w:pPr>
        <w:ind w:firstLine="709"/>
        <w:rPr>
          <w:rFonts w:eastAsia="Calibri"/>
          <w:szCs w:val="28"/>
          <w:lang w:eastAsia="en-US"/>
        </w:rPr>
      </w:pPr>
      <w:r w:rsidRPr="004444E6">
        <w:rPr>
          <w:rFonts w:eastAsia="Calibri"/>
          <w:szCs w:val="28"/>
          <w:lang w:eastAsia="en-US"/>
        </w:rPr>
        <w:t>-</w:t>
      </w:r>
      <w:r w:rsidRPr="004444E6">
        <w:rPr>
          <w:rFonts w:eastAsia="Calibri"/>
          <w:szCs w:val="28"/>
          <w:lang w:eastAsia="en-US"/>
        </w:rPr>
        <w:tab/>
        <w:t>подъем и распределение воды;</w:t>
      </w:r>
    </w:p>
    <w:p w:rsidR="004444E6" w:rsidRPr="004444E6" w:rsidRDefault="004444E6" w:rsidP="004444E6">
      <w:pPr>
        <w:ind w:firstLine="709"/>
        <w:rPr>
          <w:rFonts w:eastAsia="Calibri"/>
          <w:szCs w:val="28"/>
          <w:lang w:eastAsia="en-US"/>
        </w:rPr>
      </w:pPr>
      <w:r w:rsidRPr="004444E6">
        <w:rPr>
          <w:rFonts w:eastAsia="Calibri"/>
          <w:szCs w:val="28"/>
          <w:lang w:eastAsia="en-US"/>
        </w:rPr>
        <w:t>-</w:t>
      </w:r>
      <w:r w:rsidRPr="004444E6">
        <w:rPr>
          <w:rFonts w:eastAsia="Calibri"/>
          <w:szCs w:val="28"/>
          <w:lang w:eastAsia="en-US"/>
        </w:rPr>
        <w:tab/>
        <w:t>отведение сточных вод.</w:t>
      </w:r>
    </w:p>
    <w:p w:rsidR="004444E6" w:rsidRPr="004444E6" w:rsidRDefault="004444E6" w:rsidP="004444E6">
      <w:pPr>
        <w:ind w:firstLine="709"/>
        <w:rPr>
          <w:rFonts w:eastAsia="Calibri"/>
          <w:szCs w:val="28"/>
          <w:lang w:eastAsia="en-US"/>
        </w:rPr>
      </w:pPr>
      <w:r w:rsidRPr="004444E6">
        <w:rPr>
          <w:rFonts w:eastAsia="Calibri"/>
          <w:szCs w:val="28"/>
          <w:lang w:eastAsia="en-US"/>
        </w:rPr>
        <w:t>Тарифное регулирование осуществляется для водоснабжения дифференцированно по следующим территориям:</w:t>
      </w:r>
    </w:p>
    <w:p w:rsidR="004444E6" w:rsidRPr="004444E6" w:rsidRDefault="004444E6" w:rsidP="004444E6">
      <w:pPr>
        <w:ind w:firstLine="709"/>
        <w:rPr>
          <w:rFonts w:eastAsia="Calibri"/>
          <w:szCs w:val="28"/>
          <w:lang w:eastAsia="en-US"/>
        </w:rPr>
      </w:pPr>
      <w:r w:rsidRPr="004444E6">
        <w:rPr>
          <w:rFonts w:eastAsia="Calibri"/>
          <w:szCs w:val="28"/>
          <w:lang w:eastAsia="en-US"/>
        </w:rPr>
        <w:t>- сельские поселения Крапивинского муниципального округа,</w:t>
      </w:r>
    </w:p>
    <w:p w:rsidR="004444E6" w:rsidRPr="004444E6" w:rsidRDefault="004444E6" w:rsidP="004444E6">
      <w:pPr>
        <w:ind w:firstLine="709"/>
        <w:rPr>
          <w:rFonts w:eastAsia="Calibri"/>
          <w:szCs w:val="28"/>
          <w:lang w:eastAsia="en-US"/>
        </w:rPr>
      </w:pPr>
      <w:r w:rsidRPr="004444E6">
        <w:rPr>
          <w:rFonts w:eastAsia="Calibri"/>
          <w:szCs w:val="28"/>
          <w:lang w:eastAsia="en-US"/>
        </w:rPr>
        <w:t>- пгт. Зеленогорский, рп. Крапивинский, с. Борисово.</w:t>
      </w:r>
    </w:p>
    <w:p w:rsidR="004444E6" w:rsidRPr="004444E6" w:rsidRDefault="004444E6" w:rsidP="004444E6">
      <w:pPr>
        <w:ind w:firstLine="709"/>
        <w:rPr>
          <w:rFonts w:eastAsia="Calibri"/>
          <w:szCs w:val="28"/>
          <w:lang w:eastAsia="en-US"/>
        </w:rPr>
      </w:pPr>
      <w:r w:rsidRPr="004444E6">
        <w:rPr>
          <w:rFonts w:eastAsia="Calibri"/>
          <w:szCs w:val="28"/>
          <w:lang w:eastAsia="en-US"/>
        </w:rPr>
        <w:t>Тарифное регулирование по водоотведению осуществляется по всей территории Крапивинского муниципального округа.</w:t>
      </w:r>
    </w:p>
    <w:p w:rsidR="004444E6" w:rsidRPr="004444E6" w:rsidRDefault="004444E6" w:rsidP="004444E6">
      <w:pPr>
        <w:ind w:firstLine="709"/>
        <w:rPr>
          <w:rFonts w:eastAsia="Calibri"/>
          <w:szCs w:val="28"/>
          <w:lang w:eastAsia="en-US"/>
        </w:rPr>
      </w:pPr>
      <w:r w:rsidRPr="004444E6">
        <w:rPr>
          <w:rFonts w:eastAsia="Calibri"/>
          <w:szCs w:val="28"/>
          <w:lang w:eastAsia="en-US"/>
        </w:rPr>
        <w:t xml:space="preserve">Основные производственные мощности не являются собственностью обслуживающей организации. </w:t>
      </w:r>
    </w:p>
    <w:p w:rsidR="004444E6" w:rsidRPr="004444E6" w:rsidRDefault="004444E6" w:rsidP="004444E6">
      <w:pPr>
        <w:ind w:firstLine="709"/>
        <w:rPr>
          <w:rFonts w:eastAsia="Calibri"/>
          <w:szCs w:val="28"/>
          <w:lang w:eastAsia="en-US"/>
        </w:rPr>
      </w:pPr>
      <w:r w:rsidRPr="004444E6">
        <w:rPr>
          <w:rFonts w:eastAsia="Calibri"/>
          <w:szCs w:val="28"/>
          <w:lang w:eastAsia="en-US"/>
        </w:rPr>
        <w:t xml:space="preserve">Договор аренды с комитетом по управлению муниципальным имуществом администрации Крапивинского муниципального района закрепляет за организацией право временного пользования основными средствами. </w:t>
      </w:r>
    </w:p>
    <w:p w:rsidR="004444E6" w:rsidRDefault="004444E6" w:rsidP="004444E6">
      <w:pPr>
        <w:ind w:firstLine="709"/>
        <w:rPr>
          <w:rFonts w:eastAsia="Calibri"/>
          <w:szCs w:val="28"/>
          <w:lang w:eastAsia="en-US"/>
        </w:rPr>
      </w:pPr>
      <w:r w:rsidRPr="004444E6">
        <w:rPr>
          <w:rFonts w:eastAsia="Calibri"/>
          <w:szCs w:val="28"/>
          <w:lang w:eastAsia="en-US"/>
        </w:rPr>
        <w:t>Договора продлены до 31.12.2023.</w:t>
      </w:r>
    </w:p>
    <w:p w:rsidR="004837AB" w:rsidRPr="009440F1" w:rsidRDefault="0047571C" w:rsidP="004837AB">
      <w:pPr>
        <w:ind w:firstLine="709"/>
        <w:rPr>
          <w:szCs w:val="28"/>
        </w:rPr>
      </w:pPr>
      <w:r>
        <w:rPr>
          <w:szCs w:val="28"/>
        </w:rPr>
        <w:t xml:space="preserve">ООО </w:t>
      </w:r>
      <w:r w:rsidR="006B6D36">
        <w:rPr>
          <w:szCs w:val="28"/>
        </w:rPr>
        <w:t>«</w:t>
      </w:r>
      <w:r>
        <w:rPr>
          <w:szCs w:val="28"/>
        </w:rPr>
        <w:t>Тепло-энергетические предприятия</w:t>
      </w:r>
      <w:r w:rsidR="006B6D36">
        <w:rPr>
          <w:szCs w:val="28"/>
        </w:rPr>
        <w:t>»</w:t>
      </w:r>
      <w:r w:rsidR="004837AB" w:rsidRPr="009440F1">
        <w:rPr>
          <w:szCs w:val="28"/>
        </w:rPr>
        <w:t xml:space="preserve"> определена гарантирующей организацией (распоряжение администрации </w:t>
      </w:r>
      <w:r>
        <w:rPr>
          <w:szCs w:val="28"/>
        </w:rPr>
        <w:t>Крапивинского</w:t>
      </w:r>
      <w:r w:rsidR="004837AB" w:rsidRPr="009440F1">
        <w:rPr>
          <w:szCs w:val="28"/>
        </w:rPr>
        <w:t xml:space="preserve"> городского поселения </w:t>
      </w:r>
      <w:r w:rsidR="004444E6" w:rsidRPr="004444E6">
        <w:rPr>
          <w:szCs w:val="28"/>
        </w:rPr>
        <w:t>от 30.12.2022 г. №</w:t>
      </w:r>
      <w:r w:rsidR="004444E6">
        <w:rPr>
          <w:szCs w:val="28"/>
        </w:rPr>
        <w:t xml:space="preserve"> </w:t>
      </w:r>
      <w:r w:rsidR="004444E6" w:rsidRPr="004444E6">
        <w:rPr>
          <w:szCs w:val="28"/>
        </w:rPr>
        <w:t xml:space="preserve">2137 </w:t>
      </w:r>
      <w:r w:rsidR="006B6D36">
        <w:rPr>
          <w:szCs w:val="28"/>
        </w:rPr>
        <w:t>«</w:t>
      </w:r>
      <w:r w:rsidR="004444E6" w:rsidRPr="004444E6">
        <w:rPr>
          <w:szCs w:val="28"/>
        </w:rPr>
        <w:t>Об определении гарантирующей организации в сфере водоснабжения и водоотведения и определения зоны ее деятельности на территории Крапивинского муниципального округа</w:t>
      </w:r>
      <w:r w:rsidR="006B6D36">
        <w:rPr>
          <w:szCs w:val="28"/>
        </w:rPr>
        <w:t>»</w:t>
      </w:r>
      <w:r w:rsidR="004444E6">
        <w:rPr>
          <w:szCs w:val="28"/>
        </w:rPr>
        <w:t>)</w:t>
      </w:r>
      <w:r w:rsidR="004837AB" w:rsidRPr="009440F1">
        <w:rPr>
          <w:szCs w:val="28"/>
        </w:rPr>
        <w:t>.</w:t>
      </w:r>
      <w:r w:rsidR="004444E6">
        <w:rPr>
          <w:szCs w:val="28"/>
        </w:rPr>
        <w:t xml:space="preserve"> З</w:t>
      </w:r>
      <w:r w:rsidR="004444E6" w:rsidRPr="004444E6">
        <w:rPr>
          <w:szCs w:val="28"/>
        </w:rPr>
        <w:t xml:space="preserve">оной деятельности ООО </w:t>
      </w:r>
      <w:r w:rsidR="006B6D36">
        <w:rPr>
          <w:szCs w:val="28"/>
        </w:rPr>
        <w:t>«</w:t>
      </w:r>
      <w:r w:rsidR="004444E6" w:rsidRPr="004444E6">
        <w:rPr>
          <w:szCs w:val="28"/>
        </w:rPr>
        <w:t>Тепло-энергетические предприятия</w:t>
      </w:r>
      <w:r w:rsidR="006B6D36">
        <w:rPr>
          <w:szCs w:val="28"/>
        </w:rPr>
        <w:t>»</w:t>
      </w:r>
      <w:r w:rsidR="004444E6" w:rsidRPr="004444E6">
        <w:rPr>
          <w:szCs w:val="28"/>
        </w:rPr>
        <w:t xml:space="preserve"> </w:t>
      </w:r>
      <w:r w:rsidR="004444E6">
        <w:rPr>
          <w:szCs w:val="28"/>
        </w:rPr>
        <w:t xml:space="preserve">является </w:t>
      </w:r>
      <w:r w:rsidR="004444E6" w:rsidRPr="004444E6">
        <w:rPr>
          <w:szCs w:val="28"/>
        </w:rPr>
        <w:t>территорию Крапивинского муниципального округа в пределах границ округа</w:t>
      </w:r>
    </w:p>
    <w:p w:rsidR="006B6D36" w:rsidRDefault="006B6D36" w:rsidP="004837AB">
      <w:pPr>
        <w:pStyle w:val="2"/>
        <w:spacing w:after="240"/>
        <w:ind w:firstLine="567"/>
        <w:rPr>
          <w:rFonts w:ascii="Times New Roman" w:hAnsi="Times New Roman" w:cs="Times New Roman"/>
          <w:b/>
          <w:color w:val="auto"/>
          <w:sz w:val="28"/>
          <w:szCs w:val="28"/>
        </w:rPr>
      </w:pPr>
      <w:bookmarkStart w:id="52" w:name="_Toc385862049"/>
      <w:bookmarkStart w:id="53" w:name="_Toc392073585"/>
    </w:p>
    <w:p w:rsidR="004837AB" w:rsidRPr="004837AB" w:rsidRDefault="004837AB" w:rsidP="004837AB">
      <w:pPr>
        <w:pStyle w:val="2"/>
        <w:spacing w:after="240"/>
        <w:ind w:firstLine="567"/>
        <w:rPr>
          <w:rFonts w:ascii="Times New Roman" w:hAnsi="Times New Roman" w:cs="Times New Roman"/>
          <w:b/>
          <w:color w:val="auto"/>
          <w:sz w:val="28"/>
          <w:szCs w:val="28"/>
        </w:rPr>
      </w:pPr>
      <w:bookmarkStart w:id="54" w:name="_Toc135983646"/>
      <w:r w:rsidRPr="004837AB">
        <w:rPr>
          <w:rFonts w:ascii="Times New Roman" w:hAnsi="Times New Roman" w:cs="Times New Roman"/>
          <w:b/>
          <w:color w:val="auto"/>
          <w:sz w:val="28"/>
          <w:szCs w:val="28"/>
        </w:rPr>
        <w:t>2.4. Предложения по строительству, реконструкции и модернизации объектов централизованных систем водоснабжения</w:t>
      </w:r>
      <w:bookmarkEnd w:id="52"/>
      <w:bookmarkEnd w:id="53"/>
      <w:bookmarkEnd w:id="54"/>
    </w:p>
    <w:p w:rsidR="004837AB" w:rsidRPr="004837AB" w:rsidRDefault="004837AB" w:rsidP="004837AB">
      <w:pPr>
        <w:pStyle w:val="2"/>
        <w:spacing w:after="240"/>
        <w:ind w:firstLine="567"/>
        <w:rPr>
          <w:rFonts w:ascii="Times New Roman" w:hAnsi="Times New Roman" w:cs="Times New Roman"/>
          <w:b/>
          <w:color w:val="auto"/>
          <w:sz w:val="28"/>
          <w:szCs w:val="28"/>
        </w:rPr>
      </w:pPr>
      <w:bookmarkStart w:id="55" w:name="_Toc385862050"/>
      <w:bookmarkStart w:id="56" w:name="_Toc392073586"/>
      <w:bookmarkStart w:id="57" w:name="_Toc135983647"/>
      <w:r w:rsidRPr="004837AB">
        <w:rPr>
          <w:rFonts w:ascii="Times New Roman" w:hAnsi="Times New Roman" w:cs="Times New Roman"/>
          <w:b/>
          <w:color w:val="auto"/>
          <w:sz w:val="28"/>
          <w:szCs w:val="28"/>
        </w:rPr>
        <w:t>2.4.1. Перечень основных мероприятий по реализации схем водоснабжения с разбивкой по годам</w:t>
      </w:r>
      <w:bookmarkEnd w:id="55"/>
      <w:bookmarkEnd w:id="56"/>
      <w:bookmarkEnd w:id="57"/>
    </w:p>
    <w:p w:rsidR="004837AB" w:rsidRDefault="004837AB" w:rsidP="004837AB">
      <w:pPr>
        <w:ind w:firstLine="567"/>
        <w:rPr>
          <w:rFonts w:cs="Times New Roman"/>
          <w:szCs w:val="28"/>
        </w:rPr>
      </w:pPr>
      <w:r w:rsidRPr="00AF6A26">
        <w:rPr>
          <w:rFonts w:cs="Times New Roman"/>
          <w:szCs w:val="28"/>
        </w:rPr>
        <w:t xml:space="preserve">По результатам анализа сведений о системе водоснабжения, планов администрации муниципального образования, программ ресурсоснабжающих организаций </w:t>
      </w:r>
      <w:r w:rsidR="006028B2">
        <w:rPr>
          <w:rFonts w:cs="Times New Roman"/>
          <w:szCs w:val="28"/>
        </w:rPr>
        <w:t xml:space="preserve">в период с 2023 по </w:t>
      </w:r>
      <w:r w:rsidR="0047571C">
        <w:rPr>
          <w:rFonts w:cs="Times New Roman"/>
          <w:szCs w:val="28"/>
        </w:rPr>
        <w:t>2040</w:t>
      </w:r>
      <w:r w:rsidR="006028B2">
        <w:rPr>
          <w:rFonts w:cs="Times New Roman"/>
          <w:szCs w:val="28"/>
        </w:rPr>
        <w:t xml:space="preserve"> годы запланированы</w:t>
      </w:r>
      <w:r w:rsidRPr="00AF6A26">
        <w:rPr>
          <w:rFonts w:cs="Times New Roman"/>
          <w:szCs w:val="28"/>
        </w:rPr>
        <w:t xml:space="preserve"> следующие мероприятия:</w:t>
      </w:r>
    </w:p>
    <w:p w:rsidR="004444E6" w:rsidRPr="004444E6" w:rsidRDefault="004444E6" w:rsidP="004444E6">
      <w:pPr>
        <w:ind w:firstLine="567"/>
        <w:rPr>
          <w:rFonts w:cs="Times New Roman"/>
          <w:szCs w:val="28"/>
        </w:rPr>
      </w:pPr>
      <w:r w:rsidRPr="004444E6">
        <w:rPr>
          <w:rFonts w:cs="Times New Roman"/>
          <w:szCs w:val="28"/>
        </w:rPr>
        <w:t>Строительство сетей водоснабжения д. Сарапки Ø110мм. -5,3км</w:t>
      </w:r>
      <w:r>
        <w:rPr>
          <w:rFonts w:cs="Times New Roman"/>
          <w:szCs w:val="28"/>
        </w:rPr>
        <w:t>;</w:t>
      </w:r>
    </w:p>
    <w:p w:rsidR="004444E6" w:rsidRPr="004444E6" w:rsidRDefault="004444E6" w:rsidP="004444E6">
      <w:pPr>
        <w:ind w:firstLine="567"/>
        <w:rPr>
          <w:rFonts w:cs="Times New Roman"/>
          <w:szCs w:val="28"/>
        </w:rPr>
      </w:pPr>
      <w:r w:rsidRPr="004444E6">
        <w:rPr>
          <w:rFonts w:cs="Times New Roman"/>
          <w:szCs w:val="28"/>
        </w:rPr>
        <w:t>Строительство иных объектов централизованных систем водоснабжения</w:t>
      </w:r>
      <w:r>
        <w:rPr>
          <w:rFonts w:cs="Times New Roman"/>
          <w:szCs w:val="28"/>
        </w:rPr>
        <w:t>;</w:t>
      </w:r>
    </w:p>
    <w:p w:rsidR="004444E6" w:rsidRPr="004444E6" w:rsidRDefault="004444E6" w:rsidP="004444E6">
      <w:pPr>
        <w:ind w:firstLine="567"/>
        <w:rPr>
          <w:rFonts w:cs="Times New Roman"/>
          <w:szCs w:val="28"/>
        </w:rPr>
      </w:pPr>
      <w:r w:rsidRPr="004444E6">
        <w:rPr>
          <w:rFonts w:cs="Times New Roman"/>
          <w:szCs w:val="28"/>
        </w:rPr>
        <w:lastRenderedPageBreak/>
        <w:t>Строительство насосно-фильтровальных станций на скважинах:</w:t>
      </w:r>
      <w:r>
        <w:rPr>
          <w:rFonts w:cs="Times New Roman"/>
          <w:szCs w:val="28"/>
        </w:rPr>
        <w:t xml:space="preserve"> </w:t>
      </w:r>
      <w:r w:rsidRPr="004444E6">
        <w:rPr>
          <w:rFonts w:cs="Times New Roman"/>
          <w:szCs w:val="28"/>
        </w:rPr>
        <w:t>с.</w:t>
      </w:r>
      <w:r>
        <w:rPr>
          <w:rFonts w:cs="Times New Roman"/>
          <w:szCs w:val="28"/>
        </w:rPr>
        <w:t xml:space="preserve"> </w:t>
      </w:r>
      <w:r w:rsidRPr="004444E6">
        <w:rPr>
          <w:rFonts w:cs="Times New Roman"/>
          <w:szCs w:val="28"/>
        </w:rPr>
        <w:t>Банново</w:t>
      </w:r>
      <w:r>
        <w:rPr>
          <w:rFonts w:cs="Times New Roman"/>
          <w:szCs w:val="28"/>
        </w:rPr>
        <w:t xml:space="preserve">, </w:t>
      </w:r>
      <w:r w:rsidRPr="004444E6">
        <w:rPr>
          <w:rFonts w:cs="Times New Roman"/>
          <w:szCs w:val="28"/>
        </w:rPr>
        <w:t>с.</w:t>
      </w:r>
      <w:r>
        <w:rPr>
          <w:rFonts w:cs="Times New Roman"/>
          <w:szCs w:val="28"/>
        </w:rPr>
        <w:t xml:space="preserve"> </w:t>
      </w:r>
      <w:r w:rsidRPr="004444E6">
        <w:rPr>
          <w:rFonts w:cs="Times New Roman"/>
          <w:szCs w:val="28"/>
        </w:rPr>
        <w:t>Борисово</w:t>
      </w:r>
      <w:r>
        <w:rPr>
          <w:rFonts w:cs="Times New Roman"/>
          <w:szCs w:val="28"/>
        </w:rPr>
        <w:t xml:space="preserve">, </w:t>
      </w:r>
      <w:r w:rsidRPr="004444E6">
        <w:rPr>
          <w:rFonts w:cs="Times New Roman"/>
          <w:szCs w:val="28"/>
        </w:rPr>
        <w:t>с.</w:t>
      </w:r>
      <w:r>
        <w:rPr>
          <w:rFonts w:cs="Times New Roman"/>
          <w:szCs w:val="28"/>
        </w:rPr>
        <w:t xml:space="preserve"> </w:t>
      </w:r>
      <w:r w:rsidRPr="004444E6">
        <w:rPr>
          <w:rFonts w:cs="Times New Roman"/>
          <w:szCs w:val="28"/>
        </w:rPr>
        <w:t>Барачаты</w:t>
      </w:r>
      <w:r>
        <w:rPr>
          <w:rFonts w:cs="Times New Roman"/>
          <w:szCs w:val="28"/>
        </w:rPr>
        <w:t xml:space="preserve">, </w:t>
      </w:r>
      <w:r w:rsidRPr="004444E6">
        <w:rPr>
          <w:rFonts w:cs="Times New Roman"/>
          <w:szCs w:val="28"/>
        </w:rPr>
        <w:t>п.</w:t>
      </w:r>
      <w:r>
        <w:rPr>
          <w:rFonts w:cs="Times New Roman"/>
          <w:szCs w:val="28"/>
        </w:rPr>
        <w:t xml:space="preserve"> </w:t>
      </w:r>
      <w:r w:rsidRPr="004444E6">
        <w:rPr>
          <w:rFonts w:cs="Times New Roman"/>
          <w:szCs w:val="28"/>
        </w:rPr>
        <w:t>Красные Ключи</w:t>
      </w:r>
      <w:r>
        <w:rPr>
          <w:rFonts w:cs="Times New Roman"/>
          <w:szCs w:val="28"/>
        </w:rPr>
        <w:t xml:space="preserve">, </w:t>
      </w:r>
      <w:r w:rsidRPr="004444E6">
        <w:rPr>
          <w:rFonts w:cs="Times New Roman"/>
          <w:szCs w:val="28"/>
        </w:rPr>
        <w:t>с.</w:t>
      </w:r>
      <w:r>
        <w:rPr>
          <w:rFonts w:cs="Times New Roman"/>
          <w:szCs w:val="28"/>
        </w:rPr>
        <w:t xml:space="preserve"> </w:t>
      </w:r>
      <w:r w:rsidRPr="004444E6">
        <w:rPr>
          <w:rFonts w:cs="Times New Roman"/>
          <w:szCs w:val="28"/>
        </w:rPr>
        <w:t>Борисово</w:t>
      </w:r>
      <w:r>
        <w:rPr>
          <w:rFonts w:cs="Times New Roman"/>
          <w:szCs w:val="28"/>
        </w:rPr>
        <w:t>,</w:t>
      </w:r>
      <w:r w:rsidR="00DD27E3">
        <w:rPr>
          <w:rFonts w:cs="Times New Roman"/>
          <w:szCs w:val="28"/>
        </w:rPr>
        <w:t xml:space="preserve"> </w:t>
      </w:r>
      <w:r w:rsidRPr="004444E6">
        <w:rPr>
          <w:rFonts w:cs="Times New Roman"/>
          <w:szCs w:val="28"/>
        </w:rPr>
        <w:t>п.</w:t>
      </w:r>
      <w:r>
        <w:rPr>
          <w:rFonts w:cs="Times New Roman"/>
          <w:szCs w:val="28"/>
        </w:rPr>
        <w:t xml:space="preserve"> </w:t>
      </w:r>
      <w:r w:rsidRPr="004444E6">
        <w:rPr>
          <w:rFonts w:cs="Times New Roman"/>
          <w:szCs w:val="28"/>
        </w:rPr>
        <w:t>Зеленовский</w:t>
      </w:r>
      <w:r>
        <w:rPr>
          <w:rFonts w:cs="Times New Roman"/>
          <w:szCs w:val="28"/>
        </w:rPr>
        <w:t>,</w:t>
      </w:r>
      <w:r w:rsidR="00DD27E3">
        <w:rPr>
          <w:rFonts w:cs="Times New Roman"/>
          <w:szCs w:val="28"/>
        </w:rPr>
        <w:t xml:space="preserve"> </w:t>
      </w:r>
      <w:r w:rsidRPr="004444E6">
        <w:rPr>
          <w:rFonts w:cs="Times New Roman"/>
          <w:szCs w:val="28"/>
        </w:rPr>
        <w:t>с.</w:t>
      </w:r>
      <w:r>
        <w:rPr>
          <w:rFonts w:cs="Times New Roman"/>
          <w:szCs w:val="28"/>
        </w:rPr>
        <w:t xml:space="preserve"> </w:t>
      </w:r>
      <w:r w:rsidRPr="004444E6">
        <w:rPr>
          <w:rFonts w:cs="Times New Roman"/>
          <w:szCs w:val="28"/>
        </w:rPr>
        <w:t>Каменка</w:t>
      </w:r>
      <w:r>
        <w:rPr>
          <w:rFonts w:cs="Times New Roman"/>
          <w:szCs w:val="28"/>
        </w:rPr>
        <w:t xml:space="preserve">, </w:t>
      </w:r>
      <w:r w:rsidRPr="004444E6">
        <w:rPr>
          <w:rFonts w:cs="Times New Roman"/>
          <w:szCs w:val="28"/>
        </w:rPr>
        <w:t>с.</w:t>
      </w:r>
      <w:r>
        <w:rPr>
          <w:rFonts w:cs="Times New Roman"/>
          <w:szCs w:val="28"/>
        </w:rPr>
        <w:t xml:space="preserve"> </w:t>
      </w:r>
      <w:r w:rsidRPr="004444E6">
        <w:rPr>
          <w:rFonts w:cs="Times New Roman"/>
          <w:szCs w:val="28"/>
        </w:rPr>
        <w:t>Тараданово</w:t>
      </w:r>
      <w:r>
        <w:rPr>
          <w:rFonts w:cs="Times New Roman"/>
          <w:szCs w:val="28"/>
        </w:rPr>
        <w:t>,</w:t>
      </w:r>
      <w:r w:rsidR="00DD27E3">
        <w:rPr>
          <w:rFonts w:cs="Times New Roman"/>
          <w:szCs w:val="28"/>
        </w:rPr>
        <w:t xml:space="preserve"> </w:t>
      </w:r>
      <w:r w:rsidRPr="004444E6">
        <w:rPr>
          <w:rFonts w:cs="Times New Roman"/>
          <w:szCs w:val="28"/>
        </w:rPr>
        <w:t>д.</w:t>
      </w:r>
      <w:r>
        <w:rPr>
          <w:rFonts w:cs="Times New Roman"/>
          <w:szCs w:val="28"/>
        </w:rPr>
        <w:t xml:space="preserve"> </w:t>
      </w:r>
      <w:r w:rsidRPr="004444E6">
        <w:rPr>
          <w:rFonts w:cs="Times New Roman"/>
          <w:szCs w:val="28"/>
        </w:rPr>
        <w:t>Шевели</w:t>
      </w:r>
      <w:r>
        <w:rPr>
          <w:rFonts w:cs="Times New Roman"/>
          <w:szCs w:val="28"/>
        </w:rPr>
        <w:t xml:space="preserve">, </w:t>
      </w:r>
      <w:r w:rsidRPr="004444E6">
        <w:rPr>
          <w:rFonts w:cs="Times New Roman"/>
          <w:szCs w:val="28"/>
        </w:rPr>
        <w:t>п.</w:t>
      </w:r>
      <w:r>
        <w:rPr>
          <w:rFonts w:cs="Times New Roman"/>
          <w:szCs w:val="28"/>
        </w:rPr>
        <w:t xml:space="preserve"> </w:t>
      </w:r>
      <w:r w:rsidRPr="004444E6">
        <w:rPr>
          <w:rFonts w:cs="Times New Roman"/>
          <w:szCs w:val="28"/>
        </w:rPr>
        <w:t>Березовский,</w:t>
      </w:r>
      <w:r w:rsidR="00DD27E3">
        <w:rPr>
          <w:rFonts w:cs="Times New Roman"/>
          <w:szCs w:val="28"/>
        </w:rPr>
        <w:t xml:space="preserve"> </w:t>
      </w:r>
      <w:r w:rsidRPr="004444E6">
        <w:rPr>
          <w:rFonts w:cs="Times New Roman"/>
          <w:szCs w:val="28"/>
        </w:rPr>
        <w:t xml:space="preserve">согласно Муниципальной программы </w:t>
      </w:r>
      <w:r w:rsidR="006B6D36">
        <w:rPr>
          <w:rFonts w:cs="Times New Roman"/>
          <w:szCs w:val="28"/>
        </w:rPr>
        <w:t>«</w:t>
      </w:r>
      <w:r w:rsidRPr="004444E6">
        <w:rPr>
          <w:rFonts w:cs="Times New Roman"/>
          <w:szCs w:val="28"/>
        </w:rPr>
        <w:t>Чистая вода</w:t>
      </w:r>
      <w:r w:rsidR="006B6D36">
        <w:rPr>
          <w:rFonts w:cs="Times New Roman"/>
          <w:szCs w:val="28"/>
        </w:rPr>
        <w:t>»</w:t>
      </w:r>
      <w:r>
        <w:rPr>
          <w:rFonts w:cs="Times New Roman"/>
          <w:szCs w:val="28"/>
        </w:rPr>
        <w:t xml:space="preserve"> </w:t>
      </w:r>
      <w:r w:rsidRPr="004444E6">
        <w:rPr>
          <w:rFonts w:cs="Times New Roman"/>
          <w:szCs w:val="28"/>
        </w:rPr>
        <w:t>на 2022-2024 годы, утверждённой постановлением администрации Крапивинского муниципального округа 16.11.2021г№1563</w:t>
      </w:r>
      <w:r>
        <w:rPr>
          <w:rFonts w:cs="Times New Roman"/>
          <w:szCs w:val="28"/>
        </w:rPr>
        <w:t>;</w:t>
      </w:r>
    </w:p>
    <w:p w:rsidR="004444E6" w:rsidRPr="004444E6" w:rsidRDefault="004444E6" w:rsidP="004444E6">
      <w:pPr>
        <w:ind w:firstLine="567"/>
        <w:rPr>
          <w:rFonts w:cs="Times New Roman"/>
          <w:szCs w:val="28"/>
        </w:rPr>
      </w:pPr>
      <w:r w:rsidRPr="004444E6">
        <w:rPr>
          <w:rFonts w:cs="Times New Roman"/>
          <w:szCs w:val="28"/>
        </w:rPr>
        <w:t>Ограждение первого пояса зон санитарной охраны водозаборных скважин по сельским поселениям</w:t>
      </w:r>
      <w:r>
        <w:rPr>
          <w:rFonts w:cs="Times New Roman"/>
          <w:szCs w:val="28"/>
        </w:rPr>
        <w:t xml:space="preserve">, </w:t>
      </w:r>
      <w:r w:rsidRPr="004444E6">
        <w:rPr>
          <w:rFonts w:cs="Times New Roman"/>
          <w:szCs w:val="28"/>
        </w:rPr>
        <w:t>28 единиц</w:t>
      </w:r>
      <w:r>
        <w:rPr>
          <w:rFonts w:cs="Times New Roman"/>
          <w:szCs w:val="28"/>
        </w:rPr>
        <w:t>;</w:t>
      </w:r>
    </w:p>
    <w:p w:rsidR="004444E6" w:rsidRPr="004444E6" w:rsidRDefault="004444E6" w:rsidP="004444E6">
      <w:pPr>
        <w:ind w:firstLine="567"/>
        <w:rPr>
          <w:rFonts w:cs="Times New Roman"/>
          <w:szCs w:val="28"/>
        </w:rPr>
      </w:pPr>
      <w:r w:rsidRPr="004444E6">
        <w:rPr>
          <w:rFonts w:cs="Times New Roman"/>
          <w:szCs w:val="28"/>
        </w:rPr>
        <w:t>Реконструкция сетей водоснабжения пгт. Зеленогорский. Замена стальных трубопрово</w:t>
      </w:r>
      <w:r w:rsidR="00DD27E3">
        <w:rPr>
          <w:rFonts w:cs="Times New Roman"/>
          <w:szCs w:val="28"/>
        </w:rPr>
        <w:t xml:space="preserve">дов на полиэтиленовые: ПНДø63мм </w:t>
      </w:r>
      <w:r w:rsidRPr="004444E6">
        <w:rPr>
          <w:rFonts w:cs="Times New Roman"/>
          <w:szCs w:val="28"/>
        </w:rPr>
        <w:t>-</w:t>
      </w:r>
      <w:r w:rsidR="00DD27E3">
        <w:rPr>
          <w:rFonts w:cs="Times New Roman"/>
          <w:szCs w:val="28"/>
        </w:rPr>
        <w:t xml:space="preserve"> </w:t>
      </w:r>
      <w:r w:rsidRPr="004444E6">
        <w:rPr>
          <w:rFonts w:cs="Times New Roman"/>
          <w:szCs w:val="28"/>
        </w:rPr>
        <w:t>442мп;</w:t>
      </w:r>
      <w:r w:rsidR="00DD27E3">
        <w:rPr>
          <w:rFonts w:cs="Times New Roman"/>
          <w:szCs w:val="28"/>
        </w:rPr>
        <w:t xml:space="preserve"> </w:t>
      </w:r>
      <w:r w:rsidRPr="004444E6">
        <w:rPr>
          <w:rFonts w:cs="Times New Roman"/>
          <w:szCs w:val="28"/>
        </w:rPr>
        <w:t>ПН</w:t>
      </w:r>
      <w:r w:rsidR="00DD27E3">
        <w:rPr>
          <w:rFonts w:cs="Times New Roman"/>
          <w:szCs w:val="28"/>
        </w:rPr>
        <w:t xml:space="preserve"> </w:t>
      </w:r>
      <w:r w:rsidRPr="004444E6">
        <w:rPr>
          <w:rFonts w:cs="Times New Roman"/>
          <w:szCs w:val="28"/>
        </w:rPr>
        <w:t>Дø</w:t>
      </w:r>
      <w:r w:rsidR="00DD27E3">
        <w:rPr>
          <w:rFonts w:cs="Times New Roman"/>
          <w:szCs w:val="28"/>
        </w:rPr>
        <w:t xml:space="preserve"> </w:t>
      </w:r>
      <w:r w:rsidRPr="004444E6">
        <w:rPr>
          <w:rFonts w:cs="Times New Roman"/>
          <w:szCs w:val="28"/>
        </w:rPr>
        <w:t>110мм</w:t>
      </w:r>
      <w:r w:rsidR="00DD27E3">
        <w:rPr>
          <w:rFonts w:cs="Times New Roman"/>
          <w:szCs w:val="28"/>
        </w:rPr>
        <w:t xml:space="preserve"> </w:t>
      </w:r>
      <w:r w:rsidRPr="004444E6">
        <w:rPr>
          <w:rFonts w:cs="Times New Roman"/>
          <w:szCs w:val="28"/>
        </w:rPr>
        <w:t>-914</w:t>
      </w:r>
      <w:r w:rsidR="00DD27E3">
        <w:rPr>
          <w:rFonts w:cs="Times New Roman"/>
          <w:szCs w:val="28"/>
        </w:rPr>
        <w:t xml:space="preserve"> мп; ПНД ø 160 мм</w:t>
      </w:r>
      <w:r w:rsidRPr="004444E6">
        <w:rPr>
          <w:rFonts w:cs="Times New Roman"/>
          <w:szCs w:val="28"/>
        </w:rPr>
        <w:t>-2908</w:t>
      </w:r>
      <w:r w:rsidR="00DD27E3">
        <w:rPr>
          <w:rFonts w:cs="Times New Roman"/>
          <w:szCs w:val="28"/>
        </w:rPr>
        <w:t xml:space="preserve"> </w:t>
      </w:r>
      <w:r w:rsidRPr="004444E6">
        <w:rPr>
          <w:rFonts w:cs="Times New Roman"/>
          <w:szCs w:val="28"/>
        </w:rPr>
        <w:t>мп.</w:t>
      </w:r>
      <w:r>
        <w:rPr>
          <w:rFonts w:cs="Times New Roman"/>
          <w:szCs w:val="28"/>
        </w:rPr>
        <w:t>;</w:t>
      </w:r>
    </w:p>
    <w:p w:rsidR="004444E6" w:rsidRPr="004444E6" w:rsidRDefault="004444E6" w:rsidP="004444E6">
      <w:pPr>
        <w:ind w:firstLine="567"/>
        <w:rPr>
          <w:rFonts w:cs="Times New Roman"/>
          <w:szCs w:val="28"/>
        </w:rPr>
      </w:pPr>
      <w:r w:rsidRPr="004444E6">
        <w:rPr>
          <w:rFonts w:cs="Times New Roman"/>
          <w:szCs w:val="28"/>
        </w:rPr>
        <w:t>Реконструкция сетей водоснабжения Крапивинского МО. Замена стальных трубопроводов на полиэтиленовые диаметром до 110 мм, протяженностью 78,947км</w:t>
      </w:r>
      <w:r>
        <w:rPr>
          <w:rFonts w:cs="Times New Roman"/>
          <w:szCs w:val="28"/>
        </w:rPr>
        <w:t>;</w:t>
      </w:r>
    </w:p>
    <w:p w:rsidR="006028B2" w:rsidRDefault="004444E6" w:rsidP="004444E6">
      <w:pPr>
        <w:ind w:firstLine="567"/>
        <w:rPr>
          <w:rFonts w:cs="Times New Roman"/>
          <w:szCs w:val="28"/>
        </w:rPr>
      </w:pPr>
      <w:r w:rsidRPr="004444E6">
        <w:rPr>
          <w:rFonts w:cs="Times New Roman"/>
          <w:szCs w:val="28"/>
        </w:rPr>
        <w:t xml:space="preserve">Реконструкция сетей водоснабжения пгт. Зеленогорский. Замена стальных трубопроводов на полиэтиленовые от НС-2 до котельной </w:t>
      </w:r>
      <w:r w:rsidR="00DD27E3" w:rsidRPr="004444E6">
        <w:rPr>
          <w:rFonts w:cs="Times New Roman"/>
          <w:szCs w:val="28"/>
        </w:rPr>
        <w:t>КВТС ø</w:t>
      </w:r>
      <w:r w:rsidRPr="004444E6">
        <w:rPr>
          <w:rFonts w:cs="Times New Roman"/>
          <w:szCs w:val="28"/>
        </w:rPr>
        <w:t>200 мм</w:t>
      </w:r>
      <w:r w:rsidR="00A27156">
        <w:rPr>
          <w:rFonts w:cs="Times New Roman"/>
          <w:szCs w:val="28"/>
        </w:rPr>
        <w:t xml:space="preserve"> </w:t>
      </w:r>
      <w:r w:rsidRPr="004444E6">
        <w:rPr>
          <w:rFonts w:cs="Times New Roman"/>
          <w:szCs w:val="28"/>
        </w:rPr>
        <w:t>- 3</w:t>
      </w:r>
      <w:r>
        <w:rPr>
          <w:rFonts w:cs="Times New Roman"/>
          <w:szCs w:val="28"/>
        </w:rPr>
        <w:t>158 мп</w:t>
      </w:r>
      <w:r w:rsidR="006028B2" w:rsidRPr="006028B2">
        <w:rPr>
          <w:rFonts w:cs="Times New Roman"/>
          <w:szCs w:val="28"/>
        </w:rPr>
        <w:t>.</w:t>
      </w:r>
    </w:p>
    <w:p w:rsidR="006028B2" w:rsidRPr="00AF6A26" w:rsidRDefault="006028B2" w:rsidP="004837AB">
      <w:pPr>
        <w:ind w:firstLine="567"/>
        <w:rPr>
          <w:rFonts w:cs="Times New Roman"/>
          <w:szCs w:val="28"/>
        </w:rPr>
      </w:pPr>
    </w:p>
    <w:p w:rsidR="004837AB" w:rsidRPr="004837AB" w:rsidRDefault="004837AB" w:rsidP="004837AB">
      <w:pPr>
        <w:pStyle w:val="2"/>
        <w:spacing w:after="240"/>
        <w:ind w:firstLine="567"/>
        <w:rPr>
          <w:rFonts w:ascii="Times New Roman" w:hAnsi="Times New Roman" w:cs="Times New Roman"/>
          <w:b/>
          <w:color w:val="auto"/>
          <w:sz w:val="28"/>
          <w:szCs w:val="28"/>
        </w:rPr>
      </w:pPr>
      <w:bookmarkStart w:id="58" w:name="_Toc385862051"/>
      <w:bookmarkStart w:id="59" w:name="_Toc392073587"/>
      <w:bookmarkStart w:id="60" w:name="_Toc135983648"/>
      <w:r w:rsidRPr="004837AB">
        <w:rPr>
          <w:rFonts w:ascii="Times New Roman" w:hAnsi="Times New Roman" w:cs="Times New Roman"/>
          <w:b/>
          <w:color w:val="auto"/>
          <w:sz w:val="28"/>
          <w:szCs w:val="28"/>
        </w:rPr>
        <w:t>2.4.2.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58"/>
      <w:bookmarkEnd w:id="59"/>
      <w:bookmarkEnd w:id="60"/>
    </w:p>
    <w:p w:rsidR="004837AB" w:rsidRPr="004837AB" w:rsidRDefault="004837AB" w:rsidP="004837AB">
      <w:pPr>
        <w:pStyle w:val="2"/>
        <w:spacing w:after="240"/>
        <w:ind w:firstLine="567"/>
        <w:rPr>
          <w:rFonts w:ascii="Times New Roman" w:hAnsi="Times New Roman" w:cs="Times New Roman"/>
          <w:b/>
          <w:color w:val="auto"/>
          <w:sz w:val="28"/>
          <w:szCs w:val="28"/>
        </w:rPr>
      </w:pPr>
      <w:bookmarkStart w:id="61" w:name="_Toc135983649"/>
      <w:r w:rsidRPr="004837AB">
        <w:rPr>
          <w:rFonts w:ascii="Times New Roman" w:hAnsi="Times New Roman" w:cs="Times New Roman"/>
          <w:b/>
          <w:color w:val="auto"/>
          <w:sz w:val="28"/>
          <w:szCs w:val="28"/>
        </w:rPr>
        <w:t>2.4.2.1. Обеспечение подачи абонентам определенного объема питьевой воды установленного качества</w:t>
      </w:r>
      <w:bookmarkEnd w:id="61"/>
    </w:p>
    <w:p w:rsidR="004837AB" w:rsidRDefault="004837AB" w:rsidP="004837AB">
      <w:pPr>
        <w:suppressAutoHyphens/>
        <w:ind w:firstLine="567"/>
        <w:rPr>
          <w:rFonts w:cs="Times New Roman"/>
          <w:szCs w:val="28"/>
        </w:rPr>
      </w:pPr>
      <w:r w:rsidRPr="00E14882">
        <w:rPr>
          <w:rFonts w:cs="Times New Roman"/>
          <w:szCs w:val="28"/>
        </w:rPr>
        <w:t xml:space="preserve">Проведенный анализ показал, что к </w:t>
      </w:r>
      <w:r w:rsidR="0047571C">
        <w:rPr>
          <w:rFonts w:cs="Times New Roman"/>
          <w:szCs w:val="28"/>
        </w:rPr>
        <w:t>2040</w:t>
      </w:r>
      <w:r w:rsidRPr="00E14882">
        <w:rPr>
          <w:rFonts w:cs="Times New Roman"/>
          <w:szCs w:val="28"/>
        </w:rPr>
        <w:t xml:space="preserve"> году резерв производственных мощностей существующих водозаборных сооружений будет достаточным для обеспечения подачи абонентам необходимого объема воды установленного качества, а также воды на пожарные и поливочные нужды. Предлагается</w:t>
      </w:r>
      <w:r w:rsidR="006028B2">
        <w:rPr>
          <w:rFonts w:cs="Times New Roman"/>
          <w:szCs w:val="28"/>
        </w:rPr>
        <w:t xml:space="preserve"> выполнить</w:t>
      </w:r>
      <w:r w:rsidRPr="00E14882">
        <w:rPr>
          <w:rFonts w:cs="Times New Roman"/>
          <w:szCs w:val="28"/>
        </w:rPr>
        <w:t>:</w:t>
      </w:r>
    </w:p>
    <w:p w:rsidR="004444E6" w:rsidRPr="004444E6" w:rsidRDefault="004444E6" w:rsidP="004444E6">
      <w:pPr>
        <w:ind w:firstLine="567"/>
        <w:rPr>
          <w:rFonts w:cs="Times New Roman"/>
          <w:szCs w:val="28"/>
        </w:rPr>
      </w:pPr>
      <w:r w:rsidRPr="004444E6">
        <w:rPr>
          <w:rFonts w:cs="Times New Roman"/>
          <w:szCs w:val="28"/>
        </w:rPr>
        <w:t>Строительство сетей водоснабжения д. Сарапки Ø110мм. -5,3</w:t>
      </w:r>
      <w:r w:rsidR="00DD27E3">
        <w:rPr>
          <w:rFonts w:cs="Times New Roman"/>
          <w:szCs w:val="28"/>
        </w:rPr>
        <w:t xml:space="preserve"> </w:t>
      </w:r>
      <w:r w:rsidRPr="004444E6">
        <w:rPr>
          <w:rFonts w:cs="Times New Roman"/>
          <w:szCs w:val="28"/>
        </w:rPr>
        <w:t>км</w:t>
      </w:r>
      <w:r>
        <w:rPr>
          <w:rFonts w:cs="Times New Roman"/>
          <w:szCs w:val="28"/>
        </w:rPr>
        <w:t>;</w:t>
      </w:r>
    </w:p>
    <w:p w:rsidR="004444E6" w:rsidRPr="004444E6" w:rsidRDefault="004444E6" w:rsidP="004444E6">
      <w:pPr>
        <w:ind w:firstLine="567"/>
        <w:rPr>
          <w:rFonts w:cs="Times New Roman"/>
          <w:szCs w:val="28"/>
        </w:rPr>
      </w:pPr>
      <w:r w:rsidRPr="004444E6">
        <w:rPr>
          <w:rFonts w:cs="Times New Roman"/>
          <w:szCs w:val="28"/>
        </w:rPr>
        <w:t>Строительство иных объектов централизованных систем водоснабжения</w:t>
      </w:r>
      <w:r>
        <w:rPr>
          <w:rFonts w:cs="Times New Roman"/>
          <w:szCs w:val="28"/>
        </w:rPr>
        <w:t>;</w:t>
      </w:r>
    </w:p>
    <w:p w:rsidR="004444E6" w:rsidRPr="004444E6" w:rsidRDefault="004444E6" w:rsidP="004444E6">
      <w:pPr>
        <w:ind w:firstLine="567"/>
        <w:rPr>
          <w:rFonts w:cs="Times New Roman"/>
          <w:szCs w:val="28"/>
        </w:rPr>
      </w:pPr>
      <w:r w:rsidRPr="004444E6">
        <w:rPr>
          <w:rFonts w:cs="Times New Roman"/>
          <w:szCs w:val="28"/>
        </w:rPr>
        <w:t>Строительство насосно-фильтровальных станций на скважинах:</w:t>
      </w:r>
      <w:r>
        <w:rPr>
          <w:rFonts w:cs="Times New Roman"/>
          <w:szCs w:val="28"/>
        </w:rPr>
        <w:t xml:space="preserve"> </w:t>
      </w:r>
      <w:r w:rsidRPr="004444E6">
        <w:rPr>
          <w:rFonts w:cs="Times New Roman"/>
          <w:szCs w:val="28"/>
        </w:rPr>
        <w:t>с.</w:t>
      </w:r>
      <w:r>
        <w:rPr>
          <w:rFonts w:cs="Times New Roman"/>
          <w:szCs w:val="28"/>
        </w:rPr>
        <w:t xml:space="preserve"> </w:t>
      </w:r>
      <w:r w:rsidRPr="004444E6">
        <w:rPr>
          <w:rFonts w:cs="Times New Roman"/>
          <w:szCs w:val="28"/>
        </w:rPr>
        <w:t>Банново</w:t>
      </w:r>
      <w:r>
        <w:rPr>
          <w:rFonts w:cs="Times New Roman"/>
          <w:szCs w:val="28"/>
        </w:rPr>
        <w:t xml:space="preserve">, </w:t>
      </w:r>
      <w:r w:rsidRPr="004444E6">
        <w:rPr>
          <w:rFonts w:cs="Times New Roman"/>
          <w:szCs w:val="28"/>
        </w:rPr>
        <w:t>с.</w:t>
      </w:r>
      <w:r>
        <w:rPr>
          <w:rFonts w:cs="Times New Roman"/>
          <w:szCs w:val="28"/>
        </w:rPr>
        <w:t xml:space="preserve"> </w:t>
      </w:r>
      <w:r w:rsidRPr="004444E6">
        <w:rPr>
          <w:rFonts w:cs="Times New Roman"/>
          <w:szCs w:val="28"/>
        </w:rPr>
        <w:t>Борисово</w:t>
      </w:r>
      <w:r>
        <w:rPr>
          <w:rFonts w:cs="Times New Roman"/>
          <w:szCs w:val="28"/>
        </w:rPr>
        <w:t xml:space="preserve">, </w:t>
      </w:r>
      <w:r w:rsidRPr="004444E6">
        <w:rPr>
          <w:rFonts w:cs="Times New Roman"/>
          <w:szCs w:val="28"/>
        </w:rPr>
        <w:t>с.</w:t>
      </w:r>
      <w:r>
        <w:rPr>
          <w:rFonts w:cs="Times New Roman"/>
          <w:szCs w:val="28"/>
        </w:rPr>
        <w:t xml:space="preserve"> </w:t>
      </w:r>
      <w:r w:rsidRPr="004444E6">
        <w:rPr>
          <w:rFonts w:cs="Times New Roman"/>
          <w:szCs w:val="28"/>
        </w:rPr>
        <w:t>Барачаты</w:t>
      </w:r>
      <w:r>
        <w:rPr>
          <w:rFonts w:cs="Times New Roman"/>
          <w:szCs w:val="28"/>
        </w:rPr>
        <w:t xml:space="preserve">, </w:t>
      </w:r>
      <w:r w:rsidRPr="004444E6">
        <w:rPr>
          <w:rFonts w:cs="Times New Roman"/>
          <w:szCs w:val="28"/>
        </w:rPr>
        <w:t>п.</w:t>
      </w:r>
      <w:r>
        <w:rPr>
          <w:rFonts w:cs="Times New Roman"/>
          <w:szCs w:val="28"/>
        </w:rPr>
        <w:t xml:space="preserve"> </w:t>
      </w:r>
      <w:r w:rsidRPr="004444E6">
        <w:rPr>
          <w:rFonts w:cs="Times New Roman"/>
          <w:szCs w:val="28"/>
        </w:rPr>
        <w:t>Красные Ключи</w:t>
      </w:r>
      <w:r>
        <w:rPr>
          <w:rFonts w:cs="Times New Roman"/>
          <w:szCs w:val="28"/>
        </w:rPr>
        <w:t xml:space="preserve">, </w:t>
      </w:r>
      <w:r w:rsidRPr="004444E6">
        <w:rPr>
          <w:rFonts w:cs="Times New Roman"/>
          <w:szCs w:val="28"/>
        </w:rPr>
        <w:t>с.</w:t>
      </w:r>
      <w:r>
        <w:rPr>
          <w:rFonts w:cs="Times New Roman"/>
          <w:szCs w:val="28"/>
        </w:rPr>
        <w:t xml:space="preserve"> </w:t>
      </w:r>
      <w:r w:rsidRPr="004444E6">
        <w:rPr>
          <w:rFonts w:cs="Times New Roman"/>
          <w:szCs w:val="28"/>
        </w:rPr>
        <w:t>Борисово</w:t>
      </w:r>
      <w:r>
        <w:rPr>
          <w:rFonts w:cs="Times New Roman"/>
          <w:szCs w:val="28"/>
        </w:rPr>
        <w:t>,</w:t>
      </w:r>
      <w:r w:rsidR="00DD27E3">
        <w:rPr>
          <w:rFonts w:cs="Times New Roman"/>
          <w:szCs w:val="28"/>
        </w:rPr>
        <w:t xml:space="preserve"> </w:t>
      </w:r>
      <w:r w:rsidRPr="004444E6">
        <w:rPr>
          <w:rFonts w:cs="Times New Roman"/>
          <w:szCs w:val="28"/>
        </w:rPr>
        <w:t>п.</w:t>
      </w:r>
      <w:r>
        <w:rPr>
          <w:rFonts w:cs="Times New Roman"/>
          <w:szCs w:val="28"/>
        </w:rPr>
        <w:t xml:space="preserve"> </w:t>
      </w:r>
      <w:r w:rsidRPr="004444E6">
        <w:rPr>
          <w:rFonts w:cs="Times New Roman"/>
          <w:szCs w:val="28"/>
        </w:rPr>
        <w:t>Зеленовский</w:t>
      </w:r>
      <w:r>
        <w:rPr>
          <w:rFonts w:cs="Times New Roman"/>
          <w:szCs w:val="28"/>
        </w:rPr>
        <w:t>,</w:t>
      </w:r>
      <w:r w:rsidR="00DD27E3">
        <w:rPr>
          <w:rFonts w:cs="Times New Roman"/>
          <w:szCs w:val="28"/>
        </w:rPr>
        <w:t xml:space="preserve"> </w:t>
      </w:r>
      <w:r w:rsidRPr="004444E6">
        <w:rPr>
          <w:rFonts w:cs="Times New Roman"/>
          <w:szCs w:val="28"/>
        </w:rPr>
        <w:t>с.</w:t>
      </w:r>
      <w:r>
        <w:rPr>
          <w:rFonts w:cs="Times New Roman"/>
          <w:szCs w:val="28"/>
        </w:rPr>
        <w:t xml:space="preserve"> </w:t>
      </w:r>
      <w:r w:rsidRPr="004444E6">
        <w:rPr>
          <w:rFonts w:cs="Times New Roman"/>
          <w:szCs w:val="28"/>
        </w:rPr>
        <w:t>Каменка</w:t>
      </w:r>
      <w:r>
        <w:rPr>
          <w:rFonts w:cs="Times New Roman"/>
          <w:szCs w:val="28"/>
        </w:rPr>
        <w:t xml:space="preserve">, </w:t>
      </w:r>
      <w:r w:rsidRPr="004444E6">
        <w:rPr>
          <w:rFonts w:cs="Times New Roman"/>
          <w:szCs w:val="28"/>
        </w:rPr>
        <w:t>с.</w:t>
      </w:r>
      <w:r>
        <w:rPr>
          <w:rFonts w:cs="Times New Roman"/>
          <w:szCs w:val="28"/>
        </w:rPr>
        <w:t xml:space="preserve"> </w:t>
      </w:r>
      <w:r w:rsidRPr="004444E6">
        <w:rPr>
          <w:rFonts w:cs="Times New Roman"/>
          <w:szCs w:val="28"/>
        </w:rPr>
        <w:t>Тараданово</w:t>
      </w:r>
      <w:r>
        <w:rPr>
          <w:rFonts w:cs="Times New Roman"/>
          <w:szCs w:val="28"/>
        </w:rPr>
        <w:t>,</w:t>
      </w:r>
      <w:r w:rsidR="00DD27E3">
        <w:rPr>
          <w:rFonts w:cs="Times New Roman"/>
          <w:szCs w:val="28"/>
        </w:rPr>
        <w:t xml:space="preserve"> </w:t>
      </w:r>
      <w:r w:rsidRPr="004444E6">
        <w:rPr>
          <w:rFonts w:cs="Times New Roman"/>
          <w:szCs w:val="28"/>
        </w:rPr>
        <w:t>д.</w:t>
      </w:r>
      <w:r>
        <w:rPr>
          <w:rFonts w:cs="Times New Roman"/>
          <w:szCs w:val="28"/>
        </w:rPr>
        <w:t xml:space="preserve"> </w:t>
      </w:r>
      <w:r w:rsidRPr="004444E6">
        <w:rPr>
          <w:rFonts w:cs="Times New Roman"/>
          <w:szCs w:val="28"/>
        </w:rPr>
        <w:t>Шевели</w:t>
      </w:r>
      <w:r>
        <w:rPr>
          <w:rFonts w:cs="Times New Roman"/>
          <w:szCs w:val="28"/>
        </w:rPr>
        <w:t xml:space="preserve">, </w:t>
      </w:r>
      <w:r w:rsidRPr="004444E6">
        <w:rPr>
          <w:rFonts w:cs="Times New Roman"/>
          <w:szCs w:val="28"/>
        </w:rPr>
        <w:t>п.</w:t>
      </w:r>
      <w:r>
        <w:rPr>
          <w:rFonts w:cs="Times New Roman"/>
          <w:szCs w:val="28"/>
        </w:rPr>
        <w:t xml:space="preserve"> </w:t>
      </w:r>
      <w:r w:rsidRPr="004444E6">
        <w:rPr>
          <w:rFonts w:cs="Times New Roman"/>
          <w:szCs w:val="28"/>
        </w:rPr>
        <w:t>Березовский,</w:t>
      </w:r>
      <w:r w:rsidR="00DD27E3">
        <w:rPr>
          <w:rFonts w:cs="Times New Roman"/>
          <w:szCs w:val="28"/>
        </w:rPr>
        <w:t xml:space="preserve"> </w:t>
      </w:r>
      <w:r w:rsidRPr="004444E6">
        <w:rPr>
          <w:rFonts w:cs="Times New Roman"/>
          <w:szCs w:val="28"/>
        </w:rPr>
        <w:t xml:space="preserve">согласно Муниципальной программы </w:t>
      </w:r>
      <w:r w:rsidR="006B6D36">
        <w:rPr>
          <w:rFonts w:cs="Times New Roman"/>
          <w:szCs w:val="28"/>
        </w:rPr>
        <w:t>«</w:t>
      </w:r>
      <w:r w:rsidRPr="004444E6">
        <w:rPr>
          <w:rFonts w:cs="Times New Roman"/>
          <w:szCs w:val="28"/>
        </w:rPr>
        <w:t>Чистая вода</w:t>
      </w:r>
      <w:r w:rsidR="006B6D36">
        <w:rPr>
          <w:rFonts w:cs="Times New Roman"/>
          <w:szCs w:val="28"/>
        </w:rPr>
        <w:t>»</w:t>
      </w:r>
      <w:r>
        <w:rPr>
          <w:rFonts w:cs="Times New Roman"/>
          <w:szCs w:val="28"/>
        </w:rPr>
        <w:t xml:space="preserve"> </w:t>
      </w:r>
      <w:r w:rsidRPr="004444E6">
        <w:rPr>
          <w:rFonts w:cs="Times New Roman"/>
          <w:szCs w:val="28"/>
        </w:rPr>
        <w:t>на 2022-2024 годы, утверждённой постановлением администрации Крапивинского муниципального округа 16.11.2021г№1563</w:t>
      </w:r>
      <w:r>
        <w:rPr>
          <w:rFonts w:cs="Times New Roman"/>
          <w:szCs w:val="28"/>
        </w:rPr>
        <w:t>;</w:t>
      </w:r>
    </w:p>
    <w:p w:rsidR="006028B2" w:rsidRPr="00E14882" w:rsidRDefault="006028B2" w:rsidP="004837AB">
      <w:pPr>
        <w:suppressAutoHyphens/>
        <w:ind w:firstLine="567"/>
        <w:rPr>
          <w:rFonts w:cs="Times New Roman"/>
          <w:szCs w:val="28"/>
        </w:rPr>
      </w:pPr>
    </w:p>
    <w:p w:rsidR="004837AB" w:rsidRPr="004837AB" w:rsidRDefault="004444E6" w:rsidP="004444E6">
      <w:pPr>
        <w:pStyle w:val="2"/>
        <w:spacing w:after="240"/>
        <w:ind w:left="567"/>
        <w:rPr>
          <w:rFonts w:ascii="Times New Roman" w:hAnsi="Times New Roman" w:cs="Times New Roman"/>
          <w:b/>
          <w:color w:val="auto"/>
          <w:sz w:val="28"/>
          <w:szCs w:val="28"/>
        </w:rPr>
      </w:pPr>
      <w:bookmarkStart w:id="62" w:name="_Toc135983650"/>
      <w:r w:rsidRPr="004837AB">
        <w:rPr>
          <w:rFonts w:ascii="Times New Roman" w:hAnsi="Times New Roman" w:cs="Times New Roman"/>
          <w:b/>
          <w:color w:val="auto"/>
          <w:sz w:val="28"/>
          <w:szCs w:val="28"/>
        </w:rPr>
        <w:t>2.4.2.</w:t>
      </w:r>
      <w:r>
        <w:rPr>
          <w:rFonts w:ascii="Times New Roman" w:hAnsi="Times New Roman" w:cs="Times New Roman"/>
          <w:b/>
          <w:color w:val="auto"/>
          <w:sz w:val="28"/>
          <w:szCs w:val="28"/>
        </w:rPr>
        <w:t>2</w:t>
      </w:r>
      <w:r w:rsidRPr="004837AB">
        <w:rPr>
          <w:rFonts w:ascii="Times New Roman" w:hAnsi="Times New Roman" w:cs="Times New Roman"/>
          <w:b/>
          <w:color w:val="auto"/>
          <w:sz w:val="28"/>
          <w:szCs w:val="28"/>
        </w:rPr>
        <w:t xml:space="preserve">. </w:t>
      </w:r>
      <w:r w:rsidR="004837AB" w:rsidRPr="004837AB">
        <w:rPr>
          <w:rFonts w:ascii="Times New Roman" w:hAnsi="Times New Roman" w:cs="Times New Roman"/>
          <w:b/>
          <w:color w:val="auto"/>
          <w:sz w:val="28"/>
          <w:szCs w:val="28"/>
        </w:rPr>
        <w:t>Сокращение потерь воды при ее транспортировке</w:t>
      </w:r>
      <w:bookmarkEnd w:id="62"/>
    </w:p>
    <w:p w:rsidR="004837AB" w:rsidRPr="00CE0A13" w:rsidRDefault="004837AB" w:rsidP="004837AB">
      <w:pPr>
        <w:autoSpaceDE w:val="0"/>
        <w:autoSpaceDN w:val="0"/>
        <w:adjustRightInd w:val="0"/>
        <w:ind w:firstLine="567"/>
        <w:rPr>
          <w:rFonts w:cs="Times New Roman"/>
          <w:szCs w:val="28"/>
        </w:rPr>
      </w:pPr>
      <w:r w:rsidRPr="00CE0A13">
        <w:rPr>
          <w:rFonts w:cs="Times New Roman"/>
          <w:szCs w:val="28"/>
        </w:rPr>
        <w:t>В качестве мер, направленных на снижение потерь воды предложены следующие мероприятия:</w:t>
      </w:r>
    </w:p>
    <w:p w:rsidR="00DD27E3" w:rsidRPr="004444E6" w:rsidRDefault="00DD27E3" w:rsidP="00DD27E3">
      <w:pPr>
        <w:ind w:firstLine="567"/>
        <w:rPr>
          <w:rFonts w:cs="Times New Roman"/>
          <w:szCs w:val="28"/>
        </w:rPr>
      </w:pPr>
      <w:r w:rsidRPr="004444E6">
        <w:rPr>
          <w:rFonts w:cs="Times New Roman"/>
          <w:szCs w:val="28"/>
        </w:rPr>
        <w:t>Реконструкция сетей водоснабжения пгт. Зеленогорский. Замена стальных трубопрово</w:t>
      </w:r>
      <w:r>
        <w:rPr>
          <w:rFonts w:cs="Times New Roman"/>
          <w:szCs w:val="28"/>
        </w:rPr>
        <w:t xml:space="preserve">дов на полиэтиленовые: ПНДø63мм </w:t>
      </w:r>
      <w:r w:rsidRPr="004444E6">
        <w:rPr>
          <w:rFonts w:cs="Times New Roman"/>
          <w:szCs w:val="28"/>
        </w:rPr>
        <w:t>-</w:t>
      </w:r>
      <w:r>
        <w:rPr>
          <w:rFonts w:cs="Times New Roman"/>
          <w:szCs w:val="28"/>
        </w:rPr>
        <w:t xml:space="preserve"> </w:t>
      </w:r>
      <w:r w:rsidRPr="004444E6">
        <w:rPr>
          <w:rFonts w:cs="Times New Roman"/>
          <w:szCs w:val="28"/>
        </w:rPr>
        <w:t>442мп;</w:t>
      </w:r>
      <w:r>
        <w:rPr>
          <w:rFonts w:cs="Times New Roman"/>
          <w:szCs w:val="28"/>
        </w:rPr>
        <w:t xml:space="preserve"> </w:t>
      </w:r>
      <w:r w:rsidRPr="004444E6">
        <w:rPr>
          <w:rFonts w:cs="Times New Roman"/>
          <w:szCs w:val="28"/>
        </w:rPr>
        <w:t>ПН</w:t>
      </w:r>
      <w:r>
        <w:rPr>
          <w:rFonts w:cs="Times New Roman"/>
          <w:szCs w:val="28"/>
        </w:rPr>
        <w:t xml:space="preserve"> </w:t>
      </w:r>
      <w:r w:rsidRPr="004444E6">
        <w:rPr>
          <w:rFonts w:cs="Times New Roman"/>
          <w:szCs w:val="28"/>
        </w:rPr>
        <w:t>Дø</w:t>
      </w:r>
      <w:r>
        <w:rPr>
          <w:rFonts w:cs="Times New Roman"/>
          <w:szCs w:val="28"/>
        </w:rPr>
        <w:t xml:space="preserve"> </w:t>
      </w:r>
      <w:r w:rsidRPr="004444E6">
        <w:rPr>
          <w:rFonts w:cs="Times New Roman"/>
          <w:szCs w:val="28"/>
        </w:rPr>
        <w:t>110мм</w:t>
      </w:r>
      <w:r>
        <w:rPr>
          <w:rFonts w:cs="Times New Roman"/>
          <w:szCs w:val="28"/>
        </w:rPr>
        <w:t xml:space="preserve"> </w:t>
      </w:r>
      <w:r w:rsidRPr="004444E6">
        <w:rPr>
          <w:rFonts w:cs="Times New Roman"/>
          <w:szCs w:val="28"/>
        </w:rPr>
        <w:t>-914</w:t>
      </w:r>
      <w:r>
        <w:rPr>
          <w:rFonts w:cs="Times New Roman"/>
          <w:szCs w:val="28"/>
        </w:rPr>
        <w:t xml:space="preserve"> мп; ПНД ø 160 мм</w:t>
      </w:r>
      <w:r w:rsidRPr="004444E6">
        <w:rPr>
          <w:rFonts w:cs="Times New Roman"/>
          <w:szCs w:val="28"/>
        </w:rPr>
        <w:t>-2908</w:t>
      </w:r>
      <w:r>
        <w:rPr>
          <w:rFonts w:cs="Times New Roman"/>
          <w:szCs w:val="28"/>
        </w:rPr>
        <w:t xml:space="preserve"> </w:t>
      </w:r>
      <w:r w:rsidRPr="004444E6">
        <w:rPr>
          <w:rFonts w:cs="Times New Roman"/>
          <w:szCs w:val="28"/>
        </w:rPr>
        <w:t>мп.</w:t>
      </w:r>
      <w:r>
        <w:rPr>
          <w:rFonts w:cs="Times New Roman"/>
          <w:szCs w:val="28"/>
        </w:rPr>
        <w:t>;</w:t>
      </w:r>
    </w:p>
    <w:p w:rsidR="00DD27E3" w:rsidRPr="004444E6" w:rsidRDefault="00DD27E3" w:rsidP="00DD27E3">
      <w:pPr>
        <w:ind w:firstLine="567"/>
        <w:rPr>
          <w:rFonts w:cs="Times New Roman"/>
          <w:szCs w:val="28"/>
        </w:rPr>
      </w:pPr>
      <w:r w:rsidRPr="004444E6">
        <w:rPr>
          <w:rFonts w:cs="Times New Roman"/>
          <w:szCs w:val="28"/>
        </w:rPr>
        <w:t>Реконструкция сетей водоснабжения Крапивинского МО. Замена стальных трубопроводов на полиэтиленовые диаметром до 110 мм, протяженностью 78,947км</w:t>
      </w:r>
      <w:r>
        <w:rPr>
          <w:rFonts w:cs="Times New Roman"/>
          <w:szCs w:val="28"/>
        </w:rPr>
        <w:t>;</w:t>
      </w:r>
    </w:p>
    <w:p w:rsidR="00DD27E3" w:rsidRDefault="00DD27E3" w:rsidP="00DD27E3">
      <w:pPr>
        <w:ind w:firstLine="567"/>
        <w:rPr>
          <w:rFonts w:cs="Times New Roman"/>
          <w:szCs w:val="28"/>
        </w:rPr>
      </w:pPr>
      <w:r w:rsidRPr="004444E6">
        <w:rPr>
          <w:rFonts w:cs="Times New Roman"/>
          <w:szCs w:val="28"/>
        </w:rPr>
        <w:t>Реконструкция сетей водоснабжения пгт. Зеленогорский. Замена стальных трубопроводов на полиэтиленовые от НС-2 до котельной КВТС ø200 мм</w:t>
      </w:r>
      <w:r w:rsidR="00A27156">
        <w:rPr>
          <w:rFonts w:cs="Times New Roman"/>
          <w:szCs w:val="28"/>
        </w:rPr>
        <w:t xml:space="preserve"> </w:t>
      </w:r>
      <w:r w:rsidRPr="004444E6">
        <w:rPr>
          <w:rFonts w:cs="Times New Roman"/>
          <w:szCs w:val="28"/>
        </w:rPr>
        <w:t>- 3</w:t>
      </w:r>
      <w:r>
        <w:rPr>
          <w:rFonts w:cs="Times New Roman"/>
          <w:szCs w:val="28"/>
        </w:rPr>
        <w:t>158 мп</w:t>
      </w:r>
      <w:r w:rsidRPr="006028B2">
        <w:rPr>
          <w:rFonts w:cs="Times New Roman"/>
          <w:szCs w:val="28"/>
        </w:rPr>
        <w:t>.</w:t>
      </w:r>
    </w:p>
    <w:p w:rsidR="006028B2" w:rsidRDefault="006028B2" w:rsidP="004837AB">
      <w:pPr>
        <w:pStyle w:val="2"/>
        <w:spacing w:after="240"/>
        <w:ind w:firstLine="567"/>
        <w:rPr>
          <w:rFonts w:ascii="Times New Roman" w:hAnsi="Times New Roman" w:cs="Times New Roman"/>
          <w:b/>
          <w:color w:val="auto"/>
          <w:sz w:val="28"/>
          <w:szCs w:val="28"/>
        </w:rPr>
      </w:pPr>
    </w:p>
    <w:p w:rsidR="004837AB" w:rsidRPr="004837AB" w:rsidRDefault="004444E6" w:rsidP="004444E6">
      <w:pPr>
        <w:pStyle w:val="2"/>
        <w:spacing w:after="240"/>
        <w:ind w:left="567"/>
        <w:rPr>
          <w:rFonts w:ascii="Times New Roman" w:hAnsi="Times New Roman" w:cs="Times New Roman"/>
          <w:b/>
          <w:color w:val="auto"/>
          <w:sz w:val="28"/>
          <w:szCs w:val="28"/>
        </w:rPr>
      </w:pPr>
      <w:bookmarkStart w:id="63" w:name="_Toc135983651"/>
      <w:r w:rsidRPr="004837AB">
        <w:rPr>
          <w:rFonts w:ascii="Times New Roman" w:hAnsi="Times New Roman" w:cs="Times New Roman"/>
          <w:b/>
          <w:color w:val="auto"/>
          <w:sz w:val="28"/>
          <w:szCs w:val="28"/>
        </w:rPr>
        <w:t>2.4.2.</w:t>
      </w:r>
      <w:r>
        <w:rPr>
          <w:rFonts w:ascii="Times New Roman" w:hAnsi="Times New Roman" w:cs="Times New Roman"/>
          <w:b/>
          <w:color w:val="auto"/>
          <w:sz w:val="28"/>
          <w:szCs w:val="28"/>
        </w:rPr>
        <w:t>3</w:t>
      </w:r>
      <w:r w:rsidRPr="004837AB">
        <w:rPr>
          <w:rFonts w:ascii="Times New Roman" w:hAnsi="Times New Roman" w:cs="Times New Roman"/>
          <w:b/>
          <w:color w:val="auto"/>
          <w:sz w:val="28"/>
          <w:szCs w:val="28"/>
        </w:rPr>
        <w:t xml:space="preserve">. </w:t>
      </w:r>
      <w:r w:rsidR="004837AB" w:rsidRPr="004837AB">
        <w:rPr>
          <w:rFonts w:ascii="Times New Roman" w:hAnsi="Times New Roman" w:cs="Times New Roman"/>
          <w:b/>
          <w:color w:val="auto"/>
          <w:sz w:val="28"/>
          <w:szCs w:val="28"/>
        </w:rPr>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63"/>
    </w:p>
    <w:p w:rsidR="004837AB" w:rsidRDefault="004837AB" w:rsidP="004837AB">
      <w:pPr>
        <w:autoSpaceDE w:val="0"/>
        <w:autoSpaceDN w:val="0"/>
        <w:adjustRightInd w:val="0"/>
        <w:ind w:firstLine="567"/>
        <w:rPr>
          <w:rFonts w:cs="Times New Roman"/>
          <w:szCs w:val="28"/>
        </w:rPr>
      </w:pPr>
      <w:r w:rsidRPr="003A6E37">
        <w:rPr>
          <w:rFonts w:cs="Times New Roman"/>
          <w:szCs w:val="28"/>
        </w:rPr>
        <w:t xml:space="preserve">Анализ показал, что в настоящее время качество подаваемой абонентам воды </w:t>
      </w:r>
      <w:r w:rsidR="004444E6">
        <w:rPr>
          <w:rFonts w:cs="Times New Roman"/>
          <w:szCs w:val="28"/>
        </w:rPr>
        <w:t xml:space="preserve">не </w:t>
      </w:r>
      <w:r w:rsidRPr="003A6E37">
        <w:rPr>
          <w:rFonts w:cs="Times New Roman"/>
          <w:szCs w:val="28"/>
        </w:rPr>
        <w:t>соответств</w:t>
      </w:r>
      <w:r w:rsidR="004444E6">
        <w:rPr>
          <w:rFonts w:cs="Times New Roman"/>
          <w:szCs w:val="28"/>
        </w:rPr>
        <w:t>ует предельно допустимым нормам</w:t>
      </w:r>
      <w:r w:rsidRPr="003A6E37">
        <w:rPr>
          <w:rFonts w:cs="Times New Roman"/>
          <w:szCs w:val="28"/>
        </w:rPr>
        <w:t>.</w:t>
      </w:r>
    </w:p>
    <w:p w:rsidR="004444E6" w:rsidRDefault="004444E6" w:rsidP="004837AB">
      <w:pPr>
        <w:autoSpaceDE w:val="0"/>
        <w:autoSpaceDN w:val="0"/>
        <w:adjustRightInd w:val="0"/>
        <w:ind w:firstLine="567"/>
        <w:rPr>
          <w:rFonts w:cs="Times New Roman"/>
          <w:szCs w:val="28"/>
        </w:rPr>
      </w:pPr>
      <w:r>
        <w:rPr>
          <w:rFonts w:cs="Times New Roman"/>
          <w:szCs w:val="28"/>
        </w:rPr>
        <w:t>В связи с этим необходимо выполнять:</w:t>
      </w:r>
    </w:p>
    <w:p w:rsidR="004444E6" w:rsidRDefault="004444E6" w:rsidP="004837AB">
      <w:pPr>
        <w:autoSpaceDE w:val="0"/>
        <w:autoSpaceDN w:val="0"/>
        <w:adjustRightInd w:val="0"/>
        <w:ind w:firstLine="567"/>
        <w:rPr>
          <w:rFonts w:cs="Times New Roman"/>
          <w:szCs w:val="28"/>
        </w:rPr>
      </w:pPr>
      <w:r w:rsidRPr="004444E6">
        <w:rPr>
          <w:rFonts w:cs="Times New Roman"/>
          <w:szCs w:val="28"/>
        </w:rPr>
        <w:t>замену стальных водопроводов на полиэтиленовые</w:t>
      </w:r>
      <w:r>
        <w:rPr>
          <w:rFonts w:cs="Times New Roman"/>
          <w:szCs w:val="28"/>
        </w:rPr>
        <w:t>;</w:t>
      </w:r>
    </w:p>
    <w:p w:rsidR="004444E6" w:rsidRDefault="004444E6" w:rsidP="004444E6">
      <w:pPr>
        <w:ind w:firstLine="567"/>
        <w:rPr>
          <w:rFonts w:cs="Times New Roman"/>
          <w:szCs w:val="28"/>
        </w:rPr>
      </w:pPr>
      <w:r>
        <w:rPr>
          <w:rFonts w:cs="Times New Roman"/>
          <w:szCs w:val="28"/>
        </w:rPr>
        <w:t>о</w:t>
      </w:r>
      <w:r w:rsidRPr="004444E6">
        <w:rPr>
          <w:rFonts w:cs="Times New Roman"/>
          <w:szCs w:val="28"/>
        </w:rPr>
        <w:t>граждение первого пояса зон санитарной охраны водозаборных скважин по сельским поселениям</w:t>
      </w:r>
      <w:r>
        <w:rPr>
          <w:rFonts w:cs="Times New Roman"/>
          <w:szCs w:val="28"/>
        </w:rPr>
        <w:t xml:space="preserve">, </w:t>
      </w:r>
      <w:r w:rsidRPr="004444E6">
        <w:rPr>
          <w:rFonts w:cs="Times New Roman"/>
          <w:szCs w:val="28"/>
        </w:rPr>
        <w:t>28 единиц</w:t>
      </w:r>
      <w:r>
        <w:rPr>
          <w:rFonts w:cs="Times New Roman"/>
          <w:szCs w:val="28"/>
        </w:rPr>
        <w:t>;</w:t>
      </w:r>
    </w:p>
    <w:p w:rsidR="004444E6" w:rsidRPr="006028B2" w:rsidRDefault="004444E6" w:rsidP="004444E6">
      <w:pPr>
        <w:ind w:firstLine="567"/>
        <w:rPr>
          <w:rFonts w:cs="Times New Roman"/>
          <w:szCs w:val="28"/>
        </w:rPr>
      </w:pPr>
      <w:r w:rsidRPr="004444E6">
        <w:rPr>
          <w:rFonts w:cs="Times New Roman"/>
          <w:szCs w:val="28"/>
        </w:rPr>
        <w:t>строительство</w:t>
      </w:r>
      <w:r>
        <w:rPr>
          <w:rFonts w:cs="Times New Roman"/>
          <w:szCs w:val="28"/>
        </w:rPr>
        <w:t xml:space="preserve"> и реконструкция существующих </w:t>
      </w:r>
      <w:r w:rsidRPr="004444E6">
        <w:rPr>
          <w:rFonts w:cs="Times New Roman"/>
          <w:szCs w:val="28"/>
        </w:rPr>
        <w:t>павильон</w:t>
      </w:r>
      <w:r>
        <w:rPr>
          <w:rFonts w:cs="Times New Roman"/>
          <w:szCs w:val="28"/>
        </w:rPr>
        <w:t>ов.</w:t>
      </w:r>
    </w:p>
    <w:p w:rsidR="004444E6" w:rsidRPr="00AF6A26" w:rsidRDefault="004444E6" w:rsidP="004837AB">
      <w:pPr>
        <w:autoSpaceDE w:val="0"/>
        <w:autoSpaceDN w:val="0"/>
        <w:adjustRightInd w:val="0"/>
        <w:ind w:firstLine="567"/>
        <w:rPr>
          <w:rFonts w:cs="Times New Roman"/>
          <w:szCs w:val="28"/>
        </w:rPr>
      </w:pPr>
    </w:p>
    <w:p w:rsidR="004837AB" w:rsidRPr="004837AB" w:rsidRDefault="004444E6" w:rsidP="004444E6">
      <w:pPr>
        <w:pStyle w:val="2"/>
        <w:spacing w:after="240"/>
        <w:ind w:left="566"/>
        <w:rPr>
          <w:rFonts w:ascii="Times New Roman" w:hAnsi="Times New Roman" w:cs="Times New Roman"/>
          <w:b/>
          <w:color w:val="auto"/>
          <w:sz w:val="28"/>
          <w:szCs w:val="28"/>
        </w:rPr>
      </w:pPr>
      <w:bookmarkStart w:id="64" w:name="_Toc385862052"/>
      <w:bookmarkStart w:id="65" w:name="_Toc392073588"/>
      <w:bookmarkStart w:id="66" w:name="_Toc135983652"/>
      <w:r w:rsidRPr="004837AB">
        <w:rPr>
          <w:rFonts w:ascii="Times New Roman" w:hAnsi="Times New Roman" w:cs="Times New Roman"/>
          <w:b/>
          <w:color w:val="auto"/>
          <w:sz w:val="28"/>
          <w:szCs w:val="28"/>
        </w:rPr>
        <w:t>2.4.</w:t>
      </w:r>
      <w:r>
        <w:rPr>
          <w:rFonts w:ascii="Times New Roman" w:hAnsi="Times New Roman" w:cs="Times New Roman"/>
          <w:b/>
          <w:color w:val="auto"/>
          <w:sz w:val="28"/>
          <w:szCs w:val="28"/>
        </w:rPr>
        <w:t>3</w:t>
      </w:r>
      <w:r w:rsidRPr="004837AB">
        <w:rPr>
          <w:rFonts w:ascii="Times New Roman" w:hAnsi="Times New Roman" w:cs="Times New Roman"/>
          <w:b/>
          <w:color w:val="auto"/>
          <w:sz w:val="28"/>
          <w:szCs w:val="28"/>
        </w:rPr>
        <w:t xml:space="preserve">. </w:t>
      </w:r>
      <w:r w:rsidR="004837AB" w:rsidRPr="004837AB">
        <w:rPr>
          <w:rFonts w:ascii="Times New Roman" w:hAnsi="Times New Roman" w:cs="Times New Roman"/>
          <w:b/>
          <w:color w:val="auto"/>
          <w:sz w:val="28"/>
          <w:szCs w:val="28"/>
        </w:rPr>
        <w:t>Сведения о вновь строящихся, реконструируемых и предлагаемых к выводу из эксплуатации объектах системы водоснабжения</w:t>
      </w:r>
      <w:bookmarkEnd w:id="64"/>
      <w:bookmarkEnd w:id="65"/>
      <w:bookmarkEnd w:id="66"/>
    </w:p>
    <w:p w:rsidR="004837AB" w:rsidRDefault="004837AB" w:rsidP="004837AB">
      <w:pPr>
        <w:ind w:firstLine="567"/>
        <w:rPr>
          <w:rFonts w:cs="Times New Roman"/>
          <w:szCs w:val="28"/>
        </w:rPr>
      </w:pPr>
      <w:r w:rsidRPr="003A6E37">
        <w:rPr>
          <w:rFonts w:cs="Times New Roman"/>
          <w:szCs w:val="28"/>
        </w:rPr>
        <w:t>Проведенный анализ ситуации в муниципальном образовании показал необходимость реконструкции насосных станци</w:t>
      </w:r>
      <w:r w:rsidR="004444E6">
        <w:rPr>
          <w:rFonts w:cs="Times New Roman"/>
          <w:szCs w:val="28"/>
        </w:rPr>
        <w:t>й, а также замены ветхих сетей:</w:t>
      </w:r>
    </w:p>
    <w:p w:rsidR="00DD27E3" w:rsidRDefault="00DD27E3" w:rsidP="00DD27E3">
      <w:pPr>
        <w:ind w:firstLine="567"/>
        <w:rPr>
          <w:rFonts w:cs="Times New Roman"/>
          <w:szCs w:val="28"/>
        </w:rPr>
      </w:pPr>
      <w:r w:rsidRPr="004444E6">
        <w:rPr>
          <w:rFonts w:cs="Times New Roman"/>
          <w:szCs w:val="28"/>
        </w:rPr>
        <w:t>Реконструкция сетей водоснабжения пгт. Зеленогорский. Замена стальных трубопрово</w:t>
      </w:r>
      <w:r>
        <w:rPr>
          <w:rFonts w:cs="Times New Roman"/>
          <w:szCs w:val="28"/>
        </w:rPr>
        <w:t xml:space="preserve">дов на полиэтиленовые: ПНДø63мм </w:t>
      </w:r>
      <w:r w:rsidRPr="004444E6">
        <w:rPr>
          <w:rFonts w:cs="Times New Roman"/>
          <w:szCs w:val="28"/>
        </w:rPr>
        <w:t>-</w:t>
      </w:r>
      <w:r>
        <w:rPr>
          <w:rFonts w:cs="Times New Roman"/>
          <w:szCs w:val="28"/>
        </w:rPr>
        <w:t xml:space="preserve"> </w:t>
      </w:r>
      <w:r w:rsidRPr="004444E6">
        <w:rPr>
          <w:rFonts w:cs="Times New Roman"/>
          <w:szCs w:val="28"/>
        </w:rPr>
        <w:t>442мп;</w:t>
      </w:r>
      <w:r>
        <w:rPr>
          <w:rFonts w:cs="Times New Roman"/>
          <w:szCs w:val="28"/>
        </w:rPr>
        <w:t xml:space="preserve"> </w:t>
      </w:r>
      <w:r w:rsidRPr="004444E6">
        <w:rPr>
          <w:rFonts w:cs="Times New Roman"/>
          <w:szCs w:val="28"/>
        </w:rPr>
        <w:t>ПН</w:t>
      </w:r>
      <w:r>
        <w:rPr>
          <w:rFonts w:cs="Times New Roman"/>
          <w:szCs w:val="28"/>
        </w:rPr>
        <w:t xml:space="preserve"> </w:t>
      </w:r>
      <w:r w:rsidRPr="004444E6">
        <w:rPr>
          <w:rFonts w:cs="Times New Roman"/>
          <w:szCs w:val="28"/>
        </w:rPr>
        <w:t>Дø</w:t>
      </w:r>
      <w:r>
        <w:rPr>
          <w:rFonts w:cs="Times New Roman"/>
          <w:szCs w:val="28"/>
        </w:rPr>
        <w:t xml:space="preserve"> </w:t>
      </w:r>
      <w:r w:rsidRPr="004444E6">
        <w:rPr>
          <w:rFonts w:cs="Times New Roman"/>
          <w:szCs w:val="28"/>
        </w:rPr>
        <w:t>110мм</w:t>
      </w:r>
      <w:r>
        <w:rPr>
          <w:rFonts w:cs="Times New Roman"/>
          <w:szCs w:val="28"/>
        </w:rPr>
        <w:t xml:space="preserve"> </w:t>
      </w:r>
      <w:r w:rsidRPr="004444E6">
        <w:rPr>
          <w:rFonts w:cs="Times New Roman"/>
          <w:szCs w:val="28"/>
        </w:rPr>
        <w:t>-914</w:t>
      </w:r>
      <w:r>
        <w:rPr>
          <w:rFonts w:cs="Times New Roman"/>
          <w:szCs w:val="28"/>
        </w:rPr>
        <w:t xml:space="preserve"> мп; ПНД ø 160 мм</w:t>
      </w:r>
      <w:r w:rsidRPr="004444E6">
        <w:rPr>
          <w:rFonts w:cs="Times New Roman"/>
          <w:szCs w:val="28"/>
        </w:rPr>
        <w:t>-2908</w:t>
      </w:r>
      <w:r>
        <w:rPr>
          <w:rFonts w:cs="Times New Roman"/>
          <w:szCs w:val="28"/>
        </w:rPr>
        <w:t xml:space="preserve"> </w:t>
      </w:r>
      <w:r w:rsidRPr="004444E6">
        <w:rPr>
          <w:rFonts w:cs="Times New Roman"/>
          <w:szCs w:val="28"/>
        </w:rPr>
        <w:t>мп.</w:t>
      </w:r>
      <w:r>
        <w:rPr>
          <w:rFonts w:cs="Times New Roman"/>
          <w:szCs w:val="28"/>
        </w:rPr>
        <w:t>;</w:t>
      </w:r>
    </w:p>
    <w:p w:rsidR="008B3B20" w:rsidRDefault="008B3B20" w:rsidP="00DD27E3">
      <w:pPr>
        <w:ind w:firstLine="567"/>
        <w:rPr>
          <w:rFonts w:cs="Times New Roman"/>
          <w:szCs w:val="28"/>
        </w:rPr>
      </w:pPr>
      <w:r>
        <w:rPr>
          <w:rFonts w:cs="Times New Roman"/>
          <w:szCs w:val="28"/>
        </w:rPr>
        <w:t>пгт. Зеленогорский</w:t>
      </w:r>
      <w:r w:rsidR="00787E95">
        <w:rPr>
          <w:rFonts w:cs="Times New Roman"/>
          <w:szCs w:val="28"/>
        </w:rPr>
        <w:t xml:space="preserve"> реконструкция насосно-фильтровальной станции второго подъёма (проектирование, реконструкция) – 1шт.</w:t>
      </w:r>
    </w:p>
    <w:p w:rsidR="00DD27E3" w:rsidRPr="004444E6" w:rsidRDefault="00DD27E3" w:rsidP="00DD27E3">
      <w:pPr>
        <w:ind w:firstLine="567"/>
        <w:rPr>
          <w:rFonts w:cs="Times New Roman"/>
          <w:szCs w:val="28"/>
        </w:rPr>
      </w:pPr>
      <w:r w:rsidRPr="004444E6">
        <w:rPr>
          <w:rFonts w:cs="Times New Roman"/>
          <w:szCs w:val="28"/>
        </w:rPr>
        <w:lastRenderedPageBreak/>
        <w:t>Реконструкция сетей водоснабжения Крапивинского МО. Замена стальных трубопроводов на полиэтиленовые диаметром до 110 мм, протяженностью 78,947км</w:t>
      </w:r>
      <w:r>
        <w:rPr>
          <w:rFonts w:cs="Times New Roman"/>
          <w:szCs w:val="28"/>
        </w:rPr>
        <w:t>;</w:t>
      </w:r>
    </w:p>
    <w:p w:rsidR="00DD27E3" w:rsidRDefault="00DD27E3" w:rsidP="00DD27E3">
      <w:pPr>
        <w:ind w:firstLine="567"/>
        <w:rPr>
          <w:rFonts w:cs="Times New Roman"/>
          <w:szCs w:val="28"/>
        </w:rPr>
      </w:pPr>
      <w:r w:rsidRPr="004444E6">
        <w:rPr>
          <w:rFonts w:cs="Times New Roman"/>
          <w:szCs w:val="28"/>
        </w:rPr>
        <w:t>Реконструкция сетей водоснабжения пгт. Зеленогорский. Замена стальных трубопроводов на полиэтиленовые от НС-2 до котельной КВТС ø200 мм.- 3</w:t>
      </w:r>
      <w:r>
        <w:rPr>
          <w:rFonts w:cs="Times New Roman"/>
          <w:szCs w:val="28"/>
        </w:rPr>
        <w:t>158 мп</w:t>
      </w:r>
      <w:r w:rsidRPr="006028B2">
        <w:rPr>
          <w:rFonts w:cs="Times New Roman"/>
          <w:szCs w:val="28"/>
        </w:rPr>
        <w:t>.</w:t>
      </w:r>
    </w:p>
    <w:p w:rsidR="00C069E6" w:rsidRDefault="00C069E6" w:rsidP="00DD27E3">
      <w:pPr>
        <w:ind w:firstLine="567"/>
        <w:rPr>
          <w:rFonts w:cs="Times New Roman"/>
          <w:szCs w:val="28"/>
        </w:rPr>
      </w:pPr>
      <w:r>
        <w:rPr>
          <w:rFonts w:cs="Times New Roman"/>
          <w:szCs w:val="28"/>
        </w:rPr>
        <w:t>Разработка мероприятий по выводу</w:t>
      </w:r>
      <w:r w:rsidR="00A27156">
        <w:rPr>
          <w:rFonts w:cs="Times New Roman"/>
          <w:szCs w:val="28"/>
        </w:rPr>
        <w:t xml:space="preserve"> из эксплуатации </w:t>
      </w:r>
      <w:r>
        <w:rPr>
          <w:rFonts w:cs="Times New Roman"/>
          <w:szCs w:val="28"/>
        </w:rPr>
        <w:t xml:space="preserve">существующих </w:t>
      </w:r>
      <w:r w:rsidR="00A27156">
        <w:rPr>
          <w:rFonts w:cs="Times New Roman"/>
          <w:szCs w:val="28"/>
        </w:rPr>
        <w:t xml:space="preserve">скважин в пгт. Крапивинский – </w:t>
      </w:r>
      <w:r w:rsidR="0083034E">
        <w:rPr>
          <w:rFonts w:cs="Times New Roman"/>
          <w:szCs w:val="28"/>
        </w:rPr>
        <w:t>10</w:t>
      </w:r>
      <w:r w:rsidR="00A27156">
        <w:rPr>
          <w:rFonts w:cs="Times New Roman"/>
          <w:szCs w:val="28"/>
        </w:rPr>
        <w:t xml:space="preserve"> шт (консервация). </w:t>
      </w:r>
    </w:p>
    <w:p w:rsidR="00144AEE" w:rsidRDefault="00144AEE" w:rsidP="004837AB">
      <w:pPr>
        <w:ind w:firstLine="567"/>
        <w:rPr>
          <w:rFonts w:cs="Times New Roman"/>
          <w:szCs w:val="28"/>
        </w:rPr>
      </w:pPr>
      <w:bookmarkStart w:id="67" w:name="_Hlk164330392"/>
      <w:r>
        <w:rPr>
          <w:rFonts w:cs="Times New Roman"/>
          <w:szCs w:val="28"/>
        </w:rPr>
        <w:t>Разработка мероприятий по бурению</w:t>
      </w:r>
      <w:r w:rsidR="00B3080C" w:rsidRPr="00B3080C">
        <w:rPr>
          <w:rFonts w:cs="Times New Roman"/>
          <w:szCs w:val="28"/>
        </w:rPr>
        <w:t xml:space="preserve"> новых скважин</w:t>
      </w:r>
      <w:r>
        <w:rPr>
          <w:rFonts w:cs="Times New Roman"/>
          <w:szCs w:val="28"/>
        </w:rPr>
        <w:t xml:space="preserve"> и организация вывода из эксплуатации старых скважин в </w:t>
      </w:r>
      <w:bookmarkEnd w:id="67"/>
      <w:r w:rsidR="00B3080C" w:rsidRPr="00B3080C">
        <w:rPr>
          <w:rFonts w:cs="Times New Roman"/>
          <w:szCs w:val="28"/>
        </w:rPr>
        <w:t>с. Барачаты</w:t>
      </w:r>
      <w:r w:rsidR="00B3080C">
        <w:rPr>
          <w:rFonts w:cs="Times New Roman"/>
          <w:szCs w:val="28"/>
        </w:rPr>
        <w:t xml:space="preserve"> – 2 шт</w:t>
      </w:r>
      <w:r>
        <w:rPr>
          <w:rFonts w:cs="Times New Roman"/>
          <w:szCs w:val="28"/>
        </w:rPr>
        <w:t>.</w:t>
      </w:r>
    </w:p>
    <w:p w:rsidR="00144AEE" w:rsidRDefault="00144AEE" w:rsidP="004837AB">
      <w:pPr>
        <w:ind w:firstLine="567"/>
        <w:rPr>
          <w:rFonts w:cs="Times New Roman"/>
          <w:szCs w:val="28"/>
        </w:rPr>
      </w:pPr>
      <w:r w:rsidRPr="00144AEE">
        <w:rPr>
          <w:rFonts w:cs="Times New Roman"/>
          <w:szCs w:val="28"/>
        </w:rPr>
        <w:t xml:space="preserve">Разработка мероприятий по бурению новых скважин и организация вывода из эксплуатации старых скважин в </w:t>
      </w:r>
      <w:r w:rsidR="00B3080C" w:rsidRPr="00B3080C">
        <w:rPr>
          <w:rFonts w:cs="Times New Roman"/>
          <w:szCs w:val="28"/>
        </w:rPr>
        <w:t>с. Каменка</w:t>
      </w:r>
      <w:r w:rsidR="00B3080C">
        <w:rPr>
          <w:rFonts w:cs="Times New Roman"/>
          <w:szCs w:val="28"/>
        </w:rPr>
        <w:t xml:space="preserve"> </w:t>
      </w:r>
      <w:r w:rsidR="00787E95">
        <w:rPr>
          <w:rFonts w:cs="Times New Roman"/>
          <w:szCs w:val="28"/>
        </w:rPr>
        <w:t>–</w:t>
      </w:r>
      <w:r w:rsidR="00B3080C">
        <w:rPr>
          <w:rFonts w:cs="Times New Roman"/>
          <w:szCs w:val="28"/>
        </w:rPr>
        <w:t xml:space="preserve"> 2</w:t>
      </w:r>
      <w:r w:rsidR="00787E95">
        <w:rPr>
          <w:rFonts w:cs="Times New Roman"/>
          <w:szCs w:val="28"/>
        </w:rPr>
        <w:t xml:space="preserve"> </w:t>
      </w:r>
      <w:r w:rsidR="00B3080C">
        <w:rPr>
          <w:rFonts w:cs="Times New Roman"/>
          <w:szCs w:val="28"/>
        </w:rPr>
        <w:t>шт</w:t>
      </w:r>
      <w:r>
        <w:rPr>
          <w:rFonts w:cs="Times New Roman"/>
          <w:szCs w:val="28"/>
        </w:rPr>
        <w:t>.</w:t>
      </w:r>
    </w:p>
    <w:p w:rsidR="00B3080C" w:rsidRDefault="00144AEE" w:rsidP="004837AB">
      <w:pPr>
        <w:ind w:firstLine="567"/>
        <w:rPr>
          <w:rFonts w:cs="Times New Roman"/>
          <w:szCs w:val="28"/>
        </w:rPr>
      </w:pPr>
      <w:r w:rsidRPr="00144AEE">
        <w:rPr>
          <w:rFonts w:cs="Times New Roman"/>
          <w:szCs w:val="28"/>
        </w:rPr>
        <w:t xml:space="preserve">Разработка мероприятий по бурению новых скважин и организация вывода из эксплуатации старых скважин в </w:t>
      </w:r>
      <w:r w:rsidR="00B3080C" w:rsidRPr="00B3080C">
        <w:rPr>
          <w:rFonts w:cs="Times New Roman"/>
          <w:szCs w:val="28"/>
        </w:rPr>
        <w:t>д. Березовка</w:t>
      </w:r>
      <w:r w:rsidR="00B3080C">
        <w:rPr>
          <w:rFonts w:cs="Times New Roman"/>
          <w:szCs w:val="28"/>
        </w:rPr>
        <w:t xml:space="preserve"> – 2 шт</w:t>
      </w:r>
      <w:r w:rsidR="00B3080C" w:rsidRPr="00B3080C">
        <w:rPr>
          <w:rFonts w:cs="Times New Roman"/>
          <w:szCs w:val="28"/>
        </w:rPr>
        <w:t>.</w:t>
      </w:r>
    </w:p>
    <w:p w:rsidR="0083034E" w:rsidRDefault="0083034E" w:rsidP="004837AB">
      <w:pPr>
        <w:ind w:firstLine="567"/>
        <w:rPr>
          <w:rFonts w:cs="Times New Roman"/>
          <w:szCs w:val="28"/>
        </w:rPr>
      </w:pPr>
      <w:bookmarkStart w:id="68" w:name="_Hlk164257349"/>
      <w:r>
        <w:rPr>
          <w:rFonts w:cs="Times New Roman"/>
          <w:szCs w:val="28"/>
        </w:rPr>
        <w:t xml:space="preserve">Устройство водопроводной сети </w:t>
      </w:r>
      <w:bookmarkEnd w:id="68"/>
      <w:r>
        <w:rPr>
          <w:rFonts w:cs="Times New Roman"/>
          <w:szCs w:val="28"/>
        </w:rPr>
        <w:t>п. Зеленовский, ул. Школьная – 800</w:t>
      </w:r>
      <w:r w:rsidR="00787E95">
        <w:rPr>
          <w:rFonts w:cs="Times New Roman"/>
          <w:szCs w:val="28"/>
        </w:rPr>
        <w:t xml:space="preserve"> </w:t>
      </w:r>
      <w:r>
        <w:rPr>
          <w:rFonts w:cs="Times New Roman"/>
          <w:szCs w:val="28"/>
        </w:rPr>
        <w:t>мп</w:t>
      </w:r>
      <w:r w:rsidR="00787E95">
        <w:rPr>
          <w:rFonts w:cs="Times New Roman"/>
          <w:szCs w:val="28"/>
        </w:rPr>
        <w:t>.</w:t>
      </w:r>
    </w:p>
    <w:p w:rsidR="0083034E" w:rsidRDefault="0083034E" w:rsidP="004837AB">
      <w:pPr>
        <w:ind w:firstLine="567"/>
        <w:rPr>
          <w:rFonts w:cs="Times New Roman"/>
          <w:szCs w:val="28"/>
        </w:rPr>
      </w:pPr>
      <w:r>
        <w:rPr>
          <w:rFonts w:cs="Times New Roman"/>
          <w:szCs w:val="28"/>
        </w:rPr>
        <w:t>Устройство водопроводной сети д. Берёзовка, ул. Центральная, ул. Б</w:t>
      </w:r>
      <w:r w:rsidR="00787E95">
        <w:rPr>
          <w:rFonts w:cs="Times New Roman"/>
          <w:szCs w:val="28"/>
        </w:rPr>
        <w:t>ереговая – 3450 мп.</w:t>
      </w:r>
    </w:p>
    <w:p w:rsidR="00787E95" w:rsidRDefault="00787E95" w:rsidP="004837AB">
      <w:pPr>
        <w:ind w:firstLine="567"/>
        <w:rPr>
          <w:rFonts w:cs="Times New Roman"/>
          <w:szCs w:val="28"/>
        </w:rPr>
      </w:pPr>
      <w:r w:rsidRPr="00787E95">
        <w:rPr>
          <w:rFonts w:cs="Times New Roman"/>
          <w:szCs w:val="28"/>
        </w:rPr>
        <w:t xml:space="preserve">Устройство водопроводной сети </w:t>
      </w:r>
      <w:r>
        <w:rPr>
          <w:rFonts w:cs="Times New Roman"/>
          <w:szCs w:val="28"/>
        </w:rPr>
        <w:t>пгт. Крапивинский, ул. Совхозная, д. 43 - д. 55А – 450 мп.</w:t>
      </w:r>
    </w:p>
    <w:p w:rsidR="004444E6" w:rsidRPr="00AF6A26" w:rsidRDefault="004444E6" w:rsidP="004837AB">
      <w:pPr>
        <w:ind w:firstLine="567"/>
        <w:rPr>
          <w:rFonts w:cs="Times New Roman"/>
          <w:szCs w:val="28"/>
        </w:rPr>
      </w:pPr>
    </w:p>
    <w:p w:rsidR="004837AB" w:rsidRPr="004837AB" w:rsidRDefault="004444E6" w:rsidP="004444E6">
      <w:pPr>
        <w:pStyle w:val="2"/>
        <w:spacing w:after="240"/>
        <w:ind w:left="566"/>
        <w:rPr>
          <w:rFonts w:ascii="Times New Roman" w:hAnsi="Times New Roman" w:cs="Times New Roman"/>
          <w:b/>
          <w:color w:val="auto"/>
          <w:sz w:val="28"/>
          <w:szCs w:val="28"/>
        </w:rPr>
      </w:pPr>
      <w:bookmarkStart w:id="69" w:name="_Toc385862053"/>
      <w:bookmarkStart w:id="70" w:name="_Toc392073589"/>
      <w:bookmarkStart w:id="71" w:name="_Toc135983653"/>
      <w:r w:rsidRPr="004837AB">
        <w:rPr>
          <w:rFonts w:ascii="Times New Roman" w:hAnsi="Times New Roman" w:cs="Times New Roman"/>
          <w:b/>
          <w:color w:val="auto"/>
          <w:sz w:val="28"/>
          <w:szCs w:val="28"/>
        </w:rPr>
        <w:t>2.4.</w:t>
      </w:r>
      <w:r>
        <w:rPr>
          <w:rFonts w:ascii="Times New Roman" w:hAnsi="Times New Roman" w:cs="Times New Roman"/>
          <w:b/>
          <w:color w:val="auto"/>
          <w:sz w:val="28"/>
          <w:szCs w:val="28"/>
        </w:rPr>
        <w:t>4</w:t>
      </w:r>
      <w:r w:rsidRPr="004837AB">
        <w:rPr>
          <w:rFonts w:ascii="Times New Roman" w:hAnsi="Times New Roman" w:cs="Times New Roman"/>
          <w:b/>
          <w:color w:val="auto"/>
          <w:sz w:val="28"/>
          <w:szCs w:val="28"/>
        </w:rPr>
        <w:t xml:space="preserve">. </w:t>
      </w:r>
      <w:r w:rsidR="004837AB" w:rsidRPr="004837AB">
        <w:rPr>
          <w:rFonts w:ascii="Times New Roman" w:hAnsi="Times New Roman" w:cs="Times New Roman"/>
          <w:b/>
          <w:color w:val="auto"/>
          <w:sz w:val="28"/>
          <w:szCs w:val="2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69"/>
      <w:bookmarkEnd w:id="70"/>
      <w:bookmarkEnd w:id="71"/>
    </w:p>
    <w:p w:rsidR="004837AB" w:rsidRPr="00AF6A26" w:rsidRDefault="004837AB" w:rsidP="004837AB">
      <w:pPr>
        <w:ind w:firstLine="567"/>
        <w:rPr>
          <w:rFonts w:cs="Times New Roman"/>
          <w:szCs w:val="28"/>
        </w:rPr>
      </w:pPr>
      <w:bookmarkStart w:id="72" w:name="_Toc385862054"/>
      <w:r w:rsidRPr="00AF6A26">
        <w:rPr>
          <w:rFonts w:cs="Times New Roman"/>
          <w:szCs w:val="28"/>
        </w:rPr>
        <w:t>Проведенный анализ ситуации в муниципальном образовании показал необходимость внедрения новых высокоэффективных энергосберегающих технологий, а именно создание современной автоматизированной системы оперативного диспетчерского управления</w:t>
      </w:r>
      <w:r w:rsidR="0062776C">
        <w:rPr>
          <w:rFonts w:cs="Times New Roman"/>
          <w:szCs w:val="28"/>
        </w:rPr>
        <w:t xml:space="preserve"> </w:t>
      </w:r>
      <w:r w:rsidRPr="00AF6A26">
        <w:rPr>
          <w:rFonts w:cs="Times New Roman"/>
          <w:szCs w:val="28"/>
        </w:rPr>
        <w:t>водоснабжением города.</w:t>
      </w:r>
    </w:p>
    <w:p w:rsidR="004837AB" w:rsidRPr="00AF6A26" w:rsidRDefault="004837AB" w:rsidP="004837AB">
      <w:pPr>
        <w:ind w:firstLine="567"/>
        <w:rPr>
          <w:rFonts w:cs="Times New Roman"/>
          <w:szCs w:val="28"/>
        </w:rPr>
      </w:pPr>
      <w:r w:rsidRPr="00AF6A26">
        <w:rPr>
          <w:rFonts w:cs="Times New Roman"/>
          <w:szCs w:val="28"/>
        </w:rPr>
        <w:t>В рамках реализации данной схемы необходимо установить частотные преобразователи, шкафы автоматизации, датчики давления и приборы учета на всех повысительных насосных станциях.</w:t>
      </w:r>
    </w:p>
    <w:p w:rsidR="004837AB" w:rsidRPr="00AF6A26" w:rsidRDefault="004837AB" w:rsidP="004837AB">
      <w:pPr>
        <w:ind w:firstLine="567"/>
        <w:rPr>
          <w:rFonts w:cs="Times New Roman"/>
          <w:szCs w:val="28"/>
        </w:rPr>
      </w:pPr>
      <w:r w:rsidRPr="00AF6A26">
        <w:rPr>
          <w:rFonts w:cs="Times New Roman"/>
          <w:szCs w:val="28"/>
        </w:rPr>
        <w:t>Установленные частотные преобразователи снижают потребление электроэнергии до 30%, обеспечивают плавный режим работы электродвигателей насосных агрегатов и исключают гидроудары, одновременно достигнут эффект круглосуточного бесперебойного водоснабжения на верхних этажах жилых домов.</w:t>
      </w:r>
    </w:p>
    <w:p w:rsidR="004837AB" w:rsidRPr="00AF6A26" w:rsidRDefault="004837AB" w:rsidP="004837AB">
      <w:pPr>
        <w:ind w:firstLine="567"/>
        <w:rPr>
          <w:rFonts w:cs="Times New Roman"/>
          <w:szCs w:val="28"/>
        </w:rPr>
      </w:pPr>
      <w:r w:rsidRPr="00AF6A26">
        <w:rPr>
          <w:rFonts w:cs="Times New Roman"/>
          <w:szCs w:val="28"/>
        </w:rPr>
        <w:t>Основной задачей внедрения АСОДУ является:</w:t>
      </w:r>
    </w:p>
    <w:p w:rsidR="004837AB" w:rsidRPr="00AF6A26" w:rsidRDefault="004837AB" w:rsidP="00BB18A5">
      <w:pPr>
        <w:pStyle w:val="a3"/>
        <w:numPr>
          <w:ilvl w:val="0"/>
          <w:numId w:val="15"/>
        </w:numPr>
        <w:rPr>
          <w:rFonts w:cs="Times New Roman"/>
          <w:szCs w:val="28"/>
        </w:rPr>
      </w:pPr>
      <w:r w:rsidRPr="00AF6A26">
        <w:rPr>
          <w:rFonts w:cs="Times New Roman"/>
          <w:szCs w:val="28"/>
        </w:rPr>
        <w:lastRenderedPageBreak/>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 контроля состава подземных вод согласно план-графика.</w:t>
      </w:r>
    </w:p>
    <w:p w:rsidR="004837AB" w:rsidRPr="00AF6A26" w:rsidRDefault="004837AB" w:rsidP="00BB18A5">
      <w:pPr>
        <w:pStyle w:val="a3"/>
        <w:numPr>
          <w:ilvl w:val="0"/>
          <w:numId w:val="15"/>
        </w:numPr>
        <w:rPr>
          <w:rFonts w:cs="Times New Roman"/>
          <w:szCs w:val="28"/>
        </w:rPr>
      </w:pPr>
      <w:r w:rsidRPr="00AF6A26">
        <w:rPr>
          <w:rFonts w:cs="Times New Roman"/>
          <w:szCs w:val="28"/>
        </w:rP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rsidR="004837AB" w:rsidRPr="00AF6A26" w:rsidRDefault="004837AB" w:rsidP="00BB18A5">
      <w:pPr>
        <w:pStyle w:val="11"/>
        <w:numPr>
          <w:ilvl w:val="0"/>
          <w:numId w:val="15"/>
        </w:numPr>
        <w:spacing w:after="0"/>
        <w:jc w:val="both"/>
        <w:rPr>
          <w:rFonts w:ascii="Times New Roman" w:hAnsi="Times New Roman" w:cs="Times New Roman"/>
          <w:sz w:val="28"/>
          <w:szCs w:val="28"/>
        </w:rPr>
      </w:pPr>
      <w:r w:rsidRPr="00AF6A26">
        <w:rPr>
          <w:rFonts w:ascii="Times New Roman" w:hAnsi="Times New Roman" w:cs="Times New Roman"/>
          <w:sz w:val="28"/>
          <w:szCs w:val="28"/>
        </w:rPr>
        <w:t>Сигнализация возникновения аварийных ситуаций на контролируемых объектах.</w:t>
      </w:r>
    </w:p>
    <w:p w:rsidR="004837AB" w:rsidRPr="006028B2" w:rsidRDefault="004837AB" w:rsidP="00BB18A5">
      <w:pPr>
        <w:pStyle w:val="11"/>
        <w:numPr>
          <w:ilvl w:val="0"/>
          <w:numId w:val="15"/>
        </w:numPr>
        <w:spacing w:after="0"/>
        <w:jc w:val="both"/>
        <w:rPr>
          <w:rFonts w:ascii="Times New Roman" w:hAnsi="Times New Roman" w:cs="Times New Roman"/>
          <w:color w:val="00000A"/>
          <w:sz w:val="28"/>
          <w:szCs w:val="28"/>
        </w:rPr>
      </w:pPr>
      <w:r w:rsidRPr="00AF6A26">
        <w:rPr>
          <w:rFonts w:ascii="Times New Roman" w:hAnsi="Times New Roman" w:cs="Times New Roman"/>
          <w:sz w:val="28"/>
          <w:szCs w:val="28"/>
        </w:rPr>
        <w:t>Возможность оперативного устранения отклонений и нарушений от заданных условий.</w:t>
      </w:r>
    </w:p>
    <w:p w:rsidR="006028B2" w:rsidRPr="00AF6A26" w:rsidRDefault="006028B2" w:rsidP="006028B2">
      <w:pPr>
        <w:pStyle w:val="11"/>
        <w:spacing w:after="0"/>
        <w:ind w:left="851"/>
        <w:jc w:val="both"/>
        <w:rPr>
          <w:rFonts w:ascii="Times New Roman" w:hAnsi="Times New Roman" w:cs="Times New Roman"/>
          <w:color w:val="00000A"/>
          <w:sz w:val="28"/>
          <w:szCs w:val="28"/>
        </w:rPr>
      </w:pPr>
    </w:p>
    <w:p w:rsidR="004837AB" w:rsidRPr="004837AB" w:rsidRDefault="004444E6" w:rsidP="004444E6">
      <w:pPr>
        <w:pStyle w:val="2"/>
        <w:spacing w:after="240"/>
        <w:ind w:left="566"/>
        <w:rPr>
          <w:rFonts w:ascii="Times New Roman" w:hAnsi="Times New Roman" w:cs="Times New Roman"/>
          <w:b/>
          <w:color w:val="auto"/>
          <w:sz w:val="28"/>
          <w:szCs w:val="28"/>
        </w:rPr>
      </w:pPr>
      <w:bookmarkStart w:id="73" w:name="_Toc392073590"/>
      <w:bookmarkStart w:id="74" w:name="_Toc135983654"/>
      <w:r w:rsidRPr="004837AB">
        <w:rPr>
          <w:rFonts w:ascii="Times New Roman" w:hAnsi="Times New Roman" w:cs="Times New Roman"/>
          <w:b/>
          <w:color w:val="auto"/>
          <w:sz w:val="28"/>
          <w:szCs w:val="28"/>
        </w:rPr>
        <w:t>2.4.</w:t>
      </w:r>
      <w:r>
        <w:rPr>
          <w:rFonts w:ascii="Times New Roman" w:hAnsi="Times New Roman" w:cs="Times New Roman"/>
          <w:b/>
          <w:color w:val="auto"/>
          <w:sz w:val="28"/>
          <w:szCs w:val="28"/>
        </w:rPr>
        <w:t>5</w:t>
      </w:r>
      <w:r w:rsidRPr="004837AB">
        <w:rPr>
          <w:rFonts w:ascii="Times New Roman" w:hAnsi="Times New Roman" w:cs="Times New Roman"/>
          <w:b/>
          <w:color w:val="auto"/>
          <w:sz w:val="28"/>
          <w:szCs w:val="28"/>
        </w:rPr>
        <w:t xml:space="preserve">. </w:t>
      </w:r>
      <w:r w:rsidR="004837AB" w:rsidRPr="004837AB">
        <w:rPr>
          <w:rFonts w:ascii="Times New Roman" w:hAnsi="Times New Roman" w:cs="Times New Roman"/>
          <w:b/>
          <w:color w:val="auto"/>
          <w:sz w:val="28"/>
          <w:szCs w:val="28"/>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72"/>
      <w:bookmarkEnd w:id="73"/>
      <w:bookmarkEnd w:id="74"/>
    </w:p>
    <w:p w:rsidR="004837AB" w:rsidRDefault="004444E6" w:rsidP="006028B2">
      <w:pPr>
        <w:autoSpaceDE w:val="0"/>
        <w:autoSpaceDN w:val="0"/>
        <w:adjustRightInd w:val="0"/>
        <w:ind w:firstLine="567"/>
        <w:rPr>
          <w:rFonts w:cs="Times New Roman"/>
          <w:szCs w:val="28"/>
        </w:rPr>
      </w:pPr>
      <w:bookmarkStart w:id="75" w:name="_Toc385862055"/>
      <w:r>
        <w:rPr>
          <w:rFonts w:cs="Times New Roman"/>
          <w:szCs w:val="28"/>
        </w:rPr>
        <w:t xml:space="preserve">При отсутствии/выходе из строя </w:t>
      </w:r>
      <w:r w:rsidR="004837AB" w:rsidRPr="00AF6A26">
        <w:rPr>
          <w:rFonts w:cs="Times New Roman"/>
          <w:szCs w:val="28"/>
        </w:rPr>
        <w:t>ПКУ расчеты с населением ведутся по действующим нормативам. Для рационального использования коммунальных ресурсов необходимо проводить работы по установке счетчиков, при этом устанавливать счетчики с импульсным выходом. На перспективу запланировать диспетчеризацию коммерческого учета водопотребления с наложением ее на ежесуточное потребление по насосным станциям, районам,</w:t>
      </w:r>
      <w:r w:rsidR="0062776C">
        <w:rPr>
          <w:rFonts w:cs="Times New Roman"/>
          <w:szCs w:val="28"/>
        </w:rPr>
        <w:t xml:space="preserve"> </w:t>
      </w:r>
      <w:r w:rsidR="004837AB" w:rsidRPr="00AF6A26">
        <w:rPr>
          <w:rFonts w:cs="Times New Roman"/>
          <w:szCs w:val="28"/>
        </w:rPr>
        <w:t>для своевременного выявления увеличения или снижения потребления, контроля возникновения потерь воды и для установления энергоэффективных режимов ее подачи.</w:t>
      </w:r>
    </w:p>
    <w:p w:rsidR="006028B2" w:rsidRPr="00AF6A26" w:rsidRDefault="006028B2" w:rsidP="006028B2">
      <w:pPr>
        <w:autoSpaceDE w:val="0"/>
        <w:autoSpaceDN w:val="0"/>
        <w:adjustRightInd w:val="0"/>
        <w:ind w:firstLine="567"/>
        <w:rPr>
          <w:rFonts w:cs="Times New Roman"/>
          <w:color w:val="00000A"/>
          <w:szCs w:val="28"/>
        </w:rPr>
      </w:pPr>
    </w:p>
    <w:p w:rsidR="004837AB" w:rsidRPr="004837AB" w:rsidRDefault="004444E6" w:rsidP="004444E6">
      <w:pPr>
        <w:pStyle w:val="2"/>
        <w:spacing w:after="240"/>
        <w:ind w:left="566"/>
        <w:rPr>
          <w:rFonts w:ascii="Times New Roman" w:hAnsi="Times New Roman" w:cs="Times New Roman"/>
          <w:b/>
          <w:color w:val="auto"/>
          <w:sz w:val="28"/>
          <w:szCs w:val="28"/>
        </w:rPr>
      </w:pPr>
      <w:bookmarkStart w:id="76" w:name="_Toc392073591"/>
      <w:bookmarkStart w:id="77" w:name="_Toc135983655"/>
      <w:r w:rsidRPr="004837AB">
        <w:rPr>
          <w:rFonts w:ascii="Times New Roman" w:hAnsi="Times New Roman" w:cs="Times New Roman"/>
          <w:b/>
          <w:color w:val="auto"/>
          <w:sz w:val="28"/>
          <w:szCs w:val="28"/>
        </w:rPr>
        <w:t>2.4.</w:t>
      </w:r>
      <w:r>
        <w:rPr>
          <w:rFonts w:ascii="Times New Roman" w:hAnsi="Times New Roman" w:cs="Times New Roman"/>
          <w:b/>
          <w:color w:val="auto"/>
          <w:sz w:val="28"/>
          <w:szCs w:val="28"/>
        </w:rPr>
        <w:t>6</w:t>
      </w:r>
      <w:r w:rsidRPr="004837AB">
        <w:rPr>
          <w:rFonts w:ascii="Times New Roman" w:hAnsi="Times New Roman" w:cs="Times New Roman"/>
          <w:b/>
          <w:color w:val="auto"/>
          <w:sz w:val="28"/>
          <w:szCs w:val="28"/>
        </w:rPr>
        <w:t xml:space="preserve">. </w:t>
      </w:r>
      <w:r w:rsidR="004837AB" w:rsidRPr="004837AB">
        <w:rPr>
          <w:rFonts w:ascii="Times New Roman" w:hAnsi="Times New Roman" w:cs="Times New Roman"/>
          <w:b/>
          <w:color w:val="auto"/>
          <w:sz w:val="28"/>
          <w:szCs w:val="28"/>
        </w:rPr>
        <w:t xml:space="preserve">Описание вариантов маршрутов прохождения трубопроводов (трасс) по территории </w:t>
      </w:r>
      <w:r w:rsidR="0047571C">
        <w:rPr>
          <w:rFonts w:ascii="Times New Roman" w:hAnsi="Times New Roman" w:cs="Times New Roman"/>
          <w:b/>
          <w:color w:val="auto"/>
          <w:sz w:val="28"/>
          <w:szCs w:val="28"/>
        </w:rPr>
        <w:t>Крапивинского</w:t>
      </w:r>
      <w:r w:rsidR="004837AB" w:rsidRPr="004837AB">
        <w:rPr>
          <w:rFonts w:ascii="Times New Roman" w:hAnsi="Times New Roman" w:cs="Times New Roman"/>
          <w:b/>
          <w:color w:val="auto"/>
          <w:sz w:val="28"/>
          <w:szCs w:val="28"/>
        </w:rPr>
        <w:t xml:space="preserve"> муниципального округа и их обоснование</w:t>
      </w:r>
      <w:bookmarkEnd w:id="75"/>
      <w:bookmarkEnd w:id="76"/>
      <w:bookmarkEnd w:id="77"/>
    </w:p>
    <w:p w:rsidR="004837AB" w:rsidRPr="00AF6A26" w:rsidRDefault="004837AB" w:rsidP="004837AB">
      <w:pPr>
        <w:ind w:firstLine="567"/>
        <w:rPr>
          <w:rFonts w:cs="Times New Roman"/>
          <w:szCs w:val="28"/>
        </w:rPr>
      </w:pPr>
      <w:bookmarkStart w:id="78" w:name="_Toc385862056"/>
      <w:r w:rsidRPr="00AF6A26">
        <w:rPr>
          <w:rFonts w:cs="Times New Roman"/>
          <w:szCs w:val="28"/>
        </w:rPr>
        <w:t xml:space="preserve">Анализ вариантов маршрутов прохождения трубопроводов (трасс) по территории </w:t>
      </w:r>
      <w:r w:rsidR="0047571C">
        <w:rPr>
          <w:rFonts w:cs="Times New Roman"/>
          <w:szCs w:val="28"/>
        </w:rPr>
        <w:t>Крапивинского</w:t>
      </w:r>
      <w:r>
        <w:rPr>
          <w:rFonts w:cs="Times New Roman"/>
          <w:szCs w:val="28"/>
        </w:rPr>
        <w:t xml:space="preserve"> муниципального округа</w:t>
      </w:r>
      <w:r w:rsidRPr="00AF6A26">
        <w:rPr>
          <w:rFonts w:cs="Times New Roman"/>
          <w:szCs w:val="28"/>
        </w:rPr>
        <w:t xml:space="preserve"> показал, что на перспективу сохраняются существующие маршруты прохождения трубопроводов по территории </w:t>
      </w:r>
      <w:r w:rsidR="0047571C">
        <w:rPr>
          <w:rFonts w:cs="Times New Roman"/>
          <w:szCs w:val="28"/>
        </w:rPr>
        <w:t>Крапивинского</w:t>
      </w:r>
      <w:r>
        <w:rPr>
          <w:rFonts w:cs="Times New Roman"/>
          <w:szCs w:val="28"/>
        </w:rPr>
        <w:t xml:space="preserve"> муниципального округа</w:t>
      </w:r>
      <w:r w:rsidRPr="00AF6A26">
        <w:rPr>
          <w:rFonts w:cs="Times New Roman"/>
          <w:szCs w:val="28"/>
        </w:rPr>
        <w:t xml:space="preserve"> Новые трубопроводы прокладываются вдоль проезжих частей автомобильных дорог, для оперативного доступа, в случае возникновения аварийных ситуаций. Варианты прохождения трубопроводов </w:t>
      </w:r>
      <w:r w:rsidRPr="00815B95">
        <w:rPr>
          <w:rFonts w:cs="Times New Roman"/>
          <w:szCs w:val="28"/>
        </w:rPr>
        <w:t xml:space="preserve">отображены в Приложении 1 к схеме водоснабжения и водоотведения </w:t>
      </w:r>
      <w:r w:rsidR="0047571C">
        <w:rPr>
          <w:rFonts w:cs="Times New Roman"/>
          <w:szCs w:val="28"/>
        </w:rPr>
        <w:t>Крапивинского</w:t>
      </w:r>
      <w:r>
        <w:rPr>
          <w:rFonts w:cs="Times New Roman"/>
          <w:szCs w:val="28"/>
        </w:rPr>
        <w:t xml:space="preserve"> муниципального округа</w:t>
      </w:r>
    </w:p>
    <w:p w:rsidR="004837AB" w:rsidRDefault="004837AB" w:rsidP="004837AB">
      <w:pPr>
        <w:pStyle w:val="14"/>
        <w:spacing w:line="276" w:lineRule="auto"/>
        <w:ind w:right="23" w:firstLine="567"/>
        <w:rPr>
          <w:rFonts w:cs="Times New Roman"/>
          <w:sz w:val="28"/>
          <w:szCs w:val="28"/>
        </w:rPr>
      </w:pPr>
      <w:r w:rsidRPr="00AF6A26">
        <w:rPr>
          <w:rFonts w:cs="Times New Roman"/>
          <w:sz w:val="28"/>
          <w:szCs w:val="28"/>
        </w:rPr>
        <w:t xml:space="preserve">Точная трассировка сетей будет проводиться на стадии разработки проектов </w:t>
      </w:r>
      <w:r w:rsidRPr="00AF6A26">
        <w:rPr>
          <w:rFonts w:cs="Times New Roman"/>
          <w:sz w:val="28"/>
          <w:szCs w:val="28"/>
        </w:rPr>
        <w:lastRenderedPageBreak/>
        <w:t>планировки участков застройки с учетом вертикальной планировки территории и гидравлических режимов сети.</w:t>
      </w:r>
    </w:p>
    <w:p w:rsidR="004444E6" w:rsidRPr="00AF6A26" w:rsidRDefault="004444E6" w:rsidP="004837AB">
      <w:pPr>
        <w:pStyle w:val="14"/>
        <w:spacing w:line="276" w:lineRule="auto"/>
        <w:ind w:right="23" w:firstLine="567"/>
        <w:rPr>
          <w:rFonts w:cs="Times New Roman"/>
          <w:color w:val="00000A"/>
          <w:sz w:val="28"/>
          <w:szCs w:val="28"/>
        </w:rPr>
      </w:pPr>
    </w:p>
    <w:p w:rsidR="004837AB" w:rsidRPr="004837AB" w:rsidRDefault="004444E6" w:rsidP="004444E6">
      <w:pPr>
        <w:pStyle w:val="3"/>
        <w:spacing w:after="240"/>
        <w:ind w:left="566"/>
        <w:rPr>
          <w:rFonts w:ascii="Times New Roman" w:hAnsi="Times New Roman" w:cs="Times New Roman"/>
          <w:b/>
          <w:color w:val="auto"/>
          <w:sz w:val="28"/>
          <w:szCs w:val="28"/>
        </w:rPr>
      </w:pPr>
      <w:bookmarkStart w:id="79" w:name="_Toc392073592"/>
      <w:bookmarkStart w:id="80" w:name="_Toc135983656"/>
      <w:r w:rsidRPr="004837AB">
        <w:rPr>
          <w:rFonts w:ascii="Times New Roman" w:hAnsi="Times New Roman" w:cs="Times New Roman"/>
          <w:b/>
          <w:color w:val="auto"/>
          <w:sz w:val="28"/>
          <w:szCs w:val="28"/>
        </w:rPr>
        <w:t>2.4.</w:t>
      </w:r>
      <w:r>
        <w:rPr>
          <w:rFonts w:ascii="Times New Roman" w:hAnsi="Times New Roman" w:cs="Times New Roman"/>
          <w:b/>
          <w:color w:val="auto"/>
          <w:sz w:val="28"/>
          <w:szCs w:val="28"/>
        </w:rPr>
        <w:t>7</w:t>
      </w:r>
      <w:r w:rsidRPr="004837AB">
        <w:rPr>
          <w:rFonts w:ascii="Times New Roman" w:hAnsi="Times New Roman" w:cs="Times New Roman"/>
          <w:b/>
          <w:color w:val="auto"/>
          <w:sz w:val="28"/>
          <w:szCs w:val="28"/>
        </w:rPr>
        <w:t xml:space="preserve">. </w:t>
      </w:r>
      <w:r w:rsidR="004837AB" w:rsidRPr="004837AB">
        <w:rPr>
          <w:rFonts w:ascii="Times New Roman" w:hAnsi="Times New Roman" w:cs="Times New Roman"/>
          <w:b/>
          <w:color w:val="auto"/>
          <w:sz w:val="28"/>
          <w:szCs w:val="28"/>
        </w:rPr>
        <w:t>Рекомендации о месте размещения насосных станций, резервуаров, водонапорных башен</w:t>
      </w:r>
      <w:bookmarkEnd w:id="78"/>
      <w:bookmarkEnd w:id="79"/>
      <w:bookmarkEnd w:id="80"/>
    </w:p>
    <w:p w:rsidR="004837AB" w:rsidRPr="006E0CBB" w:rsidRDefault="006028B2" w:rsidP="006E0CBB">
      <w:pPr>
        <w:pStyle w:val="14"/>
        <w:spacing w:line="276" w:lineRule="auto"/>
        <w:ind w:right="23" w:firstLine="567"/>
        <w:rPr>
          <w:rFonts w:cs="Times New Roman"/>
          <w:sz w:val="28"/>
          <w:szCs w:val="28"/>
        </w:rPr>
      </w:pPr>
      <w:r w:rsidRPr="006E0CBB">
        <w:rPr>
          <w:rFonts w:cs="Times New Roman"/>
          <w:sz w:val="28"/>
          <w:szCs w:val="28"/>
        </w:rPr>
        <w:t>Проведенный анализ показал, что размещение новых насосных станций, резервуаров и водонапорных башен требуется</w:t>
      </w:r>
      <w:r w:rsidR="004444E6" w:rsidRPr="006E0CBB">
        <w:rPr>
          <w:rFonts w:cs="Times New Roman"/>
          <w:sz w:val="28"/>
          <w:szCs w:val="28"/>
        </w:rPr>
        <w:t xml:space="preserve"> в населенных пунктах, где отсутствует централизованное холодное водоснабжение - д. Ивановка, д. Змеинка, д. Комаровка, с. Салтымаково, д. Долгополово, д. Сарапки, д. Фомиха.</w:t>
      </w:r>
      <w:r w:rsidR="0068757A" w:rsidRPr="006E0CBB">
        <w:rPr>
          <w:rFonts w:cs="Times New Roman"/>
          <w:sz w:val="28"/>
          <w:szCs w:val="28"/>
        </w:rPr>
        <w:t xml:space="preserve">  </w:t>
      </w:r>
    </w:p>
    <w:p w:rsidR="006028B2" w:rsidRPr="006E0CBB" w:rsidRDefault="006028B2" w:rsidP="006E0CBB">
      <w:pPr>
        <w:pStyle w:val="14"/>
        <w:spacing w:line="276" w:lineRule="auto"/>
        <w:ind w:right="23" w:firstLine="567"/>
        <w:rPr>
          <w:rFonts w:cs="Times New Roman"/>
          <w:sz w:val="28"/>
          <w:szCs w:val="28"/>
        </w:rPr>
      </w:pPr>
    </w:p>
    <w:p w:rsidR="004837AB" w:rsidRPr="004837AB" w:rsidRDefault="004444E6" w:rsidP="004444E6">
      <w:pPr>
        <w:pStyle w:val="3"/>
        <w:spacing w:after="240"/>
        <w:ind w:left="566"/>
        <w:rPr>
          <w:rFonts w:ascii="Times New Roman" w:hAnsi="Times New Roman" w:cs="Times New Roman"/>
          <w:b/>
          <w:color w:val="auto"/>
          <w:sz w:val="28"/>
          <w:szCs w:val="28"/>
        </w:rPr>
      </w:pPr>
      <w:bookmarkStart w:id="81" w:name="_Toc385862057"/>
      <w:bookmarkStart w:id="82" w:name="_Toc392073593"/>
      <w:bookmarkStart w:id="83" w:name="_Toc135983657"/>
      <w:r w:rsidRPr="004837AB">
        <w:rPr>
          <w:rFonts w:ascii="Times New Roman" w:hAnsi="Times New Roman" w:cs="Times New Roman"/>
          <w:b/>
          <w:color w:val="auto"/>
          <w:sz w:val="28"/>
          <w:szCs w:val="28"/>
        </w:rPr>
        <w:t>2.4.</w:t>
      </w:r>
      <w:r>
        <w:rPr>
          <w:rFonts w:ascii="Times New Roman" w:hAnsi="Times New Roman" w:cs="Times New Roman"/>
          <w:b/>
          <w:color w:val="auto"/>
          <w:sz w:val="28"/>
          <w:szCs w:val="28"/>
        </w:rPr>
        <w:t>8</w:t>
      </w:r>
      <w:r w:rsidRPr="004837AB">
        <w:rPr>
          <w:rFonts w:ascii="Times New Roman" w:hAnsi="Times New Roman" w:cs="Times New Roman"/>
          <w:b/>
          <w:color w:val="auto"/>
          <w:sz w:val="28"/>
          <w:szCs w:val="28"/>
        </w:rPr>
        <w:t xml:space="preserve">. </w:t>
      </w:r>
      <w:r w:rsidR="004837AB" w:rsidRPr="004837AB">
        <w:rPr>
          <w:rFonts w:ascii="Times New Roman" w:hAnsi="Times New Roman" w:cs="Times New Roman"/>
          <w:b/>
          <w:color w:val="auto"/>
          <w:sz w:val="28"/>
          <w:szCs w:val="28"/>
        </w:rPr>
        <w:t>Границы планируемых зон размещения объектов централизованных систем горячего водоснабжения, холодного водоснабжения</w:t>
      </w:r>
      <w:bookmarkEnd w:id="81"/>
      <w:bookmarkEnd w:id="82"/>
      <w:bookmarkEnd w:id="83"/>
    </w:p>
    <w:p w:rsidR="004837AB" w:rsidRDefault="004837AB" w:rsidP="004837AB">
      <w:pPr>
        <w:ind w:firstLine="567"/>
        <w:rPr>
          <w:rFonts w:cs="Times New Roman"/>
          <w:szCs w:val="28"/>
        </w:rPr>
      </w:pPr>
      <w:r w:rsidRPr="00A87AB9">
        <w:rPr>
          <w:rFonts w:cs="Times New Roman"/>
          <w:szCs w:val="28"/>
        </w:rPr>
        <w:t xml:space="preserve">Проведенный анализ показал, что </w:t>
      </w:r>
      <w:r>
        <w:rPr>
          <w:rFonts w:cs="Times New Roman"/>
          <w:szCs w:val="28"/>
        </w:rPr>
        <w:t xml:space="preserve">необходимо </w:t>
      </w:r>
      <w:r w:rsidR="006028B2">
        <w:rPr>
          <w:rFonts w:cs="Times New Roman"/>
          <w:szCs w:val="28"/>
        </w:rPr>
        <w:t xml:space="preserve">выполнить следующие мероприятия по </w:t>
      </w:r>
      <w:r>
        <w:rPr>
          <w:rFonts w:cs="Times New Roman"/>
          <w:szCs w:val="28"/>
        </w:rPr>
        <w:t>строительств</w:t>
      </w:r>
      <w:r w:rsidR="006028B2">
        <w:rPr>
          <w:rFonts w:cs="Times New Roman"/>
          <w:szCs w:val="28"/>
        </w:rPr>
        <w:t>у</w:t>
      </w:r>
      <w:r>
        <w:rPr>
          <w:rFonts w:cs="Times New Roman"/>
          <w:szCs w:val="28"/>
        </w:rPr>
        <w:t xml:space="preserve"> насосной станции</w:t>
      </w:r>
      <w:r w:rsidR="006028B2">
        <w:rPr>
          <w:rFonts w:cs="Times New Roman"/>
          <w:szCs w:val="28"/>
        </w:rPr>
        <w:t>:</w:t>
      </w:r>
    </w:p>
    <w:p w:rsidR="006028B2" w:rsidRDefault="006028B2" w:rsidP="004444E6">
      <w:pPr>
        <w:ind w:firstLine="567"/>
        <w:rPr>
          <w:rFonts w:cs="Times New Roman"/>
          <w:szCs w:val="28"/>
        </w:rPr>
      </w:pPr>
      <w:r w:rsidRPr="006028B2">
        <w:rPr>
          <w:rFonts w:cs="Times New Roman"/>
          <w:szCs w:val="28"/>
        </w:rPr>
        <w:t>Строительство водопроводн</w:t>
      </w:r>
      <w:r w:rsidR="004444E6">
        <w:rPr>
          <w:rFonts w:cs="Times New Roman"/>
          <w:szCs w:val="28"/>
        </w:rPr>
        <w:t>ых</w:t>
      </w:r>
      <w:r w:rsidRPr="006028B2">
        <w:rPr>
          <w:rFonts w:cs="Times New Roman"/>
          <w:szCs w:val="28"/>
        </w:rPr>
        <w:t xml:space="preserve"> сет</w:t>
      </w:r>
      <w:r w:rsidR="004444E6">
        <w:rPr>
          <w:rFonts w:cs="Times New Roman"/>
          <w:szCs w:val="28"/>
        </w:rPr>
        <w:t xml:space="preserve">ей и насосных станций (скважин) </w:t>
      </w:r>
      <w:r w:rsidR="004444E6" w:rsidRPr="0047571C">
        <w:t>д. Ивановка, д. Змеинка, д. Комаровка, с. Салтымаково, д. Долгополово, д. Сарапки, д. Фомиха</w:t>
      </w:r>
      <w:r w:rsidR="004444E6">
        <w:rPr>
          <w:rFonts w:eastAsia="Times New Roman"/>
          <w:szCs w:val="28"/>
        </w:rPr>
        <w:t>.</w:t>
      </w:r>
    </w:p>
    <w:p w:rsidR="006028B2" w:rsidRPr="00A87AB9" w:rsidRDefault="006028B2" w:rsidP="004837AB">
      <w:pPr>
        <w:ind w:firstLine="567"/>
        <w:rPr>
          <w:rFonts w:cs="Times New Roman"/>
          <w:color w:val="00000A"/>
          <w:szCs w:val="28"/>
        </w:rPr>
      </w:pPr>
    </w:p>
    <w:p w:rsidR="004837AB" w:rsidRPr="004837AB" w:rsidRDefault="004444E6" w:rsidP="004444E6">
      <w:pPr>
        <w:pStyle w:val="3"/>
        <w:spacing w:after="240"/>
        <w:ind w:firstLine="567"/>
        <w:rPr>
          <w:rFonts w:ascii="Times New Roman" w:hAnsi="Times New Roman" w:cs="Times New Roman"/>
          <w:b/>
          <w:color w:val="auto"/>
          <w:sz w:val="28"/>
          <w:szCs w:val="28"/>
        </w:rPr>
      </w:pPr>
      <w:bookmarkStart w:id="84" w:name="_Toc385862058"/>
      <w:bookmarkStart w:id="85" w:name="_Toc392073594"/>
      <w:bookmarkStart w:id="86" w:name="_Toc135983658"/>
      <w:r w:rsidRPr="004837AB">
        <w:rPr>
          <w:rFonts w:ascii="Times New Roman" w:hAnsi="Times New Roman" w:cs="Times New Roman"/>
          <w:b/>
          <w:color w:val="auto"/>
          <w:sz w:val="28"/>
          <w:szCs w:val="28"/>
        </w:rPr>
        <w:t>2.4.</w:t>
      </w:r>
      <w:r>
        <w:rPr>
          <w:rFonts w:ascii="Times New Roman" w:hAnsi="Times New Roman" w:cs="Times New Roman"/>
          <w:b/>
          <w:color w:val="auto"/>
          <w:sz w:val="28"/>
          <w:szCs w:val="28"/>
        </w:rPr>
        <w:t>9</w:t>
      </w:r>
      <w:r w:rsidRPr="004837AB">
        <w:rPr>
          <w:rFonts w:ascii="Times New Roman" w:hAnsi="Times New Roman" w:cs="Times New Roman"/>
          <w:b/>
          <w:color w:val="auto"/>
          <w:sz w:val="28"/>
          <w:szCs w:val="28"/>
        </w:rPr>
        <w:t xml:space="preserve">. </w:t>
      </w:r>
      <w:r w:rsidR="004837AB" w:rsidRPr="004837AB">
        <w:rPr>
          <w:rFonts w:ascii="Times New Roman" w:hAnsi="Times New Roman" w:cs="Times New Roman"/>
          <w:b/>
          <w:color w:val="auto"/>
          <w:sz w:val="28"/>
          <w:szCs w:val="28"/>
        </w:rPr>
        <w:t>Карты (схемы) существующего и планируемого размещения объектов централизованных систем горячего водоснабжения, холодного водоснабжения</w:t>
      </w:r>
      <w:bookmarkEnd w:id="84"/>
      <w:bookmarkEnd w:id="85"/>
      <w:bookmarkEnd w:id="86"/>
    </w:p>
    <w:p w:rsidR="004837AB" w:rsidRDefault="004837AB" w:rsidP="004837AB">
      <w:pPr>
        <w:ind w:firstLine="567"/>
        <w:rPr>
          <w:rFonts w:cs="Times New Roman"/>
          <w:szCs w:val="28"/>
        </w:rPr>
      </w:pPr>
      <w:r w:rsidRPr="00AF6A26">
        <w:rPr>
          <w:rFonts w:cs="Times New Roman"/>
          <w:szCs w:val="28"/>
        </w:rPr>
        <w:t xml:space="preserve">Карты (схемы) существующего и планируемого размещения объектов централизованных систем водоснабжения приведены </w:t>
      </w:r>
      <w:r w:rsidRPr="00815B95">
        <w:rPr>
          <w:rFonts w:cs="Times New Roman"/>
          <w:szCs w:val="28"/>
        </w:rPr>
        <w:t xml:space="preserve">в </w:t>
      </w:r>
      <w:r w:rsidRPr="006028B2">
        <w:rPr>
          <w:rFonts w:cs="Times New Roman"/>
          <w:szCs w:val="28"/>
        </w:rPr>
        <w:t xml:space="preserve">Приложении 1 к схеме водоснабжения и водоотведения </w:t>
      </w:r>
      <w:r w:rsidR="0047571C">
        <w:rPr>
          <w:rFonts w:cs="Times New Roman"/>
          <w:szCs w:val="28"/>
        </w:rPr>
        <w:t>Крапивинского</w:t>
      </w:r>
      <w:r w:rsidRPr="006028B2">
        <w:rPr>
          <w:rFonts w:cs="Times New Roman"/>
          <w:szCs w:val="28"/>
        </w:rPr>
        <w:t xml:space="preserve"> муниципального округа.</w:t>
      </w:r>
    </w:p>
    <w:p w:rsidR="004837AB" w:rsidRDefault="004837AB" w:rsidP="004837AB">
      <w:pPr>
        <w:ind w:firstLine="567"/>
        <w:rPr>
          <w:rFonts w:cs="Times New Roman"/>
          <w:szCs w:val="28"/>
        </w:rPr>
      </w:pPr>
    </w:p>
    <w:p w:rsidR="004837AB" w:rsidRPr="004837AB" w:rsidRDefault="004837AB" w:rsidP="004837AB">
      <w:pPr>
        <w:pStyle w:val="3"/>
        <w:spacing w:after="240"/>
        <w:ind w:firstLine="567"/>
        <w:rPr>
          <w:rFonts w:ascii="Times New Roman" w:hAnsi="Times New Roman" w:cs="Times New Roman"/>
          <w:b/>
          <w:color w:val="auto"/>
          <w:sz w:val="28"/>
          <w:szCs w:val="28"/>
        </w:rPr>
      </w:pPr>
      <w:bookmarkStart w:id="87" w:name="_Toc385862059"/>
      <w:bookmarkStart w:id="88" w:name="_Toc392073595"/>
      <w:bookmarkStart w:id="89" w:name="_Toc135983659"/>
      <w:r w:rsidRPr="004837AB">
        <w:rPr>
          <w:rFonts w:ascii="Times New Roman" w:hAnsi="Times New Roman" w:cs="Times New Roman"/>
          <w:b/>
          <w:color w:val="auto"/>
          <w:sz w:val="28"/>
          <w:szCs w:val="28"/>
        </w:rPr>
        <w:t>2.5. Экологические аспекты мероприятий по строительству, реконструкции и модернизации объектов централизованных систем водоснабжения</w:t>
      </w:r>
      <w:bookmarkEnd w:id="87"/>
      <w:bookmarkEnd w:id="88"/>
      <w:bookmarkEnd w:id="89"/>
    </w:p>
    <w:p w:rsidR="004837AB" w:rsidRPr="004837AB" w:rsidRDefault="004837AB" w:rsidP="004837AB">
      <w:pPr>
        <w:pStyle w:val="3"/>
        <w:spacing w:after="240"/>
        <w:ind w:firstLine="567"/>
        <w:rPr>
          <w:rFonts w:ascii="Times New Roman" w:hAnsi="Times New Roman" w:cs="Times New Roman"/>
          <w:b/>
          <w:color w:val="auto"/>
          <w:sz w:val="28"/>
          <w:szCs w:val="28"/>
        </w:rPr>
      </w:pPr>
      <w:bookmarkStart w:id="90" w:name="_Toc385862060"/>
      <w:bookmarkStart w:id="91" w:name="_Toc392073596"/>
      <w:bookmarkStart w:id="92" w:name="_Toc135983660"/>
      <w:r w:rsidRPr="004837AB">
        <w:rPr>
          <w:rFonts w:ascii="Times New Roman" w:hAnsi="Times New Roman" w:cs="Times New Roman"/>
          <w:b/>
          <w:color w:val="auto"/>
          <w:sz w:val="28"/>
          <w:szCs w:val="28"/>
        </w:rPr>
        <w:t>2.5.1.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90"/>
      <w:bookmarkEnd w:id="91"/>
      <w:bookmarkEnd w:id="92"/>
    </w:p>
    <w:p w:rsidR="004837AB" w:rsidRPr="00552C55" w:rsidRDefault="004837AB" w:rsidP="004837AB">
      <w:pPr>
        <w:ind w:firstLine="567"/>
        <w:contextualSpacing/>
        <w:rPr>
          <w:rFonts w:cs="Times New Roman"/>
          <w:szCs w:val="28"/>
        </w:rPr>
      </w:pPr>
      <w:bookmarkStart w:id="93" w:name="_Toc385862061"/>
      <w:r>
        <w:rPr>
          <w:rFonts w:cs="Times New Roman"/>
          <w:szCs w:val="28"/>
        </w:rPr>
        <w:t>О</w:t>
      </w:r>
      <w:r w:rsidRPr="00552C55">
        <w:rPr>
          <w:rFonts w:cs="Times New Roman"/>
          <w:szCs w:val="28"/>
        </w:rPr>
        <w:t xml:space="preserve">дним из постоянных источников концентрированного загрязнения поверхностных водоемов являются сбрасываемые без обработки воды, </w:t>
      </w:r>
      <w:r w:rsidRPr="00552C55">
        <w:rPr>
          <w:rFonts w:cs="Times New Roman"/>
          <w:szCs w:val="28"/>
        </w:rPr>
        <w:lastRenderedPageBreak/>
        <w:t xml:space="preserve">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 </w:t>
      </w:r>
    </w:p>
    <w:p w:rsidR="004837AB" w:rsidRDefault="004837AB" w:rsidP="004837AB">
      <w:pPr>
        <w:autoSpaceDE w:val="0"/>
        <w:autoSpaceDN w:val="0"/>
        <w:adjustRightInd w:val="0"/>
        <w:ind w:firstLine="567"/>
        <w:contextualSpacing/>
        <w:rPr>
          <w:rFonts w:cs="Times New Roman"/>
          <w:szCs w:val="28"/>
        </w:rPr>
      </w:pPr>
    </w:p>
    <w:p w:rsidR="004837AB" w:rsidRPr="008F32CD" w:rsidRDefault="004837AB" w:rsidP="004837AB">
      <w:pPr>
        <w:autoSpaceDE w:val="0"/>
        <w:autoSpaceDN w:val="0"/>
        <w:adjustRightInd w:val="0"/>
        <w:ind w:firstLine="567"/>
        <w:contextualSpacing/>
        <w:rPr>
          <w:rFonts w:cs="Times New Roman"/>
          <w:szCs w:val="28"/>
        </w:rPr>
      </w:pPr>
    </w:p>
    <w:p w:rsidR="004837AB" w:rsidRPr="004837AB" w:rsidRDefault="004444E6" w:rsidP="00DD27E3">
      <w:pPr>
        <w:pStyle w:val="3"/>
        <w:spacing w:after="240"/>
        <w:ind w:firstLine="567"/>
        <w:rPr>
          <w:rFonts w:ascii="Times New Roman" w:hAnsi="Times New Roman" w:cs="Times New Roman"/>
          <w:b/>
          <w:color w:val="auto"/>
          <w:sz w:val="28"/>
          <w:szCs w:val="28"/>
        </w:rPr>
      </w:pPr>
      <w:bookmarkStart w:id="94" w:name="_Toc385862062"/>
      <w:bookmarkStart w:id="95" w:name="_Toc392073598"/>
      <w:bookmarkStart w:id="96" w:name="_Toc135983661"/>
      <w:bookmarkEnd w:id="93"/>
      <w:r w:rsidRPr="004837AB">
        <w:rPr>
          <w:rFonts w:ascii="Times New Roman" w:hAnsi="Times New Roman" w:cs="Times New Roman"/>
          <w:b/>
          <w:color w:val="auto"/>
          <w:sz w:val="28"/>
          <w:szCs w:val="28"/>
        </w:rPr>
        <w:t>2.</w:t>
      </w:r>
      <w:r>
        <w:rPr>
          <w:rFonts w:ascii="Times New Roman" w:hAnsi="Times New Roman" w:cs="Times New Roman"/>
          <w:b/>
          <w:color w:val="auto"/>
          <w:sz w:val="28"/>
          <w:szCs w:val="28"/>
        </w:rPr>
        <w:t>6</w:t>
      </w:r>
      <w:r w:rsidRPr="004837AB">
        <w:rPr>
          <w:rFonts w:ascii="Times New Roman" w:hAnsi="Times New Roman" w:cs="Times New Roman"/>
          <w:b/>
          <w:color w:val="auto"/>
          <w:sz w:val="28"/>
          <w:szCs w:val="28"/>
        </w:rPr>
        <w:t xml:space="preserve">. </w:t>
      </w:r>
      <w:r w:rsidR="004837AB" w:rsidRPr="004837AB">
        <w:rPr>
          <w:rFonts w:ascii="Times New Roman" w:hAnsi="Times New Roman" w:cs="Times New Roman"/>
          <w:b/>
          <w:color w:val="auto"/>
          <w:sz w:val="28"/>
          <w:szCs w:val="28"/>
        </w:rPr>
        <w:t>Оценка объемов капитальных вложений в строительство, реконструкцию и модернизацию объектов централизованных систем водоснабжения</w:t>
      </w:r>
      <w:bookmarkEnd w:id="94"/>
      <w:bookmarkEnd w:id="95"/>
      <w:bookmarkEnd w:id="96"/>
    </w:p>
    <w:p w:rsidR="006028B2" w:rsidRDefault="004837AB" w:rsidP="004837AB">
      <w:pPr>
        <w:ind w:firstLine="567"/>
        <w:rPr>
          <w:rFonts w:cs="Times New Roman"/>
          <w:szCs w:val="28"/>
        </w:rPr>
      </w:pPr>
      <w:r w:rsidRPr="00A87AB9">
        <w:rPr>
          <w:rFonts w:cs="Times New Roman"/>
          <w:szCs w:val="28"/>
        </w:rPr>
        <w:t xml:space="preserve">Результаты расчетов (сводная ведомость стоимости работ) приведены в </w:t>
      </w:r>
      <w:r w:rsidR="006028B2">
        <w:rPr>
          <w:rFonts w:cs="Times New Roman"/>
          <w:szCs w:val="28"/>
        </w:rPr>
        <w:t>таблице 1</w:t>
      </w:r>
      <w:r w:rsidR="006B6D36">
        <w:rPr>
          <w:rFonts w:cs="Times New Roman"/>
          <w:szCs w:val="28"/>
        </w:rPr>
        <w:t>5</w:t>
      </w:r>
      <w:r w:rsidR="006028B2" w:rsidRPr="00605F26">
        <w:rPr>
          <w:rFonts w:cs="Times New Roman"/>
          <w:szCs w:val="28"/>
        </w:rPr>
        <w:t>.</w:t>
      </w:r>
    </w:p>
    <w:p w:rsidR="006E0CBB" w:rsidRDefault="006E0CBB" w:rsidP="004837AB">
      <w:pPr>
        <w:ind w:firstLine="567"/>
        <w:rPr>
          <w:rFonts w:cs="Times New Roman"/>
          <w:szCs w:val="28"/>
        </w:rPr>
        <w:sectPr w:rsidR="006E0CBB" w:rsidSect="006028B2">
          <w:pgSz w:w="11906" w:h="16838"/>
          <w:pgMar w:top="709" w:right="851" w:bottom="709" w:left="1134" w:header="709" w:footer="709" w:gutter="0"/>
          <w:cols w:space="708"/>
          <w:docGrid w:linePitch="381"/>
        </w:sectPr>
      </w:pPr>
    </w:p>
    <w:p w:rsidR="006028B2" w:rsidRPr="006028B2" w:rsidRDefault="006028B2" w:rsidP="00BB18A5">
      <w:pPr>
        <w:pStyle w:val="a3"/>
        <w:numPr>
          <w:ilvl w:val="0"/>
          <w:numId w:val="8"/>
        </w:numPr>
        <w:jc w:val="right"/>
        <w:rPr>
          <w:rFonts w:cs="Times New Roman"/>
          <w:szCs w:val="28"/>
        </w:rPr>
      </w:pPr>
    </w:p>
    <w:p w:rsidR="006028B2" w:rsidRDefault="006028B2" w:rsidP="006028B2">
      <w:pPr>
        <w:ind w:firstLine="567"/>
        <w:jc w:val="center"/>
        <w:rPr>
          <w:rFonts w:cs="Times New Roman"/>
          <w:szCs w:val="28"/>
        </w:rPr>
      </w:pPr>
      <w:r w:rsidRPr="00CE0A13">
        <w:rPr>
          <w:rFonts w:cs="Times New Roman"/>
          <w:sz w:val="26"/>
          <w:szCs w:val="26"/>
          <w:lang w:val="en-US"/>
        </w:rPr>
        <w:t>C</w:t>
      </w:r>
      <w:r w:rsidRPr="00CE0A13">
        <w:rPr>
          <w:rFonts w:cs="Times New Roman"/>
          <w:sz w:val="26"/>
          <w:szCs w:val="26"/>
        </w:rPr>
        <w:t>водная ведомость</w:t>
      </w:r>
      <w:r w:rsidRPr="00B56D1C">
        <w:rPr>
          <w:rFonts w:cs="Times New Roman"/>
          <w:sz w:val="26"/>
          <w:szCs w:val="26"/>
        </w:rPr>
        <w:t xml:space="preserve"> </w:t>
      </w:r>
      <w:r w:rsidRPr="0002557C">
        <w:rPr>
          <w:rFonts w:cs="Times New Roman"/>
          <w:sz w:val="26"/>
          <w:szCs w:val="26"/>
        </w:rPr>
        <w:t>объемов</w:t>
      </w:r>
      <w:r>
        <w:rPr>
          <w:rFonts w:cs="Times New Roman"/>
          <w:sz w:val="26"/>
          <w:szCs w:val="26"/>
        </w:rPr>
        <w:t xml:space="preserve"> и</w:t>
      </w:r>
      <w:r w:rsidRPr="0002557C">
        <w:rPr>
          <w:rFonts w:cs="Times New Roman"/>
          <w:sz w:val="26"/>
          <w:szCs w:val="26"/>
        </w:rPr>
        <w:t xml:space="preserve"> </w:t>
      </w:r>
      <w:r w:rsidRPr="00B56D1C">
        <w:rPr>
          <w:rFonts w:cs="Times New Roman"/>
          <w:sz w:val="26"/>
          <w:szCs w:val="26"/>
        </w:rPr>
        <w:t>стои</w:t>
      </w:r>
      <w:r>
        <w:rPr>
          <w:rFonts w:cs="Times New Roman"/>
          <w:sz w:val="26"/>
          <w:szCs w:val="26"/>
        </w:rPr>
        <w:t>мости работ</w:t>
      </w:r>
    </w:p>
    <w:p w:rsidR="006028B2" w:rsidRPr="006028B2" w:rsidRDefault="006028B2" w:rsidP="006028B2">
      <w:pPr>
        <w:rPr>
          <w:rFonts w:cs="Times New Roman"/>
          <w:szCs w:val="28"/>
        </w:rPr>
      </w:pPr>
      <w:r w:rsidRPr="006028B2">
        <w:rPr>
          <w:rFonts w:cs="Times New Roman"/>
          <w:szCs w:val="28"/>
        </w:rPr>
        <w:tab/>
      </w:r>
    </w:p>
    <w:tbl>
      <w:tblPr>
        <w:tblW w:w="15407" w:type="dxa"/>
        <w:tblInd w:w="-5" w:type="dxa"/>
        <w:tblLook w:val="04A0" w:firstRow="1" w:lastRow="0" w:firstColumn="1" w:lastColumn="0" w:noHBand="0" w:noVBand="1"/>
      </w:tblPr>
      <w:tblGrid>
        <w:gridCol w:w="851"/>
        <w:gridCol w:w="4819"/>
        <w:gridCol w:w="1417"/>
        <w:gridCol w:w="821"/>
        <w:gridCol w:w="931"/>
        <w:gridCol w:w="821"/>
        <w:gridCol w:w="821"/>
        <w:gridCol w:w="821"/>
        <w:gridCol w:w="821"/>
        <w:gridCol w:w="821"/>
        <w:gridCol w:w="821"/>
        <w:gridCol w:w="821"/>
        <w:gridCol w:w="821"/>
      </w:tblGrid>
      <w:tr w:rsidR="004444E6" w:rsidRPr="004444E6" w:rsidTr="004444E6">
        <w:trPr>
          <w:trHeight w:val="284"/>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 п/п</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Объем финансиро-вания</w:t>
            </w:r>
          </w:p>
        </w:tc>
        <w:tc>
          <w:tcPr>
            <w:tcW w:w="832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Потребность в финансировании по годам</w:t>
            </w:r>
          </w:p>
        </w:tc>
      </w:tr>
      <w:tr w:rsidR="004444E6" w:rsidRPr="004444E6" w:rsidTr="004444E6">
        <w:trPr>
          <w:trHeight w:val="284"/>
          <w:tblHead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2023</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2024</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2025</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2026</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2027</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2028</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2029</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2030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2031</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2032</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1</w:t>
            </w:r>
          </w:p>
        </w:tc>
        <w:tc>
          <w:tcPr>
            <w:tcW w:w="4819"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3</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4</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5</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6</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7</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8</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9</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10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11</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12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16"/>
                <w:szCs w:val="16"/>
              </w:rPr>
            </w:pPr>
            <w:r w:rsidRPr="004444E6">
              <w:rPr>
                <w:rFonts w:eastAsia="Times New Roman" w:cs="Times New Roman"/>
                <w:color w:val="000000"/>
                <w:sz w:val="16"/>
                <w:szCs w:val="16"/>
              </w:rPr>
              <w:t>13</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Мероприятия инвестиционной программы, реализуемые в сфере холодного водоснабжения</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443,074</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33,456</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113,954</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39,689</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39,689</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33,456</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33,456</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33,456</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41,231</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41,231</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33,456</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1.1.</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Строительство объектов централизованных систем водоснабжения в целях подключения объектов капитального строительства абонентов</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1.1.2.</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Строительство новых сетей водоснабжения</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18,699</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6,233</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6,233</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6,233</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1.1.2.1</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 xml:space="preserve">Строительство сетей водоснабжения д. Сарапки </w:t>
            </w:r>
            <w:r w:rsidRPr="004444E6">
              <w:rPr>
                <w:rFonts w:eastAsia="Times New Roman" w:cs="Times New Roman"/>
                <w:bCs/>
                <w:color w:val="000000"/>
                <w:sz w:val="22"/>
              </w:rPr>
              <w:t>Ø110мм. -5,3км</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18,699</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6,233</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6,233</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6,233</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1.1.3.</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Строительство иных объектов централизованных систем водоснабжения</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107,487</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77,587</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1.1.3.1</w:t>
            </w:r>
          </w:p>
        </w:tc>
        <w:tc>
          <w:tcPr>
            <w:tcW w:w="4819" w:type="dxa"/>
            <w:tcBorders>
              <w:top w:val="nil"/>
              <w:left w:val="nil"/>
              <w:bottom w:val="single" w:sz="4" w:space="0" w:color="auto"/>
              <w:right w:val="single" w:sz="4" w:space="0" w:color="auto"/>
            </w:tcBorders>
            <w:shd w:val="clear" w:color="auto" w:fill="auto"/>
            <w:vAlign w:val="center"/>
            <w:hideMark/>
          </w:tcPr>
          <w:p w:rsid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Строительство насосно-фильтровальных станций на скважинах:</w:t>
            </w:r>
            <w:r w:rsidR="00DD27E3">
              <w:rPr>
                <w:rFonts w:eastAsia="Times New Roman" w:cs="Times New Roman"/>
                <w:color w:val="000000"/>
                <w:sz w:val="22"/>
              </w:rPr>
              <w:t xml:space="preserve"> </w:t>
            </w:r>
          </w:p>
          <w:p w:rsidR="004444E6" w:rsidRDefault="00DD27E3" w:rsidP="004444E6">
            <w:pPr>
              <w:spacing w:line="240" w:lineRule="auto"/>
              <w:jc w:val="left"/>
              <w:rPr>
                <w:rFonts w:eastAsia="Times New Roman" w:cs="Times New Roman"/>
                <w:color w:val="000000"/>
                <w:sz w:val="22"/>
              </w:rPr>
            </w:pPr>
            <w:r>
              <w:rPr>
                <w:rFonts w:eastAsia="Times New Roman" w:cs="Times New Roman"/>
                <w:color w:val="000000"/>
                <w:sz w:val="22"/>
              </w:rPr>
              <w:t>с. Б</w:t>
            </w:r>
            <w:r w:rsidR="004444E6" w:rsidRPr="004444E6">
              <w:rPr>
                <w:rFonts w:eastAsia="Times New Roman" w:cs="Times New Roman"/>
                <w:color w:val="000000"/>
                <w:sz w:val="22"/>
              </w:rPr>
              <w:t>анново;</w:t>
            </w:r>
            <w:r>
              <w:rPr>
                <w:rFonts w:eastAsia="Times New Roman" w:cs="Times New Roman"/>
                <w:color w:val="000000"/>
                <w:sz w:val="22"/>
              </w:rPr>
              <w:t xml:space="preserve"> </w:t>
            </w:r>
          </w:p>
          <w:p w:rsid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 xml:space="preserve"> </w:t>
            </w:r>
            <w:r w:rsidR="00DD27E3">
              <w:rPr>
                <w:rFonts w:eastAsia="Times New Roman" w:cs="Times New Roman"/>
                <w:color w:val="000000"/>
                <w:sz w:val="22"/>
              </w:rPr>
              <w:t>с. Борисово</w:t>
            </w:r>
            <w:r w:rsidRPr="004444E6">
              <w:rPr>
                <w:rFonts w:eastAsia="Times New Roman" w:cs="Times New Roman"/>
                <w:color w:val="000000"/>
                <w:sz w:val="22"/>
              </w:rPr>
              <w:t>;</w:t>
            </w:r>
            <w:r w:rsidR="00DD27E3">
              <w:rPr>
                <w:rFonts w:eastAsia="Times New Roman" w:cs="Times New Roman"/>
                <w:color w:val="000000"/>
                <w:sz w:val="22"/>
              </w:rPr>
              <w:t xml:space="preserve"> </w:t>
            </w:r>
          </w:p>
          <w:p w:rsidR="004444E6" w:rsidRDefault="00DD27E3" w:rsidP="004444E6">
            <w:pPr>
              <w:spacing w:line="240" w:lineRule="auto"/>
              <w:jc w:val="left"/>
              <w:rPr>
                <w:rFonts w:eastAsia="Times New Roman" w:cs="Times New Roman"/>
                <w:color w:val="000000"/>
                <w:sz w:val="22"/>
              </w:rPr>
            </w:pPr>
            <w:r>
              <w:rPr>
                <w:rFonts w:eastAsia="Times New Roman" w:cs="Times New Roman"/>
                <w:color w:val="000000"/>
                <w:sz w:val="22"/>
              </w:rPr>
              <w:t>с. Б</w:t>
            </w:r>
            <w:r w:rsidR="004444E6" w:rsidRPr="004444E6">
              <w:rPr>
                <w:rFonts w:eastAsia="Times New Roman" w:cs="Times New Roman"/>
                <w:color w:val="000000"/>
                <w:sz w:val="22"/>
              </w:rPr>
              <w:t>арачаты;</w:t>
            </w:r>
            <w:r>
              <w:rPr>
                <w:rFonts w:eastAsia="Times New Roman" w:cs="Times New Roman"/>
                <w:color w:val="000000"/>
                <w:sz w:val="22"/>
              </w:rPr>
              <w:t xml:space="preserve"> </w:t>
            </w:r>
          </w:p>
          <w:p w:rsid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 xml:space="preserve">п.Красные Ключи; </w:t>
            </w:r>
          </w:p>
          <w:p w:rsidR="004444E6" w:rsidRDefault="00DD27E3" w:rsidP="004444E6">
            <w:pPr>
              <w:spacing w:line="240" w:lineRule="auto"/>
              <w:jc w:val="left"/>
              <w:rPr>
                <w:rFonts w:eastAsia="Times New Roman" w:cs="Times New Roman"/>
                <w:color w:val="000000"/>
                <w:sz w:val="22"/>
              </w:rPr>
            </w:pPr>
            <w:r>
              <w:rPr>
                <w:rFonts w:eastAsia="Times New Roman" w:cs="Times New Roman"/>
                <w:color w:val="000000"/>
                <w:sz w:val="22"/>
              </w:rPr>
              <w:t>с. Борисово</w:t>
            </w:r>
            <w:r w:rsidR="004444E6" w:rsidRPr="004444E6">
              <w:rPr>
                <w:rFonts w:eastAsia="Times New Roman" w:cs="Times New Roman"/>
                <w:color w:val="000000"/>
                <w:sz w:val="22"/>
              </w:rPr>
              <w:t>;</w:t>
            </w:r>
            <w:r>
              <w:rPr>
                <w:rFonts w:eastAsia="Times New Roman" w:cs="Times New Roman"/>
                <w:color w:val="000000"/>
                <w:sz w:val="22"/>
              </w:rPr>
              <w:t xml:space="preserve"> </w:t>
            </w:r>
          </w:p>
          <w:p w:rsidR="004444E6" w:rsidRDefault="00DD27E3" w:rsidP="004444E6">
            <w:pPr>
              <w:spacing w:line="240" w:lineRule="auto"/>
              <w:jc w:val="left"/>
              <w:rPr>
                <w:rFonts w:eastAsia="Times New Roman" w:cs="Times New Roman"/>
                <w:color w:val="000000"/>
                <w:sz w:val="22"/>
              </w:rPr>
            </w:pPr>
            <w:r>
              <w:rPr>
                <w:rFonts w:eastAsia="Times New Roman" w:cs="Times New Roman"/>
                <w:color w:val="000000"/>
                <w:sz w:val="22"/>
              </w:rPr>
              <w:t>п. З</w:t>
            </w:r>
            <w:r w:rsidR="004444E6" w:rsidRPr="004444E6">
              <w:rPr>
                <w:rFonts w:eastAsia="Times New Roman" w:cs="Times New Roman"/>
                <w:color w:val="000000"/>
                <w:sz w:val="22"/>
              </w:rPr>
              <w:t>еленовский;</w:t>
            </w:r>
            <w:r>
              <w:rPr>
                <w:rFonts w:eastAsia="Times New Roman" w:cs="Times New Roman"/>
                <w:color w:val="000000"/>
                <w:sz w:val="22"/>
              </w:rPr>
              <w:t xml:space="preserve"> </w:t>
            </w:r>
          </w:p>
          <w:p w:rsid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с.Каменка;</w:t>
            </w:r>
            <w:r w:rsidR="00DD27E3">
              <w:rPr>
                <w:rFonts w:eastAsia="Times New Roman" w:cs="Times New Roman"/>
                <w:color w:val="000000"/>
                <w:sz w:val="22"/>
              </w:rPr>
              <w:t xml:space="preserve"> </w:t>
            </w:r>
          </w:p>
          <w:p w:rsid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с.Тараданово;</w:t>
            </w:r>
            <w:r w:rsidR="00DD27E3">
              <w:rPr>
                <w:rFonts w:eastAsia="Times New Roman" w:cs="Times New Roman"/>
                <w:color w:val="000000"/>
                <w:sz w:val="22"/>
              </w:rPr>
              <w:t xml:space="preserve"> </w:t>
            </w:r>
          </w:p>
          <w:p w:rsid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д.Шевели;</w:t>
            </w:r>
            <w:r w:rsidR="00DD27E3">
              <w:rPr>
                <w:rFonts w:eastAsia="Times New Roman" w:cs="Times New Roman"/>
                <w:color w:val="000000"/>
                <w:sz w:val="22"/>
              </w:rPr>
              <w:t xml:space="preserve"> </w:t>
            </w:r>
          </w:p>
          <w:p w:rsid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п.Березовский,</w:t>
            </w:r>
            <w:r w:rsidR="00DD27E3">
              <w:rPr>
                <w:rFonts w:eastAsia="Times New Roman" w:cs="Times New Roman"/>
                <w:color w:val="000000"/>
                <w:sz w:val="22"/>
              </w:rPr>
              <w:t xml:space="preserve"> </w:t>
            </w:r>
          </w:p>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 xml:space="preserve">согласно Муниципальной программы </w:t>
            </w:r>
            <w:r w:rsidR="006B6D36">
              <w:rPr>
                <w:rFonts w:eastAsia="Times New Roman" w:cs="Times New Roman"/>
                <w:color w:val="000000"/>
                <w:sz w:val="22"/>
              </w:rPr>
              <w:t>«</w:t>
            </w:r>
            <w:r w:rsidRPr="004444E6">
              <w:rPr>
                <w:rFonts w:eastAsia="Times New Roman" w:cs="Times New Roman"/>
                <w:color w:val="000000"/>
                <w:sz w:val="22"/>
              </w:rPr>
              <w:t>Чистая вода</w:t>
            </w:r>
            <w:r w:rsidR="006B6D36">
              <w:rPr>
                <w:rFonts w:eastAsia="Times New Roman" w:cs="Times New Roman"/>
                <w:color w:val="000000"/>
                <w:sz w:val="22"/>
              </w:rPr>
              <w:t>»</w:t>
            </w:r>
            <w:r>
              <w:rPr>
                <w:rFonts w:eastAsia="Times New Roman" w:cs="Times New Roman"/>
                <w:color w:val="000000"/>
                <w:sz w:val="22"/>
              </w:rPr>
              <w:t xml:space="preserve"> </w:t>
            </w:r>
            <w:r w:rsidRPr="004444E6">
              <w:rPr>
                <w:rFonts w:eastAsia="Times New Roman" w:cs="Times New Roman"/>
                <w:color w:val="000000"/>
                <w:sz w:val="22"/>
              </w:rPr>
              <w:t>на 2022-2024 годы, утверждённой постановлением администрации Крапивинского муниципального округа 16.11.2021г№1563</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74,265</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74,265</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1.1.3.2</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 xml:space="preserve">Ограждение первого пояса зон санитарной </w:t>
            </w:r>
            <w:r w:rsidRPr="004444E6">
              <w:rPr>
                <w:rFonts w:eastAsia="Times New Roman" w:cs="Times New Roman"/>
                <w:color w:val="000000"/>
                <w:sz w:val="22"/>
              </w:rPr>
              <w:lastRenderedPageBreak/>
              <w:t>охраны водозаборных скважин по сельским поселениям</w:t>
            </w:r>
            <w:r>
              <w:rPr>
                <w:rFonts w:eastAsia="Times New Roman" w:cs="Times New Roman"/>
                <w:color w:val="000000"/>
                <w:sz w:val="22"/>
              </w:rPr>
              <w:t>,</w:t>
            </w:r>
            <w:r w:rsidRPr="004444E6">
              <w:rPr>
                <w:rFonts w:eastAsia="Times New Roman" w:cs="Times New Roman"/>
                <w:color w:val="000000"/>
                <w:sz w:val="22"/>
              </w:rPr>
              <w:t>28 единиц</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lastRenderedPageBreak/>
              <w:t>33,222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lastRenderedPageBreak/>
              <w:t>1.2.</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Модернизация и (или) реконструкция объектов централизованных систем водоснабжения в целях подключения объектов капитального строительства абонентов</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1.3.</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Строительство новых объектов централизованных систем водоснабжения, не связанных с подключением новых объектов капитального строительства</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1.4.</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316,889</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30,134</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30,134</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30,134</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30,134</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30,134</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30,134</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30,134</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37,909</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37,909</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30,134</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1.4.1.</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 xml:space="preserve">Реконструкция сетей водоснабжения пгт. Зеленогорский. Замена стальных трубопроводов на полиэтиленовые: </w:t>
            </w:r>
            <w:r w:rsidRPr="004444E6">
              <w:rPr>
                <w:rFonts w:eastAsia="Times New Roman" w:cs="Times New Roman"/>
                <w:bCs/>
                <w:color w:val="000000"/>
                <w:sz w:val="22"/>
              </w:rPr>
              <w:t>ПНДø63мм.-442мп;</w:t>
            </w:r>
            <w:r w:rsidR="00DD27E3">
              <w:rPr>
                <w:rFonts w:eastAsia="Times New Roman" w:cs="Times New Roman"/>
                <w:bCs/>
                <w:color w:val="000000"/>
                <w:sz w:val="22"/>
              </w:rPr>
              <w:t xml:space="preserve"> </w:t>
            </w:r>
            <w:r w:rsidRPr="004444E6">
              <w:rPr>
                <w:rFonts w:eastAsia="Times New Roman" w:cs="Times New Roman"/>
                <w:bCs/>
                <w:color w:val="000000"/>
                <w:sz w:val="22"/>
              </w:rPr>
              <w:t>ПНДø110мм.-914мп;</w:t>
            </w:r>
            <w:r w:rsidR="00DD27E3">
              <w:rPr>
                <w:rFonts w:eastAsia="Times New Roman" w:cs="Times New Roman"/>
                <w:bCs/>
                <w:color w:val="000000"/>
                <w:sz w:val="22"/>
              </w:rPr>
              <w:t xml:space="preserve"> </w:t>
            </w:r>
            <w:r w:rsidRPr="004444E6">
              <w:rPr>
                <w:rFonts w:eastAsia="Times New Roman" w:cs="Times New Roman"/>
                <w:bCs/>
                <w:color w:val="000000"/>
                <w:sz w:val="22"/>
              </w:rPr>
              <w:t>ПНДø160мм.-2908мп.</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22,813</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2,281</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2,281</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2,281</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2,281</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2,281</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2,281</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2,281</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2,281</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2,281</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2,281</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1.4.1.</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 xml:space="preserve">Реконструкция сетей водоснабжения Крапивинского МО. Замена стальных трубопроводов на полиэтиленовые </w:t>
            </w:r>
            <w:r w:rsidRPr="004444E6">
              <w:rPr>
                <w:rFonts w:eastAsia="Times New Roman" w:cs="Times New Roman"/>
                <w:bCs/>
                <w:color w:val="000000"/>
                <w:sz w:val="22"/>
              </w:rPr>
              <w:t>диаметром до 110 мм., протяженностью 78,947км</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278,527</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27,853</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27,853</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27,853</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27,853</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27,853</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27,853</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27,853</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27,853</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27,853</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27,853</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1.4.1.</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Реконструкция сетей водоснабжения пгт. Зеленогорский. Замена стальных трубопроводов на полиэтиленовые от НС-2 до котельной КВТС</w:t>
            </w:r>
            <w:r w:rsidR="00DD27E3">
              <w:rPr>
                <w:rFonts w:eastAsia="Times New Roman" w:cs="Times New Roman"/>
                <w:color w:val="000000"/>
                <w:sz w:val="22"/>
              </w:rPr>
              <w:t xml:space="preserve"> </w:t>
            </w:r>
            <w:r w:rsidRPr="004444E6">
              <w:rPr>
                <w:rFonts w:eastAsia="Times New Roman" w:cs="Times New Roman"/>
                <w:bCs/>
                <w:color w:val="000000"/>
                <w:sz w:val="22"/>
              </w:rPr>
              <w:t>ø200 мм.- 3158 мп;</w:t>
            </w:r>
            <w:r w:rsidR="00DD27E3">
              <w:rPr>
                <w:rFonts w:eastAsia="Times New Roman" w:cs="Times New Roman"/>
                <w:bCs/>
                <w:color w:val="00000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15,549</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7,775</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7,775</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1.5.</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Мероприятия, направленные на повышение экологической эффективности</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1.6.</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color w:val="000000"/>
                <w:sz w:val="22"/>
              </w:rPr>
            </w:pPr>
            <w:r w:rsidRPr="004444E6">
              <w:rPr>
                <w:rFonts w:eastAsia="Times New Roman" w:cs="Times New Roman"/>
                <w:color w:val="000000"/>
                <w:sz w:val="22"/>
              </w:rPr>
              <w:t>Вывод из эксплуатации, консервация и демонтаж объектов централизованных систем водоснабжения</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0,000</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 </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bCs/>
                <w:color w:val="000000"/>
                <w:sz w:val="22"/>
              </w:rPr>
            </w:pPr>
            <w:r w:rsidRPr="004444E6">
              <w:rPr>
                <w:rFonts w:eastAsia="Times New Roman" w:cs="Times New Roman"/>
                <w:bCs/>
                <w:color w:val="000000"/>
                <w:sz w:val="22"/>
              </w:rPr>
              <w:t>Итого бюджет</w:t>
            </w:r>
          </w:p>
        </w:tc>
        <w:tc>
          <w:tcPr>
            <w:tcW w:w="1417" w:type="dxa"/>
            <w:tcBorders>
              <w:top w:val="nil"/>
              <w:left w:val="nil"/>
              <w:bottom w:val="nil"/>
              <w:right w:val="nil"/>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409,852</w:t>
            </w: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30,134</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110,632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36,367</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36,367</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30,134</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30,134</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30,134</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37,909</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37,909</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30,134</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 </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bCs/>
                <w:color w:val="000000"/>
                <w:sz w:val="22"/>
              </w:rPr>
            </w:pPr>
            <w:r w:rsidRPr="004444E6">
              <w:rPr>
                <w:rFonts w:eastAsia="Times New Roman" w:cs="Times New Roman"/>
                <w:bCs/>
                <w:color w:val="000000"/>
                <w:sz w:val="22"/>
              </w:rPr>
              <w:t>итого прибыль</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23,467</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2,607</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2,607</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2,607</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2,607</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2,607</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2,607</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2,607</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2,607</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2,607</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lastRenderedPageBreak/>
              <w:t> </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bCs/>
                <w:color w:val="000000"/>
                <w:sz w:val="22"/>
              </w:rPr>
            </w:pPr>
            <w:r w:rsidRPr="004444E6">
              <w:rPr>
                <w:rFonts w:eastAsia="Times New Roman" w:cs="Times New Roman"/>
                <w:bCs/>
                <w:color w:val="000000"/>
                <w:sz w:val="22"/>
              </w:rPr>
              <w:t>итого собств.средства концессионера</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3,322</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 </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bCs/>
                <w:color w:val="000000"/>
                <w:sz w:val="22"/>
              </w:rPr>
            </w:pPr>
            <w:r w:rsidRPr="004444E6">
              <w:rPr>
                <w:rFonts w:eastAsia="Times New Roman" w:cs="Times New Roman"/>
                <w:bCs/>
                <w:color w:val="000000"/>
                <w:sz w:val="22"/>
              </w:rPr>
              <w:t>итого амортизация</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6,433</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0,716</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0,716</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0,716</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0,716</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0,709</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0,709</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0,709</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0,709</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0,709</w:t>
            </w:r>
          </w:p>
        </w:tc>
      </w:tr>
      <w:tr w:rsidR="004444E6" w:rsidRPr="004444E6" w:rsidTr="004444E6">
        <w:trPr>
          <w:trHeight w:val="2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center"/>
              <w:rPr>
                <w:rFonts w:eastAsia="Times New Roman" w:cs="Times New Roman"/>
                <w:color w:val="000000"/>
                <w:sz w:val="22"/>
              </w:rPr>
            </w:pPr>
            <w:r w:rsidRPr="004444E6">
              <w:rPr>
                <w:rFonts w:eastAsia="Times New Roman" w:cs="Times New Roman"/>
                <w:color w:val="000000"/>
                <w:sz w:val="22"/>
              </w:rPr>
              <w:t> </w:t>
            </w:r>
          </w:p>
        </w:tc>
        <w:tc>
          <w:tcPr>
            <w:tcW w:w="4819" w:type="dxa"/>
            <w:tcBorders>
              <w:top w:val="nil"/>
              <w:left w:val="nil"/>
              <w:bottom w:val="single" w:sz="4" w:space="0" w:color="auto"/>
              <w:right w:val="single" w:sz="4" w:space="0" w:color="auto"/>
            </w:tcBorders>
            <w:shd w:val="clear" w:color="auto" w:fill="auto"/>
            <w:vAlign w:val="center"/>
            <w:hideMark/>
          </w:tcPr>
          <w:p w:rsidR="004444E6" w:rsidRPr="004444E6" w:rsidRDefault="004444E6" w:rsidP="004444E6">
            <w:pPr>
              <w:spacing w:line="240" w:lineRule="auto"/>
              <w:jc w:val="left"/>
              <w:rPr>
                <w:rFonts w:eastAsia="Times New Roman" w:cs="Times New Roman"/>
                <w:bCs/>
                <w:color w:val="000000"/>
                <w:sz w:val="22"/>
              </w:rPr>
            </w:pPr>
            <w:r w:rsidRPr="004444E6">
              <w:rPr>
                <w:rFonts w:eastAsia="Times New Roman" w:cs="Times New Roman"/>
                <w:bCs/>
                <w:color w:val="000000"/>
                <w:sz w:val="22"/>
              </w:rPr>
              <w:t>итого плата за подключение</w:t>
            </w:r>
          </w:p>
        </w:tc>
        <w:tc>
          <w:tcPr>
            <w:tcW w:w="1417"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93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c>
          <w:tcPr>
            <w:tcW w:w="821" w:type="dxa"/>
            <w:tcBorders>
              <w:top w:val="nil"/>
              <w:left w:val="nil"/>
              <w:bottom w:val="single" w:sz="4" w:space="0" w:color="auto"/>
              <w:right w:val="single" w:sz="4" w:space="0" w:color="auto"/>
            </w:tcBorders>
            <w:shd w:val="clear" w:color="auto" w:fill="auto"/>
            <w:noWrap/>
            <w:vAlign w:val="center"/>
            <w:hideMark/>
          </w:tcPr>
          <w:p w:rsidR="004444E6" w:rsidRPr="004444E6" w:rsidRDefault="004444E6" w:rsidP="004444E6">
            <w:pPr>
              <w:spacing w:line="240" w:lineRule="auto"/>
              <w:jc w:val="center"/>
              <w:rPr>
                <w:rFonts w:eastAsia="Times New Roman" w:cs="Times New Roman"/>
                <w:bCs/>
                <w:color w:val="000000"/>
                <w:sz w:val="22"/>
              </w:rPr>
            </w:pPr>
            <w:r w:rsidRPr="004444E6">
              <w:rPr>
                <w:rFonts w:eastAsia="Times New Roman" w:cs="Times New Roman"/>
                <w:bCs/>
                <w:color w:val="000000"/>
                <w:sz w:val="22"/>
              </w:rPr>
              <w:t>0,000</w:t>
            </w:r>
          </w:p>
        </w:tc>
      </w:tr>
    </w:tbl>
    <w:p w:rsidR="006028B2" w:rsidRDefault="006028B2" w:rsidP="006028B2">
      <w:pPr>
        <w:tabs>
          <w:tab w:val="left" w:pos="4169"/>
        </w:tabs>
        <w:rPr>
          <w:rFonts w:cs="Times New Roman"/>
          <w:szCs w:val="28"/>
        </w:rPr>
      </w:pPr>
    </w:p>
    <w:p w:rsidR="004837AB" w:rsidRPr="006028B2" w:rsidRDefault="006028B2" w:rsidP="006028B2">
      <w:pPr>
        <w:tabs>
          <w:tab w:val="left" w:pos="4169"/>
        </w:tabs>
        <w:rPr>
          <w:rFonts w:cs="Times New Roman"/>
          <w:szCs w:val="28"/>
        </w:rPr>
        <w:sectPr w:rsidR="004837AB" w:rsidRPr="006028B2" w:rsidSect="006028B2">
          <w:pgSz w:w="16838" w:h="11906" w:orient="landscape"/>
          <w:pgMar w:top="1134" w:right="709" w:bottom="851" w:left="709" w:header="709" w:footer="709" w:gutter="0"/>
          <w:cols w:space="708"/>
          <w:docGrid w:linePitch="381"/>
        </w:sectPr>
      </w:pPr>
      <w:r>
        <w:rPr>
          <w:rFonts w:cs="Times New Roman"/>
          <w:szCs w:val="28"/>
        </w:rPr>
        <w:tab/>
      </w:r>
    </w:p>
    <w:p w:rsidR="004837AB" w:rsidRPr="004837AB" w:rsidRDefault="00EA0A6F" w:rsidP="00EA0A6F">
      <w:pPr>
        <w:pStyle w:val="3"/>
        <w:spacing w:after="240"/>
        <w:ind w:left="567"/>
        <w:rPr>
          <w:rFonts w:ascii="Times New Roman" w:hAnsi="Times New Roman" w:cs="Times New Roman"/>
          <w:b/>
          <w:color w:val="auto"/>
          <w:sz w:val="28"/>
          <w:szCs w:val="28"/>
        </w:rPr>
      </w:pPr>
      <w:bookmarkStart w:id="97" w:name="_Toc395801146"/>
      <w:bookmarkStart w:id="98" w:name="_Toc135983662"/>
      <w:r>
        <w:rPr>
          <w:rFonts w:ascii="Times New Roman" w:hAnsi="Times New Roman" w:cs="Times New Roman"/>
          <w:b/>
          <w:color w:val="auto"/>
          <w:sz w:val="28"/>
          <w:szCs w:val="28"/>
        </w:rPr>
        <w:lastRenderedPageBreak/>
        <w:t xml:space="preserve">2.6. </w:t>
      </w:r>
      <w:r w:rsidR="004837AB" w:rsidRPr="004837AB">
        <w:rPr>
          <w:rFonts w:ascii="Times New Roman" w:hAnsi="Times New Roman" w:cs="Times New Roman"/>
          <w:b/>
          <w:color w:val="auto"/>
          <w:sz w:val="28"/>
          <w:szCs w:val="28"/>
        </w:rPr>
        <w:t>Целевые показатели развития централизованных систем водоснабжения</w:t>
      </w:r>
      <w:bookmarkEnd w:id="97"/>
      <w:bookmarkEnd w:id="98"/>
    </w:p>
    <w:p w:rsidR="004837AB" w:rsidRPr="00605F26" w:rsidRDefault="004837AB" w:rsidP="004837AB">
      <w:pPr>
        <w:ind w:firstLine="709"/>
        <w:rPr>
          <w:rFonts w:cs="Times New Roman"/>
          <w:szCs w:val="28"/>
        </w:rPr>
      </w:pPr>
      <w:r w:rsidRPr="00605F26">
        <w:rPr>
          <w:rFonts w:cs="Times New Roman"/>
          <w:szCs w:val="28"/>
        </w:rPr>
        <w:t xml:space="preserve">Анализ целевых показателей производился на основании информации </w:t>
      </w:r>
      <w:r w:rsidR="004444E6" w:rsidRPr="004444E6">
        <w:rPr>
          <w:rFonts w:cs="Times New Roman"/>
          <w:szCs w:val="28"/>
        </w:rPr>
        <w:t xml:space="preserve">ООО </w:t>
      </w:r>
      <w:r w:rsidR="006B6D36">
        <w:rPr>
          <w:rFonts w:cs="Times New Roman"/>
          <w:szCs w:val="28"/>
        </w:rPr>
        <w:t>«</w:t>
      </w:r>
      <w:r w:rsidR="004444E6" w:rsidRPr="004444E6">
        <w:rPr>
          <w:rFonts w:cs="Times New Roman"/>
          <w:szCs w:val="28"/>
        </w:rPr>
        <w:t>Тепло-энергетические предприятия</w:t>
      </w:r>
      <w:r w:rsidR="006B6D36">
        <w:rPr>
          <w:rFonts w:cs="Times New Roman"/>
          <w:szCs w:val="28"/>
        </w:rPr>
        <w:t>»</w:t>
      </w:r>
      <w:r w:rsidR="004444E6">
        <w:rPr>
          <w:rFonts w:cs="Times New Roman"/>
          <w:szCs w:val="28"/>
        </w:rPr>
        <w:t xml:space="preserve"> </w:t>
      </w:r>
      <w:r w:rsidRPr="00605F26">
        <w:rPr>
          <w:rFonts w:cs="Times New Roman"/>
          <w:szCs w:val="28"/>
        </w:rPr>
        <w:t xml:space="preserve">и подлежащей раскрытию в сфере водоснабжения, а также на основании представленных исходных данных. </w:t>
      </w:r>
    </w:p>
    <w:p w:rsidR="004837AB" w:rsidRDefault="004837AB" w:rsidP="004837AB">
      <w:pPr>
        <w:ind w:firstLine="709"/>
        <w:rPr>
          <w:rFonts w:cs="Times New Roman"/>
          <w:szCs w:val="28"/>
        </w:rPr>
      </w:pPr>
      <w:r w:rsidRPr="00605F26">
        <w:rPr>
          <w:rFonts w:cs="Times New Roman"/>
          <w:szCs w:val="28"/>
        </w:rPr>
        <w:t xml:space="preserve">Результаты анализа целевых показателей развития централизованной системы водоснабжения приведены </w:t>
      </w:r>
      <w:r>
        <w:rPr>
          <w:rFonts w:cs="Times New Roman"/>
          <w:szCs w:val="28"/>
        </w:rPr>
        <w:t>таблице 1</w:t>
      </w:r>
      <w:r w:rsidR="004444E6">
        <w:rPr>
          <w:rFonts w:cs="Times New Roman"/>
          <w:szCs w:val="28"/>
        </w:rPr>
        <w:t>6</w:t>
      </w:r>
      <w:r w:rsidRPr="00605F26">
        <w:rPr>
          <w:rFonts w:cs="Times New Roman"/>
          <w:szCs w:val="28"/>
        </w:rPr>
        <w:t>.</w:t>
      </w:r>
    </w:p>
    <w:p w:rsidR="004837AB" w:rsidRDefault="004837AB" w:rsidP="004837AB">
      <w:pPr>
        <w:ind w:firstLine="709"/>
        <w:rPr>
          <w:rFonts w:cs="Times New Roman"/>
          <w:szCs w:val="28"/>
        </w:rPr>
      </w:pPr>
    </w:p>
    <w:p w:rsidR="004837AB" w:rsidRDefault="004837AB" w:rsidP="00BB18A5">
      <w:pPr>
        <w:pStyle w:val="a3"/>
        <w:numPr>
          <w:ilvl w:val="0"/>
          <w:numId w:val="8"/>
        </w:numPr>
        <w:jc w:val="right"/>
        <w:rPr>
          <w:rFonts w:cs="Times New Roman"/>
          <w:szCs w:val="28"/>
        </w:rPr>
      </w:pPr>
    </w:p>
    <w:p w:rsidR="004837AB" w:rsidRPr="004837AB" w:rsidRDefault="004837AB" w:rsidP="004837AB">
      <w:pPr>
        <w:ind w:firstLine="709"/>
        <w:rPr>
          <w:rFonts w:cs="Times New Roman"/>
          <w:szCs w:val="28"/>
        </w:rPr>
      </w:pPr>
      <w:r w:rsidRPr="004837AB">
        <w:rPr>
          <w:rFonts w:cs="Times New Roman"/>
          <w:szCs w:val="28"/>
        </w:rPr>
        <w:t>Целевые показатели</w:t>
      </w:r>
    </w:p>
    <w:p w:rsidR="004837AB" w:rsidRDefault="004837AB" w:rsidP="004837AB">
      <w:pPr>
        <w:ind w:firstLine="709"/>
        <w:rPr>
          <w:rFonts w:cs="Times New Roman"/>
          <w:szCs w:val="28"/>
        </w:rPr>
      </w:pPr>
    </w:p>
    <w:tbl>
      <w:tblPr>
        <w:tblW w:w="15026" w:type="dxa"/>
        <w:tblInd w:w="137" w:type="dxa"/>
        <w:tblLayout w:type="fixed"/>
        <w:tblLook w:val="04A0" w:firstRow="1" w:lastRow="0" w:firstColumn="1" w:lastColumn="0" w:noHBand="0" w:noVBand="1"/>
      </w:tblPr>
      <w:tblGrid>
        <w:gridCol w:w="1709"/>
        <w:gridCol w:w="5804"/>
        <w:gridCol w:w="992"/>
        <w:gridCol w:w="777"/>
        <w:gridCol w:w="782"/>
        <w:gridCol w:w="733"/>
        <w:gridCol w:w="683"/>
        <w:gridCol w:w="711"/>
        <w:gridCol w:w="685"/>
        <w:gridCol w:w="707"/>
        <w:gridCol w:w="729"/>
        <w:gridCol w:w="714"/>
      </w:tblGrid>
      <w:tr w:rsidR="004444E6" w:rsidRPr="004837AB" w:rsidTr="004444E6">
        <w:trPr>
          <w:trHeight w:val="284"/>
          <w:tblHeader/>
        </w:trPr>
        <w:tc>
          <w:tcPr>
            <w:tcW w:w="1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4837AB">
            <w:pPr>
              <w:spacing w:line="240" w:lineRule="auto"/>
              <w:jc w:val="center"/>
              <w:rPr>
                <w:rFonts w:eastAsia="Times New Roman" w:cs="Times New Roman"/>
                <w:color w:val="000000"/>
                <w:sz w:val="22"/>
              </w:rPr>
            </w:pPr>
            <w:r w:rsidRPr="004837AB">
              <w:rPr>
                <w:rFonts w:eastAsia="Times New Roman" w:cs="Times New Roman"/>
                <w:color w:val="000000"/>
                <w:sz w:val="22"/>
              </w:rPr>
              <w:t>Наименование организации</w:t>
            </w:r>
          </w:p>
        </w:tc>
        <w:tc>
          <w:tcPr>
            <w:tcW w:w="580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4837AB">
            <w:pPr>
              <w:spacing w:line="240" w:lineRule="auto"/>
              <w:jc w:val="center"/>
              <w:rPr>
                <w:rFonts w:eastAsia="Times New Roman" w:cs="Times New Roman"/>
                <w:color w:val="000000"/>
                <w:sz w:val="22"/>
              </w:rPr>
            </w:pPr>
            <w:r w:rsidRPr="004837AB">
              <w:rPr>
                <w:rFonts w:eastAsia="Times New Roman" w:cs="Times New Roman"/>
                <w:color w:val="000000"/>
                <w:sz w:val="22"/>
              </w:rPr>
              <w:t>Показатель</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4837AB">
            <w:pPr>
              <w:spacing w:line="240" w:lineRule="auto"/>
              <w:jc w:val="center"/>
              <w:rPr>
                <w:rFonts w:eastAsia="Times New Roman" w:cs="Times New Roman"/>
                <w:color w:val="000000"/>
                <w:sz w:val="22"/>
              </w:rPr>
            </w:pPr>
            <w:r w:rsidRPr="004837AB">
              <w:rPr>
                <w:rFonts w:eastAsia="Times New Roman" w:cs="Times New Roman"/>
                <w:color w:val="000000"/>
                <w:sz w:val="22"/>
              </w:rPr>
              <w:t>ед. изм</w:t>
            </w:r>
          </w:p>
        </w:tc>
        <w:tc>
          <w:tcPr>
            <w:tcW w:w="6521" w:type="dxa"/>
            <w:gridSpan w:val="9"/>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4837AB">
            <w:pPr>
              <w:spacing w:line="240" w:lineRule="auto"/>
              <w:jc w:val="center"/>
              <w:rPr>
                <w:rFonts w:eastAsia="Times New Roman" w:cs="Times New Roman"/>
                <w:color w:val="000000"/>
                <w:sz w:val="22"/>
              </w:rPr>
            </w:pPr>
            <w:r w:rsidRPr="004837AB">
              <w:rPr>
                <w:rFonts w:eastAsia="Times New Roman" w:cs="Times New Roman"/>
                <w:color w:val="000000"/>
                <w:sz w:val="22"/>
              </w:rPr>
              <w:t>Период</w:t>
            </w:r>
          </w:p>
        </w:tc>
      </w:tr>
      <w:tr w:rsidR="004444E6" w:rsidRPr="004837AB" w:rsidTr="004444E6">
        <w:trPr>
          <w:trHeight w:val="284"/>
          <w:tblHeader/>
        </w:trPr>
        <w:tc>
          <w:tcPr>
            <w:tcW w:w="1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444E6" w:rsidRPr="004837AB" w:rsidRDefault="004444E6" w:rsidP="004837AB">
            <w:pPr>
              <w:spacing w:line="240" w:lineRule="auto"/>
              <w:jc w:val="left"/>
              <w:rPr>
                <w:rFonts w:eastAsia="Times New Roman" w:cs="Times New Roman"/>
                <w:color w:val="000000"/>
                <w:sz w:val="22"/>
              </w:rPr>
            </w:pPr>
          </w:p>
        </w:tc>
        <w:tc>
          <w:tcPr>
            <w:tcW w:w="580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444E6" w:rsidRPr="004837AB" w:rsidRDefault="004444E6" w:rsidP="004837AB">
            <w:pPr>
              <w:spacing w:line="240" w:lineRule="auto"/>
              <w:jc w:val="left"/>
              <w:rPr>
                <w:rFonts w:eastAsia="Times New Roman" w:cs="Times New Roman"/>
                <w:color w:val="000000"/>
                <w:sz w:val="22"/>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444E6" w:rsidRPr="004837AB" w:rsidRDefault="004444E6" w:rsidP="004837AB">
            <w:pPr>
              <w:spacing w:line="240" w:lineRule="auto"/>
              <w:jc w:val="left"/>
              <w:rPr>
                <w:rFonts w:eastAsia="Times New Roman" w:cs="Times New Roman"/>
                <w:color w:val="000000"/>
                <w:sz w:val="22"/>
              </w:rPr>
            </w:pPr>
          </w:p>
        </w:tc>
        <w:tc>
          <w:tcPr>
            <w:tcW w:w="7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4837AB">
            <w:pPr>
              <w:spacing w:line="240" w:lineRule="auto"/>
              <w:jc w:val="center"/>
              <w:rPr>
                <w:rFonts w:eastAsia="Times New Roman" w:cs="Times New Roman"/>
                <w:color w:val="000000"/>
                <w:sz w:val="22"/>
              </w:rPr>
            </w:pPr>
            <w:r w:rsidRPr="004837AB">
              <w:rPr>
                <w:rFonts w:eastAsia="Times New Roman" w:cs="Times New Roman"/>
                <w:color w:val="000000"/>
                <w:sz w:val="22"/>
              </w:rPr>
              <w:t>2023 год</w:t>
            </w:r>
          </w:p>
        </w:tc>
        <w:tc>
          <w:tcPr>
            <w:tcW w:w="78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4837AB">
            <w:pPr>
              <w:spacing w:line="240" w:lineRule="auto"/>
              <w:jc w:val="center"/>
              <w:rPr>
                <w:rFonts w:eastAsia="Times New Roman" w:cs="Times New Roman"/>
                <w:color w:val="000000"/>
                <w:sz w:val="22"/>
              </w:rPr>
            </w:pPr>
            <w:r w:rsidRPr="004837AB">
              <w:rPr>
                <w:rFonts w:eastAsia="Times New Roman" w:cs="Times New Roman"/>
                <w:color w:val="000000"/>
                <w:sz w:val="22"/>
              </w:rPr>
              <w:t>2024 год</w:t>
            </w:r>
          </w:p>
        </w:tc>
        <w:tc>
          <w:tcPr>
            <w:tcW w:w="73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4837AB">
            <w:pPr>
              <w:spacing w:line="240" w:lineRule="auto"/>
              <w:jc w:val="center"/>
              <w:rPr>
                <w:rFonts w:eastAsia="Times New Roman" w:cs="Times New Roman"/>
                <w:color w:val="000000"/>
                <w:sz w:val="22"/>
              </w:rPr>
            </w:pPr>
            <w:r w:rsidRPr="004837AB">
              <w:rPr>
                <w:rFonts w:eastAsia="Times New Roman" w:cs="Times New Roman"/>
                <w:color w:val="000000"/>
                <w:sz w:val="22"/>
              </w:rPr>
              <w:t>2025 год</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4837AB">
            <w:pPr>
              <w:spacing w:line="240" w:lineRule="auto"/>
              <w:jc w:val="center"/>
              <w:rPr>
                <w:rFonts w:eastAsia="Times New Roman" w:cs="Times New Roman"/>
                <w:color w:val="000000"/>
                <w:sz w:val="22"/>
              </w:rPr>
            </w:pPr>
            <w:r w:rsidRPr="004837AB">
              <w:rPr>
                <w:rFonts w:eastAsia="Times New Roman" w:cs="Times New Roman"/>
                <w:color w:val="000000"/>
                <w:sz w:val="22"/>
              </w:rPr>
              <w:t>2026 год</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4837AB">
            <w:pPr>
              <w:spacing w:line="240" w:lineRule="auto"/>
              <w:jc w:val="center"/>
              <w:rPr>
                <w:rFonts w:eastAsia="Times New Roman" w:cs="Times New Roman"/>
                <w:color w:val="000000"/>
                <w:sz w:val="22"/>
              </w:rPr>
            </w:pPr>
            <w:r w:rsidRPr="004837AB">
              <w:rPr>
                <w:rFonts w:eastAsia="Times New Roman" w:cs="Times New Roman"/>
                <w:color w:val="000000"/>
                <w:sz w:val="22"/>
              </w:rPr>
              <w:t>2027 год</w:t>
            </w:r>
          </w:p>
        </w:tc>
        <w:tc>
          <w:tcPr>
            <w:tcW w:w="68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4837AB">
            <w:pPr>
              <w:spacing w:line="240" w:lineRule="auto"/>
              <w:jc w:val="center"/>
              <w:rPr>
                <w:rFonts w:eastAsia="Times New Roman" w:cs="Times New Roman"/>
                <w:color w:val="000000"/>
                <w:sz w:val="22"/>
              </w:rPr>
            </w:pPr>
            <w:r w:rsidRPr="004837AB">
              <w:rPr>
                <w:rFonts w:eastAsia="Times New Roman" w:cs="Times New Roman"/>
                <w:color w:val="000000"/>
                <w:sz w:val="22"/>
              </w:rPr>
              <w:t>2028 год</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4837AB">
            <w:pPr>
              <w:spacing w:line="240" w:lineRule="auto"/>
              <w:jc w:val="center"/>
              <w:rPr>
                <w:rFonts w:eastAsia="Times New Roman" w:cs="Times New Roman"/>
                <w:color w:val="000000"/>
                <w:sz w:val="22"/>
              </w:rPr>
            </w:pPr>
            <w:r w:rsidRPr="004837AB">
              <w:rPr>
                <w:rFonts w:eastAsia="Times New Roman" w:cs="Times New Roman"/>
                <w:color w:val="000000"/>
                <w:sz w:val="22"/>
              </w:rPr>
              <w:t>2029 год</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4837AB">
            <w:pPr>
              <w:spacing w:line="240" w:lineRule="auto"/>
              <w:jc w:val="center"/>
              <w:rPr>
                <w:rFonts w:eastAsia="Times New Roman" w:cs="Times New Roman"/>
                <w:color w:val="000000"/>
                <w:sz w:val="22"/>
              </w:rPr>
            </w:pPr>
            <w:r w:rsidRPr="004837AB">
              <w:rPr>
                <w:rFonts w:eastAsia="Times New Roman" w:cs="Times New Roman"/>
                <w:color w:val="000000"/>
                <w:sz w:val="22"/>
              </w:rPr>
              <w:t>2030 год</w:t>
            </w:r>
          </w:p>
        </w:tc>
        <w:tc>
          <w:tcPr>
            <w:tcW w:w="71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4837AB">
            <w:pPr>
              <w:spacing w:line="240" w:lineRule="auto"/>
              <w:jc w:val="center"/>
              <w:rPr>
                <w:rFonts w:eastAsia="Times New Roman" w:cs="Times New Roman"/>
                <w:color w:val="000000"/>
                <w:sz w:val="22"/>
              </w:rPr>
            </w:pPr>
            <w:r w:rsidRPr="004837AB">
              <w:rPr>
                <w:rFonts w:eastAsia="Times New Roman" w:cs="Times New Roman"/>
                <w:color w:val="000000"/>
                <w:sz w:val="22"/>
              </w:rPr>
              <w:t>2031 год</w:t>
            </w:r>
          </w:p>
        </w:tc>
      </w:tr>
      <w:tr w:rsidR="004444E6" w:rsidRPr="004837AB" w:rsidTr="004444E6">
        <w:trPr>
          <w:trHeight w:val="284"/>
        </w:trPr>
        <w:tc>
          <w:tcPr>
            <w:tcW w:w="170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4444E6">
            <w:pPr>
              <w:spacing w:line="240" w:lineRule="auto"/>
              <w:jc w:val="center"/>
              <w:rPr>
                <w:rFonts w:eastAsia="Times New Roman" w:cs="Times New Roman"/>
                <w:color w:val="000000"/>
                <w:sz w:val="22"/>
              </w:rPr>
            </w:pPr>
            <w:r>
              <w:rPr>
                <w:rFonts w:eastAsia="Times New Roman" w:cs="Times New Roman"/>
                <w:color w:val="000000"/>
                <w:sz w:val="22"/>
              </w:rPr>
              <w:t xml:space="preserve">ООО </w:t>
            </w:r>
            <w:r w:rsidR="006B6D36">
              <w:rPr>
                <w:rFonts w:eastAsia="Times New Roman" w:cs="Times New Roman"/>
                <w:color w:val="000000"/>
                <w:sz w:val="22"/>
              </w:rPr>
              <w:t>«</w:t>
            </w:r>
            <w:r>
              <w:rPr>
                <w:rFonts w:eastAsia="Times New Roman" w:cs="Times New Roman"/>
                <w:color w:val="000000"/>
                <w:sz w:val="22"/>
              </w:rPr>
              <w:t>Тепло-энергетические предприятия</w:t>
            </w:r>
            <w:r w:rsidR="006B6D36">
              <w:rPr>
                <w:rFonts w:eastAsia="Times New Roman" w:cs="Times New Roman"/>
                <w:color w:val="000000"/>
                <w:sz w:val="22"/>
              </w:rPr>
              <w:t>»</w:t>
            </w:r>
          </w:p>
        </w:tc>
        <w:tc>
          <w:tcPr>
            <w:tcW w:w="58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spacing w:line="240" w:lineRule="auto"/>
              <w:jc w:val="left"/>
              <w:rPr>
                <w:rFonts w:eastAsia="Times New Roman"/>
                <w:color w:val="000000"/>
                <w:sz w:val="18"/>
                <w:szCs w:val="18"/>
              </w:rPr>
            </w:pPr>
            <w:r>
              <w:rPr>
                <w:color w:val="000000"/>
                <w:sz w:val="18"/>
                <w:szCs w:val="18"/>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w:t>
            </w:r>
          </w:p>
        </w:tc>
        <w:tc>
          <w:tcPr>
            <w:tcW w:w="7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16</w:t>
            </w:r>
          </w:p>
        </w:tc>
        <w:tc>
          <w:tcPr>
            <w:tcW w:w="78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15</w:t>
            </w:r>
          </w:p>
        </w:tc>
        <w:tc>
          <w:tcPr>
            <w:tcW w:w="73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15</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15</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14</w:t>
            </w:r>
          </w:p>
        </w:tc>
        <w:tc>
          <w:tcPr>
            <w:tcW w:w="68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14</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14</w:t>
            </w:r>
          </w:p>
        </w:tc>
        <w:tc>
          <w:tcPr>
            <w:tcW w:w="71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13</w:t>
            </w:r>
          </w:p>
        </w:tc>
      </w:tr>
      <w:tr w:rsidR="004444E6" w:rsidRPr="004837AB" w:rsidTr="004444E6">
        <w:trPr>
          <w:trHeight w:val="284"/>
        </w:trPr>
        <w:tc>
          <w:tcPr>
            <w:tcW w:w="170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444E6" w:rsidRPr="004837AB" w:rsidRDefault="004444E6" w:rsidP="004444E6">
            <w:pPr>
              <w:spacing w:line="240" w:lineRule="auto"/>
              <w:jc w:val="left"/>
              <w:rPr>
                <w:rFonts w:eastAsia="Times New Roman" w:cs="Times New Roman"/>
                <w:color w:val="000000"/>
                <w:sz w:val="22"/>
              </w:rPr>
            </w:pPr>
          </w:p>
        </w:tc>
        <w:tc>
          <w:tcPr>
            <w:tcW w:w="58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left"/>
              <w:rPr>
                <w:color w:val="000000"/>
                <w:sz w:val="18"/>
                <w:szCs w:val="18"/>
              </w:rPr>
            </w:pPr>
            <w:r>
              <w:rPr>
                <w:color w:val="000000"/>
                <w:sz w:val="18"/>
                <w:szCs w:val="18"/>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w:t>
            </w:r>
          </w:p>
        </w:tc>
        <w:tc>
          <w:tcPr>
            <w:tcW w:w="7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16</w:t>
            </w:r>
          </w:p>
        </w:tc>
        <w:tc>
          <w:tcPr>
            <w:tcW w:w="78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15</w:t>
            </w:r>
          </w:p>
        </w:tc>
        <w:tc>
          <w:tcPr>
            <w:tcW w:w="73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15</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15</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14</w:t>
            </w:r>
          </w:p>
        </w:tc>
        <w:tc>
          <w:tcPr>
            <w:tcW w:w="68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14</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14</w:t>
            </w:r>
          </w:p>
        </w:tc>
        <w:tc>
          <w:tcPr>
            <w:tcW w:w="71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13</w:t>
            </w:r>
          </w:p>
        </w:tc>
      </w:tr>
      <w:tr w:rsidR="004444E6" w:rsidRPr="004837AB" w:rsidTr="004444E6">
        <w:trPr>
          <w:trHeight w:val="284"/>
        </w:trPr>
        <w:tc>
          <w:tcPr>
            <w:tcW w:w="170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444E6" w:rsidRPr="004837AB" w:rsidRDefault="004444E6" w:rsidP="004444E6">
            <w:pPr>
              <w:spacing w:line="240" w:lineRule="auto"/>
              <w:jc w:val="left"/>
              <w:rPr>
                <w:rFonts w:eastAsia="Times New Roman" w:cs="Times New Roman"/>
                <w:color w:val="000000"/>
                <w:sz w:val="22"/>
              </w:rPr>
            </w:pPr>
          </w:p>
        </w:tc>
        <w:tc>
          <w:tcPr>
            <w:tcW w:w="58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left"/>
              <w:rPr>
                <w:color w:val="000000"/>
                <w:sz w:val="18"/>
                <w:szCs w:val="18"/>
              </w:rPr>
            </w:pPr>
            <w:r>
              <w:rPr>
                <w:color w:val="000000"/>
                <w:sz w:val="18"/>
                <w:szCs w:val="18"/>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w:t>
            </w:r>
          </w:p>
        </w:tc>
        <w:tc>
          <w:tcPr>
            <w:tcW w:w="7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20</w:t>
            </w:r>
          </w:p>
        </w:tc>
        <w:tc>
          <w:tcPr>
            <w:tcW w:w="78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19</w:t>
            </w:r>
          </w:p>
        </w:tc>
        <w:tc>
          <w:tcPr>
            <w:tcW w:w="73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19</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19</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18</w:t>
            </w:r>
          </w:p>
        </w:tc>
        <w:tc>
          <w:tcPr>
            <w:tcW w:w="68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18</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17</w:t>
            </w:r>
          </w:p>
        </w:tc>
        <w:tc>
          <w:tcPr>
            <w:tcW w:w="71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17</w:t>
            </w:r>
          </w:p>
        </w:tc>
      </w:tr>
      <w:tr w:rsidR="004444E6" w:rsidRPr="004837AB" w:rsidTr="004444E6">
        <w:trPr>
          <w:trHeight w:val="284"/>
        </w:trPr>
        <w:tc>
          <w:tcPr>
            <w:tcW w:w="170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444E6" w:rsidRPr="004837AB" w:rsidRDefault="004444E6" w:rsidP="004444E6">
            <w:pPr>
              <w:spacing w:line="240" w:lineRule="auto"/>
              <w:jc w:val="left"/>
              <w:rPr>
                <w:rFonts w:eastAsia="Times New Roman" w:cs="Times New Roman"/>
                <w:color w:val="000000"/>
                <w:sz w:val="22"/>
              </w:rPr>
            </w:pPr>
          </w:p>
        </w:tc>
        <w:tc>
          <w:tcPr>
            <w:tcW w:w="58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left"/>
              <w:rPr>
                <w:color w:val="000000"/>
                <w:sz w:val="18"/>
                <w:szCs w:val="18"/>
              </w:rPr>
            </w:pPr>
            <w:r>
              <w:rPr>
                <w:color w:val="000000"/>
                <w:sz w:val="18"/>
                <w:szCs w:val="18"/>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(кВт*ч/куб.м)</w:t>
            </w:r>
          </w:p>
        </w:tc>
        <w:tc>
          <w:tcPr>
            <w:tcW w:w="77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1,4</w:t>
            </w:r>
          </w:p>
        </w:tc>
        <w:tc>
          <w:tcPr>
            <w:tcW w:w="78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1,4</w:t>
            </w:r>
          </w:p>
        </w:tc>
        <w:tc>
          <w:tcPr>
            <w:tcW w:w="73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1,4</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1,3</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1,3</w:t>
            </w:r>
          </w:p>
        </w:tc>
        <w:tc>
          <w:tcPr>
            <w:tcW w:w="68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1,3</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1,2</w:t>
            </w:r>
          </w:p>
        </w:tc>
        <w:tc>
          <w:tcPr>
            <w:tcW w:w="71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1,2</w:t>
            </w:r>
          </w:p>
        </w:tc>
      </w:tr>
      <w:tr w:rsidR="004444E6" w:rsidRPr="004837AB" w:rsidTr="004444E6">
        <w:trPr>
          <w:trHeight w:val="284"/>
        </w:trPr>
        <w:tc>
          <w:tcPr>
            <w:tcW w:w="170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444E6" w:rsidRPr="004837AB" w:rsidRDefault="004444E6" w:rsidP="004444E6">
            <w:pPr>
              <w:spacing w:line="240" w:lineRule="auto"/>
              <w:jc w:val="left"/>
              <w:rPr>
                <w:rFonts w:eastAsia="Times New Roman" w:cs="Times New Roman"/>
                <w:color w:val="000000"/>
                <w:sz w:val="22"/>
              </w:rPr>
            </w:pPr>
          </w:p>
        </w:tc>
        <w:tc>
          <w:tcPr>
            <w:tcW w:w="58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left"/>
              <w:rPr>
                <w:color w:val="000000"/>
                <w:sz w:val="18"/>
                <w:szCs w:val="18"/>
              </w:rPr>
            </w:pPr>
            <w:r>
              <w:rPr>
                <w:color w:val="000000"/>
                <w:sz w:val="18"/>
                <w:szCs w:val="18"/>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(кВт*ч/куб.м)</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444E6" w:rsidRDefault="004444E6" w:rsidP="004444E6">
            <w:pPr>
              <w:jc w:val="left"/>
              <w:rPr>
                <w:color w:val="000000"/>
                <w:sz w:val="22"/>
              </w:rPr>
            </w:pPr>
            <w:r>
              <w:rPr>
                <w:color w:val="000000"/>
                <w:sz w:val="22"/>
              </w:rPr>
              <w:t> </w:t>
            </w:r>
          </w:p>
        </w:tc>
        <w:tc>
          <w:tcPr>
            <w:tcW w:w="78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444E6" w:rsidRDefault="004444E6" w:rsidP="004444E6">
            <w:pPr>
              <w:rPr>
                <w:color w:val="000000"/>
                <w:sz w:val="22"/>
              </w:rPr>
            </w:pPr>
            <w:r>
              <w:rPr>
                <w:color w:val="000000"/>
                <w:sz w:val="22"/>
              </w:rPr>
              <w:t> </w:t>
            </w:r>
          </w:p>
        </w:tc>
        <w:tc>
          <w:tcPr>
            <w:tcW w:w="73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444E6" w:rsidRDefault="004444E6" w:rsidP="004444E6">
            <w:pPr>
              <w:rPr>
                <w:color w:val="000000"/>
                <w:sz w:val="22"/>
              </w:rPr>
            </w:pPr>
            <w:r>
              <w:rPr>
                <w:color w:val="000000"/>
                <w:sz w:val="22"/>
              </w:rPr>
              <w:t> </w:t>
            </w:r>
          </w:p>
        </w:tc>
        <w:tc>
          <w:tcPr>
            <w:tcW w:w="68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444E6" w:rsidRDefault="004444E6" w:rsidP="004444E6">
            <w:pPr>
              <w:rPr>
                <w:color w:val="000000"/>
                <w:sz w:val="22"/>
              </w:rPr>
            </w:pPr>
            <w:r>
              <w:rPr>
                <w:color w:val="000000"/>
                <w:sz w:val="22"/>
              </w:rPr>
              <w:t> </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444E6" w:rsidRDefault="004444E6" w:rsidP="004444E6">
            <w:pPr>
              <w:rPr>
                <w:color w:val="000000"/>
                <w:sz w:val="22"/>
              </w:rPr>
            </w:pPr>
            <w:r>
              <w:rPr>
                <w:color w:val="000000"/>
                <w:sz w:val="22"/>
              </w:rPr>
              <w:t> </w:t>
            </w:r>
          </w:p>
        </w:tc>
        <w:tc>
          <w:tcPr>
            <w:tcW w:w="68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444E6" w:rsidRDefault="004444E6" w:rsidP="004444E6">
            <w:pPr>
              <w:rPr>
                <w:color w:val="000000"/>
                <w:sz w:val="22"/>
              </w:rPr>
            </w:pPr>
            <w:r>
              <w:rPr>
                <w:color w:val="000000"/>
                <w:sz w:val="22"/>
              </w:rPr>
              <w:t> </w:t>
            </w:r>
          </w:p>
        </w:tc>
        <w:tc>
          <w:tcPr>
            <w:tcW w:w="707"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444E6" w:rsidRDefault="004444E6" w:rsidP="004444E6">
            <w:pPr>
              <w:rPr>
                <w:color w:val="000000"/>
                <w:sz w:val="22"/>
              </w:rPr>
            </w:pPr>
            <w:r>
              <w:rPr>
                <w:color w:val="000000"/>
                <w:sz w:val="22"/>
              </w:rPr>
              <w:t> </w:t>
            </w:r>
          </w:p>
        </w:tc>
        <w:tc>
          <w:tcPr>
            <w:tcW w:w="72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444E6" w:rsidRDefault="004444E6" w:rsidP="004444E6">
            <w:pPr>
              <w:rPr>
                <w:color w:val="000000"/>
                <w:sz w:val="22"/>
              </w:rPr>
            </w:pPr>
            <w:r>
              <w:rPr>
                <w:color w:val="000000"/>
                <w:sz w:val="22"/>
              </w:rPr>
              <w:t> </w:t>
            </w:r>
          </w:p>
        </w:tc>
        <w:tc>
          <w:tcPr>
            <w:tcW w:w="714"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4444E6" w:rsidRDefault="004444E6" w:rsidP="004444E6">
            <w:pPr>
              <w:rPr>
                <w:color w:val="000000"/>
                <w:sz w:val="22"/>
              </w:rPr>
            </w:pPr>
            <w:r>
              <w:rPr>
                <w:color w:val="000000"/>
                <w:sz w:val="22"/>
              </w:rPr>
              <w:t> </w:t>
            </w:r>
          </w:p>
        </w:tc>
      </w:tr>
      <w:bookmarkEnd w:id="2"/>
    </w:tbl>
    <w:p w:rsidR="004837AB" w:rsidRDefault="004837AB" w:rsidP="00D256B1">
      <w:pPr>
        <w:spacing w:before="120"/>
        <w:ind w:firstLine="567"/>
        <w:rPr>
          <w:szCs w:val="28"/>
        </w:rPr>
      </w:pPr>
    </w:p>
    <w:p w:rsidR="004444E6" w:rsidRDefault="004444E6" w:rsidP="00D256B1">
      <w:pPr>
        <w:spacing w:before="120"/>
        <w:ind w:firstLine="567"/>
        <w:rPr>
          <w:szCs w:val="28"/>
        </w:rPr>
      </w:pPr>
    </w:p>
    <w:p w:rsidR="004444E6" w:rsidRDefault="004444E6" w:rsidP="00D256B1">
      <w:pPr>
        <w:spacing w:before="120"/>
        <w:ind w:firstLine="567"/>
        <w:rPr>
          <w:szCs w:val="28"/>
        </w:rPr>
      </w:pPr>
    </w:p>
    <w:tbl>
      <w:tblPr>
        <w:tblW w:w="15026" w:type="dxa"/>
        <w:tblInd w:w="137" w:type="dxa"/>
        <w:tblLayout w:type="fixed"/>
        <w:tblLook w:val="04A0" w:firstRow="1" w:lastRow="0" w:firstColumn="1" w:lastColumn="0" w:noHBand="0" w:noVBand="1"/>
      </w:tblPr>
      <w:tblGrid>
        <w:gridCol w:w="1709"/>
        <w:gridCol w:w="5804"/>
        <w:gridCol w:w="992"/>
        <w:gridCol w:w="777"/>
        <w:gridCol w:w="782"/>
        <w:gridCol w:w="733"/>
        <w:gridCol w:w="683"/>
        <w:gridCol w:w="711"/>
        <w:gridCol w:w="685"/>
        <w:gridCol w:w="707"/>
        <w:gridCol w:w="729"/>
        <w:gridCol w:w="714"/>
      </w:tblGrid>
      <w:tr w:rsidR="004444E6" w:rsidRPr="004837AB" w:rsidTr="00552C8A">
        <w:trPr>
          <w:trHeight w:val="284"/>
          <w:tblHeader/>
        </w:trPr>
        <w:tc>
          <w:tcPr>
            <w:tcW w:w="1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552C8A">
            <w:pPr>
              <w:spacing w:line="240" w:lineRule="auto"/>
              <w:jc w:val="center"/>
              <w:rPr>
                <w:rFonts w:eastAsia="Times New Roman" w:cs="Times New Roman"/>
                <w:color w:val="000000"/>
                <w:sz w:val="22"/>
              </w:rPr>
            </w:pPr>
            <w:r w:rsidRPr="004837AB">
              <w:rPr>
                <w:rFonts w:eastAsia="Times New Roman" w:cs="Times New Roman"/>
                <w:color w:val="000000"/>
                <w:sz w:val="22"/>
              </w:rPr>
              <w:t>Наименование организации</w:t>
            </w:r>
          </w:p>
        </w:tc>
        <w:tc>
          <w:tcPr>
            <w:tcW w:w="580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552C8A">
            <w:pPr>
              <w:spacing w:line="240" w:lineRule="auto"/>
              <w:jc w:val="center"/>
              <w:rPr>
                <w:rFonts w:eastAsia="Times New Roman" w:cs="Times New Roman"/>
                <w:color w:val="000000"/>
                <w:sz w:val="22"/>
              </w:rPr>
            </w:pPr>
            <w:r w:rsidRPr="004837AB">
              <w:rPr>
                <w:rFonts w:eastAsia="Times New Roman" w:cs="Times New Roman"/>
                <w:color w:val="000000"/>
                <w:sz w:val="22"/>
              </w:rPr>
              <w:t>Показатель</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552C8A">
            <w:pPr>
              <w:spacing w:line="240" w:lineRule="auto"/>
              <w:jc w:val="center"/>
              <w:rPr>
                <w:rFonts w:eastAsia="Times New Roman" w:cs="Times New Roman"/>
                <w:color w:val="000000"/>
                <w:sz w:val="22"/>
              </w:rPr>
            </w:pPr>
            <w:r w:rsidRPr="004837AB">
              <w:rPr>
                <w:rFonts w:eastAsia="Times New Roman" w:cs="Times New Roman"/>
                <w:color w:val="000000"/>
                <w:sz w:val="22"/>
              </w:rPr>
              <w:t>ед. изм</w:t>
            </w:r>
          </w:p>
        </w:tc>
        <w:tc>
          <w:tcPr>
            <w:tcW w:w="6521" w:type="dxa"/>
            <w:gridSpan w:val="9"/>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552C8A">
            <w:pPr>
              <w:spacing w:line="240" w:lineRule="auto"/>
              <w:jc w:val="center"/>
              <w:rPr>
                <w:rFonts w:eastAsia="Times New Roman" w:cs="Times New Roman"/>
                <w:color w:val="000000"/>
                <w:sz w:val="22"/>
              </w:rPr>
            </w:pPr>
            <w:r w:rsidRPr="004837AB">
              <w:rPr>
                <w:rFonts w:eastAsia="Times New Roman" w:cs="Times New Roman"/>
                <w:color w:val="000000"/>
                <w:sz w:val="22"/>
              </w:rPr>
              <w:t>Период</w:t>
            </w:r>
          </w:p>
        </w:tc>
      </w:tr>
      <w:tr w:rsidR="004444E6" w:rsidRPr="004837AB" w:rsidTr="004444E6">
        <w:trPr>
          <w:trHeight w:val="284"/>
          <w:tblHeader/>
        </w:trPr>
        <w:tc>
          <w:tcPr>
            <w:tcW w:w="1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444E6" w:rsidRPr="004837AB" w:rsidRDefault="004444E6" w:rsidP="004444E6">
            <w:pPr>
              <w:spacing w:line="240" w:lineRule="auto"/>
              <w:jc w:val="left"/>
              <w:rPr>
                <w:rFonts w:eastAsia="Times New Roman" w:cs="Times New Roman"/>
                <w:color w:val="000000"/>
                <w:sz w:val="22"/>
              </w:rPr>
            </w:pPr>
          </w:p>
        </w:tc>
        <w:tc>
          <w:tcPr>
            <w:tcW w:w="580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444E6" w:rsidRPr="004837AB" w:rsidRDefault="004444E6" w:rsidP="004444E6">
            <w:pPr>
              <w:spacing w:line="240" w:lineRule="auto"/>
              <w:jc w:val="left"/>
              <w:rPr>
                <w:rFonts w:eastAsia="Times New Roman" w:cs="Times New Roman"/>
                <w:color w:val="000000"/>
                <w:sz w:val="22"/>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444E6" w:rsidRPr="004837AB" w:rsidRDefault="004444E6" w:rsidP="004444E6">
            <w:pPr>
              <w:spacing w:line="240" w:lineRule="auto"/>
              <w:jc w:val="left"/>
              <w:rPr>
                <w:rFonts w:eastAsia="Times New Roman" w:cs="Times New Roman"/>
                <w:color w:val="000000"/>
                <w:sz w:val="22"/>
              </w:rPr>
            </w:pPr>
          </w:p>
        </w:tc>
        <w:tc>
          <w:tcPr>
            <w:tcW w:w="777"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spacing w:line="240" w:lineRule="auto"/>
              <w:jc w:val="center"/>
              <w:rPr>
                <w:rFonts w:eastAsia="Times New Roman"/>
                <w:color w:val="000000"/>
                <w:sz w:val="22"/>
              </w:rPr>
            </w:pPr>
            <w:r>
              <w:rPr>
                <w:color w:val="000000"/>
                <w:sz w:val="22"/>
              </w:rPr>
              <w:t>2032 год</w:t>
            </w:r>
          </w:p>
        </w:tc>
        <w:tc>
          <w:tcPr>
            <w:tcW w:w="782"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2033 год</w:t>
            </w:r>
          </w:p>
        </w:tc>
        <w:tc>
          <w:tcPr>
            <w:tcW w:w="733"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2034 год</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2035 год</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2036 год</w:t>
            </w:r>
          </w:p>
        </w:tc>
        <w:tc>
          <w:tcPr>
            <w:tcW w:w="685"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2037 год</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2038 год</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2039 год</w:t>
            </w:r>
          </w:p>
        </w:tc>
        <w:tc>
          <w:tcPr>
            <w:tcW w:w="714"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2040 год</w:t>
            </w:r>
          </w:p>
        </w:tc>
      </w:tr>
      <w:tr w:rsidR="004444E6" w:rsidRPr="004837AB" w:rsidTr="004444E6">
        <w:trPr>
          <w:trHeight w:val="284"/>
        </w:trPr>
        <w:tc>
          <w:tcPr>
            <w:tcW w:w="170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444E6" w:rsidRPr="004837AB" w:rsidRDefault="004444E6" w:rsidP="004444E6">
            <w:pPr>
              <w:spacing w:line="240" w:lineRule="auto"/>
              <w:jc w:val="center"/>
              <w:rPr>
                <w:rFonts w:eastAsia="Times New Roman" w:cs="Times New Roman"/>
                <w:color w:val="000000"/>
                <w:sz w:val="22"/>
              </w:rPr>
            </w:pPr>
            <w:r>
              <w:rPr>
                <w:rFonts w:eastAsia="Times New Roman" w:cs="Times New Roman"/>
                <w:color w:val="000000"/>
                <w:sz w:val="22"/>
              </w:rPr>
              <w:t xml:space="preserve">ООО </w:t>
            </w:r>
            <w:r w:rsidR="006B6D36">
              <w:rPr>
                <w:rFonts w:eastAsia="Times New Roman" w:cs="Times New Roman"/>
                <w:color w:val="000000"/>
                <w:sz w:val="22"/>
              </w:rPr>
              <w:t>«</w:t>
            </w:r>
            <w:r>
              <w:rPr>
                <w:rFonts w:eastAsia="Times New Roman" w:cs="Times New Roman"/>
                <w:color w:val="000000"/>
                <w:sz w:val="22"/>
              </w:rPr>
              <w:t>Тепло-энергетические предприятия</w:t>
            </w:r>
            <w:r w:rsidR="006B6D36">
              <w:rPr>
                <w:rFonts w:eastAsia="Times New Roman" w:cs="Times New Roman"/>
                <w:color w:val="000000"/>
                <w:sz w:val="22"/>
              </w:rPr>
              <w:t>»</w:t>
            </w:r>
          </w:p>
        </w:tc>
        <w:tc>
          <w:tcPr>
            <w:tcW w:w="58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spacing w:line="240" w:lineRule="auto"/>
              <w:jc w:val="left"/>
              <w:rPr>
                <w:rFonts w:eastAsia="Times New Roman"/>
                <w:color w:val="000000"/>
                <w:sz w:val="18"/>
                <w:szCs w:val="18"/>
              </w:rPr>
            </w:pPr>
            <w:r>
              <w:rPr>
                <w:color w:val="000000"/>
                <w:sz w:val="18"/>
                <w:szCs w:val="18"/>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w:t>
            </w:r>
          </w:p>
        </w:tc>
        <w:tc>
          <w:tcPr>
            <w:tcW w:w="777"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13</w:t>
            </w:r>
          </w:p>
        </w:tc>
        <w:tc>
          <w:tcPr>
            <w:tcW w:w="782"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13</w:t>
            </w:r>
          </w:p>
        </w:tc>
        <w:tc>
          <w:tcPr>
            <w:tcW w:w="733"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13</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12</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12</w:t>
            </w:r>
          </w:p>
        </w:tc>
        <w:tc>
          <w:tcPr>
            <w:tcW w:w="685"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12</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11</w:t>
            </w:r>
          </w:p>
        </w:tc>
        <w:tc>
          <w:tcPr>
            <w:tcW w:w="714"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11</w:t>
            </w:r>
          </w:p>
        </w:tc>
      </w:tr>
      <w:tr w:rsidR="004444E6" w:rsidRPr="004837AB" w:rsidTr="004444E6">
        <w:trPr>
          <w:trHeight w:val="284"/>
        </w:trPr>
        <w:tc>
          <w:tcPr>
            <w:tcW w:w="170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444E6" w:rsidRPr="004837AB" w:rsidRDefault="004444E6" w:rsidP="004444E6">
            <w:pPr>
              <w:spacing w:line="240" w:lineRule="auto"/>
              <w:jc w:val="left"/>
              <w:rPr>
                <w:rFonts w:eastAsia="Times New Roman" w:cs="Times New Roman"/>
                <w:color w:val="000000"/>
                <w:sz w:val="22"/>
              </w:rPr>
            </w:pPr>
          </w:p>
        </w:tc>
        <w:tc>
          <w:tcPr>
            <w:tcW w:w="58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left"/>
              <w:rPr>
                <w:color w:val="000000"/>
                <w:sz w:val="18"/>
                <w:szCs w:val="18"/>
              </w:rPr>
            </w:pPr>
            <w:r>
              <w:rPr>
                <w:color w:val="000000"/>
                <w:sz w:val="18"/>
                <w:szCs w:val="18"/>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w:t>
            </w:r>
          </w:p>
        </w:tc>
        <w:tc>
          <w:tcPr>
            <w:tcW w:w="777"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13</w:t>
            </w:r>
          </w:p>
        </w:tc>
        <w:tc>
          <w:tcPr>
            <w:tcW w:w="782"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13</w:t>
            </w:r>
          </w:p>
        </w:tc>
        <w:tc>
          <w:tcPr>
            <w:tcW w:w="733"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13</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12</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12</w:t>
            </w:r>
          </w:p>
        </w:tc>
        <w:tc>
          <w:tcPr>
            <w:tcW w:w="685"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12</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11</w:t>
            </w:r>
          </w:p>
        </w:tc>
        <w:tc>
          <w:tcPr>
            <w:tcW w:w="714"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11</w:t>
            </w:r>
          </w:p>
        </w:tc>
      </w:tr>
      <w:tr w:rsidR="004444E6" w:rsidRPr="004837AB" w:rsidTr="004444E6">
        <w:trPr>
          <w:trHeight w:val="284"/>
        </w:trPr>
        <w:tc>
          <w:tcPr>
            <w:tcW w:w="170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444E6" w:rsidRPr="004837AB" w:rsidRDefault="004444E6" w:rsidP="004444E6">
            <w:pPr>
              <w:spacing w:line="240" w:lineRule="auto"/>
              <w:jc w:val="left"/>
              <w:rPr>
                <w:rFonts w:eastAsia="Times New Roman" w:cs="Times New Roman"/>
                <w:color w:val="000000"/>
                <w:sz w:val="22"/>
              </w:rPr>
            </w:pPr>
          </w:p>
        </w:tc>
        <w:tc>
          <w:tcPr>
            <w:tcW w:w="58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left"/>
              <w:rPr>
                <w:color w:val="000000"/>
                <w:sz w:val="18"/>
                <w:szCs w:val="18"/>
              </w:rPr>
            </w:pPr>
            <w:r>
              <w:rPr>
                <w:color w:val="000000"/>
                <w:sz w:val="18"/>
                <w:szCs w:val="18"/>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w:t>
            </w:r>
          </w:p>
        </w:tc>
        <w:tc>
          <w:tcPr>
            <w:tcW w:w="777"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16</w:t>
            </w:r>
          </w:p>
        </w:tc>
        <w:tc>
          <w:tcPr>
            <w:tcW w:w="782"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16</w:t>
            </w:r>
          </w:p>
        </w:tc>
        <w:tc>
          <w:tcPr>
            <w:tcW w:w="733"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16</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16</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15</w:t>
            </w:r>
          </w:p>
        </w:tc>
        <w:tc>
          <w:tcPr>
            <w:tcW w:w="685"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15</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14</w:t>
            </w:r>
          </w:p>
        </w:tc>
        <w:tc>
          <w:tcPr>
            <w:tcW w:w="714"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14</w:t>
            </w:r>
          </w:p>
        </w:tc>
      </w:tr>
      <w:tr w:rsidR="004444E6" w:rsidRPr="004837AB" w:rsidTr="004444E6">
        <w:trPr>
          <w:trHeight w:val="284"/>
        </w:trPr>
        <w:tc>
          <w:tcPr>
            <w:tcW w:w="170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444E6" w:rsidRPr="004837AB" w:rsidRDefault="004444E6" w:rsidP="004444E6">
            <w:pPr>
              <w:spacing w:line="240" w:lineRule="auto"/>
              <w:jc w:val="left"/>
              <w:rPr>
                <w:rFonts w:eastAsia="Times New Roman" w:cs="Times New Roman"/>
                <w:color w:val="000000"/>
                <w:sz w:val="22"/>
              </w:rPr>
            </w:pPr>
          </w:p>
        </w:tc>
        <w:tc>
          <w:tcPr>
            <w:tcW w:w="58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left"/>
              <w:rPr>
                <w:color w:val="000000"/>
                <w:sz w:val="18"/>
                <w:szCs w:val="18"/>
              </w:rPr>
            </w:pPr>
            <w:r>
              <w:rPr>
                <w:color w:val="000000"/>
                <w:sz w:val="18"/>
                <w:szCs w:val="18"/>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(кВт*ч/куб.м)</w:t>
            </w:r>
          </w:p>
        </w:tc>
        <w:tc>
          <w:tcPr>
            <w:tcW w:w="777"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1,2</w:t>
            </w:r>
          </w:p>
        </w:tc>
        <w:tc>
          <w:tcPr>
            <w:tcW w:w="782"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1,2</w:t>
            </w:r>
          </w:p>
        </w:tc>
        <w:tc>
          <w:tcPr>
            <w:tcW w:w="733"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1,1</w:t>
            </w:r>
          </w:p>
        </w:tc>
        <w:tc>
          <w:tcPr>
            <w:tcW w:w="683"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1,1</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1,1</w:t>
            </w:r>
          </w:p>
        </w:tc>
        <w:tc>
          <w:tcPr>
            <w:tcW w:w="685"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w:t>
            </w:r>
          </w:p>
        </w:tc>
        <w:tc>
          <w:tcPr>
            <w:tcW w:w="714" w:type="dxa"/>
            <w:tcBorders>
              <w:top w:val="nil"/>
              <w:left w:val="nil"/>
              <w:bottom w:val="single" w:sz="4" w:space="0" w:color="auto"/>
              <w:right w:val="single" w:sz="4" w:space="0" w:color="auto"/>
            </w:tcBorders>
            <w:shd w:val="clear" w:color="auto" w:fill="auto"/>
            <w:tcMar>
              <w:left w:w="28" w:type="dxa"/>
              <w:right w:w="28" w:type="dxa"/>
            </w:tcMar>
            <w:vAlign w:val="center"/>
          </w:tcPr>
          <w:p w:rsidR="004444E6" w:rsidRDefault="004444E6" w:rsidP="004444E6">
            <w:pPr>
              <w:jc w:val="center"/>
              <w:rPr>
                <w:color w:val="000000"/>
                <w:sz w:val="22"/>
              </w:rPr>
            </w:pPr>
            <w:r>
              <w:rPr>
                <w:color w:val="000000"/>
                <w:sz w:val="22"/>
              </w:rPr>
              <w:t>1</w:t>
            </w:r>
          </w:p>
        </w:tc>
      </w:tr>
      <w:tr w:rsidR="004444E6" w:rsidRPr="004837AB" w:rsidTr="004444E6">
        <w:trPr>
          <w:trHeight w:val="284"/>
        </w:trPr>
        <w:tc>
          <w:tcPr>
            <w:tcW w:w="1709"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444E6" w:rsidRPr="004837AB" w:rsidRDefault="004444E6" w:rsidP="004444E6">
            <w:pPr>
              <w:spacing w:line="240" w:lineRule="auto"/>
              <w:jc w:val="left"/>
              <w:rPr>
                <w:rFonts w:eastAsia="Times New Roman" w:cs="Times New Roman"/>
                <w:color w:val="000000"/>
                <w:sz w:val="22"/>
              </w:rPr>
            </w:pPr>
          </w:p>
        </w:tc>
        <w:tc>
          <w:tcPr>
            <w:tcW w:w="58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left"/>
              <w:rPr>
                <w:color w:val="000000"/>
                <w:sz w:val="18"/>
                <w:szCs w:val="18"/>
              </w:rPr>
            </w:pPr>
            <w:r>
              <w:rPr>
                <w:color w:val="000000"/>
                <w:sz w:val="18"/>
                <w:szCs w:val="18"/>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444E6" w:rsidRDefault="004444E6" w:rsidP="004444E6">
            <w:pPr>
              <w:jc w:val="center"/>
              <w:rPr>
                <w:color w:val="000000"/>
                <w:sz w:val="22"/>
              </w:rPr>
            </w:pPr>
            <w:r>
              <w:rPr>
                <w:color w:val="000000"/>
                <w:sz w:val="22"/>
              </w:rPr>
              <w:t>(кВт*ч/куб.м)</w:t>
            </w:r>
          </w:p>
        </w:tc>
        <w:tc>
          <w:tcPr>
            <w:tcW w:w="777" w:type="dxa"/>
            <w:tcBorders>
              <w:top w:val="nil"/>
              <w:left w:val="nil"/>
              <w:bottom w:val="single" w:sz="4" w:space="0" w:color="auto"/>
              <w:right w:val="single" w:sz="4" w:space="0" w:color="auto"/>
            </w:tcBorders>
            <w:shd w:val="clear" w:color="auto" w:fill="auto"/>
            <w:noWrap/>
            <w:tcMar>
              <w:left w:w="28" w:type="dxa"/>
              <w:right w:w="28" w:type="dxa"/>
            </w:tcMar>
            <w:vAlign w:val="bottom"/>
          </w:tcPr>
          <w:p w:rsidR="004444E6" w:rsidRDefault="004444E6" w:rsidP="004444E6">
            <w:pPr>
              <w:jc w:val="left"/>
              <w:rPr>
                <w:color w:val="000000"/>
                <w:sz w:val="22"/>
              </w:rPr>
            </w:pPr>
            <w:r>
              <w:rPr>
                <w:color w:val="000000"/>
                <w:sz w:val="22"/>
              </w:rPr>
              <w:t> </w:t>
            </w:r>
          </w:p>
        </w:tc>
        <w:tc>
          <w:tcPr>
            <w:tcW w:w="782" w:type="dxa"/>
            <w:tcBorders>
              <w:top w:val="nil"/>
              <w:left w:val="nil"/>
              <w:bottom w:val="single" w:sz="4" w:space="0" w:color="auto"/>
              <w:right w:val="single" w:sz="4" w:space="0" w:color="auto"/>
            </w:tcBorders>
            <w:shd w:val="clear" w:color="auto" w:fill="auto"/>
            <w:noWrap/>
            <w:tcMar>
              <w:left w:w="28" w:type="dxa"/>
              <w:right w:w="28" w:type="dxa"/>
            </w:tcMar>
            <w:vAlign w:val="bottom"/>
          </w:tcPr>
          <w:p w:rsidR="004444E6" w:rsidRDefault="004444E6" w:rsidP="004444E6">
            <w:pPr>
              <w:rPr>
                <w:color w:val="000000"/>
                <w:sz w:val="22"/>
              </w:rPr>
            </w:pPr>
            <w:r>
              <w:rPr>
                <w:color w:val="000000"/>
                <w:sz w:val="22"/>
              </w:rPr>
              <w:t> </w:t>
            </w:r>
          </w:p>
        </w:tc>
        <w:tc>
          <w:tcPr>
            <w:tcW w:w="733" w:type="dxa"/>
            <w:tcBorders>
              <w:top w:val="nil"/>
              <w:left w:val="nil"/>
              <w:bottom w:val="single" w:sz="4" w:space="0" w:color="auto"/>
              <w:right w:val="single" w:sz="4" w:space="0" w:color="auto"/>
            </w:tcBorders>
            <w:shd w:val="clear" w:color="auto" w:fill="auto"/>
            <w:noWrap/>
            <w:tcMar>
              <w:left w:w="28" w:type="dxa"/>
              <w:right w:w="28" w:type="dxa"/>
            </w:tcMar>
            <w:vAlign w:val="bottom"/>
          </w:tcPr>
          <w:p w:rsidR="004444E6" w:rsidRDefault="004444E6" w:rsidP="004444E6">
            <w:pPr>
              <w:rPr>
                <w:color w:val="000000"/>
                <w:sz w:val="22"/>
              </w:rPr>
            </w:pPr>
            <w:r>
              <w:rPr>
                <w:color w:val="000000"/>
                <w:sz w:val="22"/>
              </w:rPr>
              <w:t> </w:t>
            </w:r>
          </w:p>
        </w:tc>
        <w:tc>
          <w:tcPr>
            <w:tcW w:w="683" w:type="dxa"/>
            <w:tcBorders>
              <w:top w:val="nil"/>
              <w:left w:val="nil"/>
              <w:bottom w:val="single" w:sz="4" w:space="0" w:color="auto"/>
              <w:right w:val="single" w:sz="4" w:space="0" w:color="auto"/>
            </w:tcBorders>
            <w:shd w:val="clear" w:color="auto" w:fill="auto"/>
            <w:noWrap/>
            <w:tcMar>
              <w:left w:w="28" w:type="dxa"/>
              <w:right w:w="28" w:type="dxa"/>
            </w:tcMar>
            <w:vAlign w:val="bottom"/>
          </w:tcPr>
          <w:p w:rsidR="004444E6" w:rsidRDefault="004444E6" w:rsidP="004444E6">
            <w:pPr>
              <w:rPr>
                <w:color w:val="000000"/>
                <w:sz w:val="22"/>
              </w:rPr>
            </w:pPr>
            <w:r>
              <w:rPr>
                <w:color w:val="000000"/>
                <w:sz w:val="22"/>
              </w:rPr>
              <w:t> </w:t>
            </w:r>
          </w:p>
        </w:tc>
        <w:tc>
          <w:tcPr>
            <w:tcW w:w="711" w:type="dxa"/>
            <w:tcBorders>
              <w:top w:val="nil"/>
              <w:left w:val="nil"/>
              <w:bottom w:val="single" w:sz="4" w:space="0" w:color="auto"/>
              <w:right w:val="single" w:sz="4" w:space="0" w:color="auto"/>
            </w:tcBorders>
            <w:shd w:val="clear" w:color="auto" w:fill="auto"/>
            <w:noWrap/>
            <w:tcMar>
              <w:left w:w="28" w:type="dxa"/>
              <w:right w:w="28" w:type="dxa"/>
            </w:tcMar>
            <w:vAlign w:val="bottom"/>
          </w:tcPr>
          <w:p w:rsidR="004444E6" w:rsidRDefault="004444E6" w:rsidP="004444E6">
            <w:pPr>
              <w:rPr>
                <w:color w:val="000000"/>
                <w:sz w:val="22"/>
              </w:rPr>
            </w:pPr>
            <w:r>
              <w:rPr>
                <w:color w:val="000000"/>
                <w:sz w:val="22"/>
              </w:rPr>
              <w:t> </w:t>
            </w:r>
          </w:p>
        </w:tc>
        <w:tc>
          <w:tcPr>
            <w:tcW w:w="685" w:type="dxa"/>
            <w:tcBorders>
              <w:top w:val="nil"/>
              <w:left w:val="nil"/>
              <w:bottom w:val="single" w:sz="4" w:space="0" w:color="auto"/>
              <w:right w:val="single" w:sz="4" w:space="0" w:color="auto"/>
            </w:tcBorders>
            <w:shd w:val="clear" w:color="auto" w:fill="auto"/>
            <w:noWrap/>
            <w:tcMar>
              <w:left w:w="28" w:type="dxa"/>
              <w:right w:w="28" w:type="dxa"/>
            </w:tcMar>
            <w:vAlign w:val="bottom"/>
          </w:tcPr>
          <w:p w:rsidR="004444E6" w:rsidRDefault="004444E6" w:rsidP="004444E6">
            <w:pPr>
              <w:rPr>
                <w:color w:val="000000"/>
                <w:sz w:val="22"/>
              </w:rPr>
            </w:pPr>
            <w:r>
              <w:rPr>
                <w:color w:val="000000"/>
                <w:sz w:val="22"/>
              </w:rPr>
              <w:t> </w:t>
            </w:r>
          </w:p>
        </w:tc>
        <w:tc>
          <w:tcPr>
            <w:tcW w:w="707" w:type="dxa"/>
            <w:tcBorders>
              <w:top w:val="nil"/>
              <w:left w:val="nil"/>
              <w:bottom w:val="single" w:sz="4" w:space="0" w:color="auto"/>
              <w:right w:val="single" w:sz="4" w:space="0" w:color="auto"/>
            </w:tcBorders>
            <w:shd w:val="clear" w:color="auto" w:fill="auto"/>
            <w:noWrap/>
            <w:tcMar>
              <w:left w:w="28" w:type="dxa"/>
              <w:right w:w="28" w:type="dxa"/>
            </w:tcMar>
            <w:vAlign w:val="bottom"/>
          </w:tcPr>
          <w:p w:rsidR="004444E6" w:rsidRDefault="004444E6" w:rsidP="004444E6">
            <w:pPr>
              <w:rPr>
                <w:color w:val="000000"/>
                <w:sz w:val="22"/>
              </w:rPr>
            </w:pPr>
            <w:r>
              <w:rPr>
                <w:color w:val="000000"/>
                <w:sz w:val="22"/>
              </w:rPr>
              <w:t> </w:t>
            </w:r>
          </w:p>
        </w:tc>
        <w:tc>
          <w:tcPr>
            <w:tcW w:w="729" w:type="dxa"/>
            <w:tcBorders>
              <w:top w:val="nil"/>
              <w:left w:val="nil"/>
              <w:bottom w:val="single" w:sz="4" w:space="0" w:color="auto"/>
              <w:right w:val="single" w:sz="4" w:space="0" w:color="auto"/>
            </w:tcBorders>
            <w:shd w:val="clear" w:color="auto" w:fill="auto"/>
            <w:noWrap/>
            <w:tcMar>
              <w:left w:w="28" w:type="dxa"/>
              <w:right w:w="28" w:type="dxa"/>
            </w:tcMar>
            <w:vAlign w:val="bottom"/>
          </w:tcPr>
          <w:p w:rsidR="004444E6" w:rsidRDefault="004444E6" w:rsidP="004444E6">
            <w:pPr>
              <w:rPr>
                <w:color w:val="000000"/>
                <w:sz w:val="22"/>
              </w:rPr>
            </w:pPr>
            <w:r>
              <w:rPr>
                <w:color w:val="000000"/>
                <w:sz w:val="22"/>
              </w:rPr>
              <w:t> </w:t>
            </w:r>
          </w:p>
        </w:tc>
        <w:tc>
          <w:tcPr>
            <w:tcW w:w="714" w:type="dxa"/>
            <w:tcBorders>
              <w:top w:val="nil"/>
              <w:left w:val="nil"/>
              <w:bottom w:val="single" w:sz="4" w:space="0" w:color="auto"/>
              <w:right w:val="single" w:sz="4" w:space="0" w:color="auto"/>
            </w:tcBorders>
            <w:shd w:val="clear" w:color="auto" w:fill="auto"/>
            <w:noWrap/>
            <w:tcMar>
              <w:left w:w="28" w:type="dxa"/>
              <w:right w:w="28" w:type="dxa"/>
            </w:tcMar>
            <w:vAlign w:val="bottom"/>
          </w:tcPr>
          <w:p w:rsidR="004444E6" w:rsidRDefault="004444E6" w:rsidP="004444E6">
            <w:pPr>
              <w:rPr>
                <w:color w:val="000000"/>
                <w:sz w:val="22"/>
              </w:rPr>
            </w:pPr>
            <w:r>
              <w:rPr>
                <w:color w:val="000000"/>
                <w:sz w:val="22"/>
              </w:rPr>
              <w:t> </w:t>
            </w:r>
          </w:p>
        </w:tc>
      </w:tr>
    </w:tbl>
    <w:p w:rsidR="004444E6" w:rsidRDefault="004444E6" w:rsidP="00D256B1">
      <w:pPr>
        <w:spacing w:before="120"/>
        <w:ind w:firstLine="567"/>
        <w:rPr>
          <w:szCs w:val="28"/>
        </w:rPr>
        <w:sectPr w:rsidR="004444E6" w:rsidSect="004837AB">
          <w:pgSz w:w="16838" w:h="11906" w:orient="landscape"/>
          <w:pgMar w:top="1134" w:right="709" w:bottom="851" w:left="709" w:header="709" w:footer="709" w:gutter="0"/>
          <w:cols w:space="708"/>
          <w:docGrid w:linePitch="381"/>
        </w:sectPr>
      </w:pPr>
    </w:p>
    <w:p w:rsidR="004837AB" w:rsidRPr="004837AB" w:rsidRDefault="00EA0A6F" w:rsidP="00DD27E3">
      <w:pPr>
        <w:pStyle w:val="3"/>
        <w:spacing w:after="240"/>
        <w:ind w:firstLine="567"/>
        <w:rPr>
          <w:rFonts w:ascii="Times New Roman" w:hAnsi="Times New Roman" w:cs="Times New Roman"/>
          <w:b/>
          <w:color w:val="auto"/>
          <w:sz w:val="28"/>
          <w:szCs w:val="28"/>
        </w:rPr>
      </w:pPr>
      <w:bookmarkStart w:id="99" w:name="_Toc395801147"/>
      <w:bookmarkStart w:id="100" w:name="_Toc135983663"/>
      <w:r>
        <w:rPr>
          <w:rFonts w:ascii="Times New Roman" w:hAnsi="Times New Roman" w:cs="Times New Roman"/>
          <w:b/>
          <w:color w:val="auto"/>
          <w:sz w:val="28"/>
          <w:szCs w:val="28"/>
        </w:rPr>
        <w:lastRenderedPageBreak/>
        <w:t xml:space="preserve">2.7. </w:t>
      </w:r>
      <w:r w:rsidR="004837AB" w:rsidRPr="004837AB">
        <w:rPr>
          <w:rFonts w:ascii="Times New Roman" w:hAnsi="Times New Roman" w:cs="Times New Roman"/>
          <w:b/>
          <w:color w:val="auto"/>
          <w:sz w:val="28"/>
          <w:szCs w:val="28"/>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99"/>
      <w:bookmarkEnd w:id="100"/>
    </w:p>
    <w:p w:rsidR="004837AB" w:rsidRPr="00AF6A26" w:rsidRDefault="004837AB" w:rsidP="004837AB">
      <w:pPr>
        <w:ind w:firstLine="567"/>
        <w:rPr>
          <w:rFonts w:cs="Times New Roman"/>
          <w:szCs w:val="28"/>
        </w:rPr>
      </w:pPr>
      <w:r w:rsidRPr="00AF6A26">
        <w:rPr>
          <w:rFonts w:cs="Times New Roman"/>
          <w:szCs w:val="28"/>
        </w:rPr>
        <w:t>В случае выявления бесхозяйных сетей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 сети которой непосредственно соединены с указанными бесхозяйными сетями, или единую ресурсоснабжающую организацию, в которую входят указанные бесхозяйные сети и которая осуществляет содержание и обслуживание указанных бесхозяйных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w:t>
      </w:r>
    </w:p>
    <w:p w:rsidR="004837AB" w:rsidRPr="00AF6A26" w:rsidRDefault="004837AB" w:rsidP="004837AB">
      <w:pPr>
        <w:ind w:firstLine="567"/>
        <w:rPr>
          <w:rFonts w:cs="Times New Roman"/>
          <w:szCs w:val="28"/>
        </w:rPr>
      </w:pPr>
      <w:r w:rsidRPr="005C4CA1">
        <w:rPr>
          <w:rFonts w:cs="Times New Roman"/>
          <w:szCs w:val="28"/>
        </w:rPr>
        <w:t>Проведенный анализ позволил сделать вывод, что решение по бесхозяйным сетям в муниципальном образовании не является актуальным вопросом, так как бесхозяйные сети по данным администрации в муниципальном образовании отсутствуют.</w:t>
      </w:r>
      <w:r w:rsidRPr="00AF6A26">
        <w:rPr>
          <w:rFonts w:cs="Times New Roman"/>
          <w:szCs w:val="28"/>
        </w:rPr>
        <w:t xml:space="preserve"> </w:t>
      </w:r>
    </w:p>
    <w:p w:rsidR="004837AB" w:rsidRDefault="004837AB" w:rsidP="00D256B1">
      <w:pPr>
        <w:spacing w:before="120"/>
        <w:ind w:firstLine="567"/>
        <w:rPr>
          <w:szCs w:val="28"/>
        </w:rPr>
        <w:sectPr w:rsidR="004837AB" w:rsidSect="004837AB">
          <w:pgSz w:w="11906" w:h="16838"/>
          <w:pgMar w:top="709" w:right="851" w:bottom="709" w:left="1134" w:header="709" w:footer="709" w:gutter="0"/>
          <w:cols w:space="708"/>
          <w:docGrid w:linePitch="381"/>
        </w:sectPr>
      </w:pPr>
    </w:p>
    <w:p w:rsidR="004837AB" w:rsidRPr="004837AB" w:rsidRDefault="004837AB" w:rsidP="004837AB">
      <w:pPr>
        <w:pStyle w:val="3"/>
        <w:spacing w:after="240"/>
        <w:ind w:firstLine="567"/>
        <w:rPr>
          <w:rFonts w:ascii="Times New Roman" w:hAnsi="Times New Roman" w:cs="Times New Roman"/>
          <w:b/>
          <w:color w:val="auto"/>
          <w:sz w:val="28"/>
          <w:szCs w:val="28"/>
        </w:rPr>
      </w:pPr>
      <w:bookmarkStart w:id="101" w:name="_Toc395801149"/>
      <w:bookmarkStart w:id="102" w:name="_Toc135983664"/>
      <w:r w:rsidRPr="004837AB">
        <w:rPr>
          <w:rFonts w:ascii="Times New Roman" w:hAnsi="Times New Roman" w:cs="Times New Roman"/>
          <w:b/>
          <w:color w:val="auto"/>
          <w:sz w:val="28"/>
          <w:szCs w:val="28"/>
        </w:rPr>
        <w:lastRenderedPageBreak/>
        <w:t xml:space="preserve">Глава 3. Схема водоотведения </w:t>
      </w:r>
      <w:bookmarkEnd w:id="101"/>
      <w:r w:rsidR="0047571C">
        <w:rPr>
          <w:rFonts w:ascii="Times New Roman" w:hAnsi="Times New Roman" w:cs="Times New Roman"/>
          <w:b/>
          <w:color w:val="auto"/>
          <w:sz w:val="28"/>
          <w:szCs w:val="28"/>
        </w:rPr>
        <w:t>Крапивинского</w:t>
      </w:r>
      <w:r w:rsidRPr="004837AB">
        <w:rPr>
          <w:rFonts w:ascii="Times New Roman" w:hAnsi="Times New Roman" w:cs="Times New Roman"/>
          <w:b/>
          <w:color w:val="auto"/>
          <w:sz w:val="28"/>
          <w:szCs w:val="28"/>
        </w:rPr>
        <w:t xml:space="preserve"> муниципального округа</w:t>
      </w:r>
      <w:bookmarkEnd w:id="102"/>
    </w:p>
    <w:p w:rsidR="004837AB" w:rsidRPr="004837AB" w:rsidRDefault="004837AB" w:rsidP="004837AB">
      <w:pPr>
        <w:pStyle w:val="3"/>
        <w:spacing w:after="240"/>
        <w:ind w:firstLine="567"/>
        <w:rPr>
          <w:rFonts w:ascii="Times New Roman" w:hAnsi="Times New Roman" w:cs="Times New Roman"/>
          <w:b/>
          <w:color w:val="auto"/>
          <w:sz w:val="28"/>
          <w:szCs w:val="28"/>
        </w:rPr>
      </w:pPr>
      <w:bookmarkStart w:id="103" w:name="_Toc377565592"/>
      <w:bookmarkStart w:id="104" w:name="_Toc385862065"/>
      <w:bookmarkStart w:id="105" w:name="_Toc392073602"/>
      <w:bookmarkStart w:id="106" w:name="_Toc395801150"/>
      <w:bookmarkStart w:id="107" w:name="_Toc135983665"/>
      <w:r w:rsidRPr="004837AB">
        <w:rPr>
          <w:rFonts w:ascii="Times New Roman" w:hAnsi="Times New Roman" w:cs="Times New Roman"/>
          <w:b/>
          <w:color w:val="auto"/>
          <w:sz w:val="28"/>
          <w:szCs w:val="28"/>
        </w:rPr>
        <w:t xml:space="preserve">3.1. Существующее положение в сфере водоотведения </w:t>
      </w:r>
      <w:bookmarkEnd w:id="103"/>
      <w:bookmarkEnd w:id="104"/>
      <w:bookmarkEnd w:id="105"/>
      <w:bookmarkEnd w:id="106"/>
      <w:r w:rsidR="0047571C">
        <w:rPr>
          <w:rFonts w:ascii="Times New Roman" w:hAnsi="Times New Roman" w:cs="Times New Roman"/>
          <w:b/>
          <w:color w:val="auto"/>
          <w:sz w:val="28"/>
          <w:szCs w:val="28"/>
        </w:rPr>
        <w:t>Крапивинского</w:t>
      </w:r>
      <w:r w:rsidRPr="004837AB">
        <w:rPr>
          <w:rFonts w:ascii="Times New Roman" w:hAnsi="Times New Roman" w:cs="Times New Roman"/>
          <w:b/>
          <w:color w:val="auto"/>
          <w:sz w:val="28"/>
          <w:szCs w:val="28"/>
        </w:rPr>
        <w:t xml:space="preserve"> муниципального округа</w:t>
      </w:r>
      <w:bookmarkEnd w:id="107"/>
    </w:p>
    <w:p w:rsidR="004837AB" w:rsidRPr="004837AB" w:rsidRDefault="004837AB" w:rsidP="004837AB">
      <w:pPr>
        <w:pStyle w:val="3"/>
        <w:spacing w:after="240"/>
        <w:ind w:firstLine="567"/>
        <w:rPr>
          <w:rFonts w:ascii="Times New Roman" w:hAnsi="Times New Roman" w:cs="Times New Roman"/>
          <w:b/>
          <w:color w:val="auto"/>
          <w:sz w:val="28"/>
          <w:szCs w:val="28"/>
        </w:rPr>
      </w:pPr>
      <w:bookmarkStart w:id="108" w:name="_Toc377565593"/>
      <w:bookmarkStart w:id="109" w:name="_Toc385862066"/>
      <w:bookmarkStart w:id="110" w:name="_Toc392073603"/>
      <w:bookmarkStart w:id="111" w:name="_Toc395801151"/>
      <w:bookmarkStart w:id="112" w:name="_Toc135983666"/>
      <w:r w:rsidRPr="004837AB">
        <w:rPr>
          <w:rFonts w:ascii="Times New Roman" w:hAnsi="Times New Roman" w:cs="Times New Roman"/>
          <w:b/>
          <w:color w:val="auto"/>
          <w:sz w:val="28"/>
          <w:szCs w:val="28"/>
        </w:rPr>
        <w:t xml:space="preserve">3.1.1. Описание структуры системы сбора, очистки и отведения сточных вод на территории </w:t>
      </w:r>
      <w:r w:rsidR="0047571C">
        <w:rPr>
          <w:rFonts w:ascii="Times New Roman" w:hAnsi="Times New Roman" w:cs="Times New Roman"/>
          <w:b/>
          <w:color w:val="auto"/>
          <w:sz w:val="28"/>
          <w:szCs w:val="28"/>
        </w:rPr>
        <w:t>Крапивинского</w:t>
      </w:r>
      <w:r w:rsidRPr="004837AB">
        <w:rPr>
          <w:rFonts w:ascii="Times New Roman" w:hAnsi="Times New Roman" w:cs="Times New Roman"/>
          <w:b/>
          <w:color w:val="auto"/>
          <w:sz w:val="28"/>
          <w:szCs w:val="28"/>
        </w:rPr>
        <w:t xml:space="preserve"> муниципального округа и деление территории </w:t>
      </w:r>
      <w:r w:rsidR="0047571C">
        <w:rPr>
          <w:rFonts w:ascii="Times New Roman" w:hAnsi="Times New Roman" w:cs="Times New Roman"/>
          <w:b/>
          <w:color w:val="auto"/>
          <w:sz w:val="28"/>
          <w:szCs w:val="28"/>
        </w:rPr>
        <w:t>Крапивинского</w:t>
      </w:r>
      <w:r w:rsidR="00C67517" w:rsidRPr="004837AB">
        <w:rPr>
          <w:rFonts w:ascii="Times New Roman" w:hAnsi="Times New Roman" w:cs="Times New Roman"/>
          <w:b/>
          <w:color w:val="auto"/>
          <w:sz w:val="28"/>
          <w:szCs w:val="28"/>
        </w:rPr>
        <w:t xml:space="preserve"> муниципального округа </w:t>
      </w:r>
      <w:r w:rsidRPr="004837AB">
        <w:rPr>
          <w:rFonts w:ascii="Times New Roman" w:hAnsi="Times New Roman" w:cs="Times New Roman"/>
          <w:b/>
          <w:color w:val="auto"/>
          <w:sz w:val="28"/>
          <w:szCs w:val="28"/>
        </w:rPr>
        <w:t>на эксплуатационные зоны</w:t>
      </w:r>
      <w:bookmarkEnd w:id="108"/>
      <w:bookmarkEnd w:id="109"/>
      <w:bookmarkEnd w:id="110"/>
      <w:bookmarkEnd w:id="111"/>
      <w:bookmarkEnd w:id="112"/>
    </w:p>
    <w:p w:rsidR="00C67517" w:rsidRPr="006E0CBB" w:rsidRDefault="00EA0A6F" w:rsidP="006E0CBB">
      <w:pPr>
        <w:ind w:firstLine="709"/>
        <w:rPr>
          <w:szCs w:val="28"/>
        </w:rPr>
      </w:pPr>
      <w:bookmarkStart w:id="113" w:name="_Toc385862067"/>
      <w:r>
        <w:rPr>
          <w:rFonts w:cs="Times New Roman"/>
          <w:szCs w:val="28"/>
        </w:rPr>
        <w:t>Ц</w:t>
      </w:r>
      <w:r w:rsidR="00C67517" w:rsidRPr="00C67517">
        <w:rPr>
          <w:rFonts w:cs="Times New Roman"/>
          <w:szCs w:val="28"/>
        </w:rPr>
        <w:t>ентрализованная</w:t>
      </w:r>
      <w:r w:rsidR="0062776C">
        <w:rPr>
          <w:rFonts w:cs="Times New Roman"/>
          <w:szCs w:val="28"/>
        </w:rPr>
        <w:t xml:space="preserve"> </w:t>
      </w:r>
      <w:r w:rsidR="00C67517" w:rsidRPr="00C67517">
        <w:rPr>
          <w:rFonts w:cs="Times New Roman"/>
          <w:szCs w:val="28"/>
        </w:rPr>
        <w:t>система бытовой</w:t>
      </w:r>
      <w:r w:rsidR="0062776C">
        <w:rPr>
          <w:rFonts w:cs="Times New Roman"/>
          <w:szCs w:val="28"/>
        </w:rPr>
        <w:t xml:space="preserve"> </w:t>
      </w:r>
      <w:r w:rsidR="00C67517" w:rsidRPr="00C67517">
        <w:rPr>
          <w:rFonts w:cs="Times New Roman"/>
          <w:szCs w:val="28"/>
        </w:rPr>
        <w:t>канализации</w:t>
      </w:r>
      <w:r w:rsidR="0062776C">
        <w:rPr>
          <w:rFonts w:cs="Times New Roman"/>
          <w:szCs w:val="28"/>
        </w:rPr>
        <w:t xml:space="preserve"> </w:t>
      </w:r>
      <w:r w:rsidR="00C67517" w:rsidRPr="00C67517">
        <w:rPr>
          <w:rFonts w:cs="Times New Roman"/>
          <w:szCs w:val="28"/>
        </w:rPr>
        <w:t>с</w:t>
      </w:r>
      <w:r w:rsidR="0062776C">
        <w:rPr>
          <w:rFonts w:cs="Times New Roman"/>
          <w:szCs w:val="28"/>
        </w:rPr>
        <w:t xml:space="preserve"> </w:t>
      </w:r>
      <w:r w:rsidR="00C67517" w:rsidRPr="00C67517">
        <w:rPr>
          <w:rFonts w:cs="Times New Roman"/>
          <w:szCs w:val="28"/>
        </w:rPr>
        <w:t>отводом</w:t>
      </w:r>
      <w:r w:rsidR="0062776C">
        <w:rPr>
          <w:rFonts w:cs="Times New Roman"/>
          <w:szCs w:val="28"/>
        </w:rPr>
        <w:t xml:space="preserve"> </w:t>
      </w:r>
      <w:r w:rsidR="00C67517" w:rsidRPr="00C67517">
        <w:rPr>
          <w:rFonts w:cs="Times New Roman"/>
          <w:szCs w:val="28"/>
        </w:rPr>
        <w:t>стоков</w:t>
      </w:r>
      <w:r w:rsidR="0062776C">
        <w:rPr>
          <w:rFonts w:cs="Times New Roman"/>
          <w:szCs w:val="28"/>
        </w:rPr>
        <w:t xml:space="preserve"> </w:t>
      </w:r>
      <w:r w:rsidR="00C67517" w:rsidRPr="00C67517">
        <w:rPr>
          <w:rFonts w:cs="Times New Roman"/>
          <w:szCs w:val="28"/>
        </w:rPr>
        <w:t>на</w:t>
      </w:r>
      <w:r w:rsidR="0062776C">
        <w:rPr>
          <w:rFonts w:cs="Times New Roman"/>
          <w:szCs w:val="28"/>
        </w:rPr>
        <w:t xml:space="preserve"> </w:t>
      </w:r>
      <w:r w:rsidR="00C67517" w:rsidRPr="00C67517">
        <w:rPr>
          <w:rFonts w:cs="Times New Roman"/>
          <w:szCs w:val="28"/>
        </w:rPr>
        <w:t>поселковые</w:t>
      </w:r>
      <w:r w:rsidR="0062776C">
        <w:rPr>
          <w:rFonts w:cs="Times New Roman"/>
          <w:szCs w:val="28"/>
        </w:rPr>
        <w:t xml:space="preserve"> </w:t>
      </w:r>
      <w:r w:rsidR="00C67517" w:rsidRPr="00C67517">
        <w:rPr>
          <w:rFonts w:cs="Times New Roman"/>
          <w:szCs w:val="28"/>
        </w:rPr>
        <w:t>очистные</w:t>
      </w:r>
      <w:r w:rsidR="0062776C">
        <w:rPr>
          <w:rFonts w:cs="Times New Roman"/>
          <w:szCs w:val="28"/>
        </w:rPr>
        <w:t xml:space="preserve"> </w:t>
      </w:r>
      <w:r w:rsidR="00C67517" w:rsidRPr="00C67517">
        <w:rPr>
          <w:rFonts w:cs="Times New Roman"/>
          <w:szCs w:val="28"/>
        </w:rPr>
        <w:t>сооружения</w:t>
      </w:r>
      <w:r>
        <w:rPr>
          <w:rFonts w:cs="Times New Roman"/>
          <w:szCs w:val="28"/>
        </w:rPr>
        <w:t xml:space="preserve"> действует на территории</w:t>
      </w:r>
      <w:r w:rsidRPr="00EA0A6F">
        <w:t xml:space="preserve"> </w:t>
      </w:r>
      <w:r w:rsidRPr="00EA0A6F">
        <w:rPr>
          <w:rFonts w:cs="Times New Roman"/>
          <w:szCs w:val="28"/>
        </w:rPr>
        <w:t>Зеленогорско</w:t>
      </w:r>
      <w:r>
        <w:rPr>
          <w:rFonts w:cs="Times New Roman"/>
          <w:szCs w:val="28"/>
        </w:rPr>
        <w:t>го</w:t>
      </w:r>
      <w:r w:rsidRPr="00EA0A6F">
        <w:rPr>
          <w:rFonts w:cs="Times New Roman"/>
          <w:szCs w:val="28"/>
        </w:rPr>
        <w:t>, Крапивинско</w:t>
      </w:r>
      <w:r>
        <w:rPr>
          <w:rFonts w:cs="Times New Roman"/>
          <w:szCs w:val="28"/>
        </w:rPr>
        <w:t>го</w:t>
      </w:r>
      <w:r w:rsidRPr="00EA0A6F">
        <w:rPr>
          <w:rFonts w:cs="Times New Roman"/>
          <w:szCs w:val="28"/>
        </w:rPr>
        <w:t xml:space="preserve"> городск</w:t>
      </w:r>
      <w:r>
        <w:rPr>
          <w:rFonts w:cs="Times New Roman"/>
          <w:szCs w:val="28"/>
        </w:rPr>
        <w:t>их</w:t>
      </w:r>
      <w:r w:rsidRPr="00EA0A6F">
        <w:rPr>
          <w:rFonts w:cs="Times New Roman"/>
          <w:szCs w:val="28"/>
        </w:rPr>
        <w:t xml:space="preserve"> поселени</w:t>
      </w:r>
      <w:r>
        <w:rPr>
          <w:rFonts w:cs="Times New Roman"/>
          <w:szCs w:val="28"/>
        </w:rPr>
        <w:t xml:space="preserve">й и </w:t>
      </w:r>
      <w:r w:rsidRPr="006E0CBB">
        <w:rPr>
          <w:szCs w:val="28"/>
        </w:rPr>
        <w:t>на территории п</w:t>
      </w:r>
      <w:r w:rsidRPr="00D00103">
        <w:rPr>
          <w:szCs w:val="28"/>
        </w:rPr>
        <w:t>. Борисово</w:t>
      </w:r>
      <w:r w:rsidRPr="006E0CBB">
        <w:rPr>
          <w:szCs w:val="28"/>
        </w:rPr>
        <w:t>.</w:t>
      </w:r>
      <w:r w:rsidR="0062776C" w:rsidRPr="006E0CBB">
        <w:rPr>
          <w:szCs w:val="28"/>
        </w:rPr>
        <w:t xml:space="preserve"> </w:t>
      </w:r>
      <w:r w:rsidR="00C67517" w:rsidRPr="006E0CBB">
        <w:rPr>
          <w:szCs w:val="28"/>
        </w:rPr>
        <w:t>По системам напорно-самотечных коллекторов с</w:t>
      </w:r>
      <w:r w:rsidR="0062776C" w:rsidRPr="006E0CBB">
        <w:rPr>
          <w:szCs w:val="28"/>
        </w:rPr>
        <w:t xml:space="preserve"> </w:t>
      </w:r>
      <w:r w:rsidR="006E0CBB" w:rsidRPr="006E0CBB">
        <w:rPr>
          <w:szCs w:val="28"/>
        </w:rPr>
        <w:t>тремя</w:t>
      </w:r>
      <w:r w:rsidR="0062776C" w:rsidRPr="006E0CBB">
        <w:rPr>
          <w:szCs w:val="28"/>
        </w:rPr>
        <w:t xml:space="preserve"> </w:t>
      </w:r>
      <w:r w:rsidR="00C67517" w:rsidRPr="006E0CBB">
        <w:rPr>
          <w:szCs w:val="28"/>
        </w:rPr>
        <w:t>канализационными</w:t>
      </w:r>
      <w:r w:rsidR="0062776C" w:rsidRPr="006E0CBB">
        <w:rPr>
          <w:szCs w:val="28"/>
        </w:rPr>
        <w:t xml:space="preserve"> </w:t>
      </w:r>
      <w:r w:rsidR="00C67517" w:rsidRPr="006E0CBB">
        <w:rPr>
          <w:szCs w:val="28"/>
        </w:rPr>
        <w:t>насосными станциями</w:t>
      </w:r>
      <w:r w:rsidR="0062776C" w:rsidRPr="006E0CBB">
        <w:rPr>
          <w:szCs w:val="28"/>
        </w:rPr>
        <w:t xml:space="preserve"> </w:t>
      </w:r>
      <w:r w:rsidR="00C67517" w:rsidRPr="006E0CBB">
        <w:rPr>
          <w:szCs w:val="28"/>
        </w:rPr>
        <w:t>стоки</w:t>
      </w:r>
      <w:r w:rsidR="0062776C" w:rsidRPr="006E0CBB">
        <w:rPr>
          <w:szCs w:val="28"/>
        </w:rPr>
        <w:t xml:space="preserve"> </w:t>
      </w:r>
      <w:r w:rsidR="00C67517" w:rsidRPr="006E0CBB">
        <w:rPr>
          <w:szCs w:val="28"/>
        </w:rPr>
        <w:t>передаются</w:t>
      </w:r>
      <w:r w:rsidR="0062776C" w:rsidRPr="006E0CBB">
        <w:rPr>
          <w:szCs w:val="28"/>
        </w:rPr>
        <w:t xml:space="preserve"> </w:t>
      </w:r>
      <w:r w:rsidR="00C67517" w:rsidRPr="006E0CBB">
        <w:rPr>
          <w:szCs w:val="28"/>
        </w:rPr>
        <w:t>на</w:t>
      </w:r>
      <w:r w:rsidR="0062776C" w:rsidRPr="006E0CBB">
        <w:rPr>
          <w:szCs w:val="28"/>
        </w:rPr>
        <w:t xml:space="preserve"> </w:t>
      </w:r>
      <w:r w:rsidR="00C67517" w:rsidRPr="006E0CBB">
        <w:rPr>
          <w:szCs w:val="28"/>
        </w:rPr>
        <w:t>очистные</w:t>
      </w:r>
      <w:r w:rsidR="0062776C" w:rsidRPr="006E0CBB">
        <w:rPr>
          <w:szCs w:val="28"/>
        </w:rPr>
        <w:t xml:space="preserve"> </w:t>
      </w:r>
      <w:r w:rsidR="00C67517" w:rsidRPr="006E0CBB">
        <w:rPr>
          <w:szCs w:val="28"/>
        </w:rPr>
        <w:t>сооружения</w:t>
      </w:r>
      <w:r w:rsidR="006E0CBB" w:rsidRPr="006E0CBB">
        <w:rPr>
          <w:szCs w:val="28"/>
        </w:rPr>
        <w:t>.</w:t>
      </w:r>
    </w:p>
    <w:p w:rsidR="00EA0A6F" w:rsidRPr="00D00103" w:rsidRDefault="00EA0A6F" w:rsidP="00EA0A6F">
      <w:pPr>
        <w:ind w:firstLine="709"/>
        <w:rPr>
          <w:szCs w:val="28"/>
        </w:rPr>
      </w:pPr>
      <w:bookmarkStart w:id="114" w:name="_Toc392073604"/>
      <w:bookmarkStart w:id="115" w:name="_Toc395801152"/>
      <w:r w:rsidRPr="00D00103">
        <w:rPr>
          <w:szCs w:val="28"/>
        </w:rPr>
        <w:t>Водоотведение пгт. Зеленогорского организовано следующим образом.</w:t>
      </w:r>
    </w:p>
    <w:p w:rsidR="00EA0A6F" w:rsidRPr="00D00103" w:rsidRDefault="00EA0A6F" w:rsidP="00EA0A6F">
      <w:pPr>
        <w:ind w:firstLine="709"/>
        <w:rPr>
          <w:szCs w:val="28"/>
        </w:rPr>
      </w:pPr>
      <w:r w:rsidRPr="00D00103">
        <w:rPr>
          <w:szCs w:val="28"/>
        </w:rPr>
        <w:t>На очистных сооружениях стоки проходят полную механическую и биологическую очистку, с последующим хлорированием гипохлоритом натрия, сбросом в реку Томь.</w:t>
      </w:r>
    </w:p>
    <w:p w:rsidR="00EA0A6F" w:rsidRPr="00D00103" w:rsidRDefault="00EA0A6F" w:rsidP="00EA0A6F">
      <w:pPr>
        <w:ind w:firstLine="709"/>
        <w:rPr>
          <w:szCs w:val="28"/>
        </w:rPr>
      </w:pPr>
      <w:r w:rsidRPr="00D00103">
        <w:rPr>
          <w:szCs w:val="28"/>
        </w:rPr>
        <w:t>Контроль качества сбрасываемых сточных вод осуществляет</w:t>
      </w:r>
      <w:r w:rsidR="007B0075">
        <w:rPr>
          <w:szCs w:val="28"/>
        </w:rPr>
        <w:t xml:space="preserve">  ат</w:t>
      </w:r>
      <w:r w:rsidR="006E0CBB">
        <w:rPr>
          <w:szCs w:val="28"/>
        </w:rPr>
        <w:t>тестованная лаборатория ООО ТЭП.</w:t>
      </w:r>
    </w:p>
    <w:p w:rsidR="004837AB" w:rsidRPr="004837AB" w:rsidRDefault="004837AB" w:rsidP="004837AB">
      <w:pPr>
        <w:pStyle w:val="3"/>
        <w:spacing w:after="240"/>
        <w:ind w:firstLine="567"/>
        <w:rPr>
          <w:rFonts w:ascii="Times New Roman" w:hAnsi="Times New Roman" w:cs="Times New Roman"/>
          <w:b/>
          <w:color w:val="auto"/>
          <w:sz w:val="28"/>
          <w:szCs w:val="28"/>
        </w:rPr>
      </w:pPr>
      <w:bookmarkStart w:id="116" w:name="_Toc135983667"/>
      <w:r w:rsidRPr="004837AB">
        <w:rPr>
          <w:rFonts w:ascii="Times New Roman" w:hAnsi="Times New Roman" w:cs="Times New Roman"/>
          <w:b/>
          <w:color w:val="auto"/>
          <w:sz w:val="28"/>
          <w:szCs w:val="28"/>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13"/>
      <w:bookmarkEnd w:id="114"/>
      <w:bookmarkEnd w:id="115"/>
      <w:bookmarkEnd w:id="116"/>
    </w:p>
    <w:p w:rsidR="00EA0A6F" w:rsidRPr="00EA0A6F" w:rsidRDefault="00EA0A6F" w:rsidP="00EA0A6F">
      <w:pPr>
        <w:spacing w:before="120"/>
        <w:ind w:firstLine="567"/>
        <w:rPr>
          <w:szCs w:val="28"/>
        </w:rPr>
      </w:pPr>
      <w:bookmarkStart w:id="117" w:name="_Toc385862068"/>
      <w:bookmarkStart w:id="118" w:name="_Toc392073605"/>
      <w:r w:rsidRPr="00EA0A6F">
        <w:rPr>
          <w:szCs w:val="28"/>
        </w:rPr>
        <w:t xml:space="preserve">Обществом с ограниченной ответственностью </w:t>
      </w:r>
      <w:r w:rsidR="006B6D36">
        <w:rPr>
          <w:szCs w:val="28"/>
        </w:rPr>
        <w:t>«</w:t>
      </w:r>
      <w:r w:rsidRPr="00EA0A6F">
        <w:rPr>
          <w:szCs w:val="28"/>
        </w:rPr>
        <w:t>Тепло-энергетические предприятия</w:t>
      </w:r>
      <w:r w:rsidR="006B6D36">
        <w:rPr>
          <w:szCs w:val="28"/>
        </w:rPr>
        <w:t>»</w:t>
      </w:r>
      <w:r w:rsidRPr="00EA0A6F">
        <w:rPr>
          <w:szCs w:val="28"/>
        </w:rPr>
        <w:t xml:space="preserve"> в 2021 году выполнено техническое обследование централизованных </w:t>
      </w:r>
      <w:r w:rsidR="00DD27E3" w:rsidRPr="00EA0A6F">
        <w:rPr>
          <w:szCs w:val="28"/>
        </w:rPr>
        <w:t>систем холодного</w:t>
      </w:r>
      <w:r w:rsidRPr="00EA0A6F">
        <w:rPr>
          <w:szCs w:val="28"/>
        </w:rPr>
        <w:t xml:space="preserve"> водоснабжения и водоотведения и по результатам проведенного технического обследования составлен Акт технического обследования Техническое обследование проводилось в 2021 году. </w:t>
      </w:r>
    </w:p>
    <w:p w:rsidR="00EA0A6F" w:rsidRDefault="00EA0A6F" w:rsidP="00EA0A6F">
      <w:pPr>
        <w:spacing w:before="120"/>
        <w:ind w:firstLine="567"/>
        <w:rPr>
          <w:szCs w:val="28"/>
        </w:rPr>
      </w:pPr>
      <w:r w:rsidRPr="00EA0A6F">
        <w:rPr>
          <w:szCs w:val="28"/>
        </w:rPr>
        <w:t>Техническое обследование проводилось в отношении следующих объектов:</w:t>
      </w:r>
    </w:p>
    <w:tbl>
      <w:tblPr>
        <w:tblW w:w="10108" w:type="dxa"/>
        <w:tblInd w:w="93" w:type="dxa"/>
        <w:tblLayout w:type="fixed"/>
        <w:tblLook w:val="04A0" w:firstRow="1" w:lastRow="0" w:firstColumn="1" w:lastColumn="0" w:noHBand="0" w:noVBand="1"/>
      </w:tblPr>
      <w:tblGrid>
        <w:gridCol w:w="580"/>
        <w:gridCol w:w="1307"/>
        <w:gridCol w:w="3827"/>
        <w:gridCol w:w="4394"/>
      </w:tblGrid>
      <w:tr w:rsidR="00EA0A6F" w:rsidRPr="00EA0A6F" w:rsidTr="006E0CBB">
        <w:trPr>
          <w:trHeight w:val="284"/>
          <w:tblHeader/>
        </w:trPr>
        <w:tc>
          <w:tcPr>
            <w:tcW w:w="5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color w:val="000000"/>
                <w:sz w:val="22"/>
              </w:rPr>
            </w:pPr>
            <w:r w:rsidRPr="00EA0A6F">
              <w:rPr>
                <w:rFonts w:eastAsia="Times New Roman" w:cs="Times New Roman"/>
                <w:color w:val="000000"/>
                <w:sz w:val="22"/>
              </w:rPr>
              <w:t>№ п/п</w:t>
            </w:r>
          </w:p>
        </w:tc>
        <w:tc>
          <w:tcPr>
            <w:tcW w:w="130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вид объекта</w:t>
            </w:r>
          </w:p>
        </w:tc>
        <w:tc>
          <w:tcPr>
            <w:tcW w:w="382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EA0A6F" w:rsidRPr="00EA0A6F" w:rsidRDefault="00EA0A6F" w:rsidP="00552C8A">
            <w:pPr>
              <w:jc w:val="center"/>
              <w:rPr>
                <w:rFonts w:eastAsia="Times New Roman" w:cs="Times New Roman"/>
                <w:sz w:val="24"/>
                <w:szCs w:val="24"/>
              </w:rPr>
            </w:pPr>
            <w:r w:rsidRPr="00EA0A6F">
              <w:rPr>
                <w:rFonts w:eastAsia="Times New Roman" w:cs="Times New Roman"/>
                <w:sz w:val="24"/>
                <w:szCs w:val="24"/>
              </w:rPr>
              <w:t>Наименование имущества</w:t>
            </w:r>
          </w:p>
        </w:tc>
        <w:tc>
          <w:tcPr>
            <w:tcW w:w="43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Адрес</w:t>
            </w:r>
          </w:p>
        </w:tc>
      </w:tr>
      <w:tr w:rsidR="00EA0A6F" w:rsidRPr="00EA0A6F" w:rsidTr="00552C8A">
        <w:trPr>
          <w:trHeight w:val="284"/>
        </w:trPr>
        <w:tc>
          <w:tcPr>
            <w:tcW w:w="10108" w:type="dxa"/>
            <w:gridSpan w:val="4"/>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EA0A6F" w:rsidRPr="00EA0A6F" w:rsidRDefault="00EA0A6F" w:rsidP="00552C8A">
            <w:pPr>
              <w:jc w:val="center"/>
              <w:rPr>
                <w:rFonts w:eastAsia="Times New Roman" w:cs="Times New Roman"/>
                <w:b/>
                <w:bCs/>
                <w:color w:val="000000"/>
                <w:sz w:val="22"/>
              </w:rPr>
            </w:pPr>
            <w:r w:rsidRPr="00EA0A6F">
              <w:rPr>
                <w:rFonts w:eastAsia="Times New Roman" w:cs="Times New Roman"/>
                <w:b/>
                <w:bCs/>
                <w:color w:val="000000"/>
                <w:sz w:val="22"/>
              </w:rPr>
              <w:t>Зеленогорское, Крапивинское городское поселение</w:t>
            </w:r>
          </w:p>
        </w:tc>
      </w:tr>
      <w:tr w:rsidR="00EA0A6F" w:rsidRPr="00EA0A6F" w:rsidTr="00EA0A6F">
        <w:trPr>
          <w:trHeight w:val="284"/>
        </w:trPr>
        <w:tc>
          <w:tcPr>
            <w:tcW w:w="5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color w:val="000000"/>
                <w:sz w:val="22"/>
              </w:rPr>
            </w:pPr>
            <w:r w:rsidRPr="00EA0A6F">
              <w:rPr>
                <w:rFonts w:eastAsia="Times New Roman" w:cs="Times New Roman"/>
                <w:color w:val="000000"/>
                <w:sz w:val="22"/>
              </w:rPr>
              <w:t>1</w:t>
            </w:r>
          </w:p>
        </w:tc>
        <w:tc>
          <w:tcPr>
            <w:tcW w:w="130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Здание</w:t>
            </w:r>
          </w:p>
        </w:tc>
        <w:tc>
          <w:tcPr>
            <w:tcW w:w="38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Канализационно-насосная станция №1</w:t>
            </w:r>
          </w:p>
        </w:tc>
        <w:tc>
          <w:tcPr>
            <w:tcW w:w="439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 xml:space="preserve">Кемеровская обл.,Крапивинский район, </w:t>
            </w:r>
            <w:r w:rsidR="00DD27E3">
              <w:rPr>
                <w:rFonts w:eastAsia="Times New Roman" w:cs="Times New Roman"/>
                <w:sz w:val="22"/>
              </w:rPr>
              <w:t>пгт. З</w:t>
            </w:r>
            <w:r w:rsidRPr="00EA0A6F">
              <w:rPr>
                <w:rFonts w:eastAsia="Times New Roman" w:cs="Times New Roman"/>
                <w:sz w:val="22"/>
              </w:rPr>
              <w:t>еленогорский</w:t>
            </w:r>
          </w:p>
        </w:tc>
      </w:tr>
      <w:tr w:rsidR="00EA0A6F" w:rsidRPr="00EA0A6F" w:rsidTr="00EA0A6F">
        <w:trPr>
          <w:trHeight w:val="284"/>
        </w:trPr>
        <w:tc>
          <w:tcPr>
            <w:tcW w:w="5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color w:val="000000"/>
                <w:sz w:val="22"/>
              </w:rPr>
            </w:pPr>
            <w:r w:rsidRPr="00EA0A6F">
              <w:rPr>
                <w:rFonts w:eastAsia="Times New Roman" w:cs="Times New Roman"/>
                <w:color w:val="000000"/>
                <w:sz w:val="22"/>
              </w:rPr>
              <w:lastRenderedPageBreak/>
              <w:t>2</w:t>
            </w:r>
          </w:p>
        </w:tc>
        <w:tc>
          <w:tcPr>
            <w:tcW w:w="130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Здание</w:t>
            </w:r>
          </w:p>
        </w:tc>
        <w:tc>
          <w:tcPr>
            <w:tcW w:w="3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Канализационно-насосная станция №2</w:t>
            </w:r>
          </w:p>
        </w:tc>
        <w:tc>
          <w:tcPr>
            <w:tcW w:w="43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 xml:space="preserve">Кемеровская область, Крапивинский район, </w:t>
            </w:r>
            <w:r w:rsidR="00DD27E3">
              <w:rPr>
                <w:rFonts w:eastAsia="Times New Roman" w:cs="Times New Roman"/>
                <w:sz w:val="22"/>
              </w:rPr>
              <w:t>пгт. Крапиивинский</w:t>
            </w:r>
          </w:p>
        </w:tc>
      </w:tr>
      <w:tr w:rsidR="00EA0A6F" w:rsidRPr="00EA0A6F" w:rsidTr="00EA0A6F">
        <w:trPr>
          <w:trHeight w:val="284"/>
        </w:trPr>
        <w:tc>
          <w:tcPr>
            <w:tcW w:w="5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color w:val="000000"/>
                <w:sz w:val="22"/>
              </w:rPr>
            </w:pPr>
            <w:r w:rsidRPr="00EA0A6F">
              <w:rPr>
                <w:rFonts w:eastAsia="Times New Roman" w:cs="Times New Roman"/>
                <w:color w:val="000000"/>
                <w:sz w:val="22"/>
              </w:rPr>
              <w:t>3</w:t>
            </w:r>
          </w:p>
        </w:tc>
        <w:tc>
          <w:tcPr>
            <w:tcW w:w="130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Здание</w:t>
            </w:r>
          </w:p>
        </w:tc>
        <w:tc>
          <w:tcPr>
            <w:tcW w:w="3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Канализационно-насосная станция №3</w:t>
            </w:r>
          </w:p>
        </w:tc>
        <w:tc>
          <w:tcPr>
            <w:tcW w:w="439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 xml:space="preserve">Кемеровская область, Крапивинский район, </w:t>
            </w:r>
            <w:r w:rsidR="00DD27E3">
              <w:rPr>
                <w:rFonts w:eastAsia="Times New Roman" w:cs="Times New Roman"/>
                <w:sz w:val="22"/>
              </w:rPr>
              <w:t>пгт. Крапиивинский</w:t>
            </w:r>
          </w:p>
        </w:tc>
      </w:tr>
      <w:tr w:rsidR="00EA0A6F" w:rsidRPr="00EA0A6F" w:rsidTr="00EA0A6F">
        <w:trPr>
          <w:trHeight w:val="284"/>
        </w:trPr>
        <w:tc>
          <w:tcPr>
            <w:tcW w:w="5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color w:val="000000"/>
                <w:sz w:val="22"/>
              </w:rPr>
            </w:pPr>
            <w:r w:rsidRPr="00EA0A6F">
              <w:rPr>
                <w:rFonts w:eastAsia="Times New Roman" w:cs="Times New Roman"/>
                <w:color w:val="000000"/>
                <w:sz w:val="22"/>
              </w:rPr>
              <w:t>4</w:t>
            </w:r>
          </w:p>
        </w:tc>
        <w:tc>
          <w:tcPr>
            <w:tcW w:w="130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Здание</w:t>
            </w:r>
          </w:p>
        </w:tc>
        <w:tc>
          <w:tcPr>
            <w:tcW w:w="3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ОСК(биологические очистные сооружения канализации)</w:t>
            </w:r>
          </w:p>
        </w:tc>
        <w:tc>
          <w:tcPr>
            <w:tcW w:w="43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 xml:space="preserve">Кемеровская область, Крапивинский район, </w:t>
            </w:r>
            <w:r w:rsidR="00DD27E3">
              <w:rPr>
                <w:rFonts w:eastAsia="Times New Roman" w:cs="Times New Roman"/>
                <w:sz w:val="22"/>
              </w:rPr>
              <w:t>пгт. Крапиивинский</w:t>
            </w:r>
          </w:p>
        </w:tc>
      </w:tr>
      <w:tr w:rsidR="00EA0A6F" w:rsidRPr="00EA0A6F" w:rsidTr="00EA0A6F">
        <w:trPr>
          <w:trHeight w:val="284"/>
        </w:trPr>
        <w:tc>
          <w:tcPr>
            <w:tcW w:w="5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color w:val="000000"/>
                <w:sz w:val="22"/>
              </w:rPr>
            </w:pPr>
            <w:r w:rsidRPr="00EA0A6F">
              <w:rPr>
                <w:rFonts w:eastAsia="Times New Roman" w:cs="Times New Roman"/>
                <w:color w:val="000000"/>
                <w:sz w:val="22"/>
              </w:rPr>
              <w:t>5</w:t>
            </w:r>
          </w:p>
        </w:tc>
        <w:tc>
          <w:tcPr>
            <w:tcW w:w="130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Сооружение</w:t>
            </w:r>
          </w:p>
        </w:tc>
        <w:tc>
          <w:tcPr>
            <w:tcW w:w="3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A0A6F" w:rsidRPr="00EA0A6F" w:rsidRDefault="00EA0A6F" w:rsidP="006E0CBB">
            <w:pPr>
              <w:jc w:val="center"/>
              <w:rPr>
                <w:rFonts w:eastAsia="Times New Roman" w:cs="Times New Roman"/>
                <w:sz w:val="22"/>
              </w:rPr>
            </w:pPr>
            <w:r w:rsidRPr="00EA0A6F">
              <w:rPr>
                <w:rFonts w:eastAsia="Times New Roman" w:cs="Times New Roman"/>
                <w:sz w:val="22"/>
              </w:rPr>
              <w:t xml:space="preserve">Сети канализации КНС-1 до ОКС </w:t>
            </w:r>
          </w:p>
        </w:tc>
        <w:tc>
          <w:tcPr>
            <w:tcW w:w="43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Кемеровская область, Крапивинский район, пгт. Зеленогорский, пгт. Крапивинский</w:t>
            </w:r>
          </w:p>
        </w:tc>
      </w:tr>
      <w:tr w:rsidR="00EA0A6F" w:rsidRPr="00EA0A6F" w:rsidTr="00552C8A">
        <w:trPr>
          <w:trHeight w:val="284"/>
        </w:trPr>
        <w:tc>
          <w:tcPr>
            <w:tcW w:w="10108" w:type="dxa"/>
            <w:gridSpan w:val="4"/>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EA0A6F">
            <w:pPr>
              <w:jc w:val="center"/>
              <w:rPr>
                <w:rFonts w:eastAsia="Times New Roman" w:cs="Times New Roman"/>
                <w:b/>
                <w:bCs/>
                <w:color w:val="000000"/>
                <w:sz w:val="22"/>
              </w:rPr>
            </w:pPr>
            <w:r w:rsidRPr="00EA0A6F">
              <w:rPr>
                <w:rFonts w:eastAsia="Times New Roman" w:cs="Times New Roman"/>
                <w:b/>
                <w:bCs/>
                <w:color w:val="000000"/>
                <w:sz w:val="22"/>
              </w:rPr>
              <w:t>Борисовское сельское поселение</w:t>
            </w:r>
          </w:p>
        </w:tc>
      </w:tr>
      <w:tr w:rsidR="00EA0A6F" w:rsidRPr="00EA0A6F" w:rsidTr="00EA0A6F">
        <w:trPr>
          <w:trHeight w:val="284"/>
        </w:trPr>
        <w:tc>
          <w:tcPr>
            <w:tcW w:w="5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color w:val="000000"/>
                <w:sz w:val="22"/>
              </w:rPr>
            </w:pPr>
            <w:r w:rsidRPr="00EA0A6F">
              <w:rPr>
                <w:rFonts w:eastAsia="Times New Roman" w:cs="Times New Roman"/>
                <w:color w:val="000000"/>
                <w:sz w:val="22"/>
              </w:rPr>
              <w:t>6</w:t>
            </w:r>
          </w:p>
        </w:tc>
        <w:tc>
          <w:tcPr>
            <w:tcW w:w="130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Здание</w:t>
            </w:r>
          </w:p>
        </w:tc>
        <w:tc>
          <w:tcPr>
            <w:tcW w:w="3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A0A6F" w:rsidRPr="00EA0A6F" w:rsidRDefault="00EA0A6F" w:rsidP="00552C8A">
            <w:pPr>
              <w:jc w:val="center"/>
              <w:rPr>
                <w:rFonts w:eastAsia="Times New Roman" w:cs="Times New Roman"/>
                <w:sz w:val="22"/>
              </w:rPr>
            </w:pPr>
            <w:r w:rsidRPr="006E0CBB">
              <w:rPr>
                <w:rFonts w:eastAsia="Times New Roman" w:cs="Times New Roman"/>
                <w:sz w:val="22"/>
              </w:rPr>
              <w:t>Фильтровальная станция</w:t>
            </w:r>
          </w:p>
        </w:tc>
        <w:tc>
          <w:tcPr>
            <w:tcW w:w="43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 xml:space="preserve">Кемеровская обл.,Крапивинский район, </w:t>
            </w:r>
            <w:r w:rsidR="00DD27E3">
              <w:rPr>
                <w:rFonts w:eastAsia="Times New Roman" w:cs="Times New Roman"/>
                <w:sz w:val="22"/>
              </w:rPr>
              <w:t>с. Борисово</w:t>
            </w:r>
          </w:p>
        </w:tc>
      </w:tr>
      <w:tr w:rsidR="00EA0A6F" w:rsidRPr="00EA0A6F" w:rsidTr="00EA0A6F">
        <w:trPr>
          <w:trHeight w:val="284"/>
        </w:trPr>
        <w:tc>
          <w:tcPr>
            <w:tcW w:w="5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color w:val="000000"/>
                <w:sz w:val="22"/>
              </w:rPr>
            </w:pPr>
            <w:r w:rsidRPr="00EA0A6F">
              <w:rPr>
                <w:rFonts w:eastAsia="Times New Roman" w:cs="Times New Roman"/>
                <w:color w:val="000000"/>
                <w:sz w:val="22"/>
              </w:rPr>
              <w:t>7</w:t>
            </w:r>
          </w:p>
        </w:tc>
        <w:tc>
          <w:tcPr>
            <w:tcW w:w="130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Сооружение</w:t>
            </w:r>
          </w:p>
        </w:tc>
        <w:tc>
          <w:tcPr>
            <w:tcW w:w="38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Канализационные сети</w:t>
            </w:r>
          </w:p>
        </w:tc>
        <w:tc>
          <w:tcPr>
            <w:tcW w:w="43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Кемеровская область, Крапивинский район, с. Борисово, санаторий</w:t>
            </w:r>
          </w:p>
        </w:tc>
      </w:tr>
      <w:tr w:rsidR="00EA0A6F" w:rsidRPr="00EA0A6F" w:rsidTr="00EA0A6F">
        <w:trPr>
          <w:trHeight w:val="284"/>
        </w:trPr>
        <w:tc>
          <w:tcPr>
            <w:tcW w:w="58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color w:val="000000"/>
                <w:sz w:val="22"/>
              </w:rPr>
            </w:pPr>
            <w:r w:rsidRPr="00EA0A6F">
              <w:rPr>
                <w:rFonts w:eastAsia="Times New Roman" w:cs="Times New Roman"/>
                <w:color w:val="000000"/>
                <w:sz w:val="22"/>
              </w:rPr>
              <w:t>8</w:t>
            </w:r>
          </w:p>
        </w:tc>
        <w:tc>
          <w:tcPr>
            <w:tcW w:w="130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Сооружение</w:t>
            </w:r>
          </w:p>
        </w:tc>
        <w:tc>
          <w:tcPr>
            <w:tcW w:w="3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Сеть хозяйственно-бытовой канализации</w:t>
            </w:r>
          </w:p>
        </w:tc>
        <w:tc>
          <w:tcPr>
            <w:tcW w:w="43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EA0A6F" w:rsidRPr="00EA0A6F" w:rsidRDefault="00EA0A6F" w:rsidP="00552C8A">
            <w:pPr>
              <w:jc w:val="center"/>
              <w:rPr>
                <w:rFonts w:eastAsia="Times New Roman" w:cs="Times New Roman"/>
                <w:sz w:val="22"/>
              </w:rPr>
            </w:pPr>
            <w:r w:rsidRPr="00EA0A6F">
              <w:rPr>
                <w:rFonts w:eastAsia="Times New Roman" w:cs="Times New Roman"/>
                <w:sz w:val="22"/>
              </w:rPr>
              <w:t xml:space="preserve">Кемеровская обл.,Крапивинский район, вблизи </w:t>
            </w:r>
            <w:r w:rsidR="00DD27E3">
              <w:rPr>
                <w:rFonts w:eastAsia="Times New Roman" w:cs="Times New Roman"/>
                <w:sz w:val="22"/>
              </w:rPr>
              <w:t>с. Борисово</w:t>
            </w:r>
          </w:p>
        </w:tc>
      </w:tr>
    </w:tbl>
    <w:p w:rsidR="00EA0A6F" w:rsidRDefault="00EA0A6F" w:rsidP="00EA0A6F">
      <w:pPr>
        <w:spacing w:before="120"/>
        <w:ind w:firstLine="567"/>
        <w:rPr>
          <w:szCs w:val="28"/>
        </w:rPr>
      </w:pPr>
    </w:p>
    <w:p w:rsidR="00EA0A6F" w:rsidRPr="00EA0A6F" w:rsidRDefault="00EA0A6F" w:rsidP="001F3A95">
      <w:pPr>
        <w:pStyle w:val="a3"/>
        <w:numPr>
          <w:ilvl w:val="0"/>
          <w:numId w:val="28"/>
        </w:numPr>
        <w:tabs>
          <w:tab w:val="left" w:pos="1134"/>
        </w:tabs>
        <w:overflowPunct w:val="0"/>
        <w:autoSpaceDE w:val="0"/>
        <w:autoSpaceDN w:val="0"/>
        <w:adjustRightInd w:val="0"/>
        <w:spacing w:line="240" w:lineRule="auto"/>
        <w:ind w:left="0" w:firstLine="709"/>
        <w:rPr>
          <w:szCs w:val="28"/>
        </w:rPr>
      </w:pPr>
      <w:r w:rsidRPr="00EA0A6F">
        <w:rPr>
          <w:szCs w:val="28"/>
        </w:rPr>
        <w:t>По результатам камерального обследования выявлены следующие параметры, технические характеристики, фактические показатели деятельности организации, осуществляющей холодное водоснабжение и водоотведение.</w:t>
      </w:r>
    </w:p>
    <w:p w:rsidR="00EA0A6F" w:rsidRPr="00EA0A6F" w:rsidRDefault="00EA0A6F" w:rsidP="001F3A95">
      <w:pPr>
        <w:pStyle w:val="a3"/>
        <w:numPr>
          <w:ilvl w:val="0"/>
          <w:numId w:val="28"/>
        </w:numPr>
        <w:tabs>
          <w:tab w:val="left" w:pos="1134"/>
        </w:tabs>
        <w:overflowPunct w:val="0"/>
        <w:autoSpaceDE w:val="0"/>
        <w:autoSpaceDN w:val="0"/>
        <w:adjustRightInd w:val="0"/>
        <w:spacing w:line="240" w:lineRule="auto"/>
        <w:ind w:left="0" w:firstLine="709"/>
        <w:rPr>
          <w:szCs w:val="28"/>
        </w:rPr>
      </w:pPr>
      <w:r w:rsidRPr="00EA0A6F">
        <w:rPr>
          <w:szCs w:val="28"/>
        </w:rPr>
        <w:t>По результатам технической инвентаризации получены следующие сведения и сделаны следующие выводы:</w:t>
      </w:r>
    </w:p>
    <w:p w:rsidR="00EA0A6F" w:rsidRPr="00EA0A6F" w:rsidRDefault="00EA0A6F" w:rsidP="00EA0A6F">
      <w:pPr>
        <w:tabs>
          <w:tab w:val="left" w:pos="993"/>
        </w:tabs>
        <w:ind w:firstLine="567"/>
        <w:rPr>
          <w:szCs w:val="28"/>
        </w:rPr>
      </w:pPr>
      <w:r w:rsidRPr="00EA0A6F">
        <w:rPr>
          <w:szCs w:val="28"/>
        </w:rPr>
        <w:t>-</w:t>
      </w:r>
      <w:r w:rsidR="00DD27E3">
        <w:rPr>
          <w:szCs w:val="28"/>
        </w:rPr>
        <w:t xml:space="preserve"> </w:t>
      </w:r>
      <w:r w:rsidRPr="00EA0A6F">
        <w:rPr>
          <w:szCs w:val="28"/>
        </w:rPr>
        <w:t>выявлены дефекты в отношении следующих объектов технического обследования - оценка технического состояния, процент фактического износа объектов централизованных систем холодного водоснабжения и водоотведения в момент проведения обследования представлены,</w:t>
      </w:r>
    </w:p>
    <w:p w:rsidR="00EA0A6F" w:rsidRPr="00EA0A6F" w:rsidRDefault="00EA0A6F" w:rsidP="00EA0A6F">
      <w:pPr>
        <w:tabs>
          <w:tab w:val="left" w:pos="993"/>
        </w:tabs>
        <w:ind w:firstLine="567"/>
        <w:rPr>
          <w:szCs w:val="28"/>
        </w:rPr>
      </w:pPr>
      <w:r w:rsidRPr="00EA0A6F">
        <w:rPr>
          <w:szCs w:val="28"/>
        </w:rPr>
        <w:t>- заключение о техническом состоянии, о возможности и сроках дальнейшей эксплуатации объектов централизованных систем холодного водоснабжения и водоотведения.</w:t>
      </w:r>
    </w:p>
    <w:p w:rsidR="00EA0A6F" w:rsidRPr="00EA0A6F" w:rsidRDefault="00EA0A6F" w:rsidP="001F3A95">
      <w:pPr>
        <w:pStyle w:val="a3"/>
        <w:numPr>
          <w:ilvl w:val="0"/>
          <w:numId w:val="28"/>
        </w:numPr>
        <w:tabs>
          <w:tab w:val="left" w:pos="1134"/>
        </w:tabs>
        <w:overflowPunct w:val="0"/>
        <w:autoSpaceDE w:val="0"/>
        <w:autoSpaceDN w:val="0"/>
        <w:adjustRightInd w:val="0"/>
        <w:spacing w:line="240" w:lineRule="auto"/>
        <w:ind w:left="0" w:firstLine="709"/>
        <w:rPr>
          <w:szCs w:val="28"/>
        </w:rPr>
      </w:pPr>
      <w:r w:rsidRPr="00EA0A6F">
        <w:rPr>
          <w:szCs w:val="28"/>
        </w:rPr>
        <w:t>Анализ технико-экономической эффективности существующих технических решений, применяемых в соответствующей централизованной системе, в сравнении с лучшими отраслевыми аналогами:</w:t>
      </w:r>
    </w:p>
    <w:p w:rsidR="00EA0A6F" w:rsidRPr="00EA0A6F" w:rsidRDefault="00EA0A6F" w:rsidP="00EA0A6F">
      <w:pPr>
        <w:tabs>
          <w:tab w:val="left" w:pos="993"/>
        </w:tabs>
        <w:ind w:firstLine="567"/>
        <w:rPr>
          <w:szCs w:val="28"/>
        </w:rPr>
      </w:pPr>
      <w:r w:rsidRPr="00EA0A6F">
        <w:rPr>
          <w:szCs w:val="28"/>
        </w:rPr>
        <w:t>- анализ условий работы оборудования, ликвидация аварий с минимальными затратами и сроками.</w:t>
      </w:r>
    </w:p>
    <w:p w:rsidR="00EA0A6F" w:rsidRPr="00EA0A6F" w:rsidRDefault="00EA0A6F" w:rsidP="001F3A95">
      <w:pPr>
        <w:pStyle w:val="a3"/>
        <w:numPr>
          <w:ilvl w:val="0"/>
          <w:numId w:val="28"/>
        </w:numPr>
        <w:tabs>
          <w:tab w:val="left" w:pos="1134"/>
        </w:tabs>
        <w:overflowPunct w:val="0"/>
        <w:autoSpaceDE w:val="0"/>
        <w:autoSpaceDN w:val="0"/>
        <w:adjustRightInd w:val="0"/>
        <w:spacing w:line="240" w:lineRule="auto"/>
        <w:ind w:left="0" w:firstLine="709"/>
        <w:rPr>
          <w:szCs w:val="28"/>
        </w:rPr>
      </w:pPr>
      <w:r w:rsidRPr="00EA0A6F">
        <w:rPr>
          <w:szCs w:val="28"/>
        </w:rPr>
        <w:t xml:space="preserve">Рекомендации и предложения по плановым значениям показателей надежности, качества, энергетической эффективности, по режимам эксплуатации обследованных объектов централизованных систем холодного водоснабжения и водоотведения, по мероприятиям с указанием предельных сроков их проведения, необходимых для достижения предложенных плановых значений показателей надежности, качества, энергетической эффективности, рекомендации по способам приведения объектов централизованных систем холодного водоснабжения и </w:t>
      </w:r>
      <w:r w:rsidRPr="00EA0A6F">
        <w:rPr>
          <w:szCs w:val="28"/>
        </w:rPr>
        <w:lastRenderedPageBreak/>
        <w:t>водоотведения в состояние, необходимое для дальнейшей эксплуатации, и возможные проектные решения:</w:t>
      </w:r>
    </w:p>
    <w:p w:rsidR="00EA0A6F" w:rsidRPr="00EA0A6F" w:rsidRDefault="00EA0A6F" w:rsidP="00EA0A6F">
      <w:pPr>
        <w:tabs>
          <w:tab w:val="left" w:pos="993"/>
        </w:tabs>
        <w:ind w:firstLine="567"/>
        <w:rPr>
          <w:szCs w:val="28"/>
        </w:rPr>
      </w:pPr>
      <w:r w:rsidRPr="00EA0A6F">
        <w:rPr>
          <w:szCs w:val="28"/>
        </w:rPr>
        <w:t>- производить отбор проб воды на химический, бактериологический анализ воды, согласно производственной программы,</w:t>
      </w:r>
    </w:p>
    <w:p w:rsidR="00EA0A6F" w:rsidRPr="00EA0A6F" w:rsidRDefault="00EA0A6F" w:rsidP="00EA0A6F">
      <w:pPr>
        <w:tabs>
          <w:tab w:val="left" w:pos="993"/>
        </w:tabs>
        <w:ind w:firstLine="567"/>
        <w:rPr>
          <w:szCs w:val="28"/>
        </w:rPr>
      </w:pPr>
      <w:r w:rsidRPr="00EA0A6F">
        <w:rPr>
          <w:szCs w:val="28"/>
        </w:rPr>
        <w:t>- соблюдение требований техники безопасности и охраны труда,</w:t>
      </w:r>
    </w:p>
    <w:p w:rsidR="00EA0A6F" w:rsidRPr="00EA0A6F" w:rsidRDefault="00EA0A6F" w:rsidP="00EA0A6F">
      <w:pPr>
        <w:tabs>
          <w:tab w:val="left" w:pos="993"/>
        </w:tabs>
        <w:ind w:firstLine="567"/>
        <w:rPr>
          <w:szCs w:val="28"/>
        </w:rPr>
      </w:pPr>
      <w:r w:rsidRPr="00EA0A6F">
        <w:rPr>
          <w:szCs w:val="28"/>
        </w:rPr>
        <w:t>- ежегодно проводить промывку, дезинфекцию.</w:t>
      </w:r>
    </w:p>
    <w:p w:rsidR="004837AB" w:rsidRPr="003B5B14" w:rsidRDefault="004837AB" w:rsidP="004837AB">
      <w:pPr>
        <w:pStyle w:val="AAA"/>
        <w:tabs>
          <w:tab w:val="left" w:pos="540"/>
          <w:tab w:val="left" w:pos="900"/>
        </w:tabs>
        <w:spacing w:after="0" w:line="276" w:lineRule="auto"/>
        <w:ind w:firstLine="567"/>
        <w:rPr>
          <w:sz w:val="28"/>
          <w:szCs w:val="28"/>
        </w:rPr>
      </w:pPr>
    </w:p>
    <w:p w:rsidR="004837AB" w:rsidRPr="004837AB" w:rsidRDefault="004837AB" w:rsidP="004837AB">
      <w:pPr>
        <w:pStyle w:val="3"/>
        <w:spacing w:after="240"/>
        <w:ind w:firstLine="567"/>
        <w:rPr>
          <w:rFonts w:ascii="Times New Roman" w:hAnsi="Times New Roman" w:cs="Times New Roman"/>
          <w:b/>
          <w:color w:val="auto"/>
          <w:sz w:val="28"/>
          <w:szCs w:val="28"/>
        </w:rPr>
      </w:pPr>
      <w:bookmarkStart w:id="119" w:name="_Toc395801153"/>
      <w:bookmarkStart w:id="120" w:name="_Toc135983668"/>
      <w:r w:rsidRPr="004837AB">
        <w:rPr>
          <w:rFonts w:ascii="Times New Roman" w:hAnsi="Times New Roman" w:cs="Times New Roman"/>
          <w:b/>
          <w:color w:val="auto"/>
          <w:sz w:val="28"/>
          <w:szCs w:val="28"/>
        </w:rPr>
        <w:t>3.1.3</w:t>
      </w:r>
      <w:r w:rsidR="00EA0A6F">
        <w:rPr>
          <w:rFonts w:ascii="Times New Roman" w:hAnsi="Times New Roman" w:cs="Times New Roman"/>
          <w:b/>
          <w:color w:val="auto"/>
          <w:sz w:val="28"/>
          <w:szCs w:val="28"/>
        </w:rPr>
        <w:t>.</w:t>
      </w:r>
      <w:r w:rsidRPr="004837AB">
        <w:rPr>
          <w:rFonts w:ascii="Times New Roman" w:hAnsi="Times New Roman" w:cs="Times New Roman"/>
          <w:b/>
          <w:color w:val="auto"/>
          <w:sz w:val="28"/>
          <w:szCs w:val="28"/>
        </w:rPr>
        <w:t xml:space="preserve">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9"/>
      <w:bookmarkEnd w:id="120"/>
    </w:p>
    <w:p w:rsidR="004837AB" w:rsidRPr="003B5B14" w:rsidRDefault="004837AB" w:rsidP="004837AB">
      <w:pPr>
        <w:ind w:firstLine="567"/>
        <w:rPr>
          <w:szCs w:val="28"/>
        </w:rPr>
      </w:pPr>
      <w:r w:rsidRPr="003B5B14">
        <w:rPr>
          <w:szCs w:val="28"/>
        </w:rPr>
        <w:t xml:space="preserve">Федеральный закон от 7 декабря 2011 г. № 416-ФЗ </w:t>
      </w:r>
      <w:r w:rsidR="006B6D36">
        <w:rPr>
          <w:szCs w:val="28"/>
        </w:rPr>
        <w:t>«</w:t>
      </w:r>
      <w:r w:rsidRPr="003B5B14">
        <w:rPr>
          <w:szCs w:val="28"/>
        </w:rPr>
        <w:t>О водоснабжении и водоотведении</w:t>
      </w:r>
      <w:r w:rsidR="006B6D36">
        <w:rPr>
          <w:szCs w:val="28"/>
        </w:rPr>
        <w:t>»</w:t>
      </w:r>
      <w:r w:rsidRPr="003B5B14">
        <w:rPr>
          <w:szCs w:val="28"/>
        </w:rPr>
        <w:t xml:space="preserve"> и постановление правительства РФ от 05.09.2013 года № 782 </w:t>
      </w:r>
      <w:r w:rsidR="006B6D36">
        <w:rPr>
          <w:szCs w:val="28"/>
        </w:rPr>
        <w:t>«</w:t>
      </w:r>
      <w:r w:rsidRPr="003B5B14">
        <w:rPr>
          <w:szCs w:val="28"/>
        </w:rPr>
        <w:t>О схемах водоснабжения и водоотведения</w:t>
      </w:r>
      <w:r w:rsidR="006B6D36">
        <w:rPr>
          <w:szCs w:val="28"/>
        </w:rPr>
        <w:t>»</w:t>
      </w:r>
      <w:r w:rsidRPr="003B5B14">
        <w:rPr>
          <w:szCs w:val="28"/>
        </w:rPr>
        <w:t xml:space="preserve"> (вместе с </w:t>
      </w:r>
      <w:r w:rsidR="006B6D36">
        <w:rPr>
          <w:szCs w:val="28"/>
        </w:rPr>
        <w:t>«</w:t>
      </w:r>
      <w:r w:rsidRPr="003B5B14">
        <w:rPr>
          <w:szCs w:val="28"/>
        </w:rPr>
        <w:t>Правилами разработки и утверждения схем водоснабжения и водоотведения</w:t>
      </w:r>
      <w:r w:rsidR="006B6D36">
        <w:rPr>
          <w:szCs w:val="28"/>
        </w:rPr>
        <w:t>»</w:t>
      </w:r>
      <w:r w:rsidRPr="003B5B14">
        <w:rPr>
          <w:szCs w:val="28"/>
        </w:rPr>
        <w:t xml:space="preserve">, </w:t>
      </w:r>
      <w:r w:rsidR="006B6D36">
        <w:rPr>
          <w:szCs w:val="28"/>
        </w:rPr>
        <w:t>«</w:t>
      </w:r>
      <w:r w:rsidRPr="003B5B14">
        <w:rPr>
          <w:szCs w:val="28"/>
        </w:rPr>
        <w:t>Требованиями к содержанию схем водоснабжения и водоотведения</w:t>
      </w:r>
      <w:r w:rsidR="006B6D36">
        <w:rPr>
          <w:szCs w:val="28"/>
        </w:rPr>
        <w:t>»</w:t>
      </w:r>
      <w:r w:rsidRPr="003B5B14">
        <w:rPr>
          <w:szCs w:val="28"/>
        </w:rPr>
        <w:t xml:space="preserve">) вводят новые понятия в сфере водоснабжения и водоотведения: </w:t>
      </w:r>
    </w:p>
    <w:p w:rsidR="004837AB" w:rsidRPr="003B5B14" w:rsidRDefault="004837AB" w:rsidP="004837AB">
      <w:pPr>
        <w:ind w:firstLine="567"/>
        <w:rPr>
          <w:szCs w:val="28"/>
        </w:rPr>
      </w:pPr>
      <w:r w:rsidRPr="003B5B14">
        <w:rPr>
          <w:szCs w:val="28"/>
        </w:rPr>
        <w:t xml:space="preserve">- </w:t>
      </w:r>
      <w:r w:rsidR="006B6D36">
        <w:rPr>
          <w:szCs w:val="28"/>
        </w:rPr>
        <w:t>«</w:t>
      </w:r>
      <w:r w:rsidRPr="003B5B14">
        <w:rPr>
          <w:szCs w:val="28"/>
        </w:rPr>
        <w:t>технологическая зона водоотведения</w:t>
      </w:r>
      <w:r w:rsidR="006B6D36">
        <w:rPr>
          <w:szCs w:val="28"/>
        </w:rPr>
        <w:t>»</w:t>
      </w:r>
      <w:r w:rsidRPr="003B5B14">
        <w:rPr>
          <w:szCs w:val="28"/>
        </w:rPr>
        <w:t xml:space="preserve"> - </w:t>
      </w:r>
      <w:r w:rsidRPr="003B5B14">
        <w:rPr>
          <w:rFonts w:cs="Times New Roman"/>
          <w:color w:val="000000"/>
          <w:szCs w:val="28"/>
          <w:shd w:val="clear" w:color="auto" w:fill="FFFFFF"/>
        </w:rPr>
        <w:t>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C67517" w:rsidRPr="00295BC5" w:rsidRDefault="00C67517" w:rsidP="00C67517">
      <w:pPr>
        <w:ind w:firstLine="567"/>
        <w:rPr>
          <w:szCs w:val="28"/>
        </w:rPr>
      </w:pPr>
      <w:r w:rsidRPr="00295BC5">
        <w:rPr>
          <w:szCs w:val="28"/>
        </w:rPr>
        <w:t xml:space="preserve">В соответствии с существующим положением, в системе </w:t>
      </w:r>
      <w:r>
        <w:rPr>
          <w:szCs w:val="28"/>
        </w:rPr>
        <w:t>водоотведения</w:t>
      </w:r>
      <w:r w:rsidRPr="00295BC5">
        <w:rPr>
          <w:szCs w:val="28"/>
        </w:rPr>
        <w:t xml:space="preserve"> муниципального образования сложились следующие технологические зоны централизованного </w:t>
      </w:r>
      <w:r>
        <w:rPr>
          <w:szCs w:val="28"/>
        </w:rPr>
        <w:t>водоотведения</w:t>
      </w:r>
      <w:r w:rsidRPr="00295BC5">
        <w:rPr>
          <w:szCs w:val="28"/>
        </w:rPr>
        <w:t>:</w:t>
      </w:r>
    </w:p>
    <w:p w:rsidR="00C67517" w:rsidRPr="00295BC5" w:rsidRDefault="00C67517" w:rsidP="00C67517">
      <w:pPr>
        <w:ind w:firstLine="567"/>
        <w:rPr>
          <w:szCs w:val="28"/>
        </w:rPr>
      </w:pPr>
      <w:r w:rsidRPr="00295BC5">
        <w:rPr>
          <w:szCs w:val="28"/>
        </w:rPr>
        <w:t xml:space="preserve">Зона I </w:t>
      </w:r>
      <w:r w:rsidR="001F5C1B">
        <w:rPr>
          <w:szCs w:val="28"/>
        </w:rPr>
        <w:t>–</w:t>
      </w:r>
      <w:r w:rsidRPr="00295BC5">
        <w:rPr>
          <w:szCs w:val="28"/>
        </w:rPr>
        <w:t xml:space="preserve"> Технологическая зона системы централизованного </w:t>
      </w:r>
      <w:r>
        <w:rPr>
          <w:szCs w:val="28"/>
        </w:rPr>
        <w:t>водоотведения</w:t>
      </w:r>
      <w:r w:rsidRPr="00295BC5">
        <w:rPr>
          <w:szCs w:val="28"/>
        </w:rPr>
        <w:t xml:space="preserve"> от </w:t>
      </w:r>
      <w:r>
        <w:rPr>
          <w:szCs w:val="28"/>
        </w:rPr>
        <w:t>абонентов</w:t>
      </w:r>
      <w:r w:rsidRPr="00295BC5">
        <w:rPr>
          <w:szCs w:val="28"/>
        </w:rPr>
        <w:t xml:space="preserve"> </w:t>
      </w:r>
      <w:r w:rsidR="0047571C">
        <w:rPr>
          <w:szCs w:val="28"/>
        </w:rPr>
        <w:t xml:space="preserve">ООО </w:t>
      </w:r>
      <w:r w:rsidR="006B6D36">
        <w:rPr>
          <w:szCs w:val="28"/>
        </w:rPr>
        <w:t>«</w:t>
      </w:r>
      <w:r w:rsidR="0047571C">
        <w:rPr>
          <w:szCs w:val="28"/>
        </w:rPr>
        <w:t>Тепло-энергетические предприятия</w:t>
      </w:r>
      <w:r w:rsidR="006B6D36">
        <w:rPr>
          <w:szCs w:val="28"/>
        </w:rPr>
        <w:t>»</w:t>
      </w:r>
      <w:r w:rsidRPr="00295BC5">
        <w:rPr>
          <w:szCs w:val="28"/>
        </w:rPr>
        <w:t xml:space="preserve"> включающая в себя все сооружения </w:t>
      </w:r>
      <w:r>
        <w:rPr>
          <w:szCs w:val="28"/>
        </w:rPr>
        <w:t>очистки стоков</w:t>
      </w:r>
      <w:r w:rsidRPr="00295BC5">
        <w:rPr>
          <w:szCs w:val="28"/>
        </w:rPr>
        <w:t>, а также все магистральные и распределительные трубопроводы.</w:t>
      </w:r>
    </w:p>
    <w:p w:rsidR="004837AB" w:rsidRPr="00C67517" w:rsidRDefault="00C67517" w:rsidP="00C67517">
      <w:pPr>
        <w:ind w:firstLine="567"/>
        <w:rPr>
          <w:szCs w:val="28"/>
        </w:rPr>
      </w:pPr>
      <w:r w:rsidRPr="00295BC5">
        <w:rPr>
          <w:szCs w:val="28"/>
        </w:rPr>
        <w:t xml:space="preserve">Характеристика </w:t>
      </w:r>
      <w:r>
        <w:rPr>
          <w:szCs w:val="28"/>
        </w:rPr>
        <w:t>КНС</w:t>
      </w:r>
      <w:r w:rsidRPr="00295BC5">
        <w:rPr>
          <w:szCs w:val="28"/>
        </w:rPr>
        <w:t xml:space="preserve"> и </w:t>
      </w:r>
      <w:r>
        <w:rPr>
          <w:szCs w:val="28"/>
        </w:rPr>
        <w:t>канализационных сетей</w:t>
      </w:r>
      <w:r w:rsidRPr="00295BC5">
        <w:rPr>
          <w:szCs w:val="28"/>
        </w:rPr>
        <w:t xml:space="preserve"> представлены в таблиц</w:t>
      </w:r>
      <w:r>
        <w:rPr>
          <w:szCs w:val="28"/>
        </w:rPr>
        <w:t>ах 1</w:t>
      </w:r>
      <w:r w:rsidR="00EA0A6F">
        <w:rPr>
          <w:szCs w:val="28"/>
        </w:rPr>
        <w:t>7</w:t>
      </w:r>
      <w:r>
        <w:rPr>
          <w:szCs w:val="28"/>
        </w:rPr>
        <w:t>, 1</w:t>
      </w:r>
      <w:r w:rsidR="00EA0A6F">
        <w:rPr>
          <w:szCs w:val="28"/>
        </w:rPr>
        <w:t>8</w:t>
      </w:r>
      <w:r w:rsidRPr="00295BC5">
        <w:rPr>
          <w:szCs w:val="28"/>
        </w:rPr>
        <w:t>.</w:t>
      </w:r>
      <w:bookmarkEnd w:id="117"/>
      <w:bookmarkEnd w:id="118"/>
    </w:p>
    <w:p w:rsidR="00C67517" w:rsidRDefault="00C67517" w:rsidP="00BB18A5">
      <w:pPr>
        <w:pStyle w:val="a3"/>
        <w:numPr>
          <w:ilvl w:val="0"/>
          <w:numId w:val="8"/>
        </w:numPr>
        <w:jc w:val="right"/>
        <w:rPr>
          <w:rFonts w:cs="Times New Roman"/>
          <w:szCs w:val="28"/>
        </w:rPr>
      </w:pPr>
    </w:p>
    <w:p w:rsidR="00C67517" w:rsidRDefault="00C67517" w:rsidP="004837AB">
      <w:pPr>
        <w:pStyle w:val="a3"/>
        <w:ind w:left="851"/>
        <w:rPr>
          <w:rFonts w:cs="Times New Roman"/>
          <w:szCs w:val="28"/>
        </w:rPr>
      </w:pPr>
      <w:r w:rsidRPr="00C67517">
        <w:rPr>
          <w:rFonts w:cs="Times New Roman"/>
          <w:szCs w:val="28"/>
        </w:rPr>
        <w:t>Характеристика сетей водоотведения</w:t>
      </w:r>
    </w:p>
    <w:p w:rsidR="00C67517" w:rsidRDefault="00C67517" w:rsidP="004837AB">
      <w:pPr>
        <w:pStyle w:val="a3"/>
        <w:ind w:left="851"/>
        <w:rPr>
          <w:rFonts w:cs="Times New Roman"/>
          <w:szCs w:val="28"/>
        </w:rPr>
      </w:pPr>
    </w:p>
    <w:tbl>
      <w:tblPr>
        <w:tblW w:w="10022" w:type="dxa"/>
        <w:tblLook w:val="04A0" w:firstRow="1" w:lastRow="0" w:firstColumn="1" w:lastColumn="0" w:noHBand="0" w:noVBand="1"/>
      </w:tblPr>
      <w:tblGrid>
        <w:gridCol w:w="2547"/>
        <w:gridCol w:w="2534"/>
        <w:gridCol w:w="1718"/>
        <w:gridCol w:w="925"/>
        <w:gridCol w:w="1080"/>
        <w:gridCol w:w="1218"/>
      </w:tblGrid>
      <w:tr w:rsidR="00EA0A6F" w:rsidRPr="00EA0A6F" w:rsidTr="006E0CBB">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Наименование населенного пункта</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Описание и место расположения объекта</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протяженность сетей канализации, м</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год прок</w:t>
            </w:r>
            <w:r>
              <w:rPr>
                <w:rFonts w:eastAsia="Times New Roman" w:cs="Times New Roman"/>
                <w:color w:val="000000"/>
                <w:sz w:val="22"/>
              </w:rPr>
              <w:t>-</w:t>
            </w:r>
            <w:r w:rsidRPr="00EA0A6F">
              <w:rPr>
                <w:rFonts w:eastAsia="Times New Roman" w:cs="Times New Roman"/>
                <w:color w:val="000000"/>
                <w:sz w:val="22"/>
              </w:rPr>
              <w:t xml:space="preserve">ладки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Диаметр, мм</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материал труб</w:t>
            </w:r>
          </w:p>
        </w:tc>
      </w:tr>
      <w:tr w:rsidR="00EA0A6F" w:rsidRPr="00EA0A6F" w:rsidTr="00EA0A6F">
        <w:trPr>
          <w:trHeight w:val="28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 xml:space="preserve">Кемеровская область, Крапивинский район, с. </w:t>
            </w:r>
            <w:r w:rsidRPr="00EA0A6F">
              <w:rPr>
                <w:rFonts w:eastAsia="Times New Roman" w:cs="Times New Roman"/>
                <w:color w:val="000000"/>
                <w:sz w:val="22"/>
              </w:rPr>
              <w:lastRenderedPageBreak/>
              <w:t>Борисово</w:t>
            </w:r>
          </w:p>
        </w:tc>
        <w:tc>
          <w:tcPr>
            <w:tcW w:w="2534"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lastRenderedPageBreak/>
              <w:t>ул. Санаторная д1, санаторий Борисовский</w:t>
            </w:r>
          </w:p>
        </w:tc>
        <w:tc>
          <w:tcPr>
            <w:tcW w:w="1718"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1332</w:t>
            </w:r>
          </w:p>
        </w:tc>
        <w:tc>
          <w:tcPr>
            <w:tcW w:w="925"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1985</w:t>
            </w:r>
          </w:p>
        </w:tc>
        <w:tc>
          <w:tcPr>
            <w:tcW w:w="1080"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160-400</w:t>
            </w:r>
          </w:p>
        </w:tc>
        <w:tc>
          <w:tcPr>
            <w:tcW w:w="1218"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ПЭ,</w:t>
            </w:r>
            <w:r w:rsidR="00DD27E3">
              <w:rPr>
                <w:rFonts w:eastAsia="Times New Roman" w:cs="Times New Roman"/>
                <w:color w:val="000000"/>
                <w:sz w:val="22"/>
              </w:rPr>
              <w:t xml:space="preserve"> </w:t>
            </w:r>
            <w:r w:rsidRPr="00EA0A6F">
              <w:rPr>
                <w:rFonts w:eastAsia="Times New Roman" w:cs="Times New Roman"/>
                <w:color w:val="000000"/>
                <w:sz w:val="22"/>
              </w:rPr>
              <w:t>асбест</w:t>
            </w:r>
          </w:p>
        </w:tc>
      </w:tr>
      <w:tr w:rsidR="00EA0A6F" w:rsidRPr="00EA0A6F" w:rsidTr="00EA0A6F">
        <w:trPr>
          <w:trHeight w:val="28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lastRenderedPageBreak/>
              <w:t xml:space="preserve">Кемеровская область, р-н Крапивинский, </w:t>
            </w:r>
            <w:r w:rsidR="00DD27E3">
              <w:rPr>
                <w:rFonts w:eastAsia="Times New Roman" w:cs="Times New Roman"/>
                <w:color w:val="000000"/>
                <w:sz w:val="22"/>
              </w:rPr>
              <w:t>п. З</w:t>
            </w:r>
            <w:r w:rsidRPr="00EA0A6F">
              <w:rPr>
                <w:rFonts w:eastAsia="Times New Roman" w:cs="Times New Roman"/>
                <w:color w:val="000000"/>
                <w:sz w:val="22"/>
              </w:rPr>
              <w:t>еленовский</w:t>
            </w:r>
          </w:p>
        </w:tc>
        <w:tc>
          <w:tcPr>
            <w:tcW w:w="2534" w:type="dxa"/>
            <w:tcBorders>
              <w:top w:val="nil"/>
              <w:left w:val="nil"/>
              <w:bottom w:val="single" w:sz="4" w:space="0" w:color="auto"/>
              <w:right w:val="single" w:sz="4" w:space="0" w:color="auto"/>
            </w:tcBorders>
            <w:shd w:val="clear" w:color="auto" w:fill="auto"/>
            <w:vAlign w:val="center"/>
            <w:hideMark/>
          </w:tcPr>
          <w:p w:rsidR="00EA0A6F" w:rsidRPr="00EA0A6F" w:rsidRDefault="00DD27E3" w:rsidP="00EA0A6F">
            <w:pPr>
              <w:spacing w:line="240" w:lineRule="auto"/>
              <w:jc w:val="center"/>
              <w:rPr>
                <w:rFonts w:eastAsia="Times New Roman" w:cs="Times New Roman"/>
                <w:color w:val="000000"/>
                <w:sz w:val="22"/>
              </w:rPr>
            </w:pPr>
            <w:r>
              <w:rPr>
                <w:rFonts w:eastAsia="Times New Roman" w:cs="Times New Roman"/>
                <w:color w:val="000000"/>
                <w:sz w:val="22"/>
              </w:rPr>
              <w:t>п. З</w:t>
            </w:r>
            <w:r w:rsidR="00EA0A6F" w:rsidRPr="00EA0A6F">
              <w:rPr>
                <w:rFonts w:eastAsia="Times New Roman" w:cs="Times New Roman"/>
                <w:color w:val="000000"/>
                <w:sz w:val="22"/>
              </w:rPr>
              <w:t>еленовский МКД ул</w:t>
            </w:r>
            <w:r>
              <w:rPr>
                <w:rFonts w:eastAsia="Times New Roman" w:cs="Times New Roman"/>
                <w:color w:val="000000"/>
                <w:sz w:val="22"/>
              </w:rPr>
              <w:t xml:space="preserve">. </w:t>
            </w:r>
            <w:r w:rsidR="00EA0A6F" w:rsidRPr="00EA0A6F">
              <w:rPr>
                <w:rFonts w:eastAsia="Times New Roman" w:cs="Times New Roman"/>
                <w:color w:val="000000"/>
                <w:sz w:val="22"/>
              </w:rPr>
              <w:t>Советская- ул.</w:t>
            </w:r>
            <w:r>
              <w:rPr>
                <w:rFonts w:eastAsia="Times New Roman" w:cs="Times New Roman"/>
                <w:color w:val="000000"/>
                <w:sz w:val="22"/>
              </w:rPr>
              <w:t xml:space="preserve"> </w:t>
            </w:r>
            <w:r w:rsidR="00EA0A6F" w:rsidRPr="00EA0A6F">
              <w:rPr>
                <w:rFonts w:eastAsia="Times New Roman" w:cs="Times New Roman"/>
                <w:color w:val="000000"/>
                <w:sz w:val="22"/>
              </w:rPr>
              <w:t>Школьная</w:t>
            </w:r>
          </w:p>
        </w:tc>
        <w:tc>
          <w:tcPr>
            <w:tcW w:w="1718"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1628</w:t>
            </w:r>
          </w:p>
        </w:tc>
        <w:tc>
          <w:tcPr>
            <w:tcW w:w="925"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1964</w:t>
            </w:r>
          </w:p>
        </w:tc>
        <w:tc>
          <w:tcPr>
            <w:tcW w:w="1080"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100</w:t>
            </w:r>
          </w:p>
        </w:tc>
        <w:tc>
          <w:tcPr>
            <w:tcW w:w="1218"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чугун</w:t>
            </w:r>
          </w:p>
        </w:tc>
      </w:tr>
      <w:tr w:rsidR="00EA0A6F" w:rsidRPr="00EA0A6F" w:rsidTr="00EA0A6F">
        <w:trPr>
          <w:trHeight w:val="28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Кемеровская область, Крапивинский район, пгт. Зеленогорский, пгт. Крапивинский</w:t>
            </w:r>
          </w:p>
        </w:tc>
        <w:tc>
          <w:tcPr>
            <w:tcW w:w="2534"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Сети канализации от КНС-1 до ОСК</w:t>
            </w:r>
          </w:p>
        </w:tc>
        <w:tc>
          <w:tcPr>
            <w:tcW w:w="1718"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35680</w:t>
            </w:r>
          </w:p>
        </w:tc>
        <w:tc>
          <w:tcPr>
            <w:tcW w:w="925"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1985-1991</w:t>
            </w:r>
          </w:p>
        </w:tc>
        <w:tc>
          <w:tcPr>
            <w:tcW w:w="1080"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300</w:t>
            </w:r>
          </w:p>
        </w:tc>
        <w:tc>
          <w:tcPr>
            <w:tcW w:w="1218"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Сталь, ВЧШГ</w:t>
            </w:r>
          </w:p>
        </w:tc>
      </w:tr>
      <w:tr w:rsidR="00EA0A6F" w:rsidRPr="00EA0A6F" w:rsidTr="00EA0A6F">
        <w:trPr>
          <w:trHeight w:val="28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EA0A6F" w:rsidRPr="00EA0A6F" w:rsidRDefault="00DD27E3" w:rsidP="00EA0A6F">
            <w:pPr>
              <w:spacing w:line="240" w:lineRule="auto"/>
              <w:jc w:val="center"/>
              <w:rPr>
                <w:rFonts w:eastAsia="Times New Roman" w:cs="Times New Roman"/>
                <w:color w:val="000000"/>
                <w:sz w:val="22"/>
              </w:rPr>
            </w:pPr>
            <w:r>
              <w:rPr>
                <w:rFonts w:eastAsia="Times New Roman" w:cs="Times New Roman"/>
                <w:color w:val="000000"/>
                <w:sz w:val="22"/>
              </w:rPr>
              <w:t xml:space="preserve">Кемеровская обл. </w:t>
            </w:r>
            <w:r w:rsidR="00EA0A6F" w:rsidRPr="00EA0A6F">
              <w:rPr>
                <w:rFonts w:eastAsia="Times New Roman" w:cs="Times New Roman"/>
                <w:color w:val="000000"/>
                <w:sz w:val="22"/>
              </w:rPr>
              <w:t xml:space="preserve">Крапивинский район, </w:t>
            </w:r>
            <w:r>
              <w:rPr>
                <w:rFonts w:eastAsia="Times New Roman" w:cs="Times New Roman"/>
                <w:color w:val="000000"/>
                <w:sz w:val="22"/>
              </w:rPr>
              <w:t>пгт. З</w:t>
            </w:r>
            <w:r w:rsidR="00EA0A6F" w:rsidRPr="00EA0A6F">
              <w:rPr>
                <w:rFonts w:eastAsia="Times New Roman" w:cs="Times New Roman"/>
                <w:color w:val="000000"/>
                <w:sz w:val="22"/>
              </w:rPr>
              <w:t>еленогорский</w:t>
            </w:r>
          </w:p>
        </w:tc>
        <w:tc>
          <w:tcPr>
            <w:tcW w:w="2534"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Сети канализации самотечный коллектор, сети канализации внутриквартальные до КНС-1</w:t>
            </w:r>
          </w:p>
        </w:tc>
        <w:tc>
          <w:tcPr>
            <w:tcW w:w="1718"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8686</w:t>
            </w:r>
          </w:p>
        </w:tc>
        <w:tc>
          <w:tcPr>
            <w:tcW w:w="925"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1975-1983</w:t>
            </w:r>
          </w:p>
        </w:tc>
        <w:tc>
          <w:tcPr>
            <w:tcW w:w="1080"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100-500</w:t>
            </w:r>
          </w:p>
        </w:tc>
        <w:tc>
          <w:tcPr>
            <w:tcW w:w="1218"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чугун асбест</w:t>
            </w:r>
          </w:p>
        </w:tc>
      </w:tr>
      <w:tr w:rsidR="00EA0A6F" w:rsidRPr="00EA0A6F" w:rsidTr="00EA0A6F">
        <w:trPr>
          <w:trHeight w:val="28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 xml:space="preserve">Кемеровская область, Крапивинский район, </w:t>
            </w:r>
            <w:r w:rsidR="00DD27E3">
              <w:rPr>
                <w:rFonts w:eastAsia="Times New Roman" w:cs="Times New Roman"/>
                <w:color w:val="000000"/>
                <w:sz w:val="22"/>
              </w:rPr>
              <w:t>пгт. Крапиивинский</w:t>
            </w:r>
          </w:p>
        </w:tc>
        <w:tc>
          <w:tcPr>
            <w:tcW w:w="2534"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Канализационные сети внутриквартальные центральной</w:t>
            </w:r>
            <w:r w:rsidR="00DD27E3">
              <w:rPr>
                <w:rFonts w:eastAsia="Times New Roman" w:cs="Times New Roman"/>
                <w:color w:val="000000"/>
                <w:sz w:val="22"/>
              </w:rPr>
              <w:t xml:space="preserve"> </w:t>
            </w:r>
            <w:r w:rsidRPr="00EA0A6F">
              <w:rPr>
                <w:rFonts w:eastAsia="Times New Roman" w:cs="Times New Roman"/>
                <w:color w:val="000000"/>
                <w:sz w:val="22"/>
              </w:rPr>
              <w:t>части до КНС-3</w:t>
            </w:r>
          </w:p>
        </w:tc>
        <w:tc>
          <w:tcPr>
            <w:tcW w:w="1718"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9510</w:t>
            </w:r>
          </w:p>
        </w:tc>
        <w:tc>
          <w:tcPr>
            <w:tcW w:w="925"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1982</w:t>
            </w:r>
          </w:p>
        </w:tc>
        <w:tc>
          <w:tcPr>
            <w:tcW w:w="1080"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100-250</w:t>
            </w:r>
          </w:p>
        </w:tc>
        <w:tc>
          <w:tcPr>
            <w:tcW w:w="1218"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чугун асбест</w:t>
            </w:r>
          </w:p>
        </w:tc>
      </w:tr>
    </w:tbl>
    <w:p w:rsidR="00C67517" w:rsidRDefault="00C67517" w:rsidP="004837AB">
      <w:pPr>
        <w:pStyle w:val="a3"/>
        <w:ind w:left="851"/>
        <w:rPr>
          <w:rFonts w:cs="Times New Roman"/>
          <w:szCs w:val="28"/>
        </w:rPr>
        <w:sectPr w:rsidR="00C67517" w:rsidSect="004837AB">
          <w:pgSz w:w="11906" w:h="16838"/>
          <w:pgMar w:top="709" w:right="851" w:bottom="709" w:left="1134" w:header="709" w:footer="709" w:gutter="0"/>
          <w:cols w:space="708"/>
          <w:docGrid w:linePitch="381"/>
        </w:sectPr>
      </w:pPr>
    </w:p>
    <w:p w:rsidR="00C67517" w:rsidRDefault="00C67517" w:rsidP="00BB18A5">
      <w:pPr>
        <w:pStyle w:val="a3"/>
        <w:numPr>
          <w:ilvl w:val="0"/>
          <w:numId w:val="8"/>
        </w:numPr>
        <w:jc w:val="right"/>
        <w:rPr>
          <w:rFonts w:cs="Times New Roman"/>
          <w:szCs w:val="28"/>
        </w:rPr>
      </w:pPr>
    </w:p>
    <w:p w:rsidR="00C67517" w:rsidRDefault="00C67517" w:rsidP="004837AB">
      <w:pPr>
        <w:pStyle w:val="a3"/>
        <w:ind w:left="851"/>
        <w:rPr>
          <w:rFonts w:cs="Times New Roman"/>
          <w:szCs w:val="28"/>
        </w:rPr>
      </w:pPr>
      <w:r w:rsidRPr="00C67517">
        <w:rPr>
          <w:rFonts w:cs="Times New Roman"/>
          <w:szCs w:val="28"/>
        </w:rPr>
        <w:t>Характеристика оборудования насосных станций</w:t>
      </w:r>
    </w:p>
    <w:p w:rsidR="00C67517" w:rsidRDefault="00C67517" w:rsidP="004837AB">
      <w:pPr>
        <w:pStyle w:val="a3"/>
        <w:ind w:left="851"/>
        <w:rPr>
          <w:rFonts w:cs="Times New Roman"/>
          <w:szCs w:val="28"/>
        </w:rPr>
      </w:pPr>
    </w:p>
    <w:tbl>
      <w:tblPr>
        <w:tblW w:w="15140" w:type="dxa"/>
        <w:tblInd w:w="-147" w:type="dxa"/>
        <w:tblLayout w:type="fixed"/>
        <w:tblLook w:val="04A0" w:firstRow="1" w:lastRow="0" w:firstColumn="1" w:lastColumn="0" w:noHBand="0" w:noVBand="1"/>
      </w:tblPr>
      <w:tblGrid>
        <w:gridCol w:w="1610"/>
        <w:gridCol w:w="2921"/>
        <w:gridCol w:w="3189"/>
        <w:gridCol w:w="1353"/>
        <w:gridCol w:w="825"/>
        <w:gridCol w:w="876"/>
        <w:gridCol w:w="2073"/>
        <w:gridCol w:w="1064"/>
        <w:gridCol w:w="1229"/>
      </w:tblGrid>
      <w:tr w:rsidR="00EA0A6F" w:rsidRPr="00EA0A6F" w:rsidTr="00EA0A6F">
        <w:trPr>
          <w:trHeight w:val="284"/>
        </w:trPr>
        <w:tc>
          <w:tcPr>
            <w:tcW w:w="1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Наименование населенного пункта</w:t>
            </w:r>
          </w:p>
        </w:tc>
        <w:tc>
          <w:tcPr>
            <w:tcW w:w="29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Описание и место расположения объекта</w:t>
            </w:r>
          </w:p>
        </w:tc>
        <w:tc>
          <w:tcPr>
            <w:tcW w:w="6243" w:type="dxa"/>
            <w:gridSpan w:val="4"/>
            <w:tcBorders>
              <w:top w:val="single" w:sz="4" w:space="0" w:color="auto"/>
              <w:left w:val="nil"/>
              <w:bottom w:val="single" w:sz="4" w:space="0" w:color="auto"/>
              <w:right w:val="single" w:sz="4" w:space="0" w:color="000000"/>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 xml:space="preserve">Оборудование </w:t>
            </w:r>
          </w:p>
        </w:tc>
        <w:tc>
          <w:tcPr>
            <w:tcW w:w="2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Место утилизации стоков</w:t>
            </w:r>
          </w:p>
        </w:tc>
        <w:tc>
          <w:tcPr>
            <w:tcW w:w="10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Износ оборудо</w:t>
            </w:r>
            <w:r>
              <w:rPr>
                <w:rFonts w:eastAsia="Times New Roman" w:cs="Times New Roman"/>
                <w:color w:val="000000"/>
                <w:sz w:val="22"/>
              </w:rPr>
              <w:t>-</w:t>
            </w:r>
            <w:r w:rsidRPr="00EA0A6F">
              <w:rPr>
                <w:rFonts w:eastAsia="Times New Roman" w:cs="Times New Roman"/>
                <w:color w:val="000000"/>
                <w:sz w:val="22"/>
              </w:rPr>
              <w:t>вания, %</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Резерв мощности, куб.м./ч</w:t>
            </w:r>
          </w:p>
        </w:tc>
      </w:tr>
      <w:tr w:rsidR="00EA0A6F" w:rsidRPr="00EA0A6F" w:rsidTr="00EA0A6F">
        <w:trPr>
          <w:trHeight w:val="284"/>
        </w:trPr>
        <w:tc>
          <w:tcPr>
            <w:tcW w:w="1610" w:type="dxa"/>
            <w:vMerge/>
            <w:tcBorders>
              <w:top w:val="single" w:sz="4" w:space="0" w:color="auto"/>
              <w:left w:val="single" w:sz="4" w:space="0" w:color="auto"/>
              <w:bottom w:val="single" w:sz="4" w:space="0" w:color="000000"/>
              <w:right w:val="single" w:sz="4" w:space="0" w:color="auto"/>
            </w:tcBorders>
            <w:vAlign w:val="center"/>
            <w:hideMark/>
          </w:tcPr>
          <w:p w:rsidR="00EA0A6F" w:rsidRPr="00EA0A6F" w:rsidRDefault="00EA0A6F" w:rsidP="00EA0A6F">
            <w:pPr>
              <w:spacing w:line="240" w:lineRule="auto"/>
              <w:jc w:val="left"/>
              <w:rPr>
                <w:rFonts w:eastAsia="Times New Roman" w:cs="Times New Roman"/>
                <w:color w:val="000000"/>
                <w:sz w:val="22"/>
              </w:rPr>
            </w:pPr>
          </w:p>
        </w:tc>
        <w:tc>
          <w:tcPr>
            <w:tcW w:w="2921" w:type="dxa"/>
            <w:vMerge/>
            <w:tcBorders>
              <w:top w:val="single" w:sz="4" w:space="0" w:color="auto"/>
              <w:left w:val="single" w:sz="4" w:space="0" w:color="auto"/>
              <w:bottom w:val="single" w:sz="4" w:space="0" w:color="000000"/>
              <w:right w:val="single" w:sz="4" w:space="0" w:color="auto"/>
            </w:tcBorders>
            <w:vAlign w:val="center"/>
            <w:hideMark/>
          </w:tcPr>
          <w:p w:rsidR="00EA0A6F" w:rsidRPr="00EA0A6F" w:rsidRDefault="00EA0A6F" w:rsidP="00EA0A6F">
            <w:pPr>
              <w:spacing w:line="240" w:lineRule="auto"/>
              <w:jc w:val="left"/>
              <w:rPr>
                <w:rFonts w:eastAsia="Times New Roman" w:cs="Times New Roman"/>
                <w:color w:val="000000"/>
                <w:sz w:val="22"/>
              </w:rPr>
            </w:pPr>
          </w:p>
        </w:tc>
        <w:tc>
          <w:tcPr>
            <w:tcW w:w="3189"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Тип и марка насоса</w:t>
            </w:r>
          </w:p>
        </w:tc>
        <w:tc>
          <w:tcPr>
            <w:tcW w:w="1353"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Pr>
                <w:rFonts w:eastAsia="Times New Roman" w:cs="Times New Roman"/>
                <w:color w:val="000000"/>
                <w:sz w:val="22"/>
              </w:rPr>
              <w:t>п</w:t>
            </w:r>
            <w:r w:rsidRPr="00EA0A6F">
              <w:rPr>
                <w:rFonts w:eastAsia="Times New Roman" w:cs="Times New Roman"/>
                <w:color w:val="000000"/>
                <w:sz w:val="22"/>
              </w:rPr>
              <w:t>роизводи</w:t>
            </w:r>
            <w:r>
              <w:rPr>
                <w:rFonts w:eastAsia="Times New Roman" w:cs="Times New Roman"/>
                <w:color w:val="000000"/>
                <w:sz w:val="22"/>
              </w:rPr>
              <w:t>-</w:t>
            </w:r>
            <w:r w:rsidRPr="00EA0A6F">
              <w:rPr>
                <w:rFonts w:eastAsia="Times New Roman" w:cs="Times New Roman"/>
                <w:color w:val="000000"/>
                <w:sz w:val="22"/>
              </w:rPr>
              <w:t>тельность, куб.м./ч</w:t>
            </w:r>
          </w:p>
        </w:tc>
        <w:tc>
          <w:tcPr>
            <w:tcW w:w="825"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напор, м</w:t>
            </w:r>
          </w:p>
        </w:tc>
        <w:tc>
          <w:tcPr>
            <w:tcW w:w="876"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Pr>
                <w:rFonts w:eastAsia="Times New Roman" w:cs="Times New Roman"/>
                <w:color w:val="000000"/>
                <w:sz w:val="22"/>
              </w:rPr>
              <w:t>м</w:t>
            </w:r>
            <w:r w:rsidRPr="00EA0A6F">
              <w:rPr>
                <w:rFonts w:eastAsia="Times New Roman" w:cs="Times New Roman"/>
                <w:color w:val="000000"/>
                <w:sz w:val="22"/>
              </w:rPr>
              <w:t>ощ</w:t>
            </w:r>
            <w:r>
              <w:rPr>
                <w:rFonts w:eastAsia="Times New Roman" w:cs="Times New Roman"/>
                <w:color w:val="000000"/>
                <w:sz w:val="22"/>
              </w:rPr>
              <w:t>-</w:t>
            </w:r>
            <w:r w:rsidRPr="00EA0A6F">
              <w:rPr>
                <w:rFonts w:eastAsia="Times New Roman" w:cs="Times New Roman"/>
                <w:color w:val="000000"/>
                <w:sz w:val="22"/>
              </w:rPr>
              <w:t>ность, кВт</w:t>
            </w:r>
          </w:p>
        </w:tc>
        <w:tc>
          <w:tcPr>
            <w:tcW w:w="2073" w:type="dxa"/>
            <w:vMerge/>
            <w:tcBorders>
              <w:top w:val="single" w:sz="4" w:space="0" w:color="auto"/>
              <w:left w:val="single" w:sz="4" w:space="0" w:color="auto"/>
              <w:bottom w:val="single" w:sz="4" w:space="0" w:color="000000"/>
              <w:right w:val="single" w:sz="4" w:space="0" w:color="auto"/>
            </w:tcBorders>
            <w:vAlign w:val="center"/>
            <w:hideMark/>
          </w:tcPr>
          <w:p w:rsidR="00EA0A6F" w:rsidRPr="00EA0A6F" w:rsidRDefault="00EA0A6F" w:rsidP="00EA0A6F">
            <w:pPr>
              <w:spacing w:line="240" w:lineRule="auto"/>
              <w:jc w:val="left"/>
              <w:rPr>
                <w:rFonts w:eastAsia="Times New Roman" w:cs="Times New Roman"/>
                <w:color w:val="000000"/>
                <w:sz w:val="22"/>
              </w:rPr>
            </w:pP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EA0A6F" w:rsidRPr="00EA0A6F" w:rsidRDefault="00EA0A6F" w:rsidP="00EA0A6F">
            <w:pPr>
              <w:spacing w:line="240" w:lineRule="auto"/>
              <w:jc w:val="left"/>
              <w:rPr>
                <w:rFonts w:eastAsia="Times New Roman" w:cs="Times New Roman"/>
                <w:color w:val="000000"/>
                <w:sz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EA0A6F" w:rsidRPr="00EA0A6F" w:rsidRDefault="00EA0A6F" w:rsidP="00EA0A6F">
            <w:pPr>
              <w:spacing w:line="240" w:lineRule="auto"/>
              <w:jc w:val="left"/>
              <w:rPr>
                <w:rFonts w:eastAsia="Times New Roman" w:cs="Times New Roman"/>
                <w:color w:val="000000"/>
                <w:sz w:val="22"/>
              </w:rPr>
            </w:pPr>
          </w:p>
        </w:tc>
      </w:tr>
      <w:tr w:rsidR="00EA0A6F" w:rsidRPr="00EA0A6F" w:rsidTr="00EA0A6F">
        <w:trPr>
          <w:trHeight w:val="284"/>
        </w:trPr>
        <w:tc>
          <w:tcPr>
            <w:tcW w:w="1610" w:type="dxa"/>
            <w:tcBorders>
              <w:top w:val="nil"/>
              <w:left w:val="single" w:sz="4" w:space="0" w:color="auto"/>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пгт. Зеленогорский</w:t>
            </w:r>
          </w:p>
        </w:tc>
        <w:tc>
          <w:tcPr>
            <w:tcW w:w="2921" w:type="dxa"/>
            <w:tcBorders>
              <w:top w:val="nil"/>
              <w:left w:val="nil"/>
              <w:bottom w:val="single" w:sz="4" w:space="0" w:color="auto"/>
              <w:right w:val="single" w:sz="4" w:space="0" w:color="auto"/>
            </w:tcBorders>
            <w:shd w:val="clear" w:color="auto" w:fill="auto"/>
            <w:vAlign w:val="center"/>
            <w:hideMark/>
          </w:tcPr>
          <w:p w:rsid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КНС1</w:t>
            </w:r>
          </w:p>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пгт. Зеленогорский, ул. Лесная</w:t>
            </w:r>
          </w:p>
        </w:tc>
        <w:tc>
          <w:tcPr>
            <w:tcW w:w="3189" w:type="dxa"/>
            <w:tcBorders>
              <w:top w:val="nil"/>
              <w:left w:val="nil"/>
              <w:bottom w:val="single" w:sz="4" w:space="0" w:color="auto"/>
              <w:right w:val="single" w:sz="4" w:space="0" w:color="auto"/>
            </w:tcBorders>
            <w:shd w:val="clear" w:color="auto" w:fill="auto"/>
            <w:hideMark/>
          </w:tcPr>
          <w:p w:rsidR="00EA0A6F" w:rsidRPr="00EA0A6F" w:rsidRDefault="00EA0A6F" w:rsidP="00EA0A6F">
            <w:pPr>
              <w:spacing w:line="240" w:lineRule="auto"/>
              <w:jc w:val="left"/>
              <w:rPr>
                <w:rFonts w:eastAsia="Times New Roman" w:cs="Times New Roman"/>
                <w:color w:val="000000"/>
                <w:sz w:val="22"/>
                <w:lang w:val="en-US"/>
              </w:rPr>
            </w:pPr>
            <w:r w:rsidRPr="00EA0A6F">
              <w:rPr>
                <w:rFonts w:eastAsia="Times New Roman" w:cs="Times New Roman"/>
                <w:color w:val="000000"/>
                <w:sz w:val="22"/>
                <w:lang w:val="en-US"/>
              </w:rPr>
              <w:t xml:space="preserve">№1 </w:t>
            </w:r>
            <w:r w:rsidRPr="00EA0A6F">
              <w:rPr>
                <w:rFonts w:eastAsia="Times New Roman" w:cs="Times New Roman"/>
                <w:color w:val="000000"/>
                <w:sz w:val="22"/>
              </w:rPr>
              <w:t>НФ</w:t>
            </w:r>
            <w:r w:rsidRPr="00EA0A6F">
              <w:rPr>
                <w:rFonts w:eastAsia="Times New Roman" w:cs="Times New Roman"/>
                <w:color w:val="000000"/>
                <w:sz w:val="22"/>
                <w:lang w:val="en-US"/>
              </w:rPr>
              <w:t>2 65/250.236-30/2-200;</w:t>
            </w:r>
            <w:r w:rsidR="00DD27E3">
              <w:rPr>
                <w:rFonts w:eastAsia="Times New Roman" w:cs="Times New Roman"/>
                <w:color w:val="000000"/>
                <w:sz w:val="22"/>
                <w:lang w:val="en-US"/>
              </w:rPr>
              <w:t xml:space="preserve"> </w:t>
            </w:r>
            <w:r w:rsidRPr="00EA0A6F">
              <w:rPr>
                <w:rFonts w:eastAsia="Times New Roman" w:cs="Times New Roman"/>
                <w:color w:val="000000"/>
                <w:sz w:val="22"/>
                <w:lang w:val="en-US"/>
              </w:rPr>
              <w:t>№2 Grundfos S21604S6A511;</w:t>
            </w:r>
            <w:r w:rsidR="00DD27E3">
              <w:rPr>
                <w:rFonts w:eastAsia="Times New Roman" w:cs="Times New Roman"/>
                <w:color w:val="000000"/>
                <w:sz w:val="22"/>
                <w:lang w:val="en-US"/>
              </w:rPr>
              <w:t xml:space="preserve"> </w:t>
            </w:r>
            <w:r w:rsidRPr="00EA0A6F">
              <w:rPr>
                <w:rFonts w:eastAsia="Times New Roman" w:cs="Times New Roman"/>
                <w:color w:val="000000"/>
                <w:sz w:val="22"/>
                <w:lang w:val="en-US"/>
              </w:rPr>
              <w:t>№3Grundfos S21604S6A511;</w:t>
            </w:r>
          </w:p>
        </w:tc>
        <w:tc>
          <w:tcPr>
            <w:tcW w:w="1353" w:type="dxa"/>
            <w:tcBorders>
              <w:top w:val="nil"/>
              <w:left w:val="nil"/>
              <w:bottom w:val="single" w:sz="4" w:space="0" w:color="auto"/>
              <w:right w:val="single" w:sz="4" w:space="0" w:color="auto"/>
            </w:tcBorders>
            <w:shd w:val="clear" w:color="auto" w:fill="auto"/>
            <w:vAlign w:val="center"/>
            <w:hideMark/>
          </w:tcPr>
          <w:p w:rsid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30</w:t>
            </w:r>
          </w:p>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660</w:t>
            </w:r>
            <w:r w:rsidR="00DD27E3">
              <w:rPr>
                <w:rFonts w:eastAsia="Times New Roman" w:cs="Times New Roman"/>
                <w:color w:val="000000"/>
                <w:sz w:val="22"/>
              </w:rPr>
              <w:t xml:space="preserve"> </w:t>
            </w:r>
            <w:r w:rsidRPr="00EA0A6F">
              <w:rPr>
                <w:rFonts w:eastAsia="Times New Roman" w:cs="Times New Roman"/>
                <w:color w:val="000000"/>
                <w:sz w:val="22"/>
              </w:rPr>
              <w:t>660</w:t>
            </w:r>
          </w:p>
        </w:tc>
        <w:tc>
          <w:tcPr>
            <w:tcW w:w="825"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75</w:t>
            </w:r>
            <w:r w:rsidR="00C63EA6">
              <w:rPr>
                <w:rFonts w:eastAsia="Times New Roman" w:cs="Times New Roman"/>
                <w:color w:val="000000"/>
                <w:sz w:val="22"/>
              </w:rPr>
              <w:t xml:space="preserve"> </w:t>
            </w:r>
            <w:r w:rsidR="00DD27E3">
              <w:rPr>
                <w:rFonts w:eastAsia="Times New Roman" w:cs="Times New Roman"/>
                <w:color w:val="000000"/>
                <w:sz w:val="22"/>
              </w:rPr>
              <w:t xml:space="preserve"> </w:t>
            </w:r>
            <w:r w:rsidRPr="00EA0A6F">
              <w:rPr>
                <w:rFonts w:eastAsia="Times New Roman" w:cs="Times New Roman"/>
                <w:color w:val="000000"/>
                <w:sz w:val="22"/>
              </w:rPr>
              <w:t>96</w:t>
            </w:r>
            <w:r w:rsidR="00DD27E3">
              <w:rPr>
                <w:rFonts w:eastAsia="Times New Roman" w:cs="Times New Roman"/>
                <w:color w:val="000000"/>
                <w:sz w:val="22"/>
              </w:rPr>
              <w:t xml:space="preserve"> </w:t>
            </w:r>
            <w:r w:rsidRPr="00EA0A6F">
              <w:rPr>
                <w:rFonts w:eastAsia="Times New Roman" w:cs="Times New Roman"/>
                <w:color w:val="000000"/>
                <w:sz w:val="22"/>
              </w:rPr>
              <w:t>96</w:t>
            </w:r>
          </w:p>
        </w:tc>
        <w:tc>
          <w:tcPr>
            <w:tcW w:w="876"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45</w:t>
            </w:r>
            <w:r w:rsidR="00DD27E3">
              <w:rPr>
                <w:rFonts w:eastAsia="Times New Roman" w:cs="Times New Roman"/>
                <w:color w:val="000000"/>
                <w:sz w:val="22"/>
              </w:rPr>
              <w:t xml:space="preserve"> </w:t>
            </w:r>
            <w:r w:rsidRPr="00EA0A6F">
              <w:rPr>
                <w:rFonts w:eastAsia="Times New Roman" w:cs="Times New Roman"/>
                <w:color w:val="000000"/>
                <w:sz w:val="22"/>
              </w:rPr>
              <w:t>165</w:t>
            </w:r>
            <w:r w:rsidR="00DD27E3">
              <w:rPr>
                <w:rFonts w:eastAsia="Times New Roman" w:cs="Times New Roman"/>
                <w:color w:val="000000"/>
                <w:sz w:val="22"/>
              </w:rPr>
              <w:t xml:space="preserve"> </w:t>
            </w:r>
            <w:r w:rsidRPr="00EA0A6F">
              <w:rPr>
                <w:rFonts w:eastAsia="Times New Roman" w:cs="Times New Roman"/>
                <w:color w:val="000000"/>
                <w:sz w:val="22"/>
              </w:rPr>
              <w:t>165</w:t>
            </w:r>
          </w:p>
        </w:tc>
        <w:tc>
          <w:tcPr>
            <w:tcW w:w="2073"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ОСК</w:t>
            </w:r>
            <w:r w:rsidR="006B6D36">
              <w:rPr>
                <w:rFonts w:eastAsia="Times New Roman" w:cs="Times New Roman"/>
                <w:color w:val="000000"/>
                <w:sz w:val="22"/>
              </w:rPr>
              <w:t xml:space="preserve"> </w:t>
            </w:r>
            <w:r w:rsidRPr="00EA0A6F">
              <w:rPr>
                <w:rFonts w:eastAsia="Times New Roman" w:cs="Times New Roman"/>
                <w:color w:val="000000"/>
                <w:sz w:val="22"/>
              </w:rPr>
              <w:t>пгт. Крапивинский</w:t>
            </w:r>
          </w:p>
        </w:tc>
        <w:tc>
          <w:tcPr>
            <w:tcW w:w="1064"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15</w:t>
            </w:r>
            <w:r w:rsidR="00DD27E3">
              <w:rPr>
                <w:rFonts w:eastAsia="Times New Roman" w:cs="Times New Roman"/>
                <w:color w:val="000000"/>
                <w:sz w:val="22"/>
              </w:rPr>
              <w:t xml:space="preserve"> </w:t>
            </w:r>
            <w:r w:rsidRPr="00EA0A6F">
              <w:rPr>
                <w:rFonts w:eastAsia="Times New Roman" w:cs="Times New Roman"/>
                <w:color w:val="000000"/>
                <w:sz w:val="22"/>
              </w:rPr>
              <w:t>70</w:t>
            </w:r>
            <w:r w:rsidR="00DD27E3">
              <w:rPr>
                <w:rFonts w:eastAsia="Times New Roman" w:cs="Times New Roman"/>
                <w:color w:val="000000"/>
                <w:sz w:val="22"/>
              </w:rPr>
              <w:t xml:space="preserve"> </w:t>
            </w:r>
            <w:r w:rsidRPr="00EA0A6F">
              <w:rPr>
                <w:rFonts w:eastAsia="Times New Roman" w:cs="Times New Roman"/>
                <w:color w:val="000000"/>
                <w:sz w:val="22"/>
              </w:rPr>
              <w:t>70</w:t>
            </w:r>
          </w:p>
        </w:tc>
        <w:tc>
          <w:tcPr>
            <w:tcW w:w="1229"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614</w:t>
            </w:r>
          </w:p>
        </w:tc>
      </w:tr>
      <w:tr w:rsidR="00EA0A6F" w:rsidRPr="00EA0A6F" w:rsidTr="00EA0A6F">
        <w:trPr>
          <w:trHeight w:val="284"/>
        </w:trPr>
        <w:tc>
          <w:tcPr>
            <w:tcW w:w="1610" w:type="dxa"/>
            <w:tcBorders>
              <w:top w:val="nil"/>
              <w:left w:val="single" w:sz="4" w:space="0" w:color="auto"/>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пгт. Крапивинский</w:t>
            </w:r>
          </w:p>
        </w:tc>
        <w:tc>
          <w:tcPr>
            <w:tcW w:w="2921"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КНС2</w:t>
            </w:r>
            <w:r w:rsidR="00DD27E3">
              <w:rPr>
                <w:rFonts w:eastAsia="Times New Roman" w:cs="Times New Roman"/>
                <w:color w:val="000000"/>
                <w:sz w:val="22"/>
              </w:rPr>
              <w:t xml:space="preserve"> пгт. Крапивинский</w:t>
            </w:r>
            <w:r w:rsidRPr="00EA0A6F">
              <w:rPr>
                <w:rFonts w:eastAsia="Times New Roman" w:cs="Times New Roman"/>
                <w:color w:val="000000"/>
                <w:sz w:val="22"/>
              </w:rPr>
              <w:t>, ул. Мостовая</w:t>
            </w:r>
          </w:p>
        </w:tc>
        <w:tc>
          <w:tcPr>
            <w:tcW w:w="3189" w:type="dxa"/>
            <w:tcBorders>
              <w:top w:val="nil"/>
              <w:left w:val="nil"/>
              <w:bottom w:val="nil"/>
              <w:right w:val="single" w:sz="4" w:space="0" w:color="auto"/>
            </w:tcBorders>
            <w:shd w:val="clear" w:color="auto" w:fill="auto"/>
            <w:hideMark/>
          </w:tcPr>
          <w:p w:rsidR="00EA0A6F" w:rsidRPr="00EA0A6F" w:rsidRDefault="00EA0A6F" w:rsidP="00EA0A6F">
            <w:pPr>
              <w:spacing w:line="240" w:lineRule="auto"/>
              <w:jc w:val="left"/>
              <w:rPr>
                <w:rFonts w:eastAsia="Times New Roman" w:cs="Times New Roman"/>
                <w:color w:val="000000"/>
                <w:sz w:val="22"/>
              </w:rPr>
            </w:pPr>
            <w:r w:rsidRPr="00EA0A6F">
              <w:rPr>
                <w:rFonts w:eastAsia="Times New Roman" w:cs="Times New Roman"/>
                <w:color w:val="000000"/>
                <w:sz w:val="22"/>
              </w:rPr>
              <w:t>№1 ФГ144/10,5;</w:t>
            </w:r>
            <w:r w:rsidR="00DD27E3">
              <w:rPr>
                <w:rFonts w:eastAsia="Times New Roman" w:cs="Times New Roman"/>
                <w:color w:val="000000"/>
                <w:sz w:val="22"/>
              </w:rPr>
              <w:t xml:space="preserve"> </w:t>
            </w:r>
            <w:r w:rsidRPr="00EA0A6F">
              <w:rPr>
                <w:rFonts w:eastAsia="Times New Roman" w:cs="Times New Roman"/>
                <w:color w:val="000000"/>
                <w:sz w:val="22"/>
              </w:rPr>
              <w:t>№2 ФГ450/22,5;</w:t>
            </w:r>
            <w:r w:rsidR="00DD27E3">
              <w:rPr>
                <w:rFonts w:eastAsia="Times New Roman" w:cs="Times New Roman"/>
                <w:color w:val="000000"/>
                <w:sz w:val="22"/>
              </w:rPr>
              <w:t xml:space="preserve"> </w:t>
            </w:r>
            <w:r w:rsidRPr="00EA0A6F">
              <w:rPr>
                <w:rFonts w:eastAsia="Times New Roman" w:cs="Times New Roman"/>
                <w:color w:val="000000"/>
                <w:sz w:val="22"/>
              </w:rPr>
              <w:t>№3 ФГ 216/24;</w:t>
            </w:r>
            <w:r w:rsidR="00DD27E3">
              <w:rPr>
                <w:rFonts w:eastAsia="Times New Roman" w:cs="Times New Roman"/>
                <w:color w:val="000000"/>
                <w:sz w:val="22"/>
              </w:rPr>
              <w:t xml:space="preserve"> </w:t>
            </w:r>
          </w:p>
        </w:tc>
        <w:tc>
          <w:tcPr>
            <w:tcW w:w="1353"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144</w:t>
            </w:r>
            <w:r w:rsidR="00DD27E3">
              <w:rPr>
                <w:rFonts w:eastAsia="Times New Roman" w:cs="Times New Roman"/>
                <w:color w:val="000000"/>
                <w:sz w:val="22"/>
              </w:rPr>
              <w:t xml:space="preserve"> </w:t>
            </w:r>
            <w:r w:rsidRPr="00EA0A6F">
              <w:rPr>
                <w:rFonts w:eastAsia="Times New Roman" w:cs="Times New Roman"/>
                <w:color w:val="000000"/>
                <w:sz w:val="22"/>
              </w:rPr>
              <w:t>450</w:t>
            </w:r>
            <w:r w:rsidR="006B6D36">
              <w:rPr>
                <w:rFonts w:eastAsia="Times New Roman" w:cs="Times New Roman"/>
                <w:color w:val="000000"/>
                <w:sz w:val="22"/>
              </w:rPr>
              <w:t xml:space="preserve"> </w:t>
            </w:r>
            <w:r w:rsidRPr="00EA0A6F">
              <w:rPr>
                <w:rFonts w:eastAsia="Times New Roman" w:cs="Times New Roman"/>
                <w:color w:val="000000"/>
                <w:sz w:val="22"/>
              </w:rPr>
              <w:t>216</w:t>
            </w:r>
          </w:p>
        </w:tc>
        <w:tc>
          <w:tcPr>
            <w:tcW w:w="825"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10,5</w:t>
            </w:r>
            <w:r w:rsidR="00DD27E3">
              <w:rPr>
                <w:rFonts w:eastAsia="Times New Roman" w:cs="Times New Roman"/>
                <w:color w:val="000000"/>
                <w:sz w:val="22"/>
              </w:rPr>
              <w:t xml:space="preserve"> </w:t>
            </w:r>
            <w:r w:rsidRPr="00EA0A6F">
              <w:rPr>
                <w:rFonts w:eastAsia="Times New Roman" w:cs="Times New Roman"/>
                <w:color w:val="000000"/>
                <w:sz w:val="22"/>
              </w:rPr>
              <w:t>22,5</w:t>
            </w:r>
            <w:r w:rsidR="00DD27E3">
              <w:rPr>
                <w:rFonts w:eastAsia="Times New Roman" w:cs="Times New Roman"/>
                <w:color w:val="000000"/>
                <w:sz w:val="22"/>
              </w:rPr>
              <w:t xml:space="preserve"> </w:t>
            </w:r>
            <w:r w:rsidRPr="00EA0A6F">
              <w:rPr>
                <w:rFonts w:eastAsia="Times New Roman" w:cs="Times New Roman"/>
                <w:color w:val="000000"/>
                <w:sz w:val="22"/>
              </w:rPr>
              <w:t xml:space="preserve">24 </w:t>
            </w:r>
          </w:p>
        </w:tc>
        <w:tc>
          <w:tcPr>
            <w:tcW w:w="876"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18</w:t>
            </w:r>
            <w:r w:rsidR="00DD27E3">
              <w:rPr>
                <w:rFonts w:eastAsia="Times New Roman" w:cs="Times New Roman"/>
                <w:color w:val="000000"/>
                <w:sz w:val="22"/>
              </w:rPr>
              <w:t xml:space="preserve"> </w:t>
            </w:r>
            <w:r w:rsidRPr="00EA0A6F">
              <w:rPr>
                <w:rFonts w:eastAsia="Times New Roman" w:cs="Times New Roman"/>
                <w:color w:val="000000"/>
                <w:sz w:val="22"/>
              </w:rPr>
              <w:t>55</w:t>
            </w:r>
            <w:r w:rsidR="00DD27E3">
              <w:rPr>
                <w:rFonts w:eastAsia="Times New Roman" w:cs="Times New Roman"/>
                <w:color w:val="000000"/>
                <w:sz w:val="22"/>
              </w:rPr>
              <w:t xml:space="preserve"> </w:t>
            </w:r>
            <w:r w:rsidRPr="00EA0A6F">
              <w:rPr>
                <w:rFonts w:eastAsia="Times New Roman" w:cs="Times New Roman"/>
                <w:color w:val="000000"/>
                <w:sz w:val="22"/>
              </w:rPr>
              <w:t>22</w:t>
            </w:r>
          </w:p>
        </w:tc>
        <w:tc>
          <w:tcPr>
            <w:tcW w:w="2073" w:type="dxa"/>
            <w:tcBorders>
              <w:top w:val="nil"/>
              <w:left w:val="nil"/>
              <w:bottom w:val="nil"/>
              <w:right w:val="nil"/>
            </w:tcBorders>
            <w:shd w:val="clear" w:color="auto" w:fill="auto"/>
            <w:noWrap/>
            <w:vAlign w:val="bottom"/>
            <w:hideMark/>
          </w:tcPr>
          <w:p w:rsidR="00EA0A6F" w:rsidRPr="00EA0A6F" w:rsidRDefault="00C63EA6" w:rsidP="00EA0A6F">
            <w:pPr>
              <w:spacing w:line="240" w:lineRule="auto"/>
              <w:jc w:val="center"/>
              <w:rPr>
                <w:rFonts w:eastAsia="Times New Roman" w:cs="Times New Roman"/>
                <w:color w:val="000000"/>
                <w:sz w:val="22"/>
              </w:rPr>
            </w:pPr>
            <w:r w:rsidRPr="00563C80">
              <w:rPr>
                <w:rFonts w:eastAsia="Times New Roman" w:cs="Times New Roman"/>
                <w:color w:val="000000"/>
                <w:sz w:val="22"/>
              </w:rPr>
              <w:t>ОСК пгт. Крапивинский</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50</w:t>
            </w:r>
            <w:r w:rsidR="00DD27E3">
              <w:rPr>
                <w:rFonts w:eastAsia="Times New Roman" w:cs="Times New Roman"/>
                <w:color w:val="000000"/>
                <w:sz w:val="22"/>
              </w:rPr>
              <w:t xml:space="preserve"> </w:t>
            </w:r>
            <w:r w:rsidRPr="00EA0A6F">
              <w:rPr>
                <w:rFonts w:eastAsia="Times New Roman" w:cs="Times New Roman"/>
                <w:color w:val="000000"/>
                <w:sz w:val="22"/>
              </w:rPr>
              <w:t>50</w:t>
            </w:r>
            <w:r w:rsidR="00DD27E3">
              <w:rPr>
                <w:rFonts w:eastAsia="Times New Roman" w:cs="Times New Roman"/>
                <w:color w:val="000000"/>
                <w:sz w:val="22"/>
              </w:rPr>
              <w:t xml:space="preserve"> </w:t>
            </w:r>
            <w:r w:rsidRPr="00EA0A6F">
              <w:rPr>
                <w:rFonts w:eastAsia="Times New Roman" w:cs="Times New Roman"/>
                <w:color w:val="000000"/>
                <w:sz w:val="22"/>
              </w:rPr>
              <w:t>50</w:t>
            </w:r>
          </w:p>
        </w:tc>
        <w:tc>
          <w:tcPr>
            <w:tcW w:w="1229"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387,5</w:t>
            </w:r>
          </w:p>
        </w:tc>
      </w:tr>
      <w:tr w:rsidR="00EA0A6F" w:rsidRPr="00EA0A6F" w:rsidTr="00EA0A6F">
        <w:trPr>
          <w:trHeight w:val="284"/>
        </w:trPr>
        <w:tc>
          <w:tcPr>
            <w:tcW w:w="1610" w:type="dxa"/>
            <w:tcBorders>
              <w:top w:val="nil"/>
              <w:left w:val="single" w:sz="4" w:space="0" w:color="auto"/>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пгт. Крапивинский</w:t>
            </w:r>
          </w:p>
        </w:tc>
        <w:tc>
          <w:tcPr>
            <w:tcW w:w="2921"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КНС3</w:t>
            </w:r>
            <w:r w:rsidR="00DD27E3">
              <w:rPr>
                <w:rFonts w:eastAsia="Times New Roman" w:cs="Times New Roman"/>
                <w:color w:val="000000"/>
                <w:sz w:val="22"/>
              </w:rPr>
              <w:t xml:space="preserve"> пгт. Крапивинский</w:t>
            </w:r>
            <w:r w:rsidRPr="00EA0A6F">
              <w:rPr>
                <w:rFonts w:eastAsia="Times New Roman" w:cs="Times New Roman"/>
                <w:color w:val="000000"/>
                <w:sz w:val="22"/>
              </w:rPr>
              <w:t>, ул. Юбилейная</w:t>
            </w:r>
          </w:p>
        </w:tc>
        <w:tc>
          <w:tcPr>
            <w:tcW w:w="3189" w:type="dxa"/>
            <w:tcBorders>
              <w:top w:val="single" w:sz="4" w:space="0" w:color="auto"/>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left"/>
              <w:rPr>
                <w:rFonts w:eastAsia="Times New Roman" w:cs="Times New Roman"/>
                <w:color w:val="000000"/>
                <w:sz w:val="22"/>
              </w:rPr>
            </w:pPr>
            <w:r w:rsidRPr="00EA0A6F">
              <w:rPr>
                <w:rFonts w:eastAsia="Times New Roman" w:cs="Times New Roman"/>
                <w:color w:val="000000"/>
                <w:sz w:val="22"/>
              </w:rPr>
              <w:t xml:space="preserve">№1 </w:t>
            </w:r>
            <w:r w:rsidR="006B6D36">
              <w:rPr>
                <w:rFonts w:eastAsia="Times New Roman" w:cs="Times New Roman"/>
                <w:color w:val="000000"/>
                <w:sz w:val="22"/>
              </w:rPr>
              <w:t>«</w:t>
            </w:r>
            <w:r w:rsidRPr="00EA0A6F">
              <w:rPr>
                <w:rFonts w:eastAsia="Times New Roman" w:cs="Times New Roman"/>
                <w:color w:val="000000"/>
                <w:sz w:val="22"/>
              </w:rPr>
              <w:t>GOBZA BIOM</w:t>
            </w:r>
            <w:r w:rsidR="006B6D36">
              <w:rPr>
                <w:rFonts w:eastAsia="Times New Roman" w:cs="Times New Roman"/>
                <w:color w:val="000000"/>
                <w:sz w:val="22"/>
              </w:rPr>
              <w:t>»</w:t>
            </w:r>
            <w:r w:rsidRPr="00EA0A6F">
              <w:rPr>
                <w:rFonts w:eastAsia="Times New Roman" w:cs="Times New Roman"/>
                <w:color w:val="000000"/>
                <w:sz w:val="22"/>
              </w:rPr>
              <w:t>V.65-240.140.40.303.В; №2</w:t>
            </w:r>
            <w:r w:rsidR="006B6D36">
              <w:rPr>
                <w:rFonts w:eastAsia="Times New Roman" w:cs="Times New Roman"/>
                <w:color w:val="000000"/>
                <w:sz w:val="22"/>
              </w:rPr>
              <w:t>»</w:t>
            </w:r>
            <w:r w:rsidRPr="00EA0A6F">
              <w:rPr>
                <w:rFonts w:eastAsia="Times New Roman" w:cs="Times New Roman"/>
                <w:color w:val="000000"/>
                <w:sz w:val="22"/>
              </w:rPr>
              <w:t>GOBZA BIOM</w:t>
            </w:r>
            <w:r w:rsidR="006B6D36">
              <w:rPr>
                <w:rFonts w:eastAsia="Times New Roman" w:cs="Times New Roman"/>
                <w:color w:val="000000"/>
                <w:sz w:val="22"/>
              </w:rPr>
              <w:t>»</w:t>
            </w:r>
            <w:r w:rsidRPr="00EA0A6F">
              <w:rPr>
                <w:rFonts w:eastAsia="Times New Roman" w:cs="Times New Roman"/>
                <w:color w:val="000000"/>
                <w:sz w:val="22"/>
              </w:rPr>
              <w:t>V.65-240.140.40.303.В;</w:t>
            </w:r>
            <w:r w:rsidR="00DD27E3">
              <w:rPr>
                <w:rFonts w:eastAsia="Times New Roman" w:cs="Times New Roman"/>
                <w:color w:val="000000"/>
                <w:sz w:val="22"/>
              </w:rPr>
              <w:t xml:space="preserve"> </w:t>
            </w:r>
          </w:p>
        </w:tc>
        <w:tc>
          <w:tcPr>
            <w:tcW w:w="1353"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40</w:t>
            </w:r>
            <w:r w:rsidR="00DD27E3">
              <w:rPr>
                <w:rFonts w:eastAsia="Times New Roman" w:cs="Times New Roman"/>
                <w:color w:val="000000"/>
                <w:sz w:val="22"/>
              </w:rPr>
              <w:t xml:space="preserve"> </w:t>
            </w:r>
            <w:r w:rsidRPr="00EA0A6F">
              <w:rPr>
                <w:rFonts w:eastAsia="Times New Roman" w:cs="Times New Roman"/>
                <w:color w:val="000000"/>
                <w:sz w:val="22"/>
              </w:rPr>
              <w:t>40</w:t>
            </w:r>
          </w:p>
        </w:tc>
        <w:tc>
          <w:tcPr>
            <w:tcW w:w="825"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16</w:t>
            </w:r>
            <w:r w:rsidR="00DD27E3">
              <w:rPr>
                <w:rFonts w:eastAsia="Times New Roman" w:cs="Times New Roman"/>
                <w:color w:val="000000"/>
                <w:sz w:val="22"/>
              </w:rPr>
              <w:t xml:space="preserve"> </w:t>
            </w:r>
            <w:r w:rsidRPr="00EA0A6F">
              <w:rPr>
                <w:rFonts w:eastAsia="Times New Roman" w:cs="Times New Roman"/>
                <w:color w:val="000000"/>
                <w:sz w:val="22"/>
              </w:rPr>
              <w:t>16</w:t>
            </w:r>
          </w:p>
        </w:tc>
        <w:tc>
          <w:tcPr>
            <w:tcW w:w="876"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4,0</w:t>
            </w:r>
            <w:r w:rsidR="00DD27E3">
              <w:rPr>
                <w:rFonts w:eastAsia="Times New Roman" w:cs="Times New Roman"/>
                <w:color w:val="000000"/>
                <w:sz w:val="22"/>
              </w:rPr>
              <w:t xml:space="preserve"> </w:t>
            </w:r>
            <w:r w:rsidRPr="00EA0A6F">
              <w:rPr>
                <w:rFonts w:eastAsia="Times New Roman" w:cs="Times New Roman"/>
                <w:color w:val="000000"/>
                <w:sz w:val="22"/>
              </w:rPr>
              <w:t>4,0</w:t>
            </w:r>
          </w:p>
        </w:tc>
        <w:tc>
          <w:tcPr>
            <w:tcW w:w="2073" w:type="dxa"/>
            <w:tcBorders>
              <w:top w:val="single" w:sz="4" w:space="0" w:color="auto"/>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ОСК</w:t>
            </w:r>
            <w:r w:rsidR="006B6D36">
              <w:rPr>
                <w:rFonts w:eastAsia="Times New Roman" w:cs="Times New Roman"/>
                <w:color w:val="000000"/>
                <w:sz w:val="22"/>
              </w:rPr>
              <w:t xml:space="preserve"> </w:t>
            </w:r>
            <w:r w:rsidRPr="00EA0A6F">
              <w:rPr>
                <w:rFonts w:eastAsia="Times New Roman" w:cs="Times New Roman"/>
                <w:color w:val="000000"/>
                <w:sz w:val="22"/>
              </w:rPr>
              <w:t>пгт. Крапивинский</w:t>
            </w:r>
          </w:p>
        </w:tc>
        <w:tc>
          <w:tcPr>
            <w:tcW w:w="1064"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5</w:t>
            </w:r>
            <w:r w:rsidR="00DD27E3">
              <w:rPr>
                <w:rFonts w:eastAsia="Times New Roman" w:cs="Times New Roman"/>
                <w:color w:val="000000"/>
                <w:sz w:val="22"/>
              </w:rPr>
              <w:t xml:space="preserve"> </w:t>
            </w:r>
            <w:r w:rsidRPr="00EA0A6F">
              <w:rPr>
                <w:rFonts w:eastAsia="Times New Roman" w:cs="Times New Roman"/>
                <w:color w:val="000000"/>
                <w:sz w:val="22"/>
              </w:rPr>
              <w:t>5</w:t>
            </w:r>
          </w:p>
        </w:tc>
        <w:tc>
          <w:tcPr>
            <w:tcW w:w="1229"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560</w:t>
            </w:r>
          </w:p>
        </w:tc>
      </w:tr>
      <w:tr w:rsidR="00EA0A6F" w:rsidRPr="00EA0A6F" w:rsidTr="00EA0A6F">
        <w:trPr>
          <w:trHeight w:val="284"/>
        </w:trPr>
        <w:tc>
          <w:tcPr>
            <w:tcW w:w="1610" w:type="dxa"/>
            <w:tcBorders>
              <w:top w:val="nil"/>
              <w:left w:val="single" w:sz="4" w:space="0" w:color="auto"/>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с. Борисово</w:t>
            </w:r>
          </w:p>
        </w:tc>
        <w:tc>
          <w:tcPr>
            <w:tcW w:w="2921"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 xml:space="preserve">КНС ОСК </w:t>
            </w:r>
            <w:r w:rsidR="006B6D36">
              <w:rPr>
                <w:rFonts w:eastAsia="Times New Roman" w:cs="Times New Roman"/>
                <w:color w:val="000000"/>
                <w:sz w:val="22"/>
              </w:rPr>
              <w:t>«</w:t>
            </w:r>
            <w:r>
              <w:rPr>
                <w:rFonts w:eastAsia="Times New Roman" w:cs="Times New Roman"/>
                <w:color w:val="000000"/>
                <w:sz w:val="22"/>
              </w:rPr>
              <w:t>С</w:t>
            </w:r>
            <w:r w:rsidRPr="00EA0A6F">
              <w:rPr>
                <w:rFonts w:eastAsia="Times New Roman" w:cs="Times New Roman"/>
                <w:color w:val="000000"/>
                <w:sz w:val="22"/>
              </w:rPr>
              <w:t>анаторий Борисовский</w:t>
            </w:r>
            <w:r w:rsidR="006B6D36">
              <w:rPr>
                <w:rFonts w:eastAsia="Times New Roman" w:cs="Times New Roman"/>
                <w:color w:val="000000"/>
                <w:sz w:val="22"/>
              </w:rPr>
              <w:t>»</w:t>
            </w:r>
          </w:p>
        </w:tc>
        <w:tc>
          <w:tcPr>
            <w:tcW w:w="3189"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left"/>
              <w:rPr>
                <w:rFonts w:eastAsia="Times New Roman" w:cs="Times New Roman"/>
                <w:color w:val="000000"/>
                <w:sz w:val="22"/>
                <w:lang w:val="en-US"/>
              </w:rPr>
            </w:pPr>
            <w:r w:rsidRPr="00EA0A6F">
              <w:rPr>
                <w:rFonts w:eastAsia="Times New Roman" w:cs="Times New Roman"/>
                <w:color w:val="000000"/>
                <w:sz w:val="22"/>
                <w:lang w:val="en-US"/>
              </w:rPr>
              <w:t>№1 Grundfos CRE45-1-1 AN-F-A-E-HQQE;</w:t>
            </w:r>
            <w:r w:rsidR="00DD27E3">
              <w:rPr>
                <w:rFonts w:eastAsia="Times New Roman" w:cs="Times New Roman"/>
                <w:color w:val="000000"/>
                <w:sz w:val="22"/>
                <w:lang w:val="en-US"/>
              </w:rPr>
              <w:t xml:space="preserve"> </w:t>
            </w:r>
            <w:r w:rsidRPr="00EA0A6F">
              <w:rPr>
                <w:rFonts w:eastAsia="Times New Roman" w:cs="Times New Roman"/>
                <w:color w:val="000000"/>
                <w:sz w:val="22"/>
                <w:lang w:val="en-US"/>
              </w:rPr>
              <w:t>№2Grundfos CRE45-1-1 AN-F-A-E-HQQE;</w:t>
            </w:r>
            <w:r w:rsidR="00DD27E3">
              <w:rPr>
                <w:rFonts w:eastAsia="Times New Roman" w:cs="Times New Roman"/>
                <w:color w:val="000000"/>
                <w:sz w:val="22"/>
                <w:lang w:val="en-US"/>
              </w:rPr>
              <w:t xml:space="preserve"> </w:t>
            </w:r>
          </w:p>
        </w:tc>
        <w:tc>
          <w:tcPr>
            <w:tcW w:w="1353"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45</w:t>
            </w:r>
            <w:r w:rsidR="00DD27E3">
              <w:rPr>
                <w:rFonts w:eastAsia="Times New Roman" w:cs="Times New Roman"/>
                <w:color w:val="000000"/>
                <w:sz w:val="22"/>
              </w:rPr>
              <w:t xml:space="preserve"> </w:t>
            </w:r>
            <w:r w:rsidRPr="00EA0A6F">
              <w:rPr>
                <w:rFonts w:eastAsia="Times New Roman" w:cs="Times New Roman"/>
                <w:color w:val="000000"/>
                <w:sz w:val="22"/>
              </w:rPr>
              <w:t>45</w:t>
            </w:r>
          </w:p>
        </w:tc>
        <w:tc>
          <w:tcPr>
            <w:tcW w:w="825"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15</w:t>
            </w:r>
            <w:r w:rsidR="00DD27E3">
              <w:rPr>
                <w:rFonts w:eastAsia="Times New Roman" w:cs="Times New Roman"/>
                <w:color w:val="000000"/>
                <w:sz w:val="22"/>
              </w:rPr>
              <w:t xml:space="preserve"> </w:t>
            </w:r>
            <w:r w:rsidRPr="00EA0A6F">
              <w:rPr>
                <w:rFonts w:eastAsia="Times New Roman" w:cs="Times New Roman"/>
                <w:color w:val="000000"/>
                <w:sz w:val="22"/>
              </w:rPr>
              <w:t>15</w:t>
            </w:r>
          </w:p>
        </w:tc>
        <w:tc>
          <w:tcPr>
            <w:tcW w:w="876"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3,0</w:t>
            </w:r>
            <w:r w:rsidR="00DD27E3">
              <w:rPr>
                <w:rFonts w:eastAsia="Times New Roman" w:cs="Times New Roman"/>
                <w:color w:val="000000"/>
                <w:sz w:val="22"/>
              </w:rPr>
              <w:t xml:space="preserve"> </w:t>
            </w:r>
            <w:r w:rsidRPr="00EA0A6F">
              <w:rPr>
                <w:rFonts w:eastAsia="Times New Roman" w:cs="Times New Roman"/>
                <w:color w:val="000000"/>
                <w:sz w:val="22"/>
              </w:rPr>
              <w:t>3,0</w:t>
            </w:r>
          </w:p>
        </w:tc>
        <w:tc>
          <w:tcPr>
            <w:tcW w:w="2073"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 xml:space="preserve">ОСК </w:t>
            </w:r>
            <w:r w:rsidR="006B6D36">
              <w:rPr>
                <w:rFonts w:eastAsia="Times New Roman" w:cs="Times New Roman"/>
                <w:color w:val="000000"/>
                <w:sz w:val="22"/>
              </w:rPr>
              <w:t>«</w:t>
            </w:r>
            <w:r>
              <w:rPr>
                <w:rFonts w:eastAsia="Times New Roman" w:cs="Times New Roman"/>
                <w:color w:val="000000"/>
                <w:sz w:val="22"/>
              </w:rPr>
              <w:t>С</w:t>
            </w:r>
            <w:r w:rsidRPr="00EA0A6F">
              <w:rPr>
                <w:rFonts w:eastAsia="Times New Roman" w:cs="Times New Roman"/>
                <w:color w:val="000000"/>
                <w:sz w:val="22"/>
              </w:rPr>
              <w:t>анаторий Борисовский</w:t>
            </w:r>
            <w:r w:rsidR="006B6D36">
              <w:rPr>
                <w:rFonts w:eastAsia="Times New Roman" w:cs="Times New Roman"/>
                <w:color w:val="000000"/>
                <w:sz w:val="22"/>
              </w:rPr>
              <w:t>»</w:t>
            </w:r>
          </w:p>
        </w:tc>
        <w:tc>
          <w:tcPr>
            <w:tcW w:w="1064"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90</w:t>
            </w:r>
            <w:r w:rsidR="006B6D36">
              <w:rPr>
                <w:rFonts w:eastAsia="Times New Roman" w:cs="Times New Roman"/>
                <w:color w:val="000000"/>
                <w:sz w:val="22"/>
              </w:rPr>
              <w:t xml:space="preserve"> </w:t>
            </w:r>
            <w:r w:rsidRPr="00EA0A6F">
              <w:rPr>
                <w:rFonts w:eastAsia="Times New Roman" w:cs="Times New Roman"/>
                <w:color w:val="000000"/>
                <w:sz w:val="22"/>
              </w:rPr>
              <w:t>90</w:t>
            </w:r>
          </w:p>
        </w:tc>
        <w:tc>
          <w:tcPr>
            <w:tcW w:w="1229" w:type="dxa"/>
            <w:tcBorders>
              <w:top w:val="nil"/>
              <w:left w:val="nil"/>
              <w:bottom w:val="single" w:sz="4" w:space="0" w:color="auto"/>
              <w:right w:val="single" w:sz="4" w:space="0" w:color="auto"/>
            </w:tcBorders>
            <w:shd w:val="clear" w:color="auto" w:fill="auto"/>
            <w:vAlign w:val="center"/>
            <w:hideMark/>
          </w:tcPr>
          <w:p w:rsidR="00EA0A6F" w:rsidRPr="00EA0A6F" w:rsidRDefault="00EA0A6F" w:rsidP="00EA0A6F">
            <w:pPr>
              <w:spacing w:line="240" w:lineRule="auto"/>
              <w:jc w:val="center"/>
              <w:rPr>
                <w:rFonts w:eastAsia="Times New Roman" w:cs="Times New Roman"/>
                <w:color w:val="000000"/>
                <w:sz w:val="22"/>
              </w:rPr>
            </w:pPr>
            <w:r w:rsidRPr="00EA0A6F">
              <w:rPr>
                <w:rFonts w:eastAsia="Times New Roman" w:cs="Times New Roman"/>
                <w:color w:val="000000"/>
                <w:sz w:val="22"/>
              </w:rPr>
              <w:t>32</w:t>
            </w:r>
          </w:p>
        </w:tc>
      </w:tr>
    </w:tbl>
    <w:p w:rsidR="00C67517" w:rsidRDefault="00C67517" w:rsidP="004837AB">
      <w:pPr>
        <w:pStyle w:val="a3"/>
        <w:ind w:left="851"/>
        <w:rPr>
          <w:rFonts w:cs="Times New Roman"/>
          <w:szCs w:val="28"/>
        </w:rPr>
      </w:pPr>
    </w:p>
    <w:p w:rsidR="00C67517" w:rsidRDefault="00C67517" w:rsidP="004837AB">
      <w:pPr>
        <w:pStyle w:val="a3"/>
        <w:ind w:left="851"/>
        <w:rPr>
          <w:rFonts w:cs="Times New Roman"/>
          <w:szCs w:val="28"/>
        </w:rPr>
        <w:sectPr w:rsidR="00C67517" w:rsidSect="00C67517">
          <w:pgSz w:w="16838" w:h="11906" w:orient="landscape"/>
          <w:pgMar w:top="1134" w:right="709" w:bottom="851" w:left="709" w:header="709" w:footer="709" w:gutter="0"/>
          <w:cols w:space="708"/>
          <w:docGrid w:linePitch="381"/>
        </w:sectPr>
      </w:pPr>
    </w:p>
    <w:p w:rsidR="004837AB" w:rsidRPr="004837AB" w:rsidRDefault="004837AB" w:rsidP="004837AB">
      <w:pPr>
        <w:pStyle w:val="3"/>
        <w:spacing w:after="240"/>
        <w:ind w:firstLine="567"/>
        <w:rPr>
          <w:rFonts w:ascii="Times New Roman" w:hAnsi="Times New Roman" w:cs="Times New Roman"/>
          <w:b/>
          <w:color w:val="auto"/>
          <w:sz w:val="28"/>
          <w:szCs w:val="28"/>
        </w:rPr>
      </w:pPr>
      <w:bookmarkStart w:id="121" w:name="_Toc385862069"/>
      <w:bookmarkStart w:id="122" w:name="_Toc392073606"/>
      <w:bookmarkStart w:id="123" w:name="_Toc395801154"/>
      <w:bookmarkStart w:id="124" w:name="_Toc135983669"/>
      <w:r w:rsidRPr="004837AB">
        <w:rPr>
          <w:rFonts w:ascii="Times New Roman" w:hAnsi="Times New Roman" w:cs="Times New Roman"/>
          <w:b/>
          <w:color w:val="auto"/>
          <w:sz w:val="28"/>
          <w:szCs w:val="28"/>
        </w:rPr>
        <w:lastRenderedPageBreak/>
        <w:t>3.1.4. 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1"/>
      <w:bookmarkEnd w:id="122"/>
      <w:bookmarkEnd w:id="123"/>
      <w:bookmarkEnd w:id="124"/>
    </w:p>
    <w:p w:rsidR="0062776C" w:rsidRPr="00DA539B" w:rsidRDefault="0062776C" w:rsidP="0062776C">
      <w:pPr>
        <w:spacing w:line="20" w:lineRule="atLeast"/>
        <w:ind w:firstLine="709"/>
        <w:rPr>
          <w:rFonts w:eastAsia="Times New Roman"/>
          <w:szCs w:val="28"/>
        </w:rPr>
      </w:pPr>
      <w:r w:rsidRPr="00B25E07">
        <w:rPr>
          <w:rFonts w:eastAsia="Times New Roman"/>
          <w:szCs w:val="28"/>
        </w:rPr>
        <w:t>Утилизация осадков сточных вод очистных сооружений в настоящее время не производится.</w:t>
      </w:r>
    </w:p>
    <w:p w:rsidR="0062776C" w:rsidRPr="00DA539B" w:rsidRDefault="0062776C" w:rsidP="0062776C">
      <w:pPr>
        <w:spacing w:line="20" w:lineRule="atLeast"/>
        <w:ind w:firstLine="709"/>
        <w:rPr>
          <w:rFonts w:eastAsia="Times New Roman"/>
          <w:szCs w:val="28"/>
        </w:rPr>
      </w:pPr>
      <w:r w:rsidRPr="00DA539B">
        <w:rPr>
          <w:rFonts w:eastAsia="Times New Roman"/>
          <w:szCs w:val="28"/>
        </w:rPr>
        <w:t>Одним из эффективных мероприятий восстановле</w:t>
      </w:r>
      <w:r>
        <w:rPr>
          <w:rFonts w:eastAsia="Times New Roman"/>
          <w:szCs w:val="28"/>
        </w:rPr>
        <w:t xml:space="preserve">ния и улучшения свойств почвы </w:t>
      </w:r>
      <w:r w:rsidRPr="00DA539B">
        <w:rPr>
          <w:rFonts w:eastAsia="Times New Roman"/>
          <w:szCs w:val="28"/>
        </w:rPr>
        <w:t>является применение осадков сточных вод. В результате их внесения в почвах</w:t>
      </w:r>
      <w:r>
        <w:rPr>
          <w:rFonts w:eastAsia="Times New Roman"/>
          <w:szCs w:val="28"/>
        </w:rPr>
        <w:t xml:space="preserve"> </w:t>
      </w:r>
      <w:r w:rsidRPr="00DA539B">
        <w:rPr>
          <w:rFonts w:eastAsia="Times New Roman"/>
          <w:szCs w:val="28"/>
        </w:rPr>
        <w:t>увеличивается содержание органического вещества, азота, фосфора, других макро- и</w:t>
      </w:r>
      <w:r>
        <w:rPr>
          <w:rFonts w:eastAsia="Times New Roman"/>
          <w:szCs w:val="28"/>
        </w:rPr>
        <w:t xml:space="preserve"> </w:t>
      </w:r>
      <w:r w:rsidRPr="00DA539B">
        <w:rPr>
          <w:rFonts w:eastAsia="Times New Roman"/>
          <w:szCs w:val="28"/>
        </w:rPr>
        <w:t>микроэлементов, снижается кислотность почв, увеличивается их влагоемкость,</w:t>
      </w:r>
      <w:r>
        <w:rPr>
          <w:rFonts w:eastAsia="Times New Roman"/>
          <w:szCs w:val="28"/>
        </w:rPr>
        <w:t xml:space="preserve"> </w:t>
      </w:r>
      <w:r w:rsidRPr="00DA539B">
        <w:rPr>
          <w:rFonts w:eastAsia="Times New Roman"/>
          <w:szCs w:val="28"/>
        </w:rPr>
        <w:t>улучшаются тепловой, водный и воздушный режимы почв, возрастает их биологическая</w:t>
      </w:r>
      <w:r>
        <w:rPr>
          <w:rFonts w:eastAsia="Times New Roman"/>
          <w:szCs w:val="28"/>
        </w:rPr>
        <w:t xml:space="preserve"> </w:t>
      </w:r>
      <w:r w:rsidRPr="00DA539B">
        <w:rPr>
          <w:rFonts w:eastAsia="Times New Roman"/>
          <w:szCs w:val="28"/>
        </w:rPr>
        <w:t>активность. Обязательным условием использования осадков сточных вод в качестве</w:t>
      </w:r>
      <w:r>
        <w:rPr>
          <w:rFonts w:eastAsia="Times New Roman"/>
          <w:szCs w:val="28"/>
        </w:rPr>
        <w:t xml:space="preserve"> </w:t>
      </w:r>
      <w:r w:rsidRPr="00DA539B">
        <w:rPr>
          <w:rFonts w:eastAsia="Times New Roman"/>
          <w:szCs w:val="28"/>
        </w:rPr>
        <w:t>удобрений является обеспечение нормативов по содержанию в них токсикантов (в</w:t>
      </w:r>
      <w:r>
        <w:rPr>
          <w:rFonts w:eastAsia="Times New Roman"/>
          <w:szCs w:val="28"/>
        </w:rPr>
        <w:t xml:space="preserve"> </w:t>
      </w:r>
      <w:r w:rsidRPr="00DA539B">
        <w:rPr>
          <w:rFonts w:eastAsia="Times New Roman"/>
          <w:szCs w:val="28"/>
        </w:rPr>
        <w:t>частности, тяжелых металлов) – осадки должны быть безопасны по санитарным</w:t>
      </w:r>
      <w:r>
        <w:rPr>
          <w:rFonts w:eastAsia="Times New Roman"/>
          <w:szCs w:val="28"/>
        </w:rPr>
        <w:t xml:space="preserve"> </w:t>
      </w:r>
      <w:r w:rsidRPr="00DA539B">
        <w:rPr>
          <w:rFonts w:eastAsia="Times New Roman"/>
          <w:szCs w:val="28"/>
        </w:rPr>
        <w:t>показателям.</w:t>
      </w:r>
    </w:p>
    <w:p w:rsidR="0062776C" w:rsidRPr="00DA539B" w:rsidRDefault="0062776C" w:rsidP="0062776C">
      <w:pPr>
        <w:spacing w:line="20" w:lineRule="atLeast"/>
        <w:ind w:firstLine="709"/>
        <w:rPr>
          <w:rFonts w:eastAsia="Times New Roman"/>
          <w:szCs w:val="28"/>
        </w:rPr>
      </w:pPr>
      <w:r w:rsidRPr="00DA539B">
        <w:rPr>
          <w:rFonts w:eastAsia="Times New Roman"/>
          <w:szCs w:val="28"/>
        </w:rPr>
        <w:t>Хорошо известным методом подготовки осадков сточных вод для внесения их в почву</w:t>
      </w:r>
      <w:r>
        <w:rPr>
          <w:rFonts w:eastAsia="Times New Roman"/>
          <w:szCs w:val="28"/>
        </w:rPr>
        <w:t xml:space="preserve"> </w:t>
      </w:r>
      <w:r w:rsidRPr="00DA539B">
        <w:rPr>
          <w:rFonts w:eastAsia="Times New Roman"/>
          <w:szCs w:val="28"/>
        </w:rPr>
        <w:t>является компостирование, которое обычно применяется к обезвоженной смеси осадков</w:t>
      </w:r>
      <w:r>
        <w:rPr>
          <w:rFonts w:eastAsia="Times New Roman"/>
          <w:szCs w:val="28"/>
        </w:rPr>
        <w:t xml:space="preserve"> </w:t>
      </w:r>
      <w:r w:rsidRPr="00DA539B">
        <w:rPr>
          <w:rFonts w:eastAsia="Times New Roman"/>
          <w:szCs w:val="28"/>
        </w:rPr>
        <w:t>первичных отстойников. Компост обладает благоприятными физико-химическими и</w:t>
      </w:r>
      <w:r>
        <w:rPr>
          <w:rFonts w:eastAsia="Times New Roman"/>
          <w:szCs w:val="28"/>
        </w:rPr>
        <w:t xml:space="preserve"> </w:t>
      </w:r>
      <w:r w:rsidRPr="00DA539B">
        <w:rPr>
          <w:rFonts w:eastAsia="Times New Roman"/>
          <w:szCs w:val="28"/>
        </w:rPr>
        <w:t>механическими свойствами, которые улучшают структуру почв, их водно-воздушный режим</w:t>
      </w:r>
      <w:r>
        <w:rPr>
          <w:rFonts w:eastAsia="Times New Roman"/>
          <w:szCs w:val="28"/>
        </w:rPr>
        <w:t xml:space="preserve"> </w:t>
      </w:r>
      <w:r w:rsidRPr="00DA539B">
        <w:rPr>
          <w:rFonts w:eastAsia="Times New Roman"/>
          <w:szCs w:val="28"/>
        </w:rPr>
        <w:t xml:space="preserve">и, как результат, агротехнические характеристики. Однако компостирование </w:t>
      </w:r>
      <w:r w:rsidR="006B6D36">
        <w:rPr>
          <w:rFonts w:eastAsia="Times New Roman"/>
          <w:szCs w:val="28"/>
        </w:rPr>
        <w:t>«</w:t>
      </w:r>
      <w:r w:rsidRPr="00DA539B">
        <w:rPr>
          <w:rFonts w:eastAsia="Times New Roman"/>
          <w:szCs w:val="28"/>
        </w:rPr>
        <w:t>сырых</w:t>
      </w:r>
      <w:r w:rsidR="006B6D36">
        <w:rPr>
          <w:rFonts w:eastAsia="Times New Roman"/>
          <w:szCs w:val="28"/>
        </w:rPr>
        <w:t>»</w:t>
      </w:r>
      <w:r>
        <w:rPr>
          <w:rFonts w:eastAsia="Times New Roman"/>
          <w:szCs w:val="28"/>
        </w:rPr>
        <w:t xml:space="preserve"> </w:t>
      </w:r>
      <w:r w:rsidRPr="00DA539B">
        <w:rPr>
          <w:rFonts w:eastAsia="Times New Roman"/>
          <w:szCs w:val="28"/>
        </w:rPr>
        <w:t>осадков – весьма энергоемкий процесс, экономически доступный только для небольших</w:t>
      </w:r>
      <w:r>
        <w:rPr>
          <w:rFonts w:eastAsia="Times New Roman"/>
          <w:szCs w:val="28"/>
        </w:rPr>
        <w:t xml:space="preserve"> </w:t>
      </w:r>
      <w:r w:rsidRPr="00DA539B">
        <w:rPr>
          <w:rFonts w:eastAsia="Times New Roman"/>
          <w:szCs w:val="28"/>
        </w:rPr>
        <w:t>очистных сооружений. Для обеспечения санитарной безопасности осадка и</w:t>
      </w:r>
      <w:r>
        <w:rPr>
          <w:rFonts w:eastAsia="Times New Roman"/>
          <w:szCs w:val="28"/>
        </w:rPr>
        <w:t xml:space="preserve"> </w:t>
      </w:r>
      <w:r w:rsidRPr="00DA539B">
        <w:rPr>
          <w:rFonts w:eastAsia="Times New Roman"/>
          <w:szCs w:val="28"/>
        </w:rPr>
        <w:t>интенсификации процесса может применяться термофильный режим сбраживания.</w:t>
      </w:r>
      <w:r>
        <w:rPr>
          <w:rFonts w:eastAsia="Times New Roman"/>
          <w:szCs w:val="28"/>
        </w:rPr>
        <w:t xml:space="preserve"> </w:t>
      </w:r>
      <w:r w:rsidRPr="00DA539B">
        <w:rPr>
          <w:rFonts w:eastAsia="Times New Roman"/>
          <w:szCs w:val="28"/>
        </w:rPr>
        <w:t>Сброженные осадки сточных вод обладают высокой удобрительной ценностью и могут</w:t>
      </w:r>
      <w:r>
        <w:rPr>
          <w:rFonts w:eastAsia="Times New Roman"/>
          <w:szCs w:val="28"/>
        </w:rPr>
        <w:t xml:space="preserve"> </w:t>
      </w:r>
      <w:r w:rsidRPr="00DA539B">
        <w:rPr>
          <w:rFonts w:eastAsia="Times New Roman"/>
          <w:szCs w:val="28"/>
        </w:rPr>
        <w:t>эффективно использоваться в качестве удобрения.</w:t>
      </w:r>
    </w:p>
    <w:p w:rsidR="0062776C" w:rsidRDefault="0062776C" w:rsidP="0062776C">
      <w:pPr>
        <w:spacing w:line="20" w:lineRule="atLeast"/>
        <w:ind w:firstLine="709"/>
        <w:rPr>
          <w:rFonts w:eastAsia="Times New Roman"/>
          <w:szCs w:val="28"/>
        </w:rPr>
      </w:pPr>
      <w:r w:rsidRPr="00DA539B">
        <w:rPr>
          <w:rFonts w:eastAsia="Times New Roman"/>
          <w:szCs w:val="28"/>
        </w:rPr>
        <w:t>Для оценки удобрительных (и возможных токсичес</w:t>
      </w:r>
      <w:r>
        <w:rPr>
          <w:rFonts w:eastAsia="Times New Roman"/>
          <w:szCs w:val="28"/>
        </w:rPr>
        <w:t xml:space="preserve">ких) свойств компостов наиболее </w:t>
      </w:r>
      <w:r w:rsidRPr="00DA539B">
        <w:rPr>
          <w:rFonts w:eastAsia="Times New Roman"/>
          <w:szCs w:val="28"/>
        </w:rPr>
        <w:t>оптимальным подходом является проведение вегетационных опытов на растениях.</w:t>
      </w:r>
      <w:r>
        <w:rPr>
          <w:rFonts w:eastAsia="Times New Roman"/>
          <w:szCs w:val="28"/>
        </w:rPr>
        <w:t xml:space="preserve"> </w:t>
      </w:r>
      <w:r w:rsidRPr="00DA539B">
        <w:rPr>
          <w:rFonts w:eastAsia="Times New Roman"/>
          <w:szCs w:val="28"/>
        </w:rPr>
        <w:t>Традиционно в таких исследованиях используют семена овса, пшеницы, гороха и других</w:t>
      </w:r>
      <w:r>
        <w:rPr>
          <w:rFonts w:eastAsia="Times New Roman"/>
          <w:szCs w:val="28"/>
        </w:rPr>
        <w:t xml:space="preserve"> </w:t>
      </w:r>
      <w:r w:rsidRPr="00DA539B">
        <w:rPr>
          <w:rFonts w:eastAsia="Times New Roman"/>
          <w:szCs w:val="28"/>
        </w:rPr>
        <w:t>важных сельскохозяйственных культур. Однако при необходимости использования</w:t>
      </w:r>
      <w:r>
        <w:rPr>
          <w:rFonts w:eastAsia="Times New Roman"/>
          <w:szCs w:val="28"/>
        </w:rPr>
        <w:t xml:space="preserve"> </w:t>
      </w:r>
      <w:r w:rsidRPr="00DA539B">
        <w:rPr>
          <w:rFonts w:eastAsia="Times New Roman"/>
          <w:szCs w:val="28"/>
        </w:rPr>
        <w:t>удобрений на основе осадков сточных вод для более широкого, по сравнению с сельским</w:t>
      </w:r>
      <w:r>
        <w:rPr>
          <w:rFonts w:eastAsia="Times New Roman"/>
          <w:szCs w:val="28"/>
        </w:rPr>
        <w:t xml:space="preserve"> </w:t>
      </w:r>
      <w:r w:rsidRPr="00DA539B">
        <w:rPr>
          <w:rFonts w:eastAsia="Times New Roman"/>
          <w:szCs w:val="28"/>
        </w:rPr>
        <w:t>хозяйством, спектра культур, следует использовать более чувствительные тест-объекты</w:t>
      </w:r>
      <w:r>
        <w:rPr>
          <w:rFonts w:eastAsia="Times New Roman"/>
          <w:szCs w:val="28"/>
        </w:rPr>
        <w:t xml:space="preserve">. </w:t>
      </w:r>
    </w:p>
    <w:p w:rsidR="004837AB" w:rsidRDefault="004837AB" w:rsidP="004837AB">
      <w:pPr>
        <w:ind w:firstLine="567"/>
        <w:rPr>
          <w:rFonts w:cs="Times New Roman"/>
          <w:szCs w:val="28"/>
        </w:rPr>
      </w:pPr>
      <w:r w:rsidRPr="003B5B14">
        <w:rPr>
          <w:rFonts w:cs="Times New Roman"/>
          <w:szCs w:val="28"/>
        </w:rPr>
        <w:t xml:space="preserve">В результате механической и биологической очистки сточных вод образуются осадки (осадок из первичных отстойников и избыточный активный ил, выделяемый во вторичных отстойниках). В технологической цепочке обработки осадка на очистных сооружениях </w:t>
      </w:r>
      <w:r w:rsidR="0047571C">
        <w:rPr>
          <w:rFonts w:cs="Times New Roman"/>
          <w:szCs w:val="28"/>
        </w:rPr>
        <w:t>Крапивинского</w:t>
      </w:r>
      <w:r>
        <w:rPr>
          <w:rFonts w:cs="Times New Roman"/>
          <w:szCs w:val="28"/>
        </w:rPr>
        <w:t xml:space="preserve"> муниципального округа</w:t>
      </w:r>
      <w:r w:rsidRPr="003B5B14">
        <w:rPr>
          <w:rFonts w:cs="Times New Roman"/>
          <w:szCs w:val="28"/>
        </w:rPr>
        <w:t xml:space="preserve">, для уменьшения количества органических веществ в осадке и придания ему лучших санитарных показателей, предусмотрены аэробные стабилизаторы. Осадок очистных сооружений имеет высокую влажность (95 – 98 %), что затрудняет его дальнейшее использование. Влажность является основным фактором определяющим объем осадка. Поэтому основной задачей обработки </w:t>
      </w:r>
      <w:r w:rsidRPr="003B5B14">
        <w:rPr>
          <w:rFonts w:cs="Times New Roman"/>
          <w:szCs w:val="28"/>
        </w:rPr>
        <w:lastRenderedPageBreak/>
        <w:t>осадка является уменьшение его объема за счет отделения воды и получения транспортабельного продукта. Для уменьшения влажности осадка и его объема служат иловые площадки. Иловые площадки не являются объектом размещения отхода.</w:t>
      </w:r>
    </w:p>
    <w:p w:rsidR="0062776C" w:rsidRDefault="0062776C" w:rsidP="004837AB">
      <w:pPr>
        <w:ind w:firstLine="567"/>
        <w:rPr>
          <w:rFonts w:cs="Times New Roman"/>
          <w:szCs w:val="28"/>
        </w:rPr>
      </w:pPr>
    </w:p>
    <w:p w:rsidR="0062776C" w:rsidRPr="0062776C" w:rsidRDefault="0062776C" w:rsidP="0062776C">
      <w:pPr>
        <w:pStyle w:val="3"/>
        <w:spacing w:after="240"/>
        <w:ind w:firstLine="567"/>
        <w:rPr>
          <w:rFonts w:ascii="Times New Roman" w:hAnsi="Times New Roman" w:cs="Times New Roman"/>
          <w:b/>
          <w:color w:val="auto"/>
          <w:sz w:val="28"/>
          <w:szCs w:val="28"/>
        </w:rPr>
      </w:pPr>
      <w:bookmarkStart w:id="125" w:name="_Toc392073607"/>
      <w:bookmarkStart w:id="126" w:name="_Toc395801155"/>
      <w:bookmarkStart w:id="127" w:name="_Toc135983670"/>
      <w:r w:rsidRPr="0062776C">
        <w:rPr>
          <w:rFonts w:ascii="Times New Roman" w:hAnsi="Times New Roman" w:cs="Times New Roman"/>
          <w:b/>
          <w:color w:val="auto"/>
          <w:sz w:val="28"/>
          <w:szCs w:val="28"/>
        </w:rPr>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5"/>
      <w:bookmarkEnd w:id="126"/>
      <w:bookmarkEnd w:id="127"/>
    </w:p>
    <w:p w:rsidR="0062776C" w:rsidRPr="00C67517" w:rsidRDefault="0062776C" w:rsidP="0062776C">
      <w:pPr>
        <w:ind w:firstLine="567"/>
        <w:rPr>
          <w:rFonts w:cs="Times New Roman"/>
          <w:szCs w:val="28"/>
        </w:rPr>
      </w:pPr>
      <w:bookmarkStart w:id="128" w:name="_Toc385862071"/>
      <w:bookmarkStart w:id="129" w:name="_Toc392073608"/>
      <w:r w:rsidRPr="00C67517">
        <w:rPr>
          <w:rFonts w:cs="Times New Roman"/>
          <w:szCs w:val="28"/>
        </w:rPr>
        <w:t>На</w:t>
      </w:r>
      <w:r>
        <w:rPr>
          <w:rFonts w:cs="Times New Roman"/>
          <w:szCs w:val="28"/>
        </w:rPr>
        <w:t xml:space="preserve"> </w:t>
      </w:r>
      <w:r w:rsidRPr="00C67517">
        <w:rPr>
          <w:rFonts w:cs="Times New Roman"/>
          <w:szCs w:val="28"/>
        </w:rPr>
        <w:t xml:space="preserve">территории </w:t>
      </w:r>
      <w:r w:rsidR="00EA0A6F">
        <w:rPr>
          <w:rFonts w:cs="Times New Roman"/>
          <w:szCs w:val="28"/>
        </w:rPr>
        <w:t>муниципального образования</w:t>
      </w:r>
      <w:r w:rsidRPr="00C67517">
        <w:rPr>
          <w:rFonts w:cs="Times New Roman"/>
          <w:szCs w:val="28"/>
        </w:rPr>
        <w:t xml:space="preserve"> действует</w:t>
      </w:r>
      <w:r>
        <w:rPr>
          <w:rFonts w:cs="Times New Roman"/>
          <w:szCs w:val="28"/>
        </w:rPr>
        <w:t xml:space="preserve"> </w:t>
      </w:r>
      <w:r w:rsidRPr="00C67517">
        <w:rPr>
          <w:rFonts w:cs="Times New Roman"/>
          <w:szCs w:val="28"/>
        </w:rPr>
        <w:t>централизованная</w:t>
      </w:r>
      <w:r>
        <w:rPr>
          <w:rFonts w:cs="Times New Roman"/>
          <w:szCs w:val="28"/>
        </w:rPr>
        <w:t xml:space="preserve"> </w:t>
      </w:r>
      <w:r w:rsidRPr="00C67517">
        <w:rPr>
          <w:rFonts w:cs="Times New Roman"/>
          <w:szCs w:val="28"/>
        </w:rPr>
        <w:t>система бытовой</w:t>
      </w:r>
      <w:r>
        <w:rPr>
          <w:rFonts w:cs="Times New Roman"/>
          <w:szCs w:val="28"/>
        </w:rPr>
        <w:t xml:space="preserve"> </w:t>
      </w:r>
      <w:r w:rsidRPr="00C67517">
        <w:rPr>
          <w:rFonts w:cs="Times New Roman"/>
          <w:szCs w:val="28"/>
        </w:rPr>
        <w:t>канализации</w:t>
      </w:r>
      <w:r>
        <w:rPr>
          <w:rFonts w:cs="Times New Roman"/>
          <w:szCs w:val="28"/>
        </w:rPr>
        <w:t xml:space="preserve"> </w:t>
      </w:r>
      <w:r w:rsidRPr="00C67517">
        <w:rPr>
          <w:rFonts w:cs="Times New Roman"/>
          <w:szCs w:val="28"/>
        </w:rPr>
        <w:t>с</w:t>
      </w:r>
      <w:r>
        <w:rPr>
          <w:rFonts w:cs="Times New Roman"/>
          <w:szCs w:val="28"/>
        </w:rPr>
        <w:t xml:space="preserve"> </w:t>
      </w:r>
      <w:r w:rsidRPr="00C67517">
        <w:rPr>
          <w:rFonts w:cs="Times New Roman"/>
          <w:szCs w:val="28"/>
        </w:rPr>
        <w:t>отводом</w:t>
      </w:r>
      <w:r>
        <w:rPr>
          <w:rFonts w:cs="Times New Roman"/>
          <w:szCs w:val="28"/>
        </w:rPr>
        <w:t xml:space="preserve"> </w:t>
      </w:r>
      <w:r w:rsidRPr="00C67517">
        <w:rPr>
          <w:rFonts w:cs="Times New Roman"/>
          <w:szCs w:val="28"/>
        </w:rPr>
        <w:t>стоков</w:t>
      </w:r>
      <w:r>
        <w:rPr>
          <w:rFonts w:cs="Times New Roman"/>
          <w:szCs w:val="28"/>
        </w:rPr>
        <w:t xml:space="preserve"> </w:t>
      </w:r>
      <w:r w:rsidRPr="00C67517">
        <w:rPr>
          <w:rFonts w:cs="Times New Roman"/>
          <w:szCs w:val="28"/>
        </w:rPr>
        <w:t>на</w:t>
      </w:r>
      <w:r>
        <w:rPr>
          <w:rFonts w:cs="Times New Roman"/>
          <w:szCs w:val="28"/>
        </w:rPr>
        <w:t xml:space="preserve"> </w:t>
      </w:r>
      <w:r w:rsidRPr="00C67517">
        <w:rPr>
          <w:rFonts w:cs="Times New Roman"/>
          <w:szCs w:val="28"/>
        </w:rPr>
        <w:t>очистные</w:t>
      </w:r>
      <w:r>
        <w:rPr>
          <w:rFonts w:cs="Times New Roman"/>
          <w:szCs w:val="28"/>
        </w:rPr>
        <w:t xml:space="preserve"> </w:t>
      </w:r>
      <w:r w:rsidRPr="00C67517">
        <w:rPr>
          <w:rFonts w:cs="Times New Roman"/>
          <w:szCs w:val="28"/>
        </w:rPr>
        <w:t>сооружения.</w:t>
      </w:r>
      <w:r>
        <w:rPr>
          <w:rFonts w:cs="Times New Roman"/>
          <w:szCs w:val="28"/>
        </w:rPr>
        <w:t xml:space="preserve"> </w:t>
      </w:r>
      <w:r w:rsidRPr="00C67517">
        <w:rPr>
          <w:rFonts w:cs="Times New Roman"/>
          <w:szCs w:val="28"/>
        </w:rPr>
        <w:t xml:space="preserve">По системам напорно-самотечных коллекторов </w:t>
      </w:r>
      <w:r w:rsidRPr="003A65E1">
        <w:rPr>
          <w:rFonts w:cs="Times New Roman"/>
          <w:szCs w:val="28"/>
        </w:rPr>
        <w:t xml:space="preserve">с </w:t>
      </w:r>
      <w:r w:rsidR="003A65E1" w:rsidRPr="003A65E1">
        <w:rPr>
          <w:rFonts w:cs="Times New Roman"/>
          <w:szCs w:val="28"/>
        </w:rPr>
        <w:t>тремя</w:t>
      </w:r>
      <w:r w:rsidRPr="003A65E1">
        <w:rPr>
          <w:rFonts w:cs="Times New Roman"/>
          <w:szCs w:val="28"/>
        </w:rPr>
        <w:t xml:space="preserve"> канализационными насосными станциями</w:t>
      </w:r>
      <w:r w:rsidR="003A65E1">
        <w:rPr>
          <w:rFonts w:cs="Times New Roman"/>
          <w:szCs w:val="28"/>
        </w:rPr>
        <w:t xml:space="preserve"> </w:t>
      </w:r>
      <w:r w:rsidRPr="00C67517">
        <w:rPr>
          <w:rFonts w:cs="Times New Roman"/>
          <w:szCs w:val="28"/>
        </w:rPr>
        <w:t>стоки</w:t>
      </w:r>
      <w:r>
        <w:rPr>
          <w:rFonts w:cs="Times New Roman"/>
          <w:szCs w:val="28"/>
        </w:rPr>
        <w:t xml:space="preserve"> </w:t>
      </w:r>
      <w:r w:rsidRPr="00C67517">
        <w:rPr>
          <w:rFonts w:cs="Times New Roman"/>
          <w:szCs w:val="28"/>
        </w:rPr>
        <w:t>передаются</w:t>
      </w:r>
      <w:r>
        <w:rPr>
          <w:rFonts w:cs="Times New Roman"/>
          <w:szCs w:val="28"/>
        </w:rPr>
        <w:t xml:space="preserve"> </w:t>
      </w:r>
      <w:r w:rsidRPr="00C67517">
        <w:rPr>
          <w:rFonts w:cs="Times New Roman"/>
          <w:szCs w:val="28"/>
        </w:rPr>
        <w:t>на</w:t>
      </w:r>
      <w:r>
        <w:rPr>
          <w:rFonts w:cs="Times New Roman"/>
          <w:szCs w:val="28"/>
        </w:rPr>
        <w:t xml:space="preserve"> </w:t>
      </w:r>
      <w:r w:rsidRPr="00C67517">
        <w:rPr>
          <w:rFonts w:cs="Times New Roman"/>
          <w:szCs w:val="28"/>
        </w:rPr>
        <w:t>очистные</w:t>
      </w:r>
      <w:r>
        <w:rPr>
          <w:rFonts w:cs="Times New Roman"/>
          <w:szCs w:val="28"/>
        </w:rPr>
        <w:t xml:space="preserve"> </w:t>
      </w:r>
      <w:r w:rsidRPr="00C67517">
        <w:rPr>
          <w:rFonts w:cs="Times New Roman"/>
          <w:szCs w:val="28"/>
        </w:rPr>
        <w:t>сооружения</w:t>
      </w:r>
      <w:r>
        <w:rPr>
          <w:rFonts w:cs="Times New Roman"/>
          <w:szCs w:val="28"/>
        </w:rPr>
        <w:t xml:space="preserve"> </w:t>
      </w:r>
      <w:r w:rsidRPr="00C67517">
        <w:rPr>
          <w:rFonts w:cs="Times New Roman"/>
          <w:szCs w:val="28"/>
        </w:rPr>
        <w:t>полной</w:t>
      </w:r>
      <w:r>
        <w:rPr>
          <w:rFonts w:cs="Times New Roman"/>
          <w:szCs w:val="28"/>
        </w:rPr>
        <w:t xml:space="preserve"> </w:t>
      </w:r>
      <w:r w:rsidRPr="00C67517">
        <w:rPr>
          <w:rFonts w:cs="Times New Roman"/>
          <w:szCs w:val="28"/>
        </w:rPr>
        <w:t>биологической</w:t>
      </w:r>
      <w:r>
        <w:rPr>
          <w:rFonts w:cs="Times New Roman"/>
          <w:szCs w:val="28"/>
        </w:rPr>
        <w:t xml:space="preserve"> </w:t>
      </w:r>
      <w:r w:rsidRPr="00C67517">
        <w:rPr>
          <w:rFonts w:cs="Times New Roman"/>
          <w:szCs w:val="28"/>
        </w:rPr>
        <w:t xml:space="preserve">очистки. </w:t>
      </w:r>
    </w:p>
    <w:p w:rsidR="00EA0A6F" w:rsidRPr="00EA0A6F" w:rsidRDefault="00EA0A6F" w:rsidP="00EA0A6F">
      <w:pPr>
        <w:ind w:firstLine="567"/>
        <w:rPr>
          <w:rFonts w:cs="Times New Roman"/>
          <w:b/>
          <w:szCs w:val="28"/>
        </w:rPr>
      </w:pPr>
      <w:r w:rsidRPr="00EA0A6F">
        <w:rPr>
          <w:rFonts w:cs="Times New Roman"/>
          <w:b/>
          <w:szCs w:val="28"/>
        </w:rPr>
        <w:t>КНС-1</w:t>
      </w:r>
      <w:r w:rsidR="003D60F1">
        <w:rPr>
          <w:rFonts w:cs="Times New Roman"/>
          <w:b/>
          <w:szCs w:val="28"/>
        </w:rPr>
        <w:t xml:space="preserve"> </w:t>
      </w:r>
      <w:r w:rsidRPr="00EA0A6F">
        <w:rPr>
          <w:rFonts w:cs="Times New Roman"/>
          <w:b/>
          <w:szCs w:val="28"/>
        </w:rPr>
        <w:t>(канализационная насосная станция)</w:t>
      </w:r>
    </w:p>
    <w:p w:rsidR="00EA0A6F" w:rsidRPr="00EA0A6F" w:rsidRDefault="00EA0A6F" w:rsidP="00EA0A6F">
      <w:pPr>
        <w:ind w:firstLine="567"/>
        <w:rPr>
          <w:rFonts w:cs="Times New Roman"/>
          <w:szCs w:val="28"/>
        </w:rPr>
      </w:pPr>
      <w:r w:rsidRPr="00EA0A6F">
        <w:rPr>
          <w:rFonts w:cs="Times New Roman"/>
          <w:szCs w:val="28"/>
        </w:rPr>
        <w:t>Принимает стоки от пгт. Зеленогорский, перекачивает до КНС-2 пгт. Крапивинский.</w:t>
      </w:r>
    </w:p>
    <w:p w:rsidR="00EA0A6F" w:rsidRPr="00EA0A6F" w:rsidRDefault="00EA0A6F" w:rsidP="00EA0A6F">
      <w:pPr>
        <w:ind w:firstLine="567"/>
        <w:rPr>
          <w:rFonts w:cs="Times New Roman"/>
          <w:szCs w:val="28"/>
        </w:rPr>
      </w:pPr>
      <w:r w:rsidRPr="00EA0A6F">
        <w:rPr>
          <w:rFonts w:cs="Times New Roman"/>
          <w:szCs w:val="28"/>
        </w:rPr>
        <w:t>Расположена по адресу: пгт. Зеленогорский, ул. Промплощадка,120.</w:t>
      </w:r>
    </w:p>
    <w:p w:rsidR="00EA0A6F" w:rsidRPr="00EA0A6F" w:rsidRDefault="00EA0A6F" w:rsidP="00EA0A6F">
      <w:pPr>
        <w:ind w:firstLine="567"/>
        <w:rPr>
          <w:rFonts w:cs="Times New Roman"/>
          <w:szCs w:val="28"/>
        </w:rPr>
      </w:pPr>
      <w:r w:rsidRPr="00EA0A6F">
        <w:rPr>
          <w:rFonts w:cs="Times New Roman"/>
          <w:szCs w:val="28"/>
        </w:rPr>
        <w:t>Здание одноэтажное со встроенными бытовыми и технологическими помещениями, с заглубленной частью, прямоугольной формы в плане. Конструктивная схема здания – кирпичное заглубленная часть машинного отделения выполнена из монолитного железобетона, кровля выполнена из профилированного железа. Располагается на площади 225 м</w:t>
      </w:r>
      <w:r w:rsidRPr="00EA0A6F">
        <w:rPr>
          <w:rFonts w:cs="Times New Roman"/>
          <w:szCs w:val="28"/>
          <w:vertAlign w:val="superscript"/>
        </w:rPr>
        <w:t>2</w:t>
      </w:r>
      <w:r w:rsidRPr="00EA0A6F">
        <w:rPr>
          <w:rFonts w:cs="Times New Roman"/>
          <w:szCs w:val="28"/>
        </w:rPr>
        <w:t>. Запушено в эксплуатацию в 1989 году.</w:t>
      </w:r>
    </w:p>
    <w:p w:rsidR="00EA0A6F" w:rsidRPr="00EA0A6F" w:rsidRDefault="00EA0A6F" w:rsidP="00EA0A6F">
      <w:pPr>
        <w:ind w:firstLine="567"/>
        <w:rPr>
          <w:rFonts w:cs="Times New Roman"/>
          <w:szCs w:val="28"/>
        </w:rPr>
      </w:pPr>
      <w:r w:rsidRPr="00EA0A6F">
        <w:rPr>
          <w:rFonts w:cs="Times New Roman"/>
          <w:szCs w:val="28"/>
        </w:rPr>
        <w:t>Выявлены следующие дефекты: незначительная поверхностная коррозия металлических поверхностей балок, трубопроводов, трапов; следы увлажнения</w:t>
      </w:r>
      <w:r w:rsidR="00DD27E3">
        <w:rPr>
          <w:rFonts w:cs="Times New Roman"/>
          <w:szCs w:val="28"/>
        </w:rPr>
        <w:t xml:space="preserve"> </w:t>
      </w:r>
      <w:r w:rsidRPr="00EA0A6F">
        <w:rPr>
          <w:rFonts w:cs="Times New Roman"/>
          <w:szCs w:val="28"/>
        </w:rPr>
        <w:t>стен, деревянные рамы оконных блоков пришли в негодность. Стальные воздуховоды приточной и вытяжной вентиляции</w:t>
      </w:r>
      <w:r w:rsidR="00DD27E3">
        <w:rPr>
          <w:rFonts w:cs="Times New Roman"/>
          <w:szCs w:val="28"/>
        </w:rPr>
        <w:t xml:space="preserve"> </w:t>
      </w:r>
      <w:r w:rsidRPr="00EA0A6F">
        <w:rPr>
          <w:rFonts w:cs="Times New Roman"/>
          <w:szCs w:val="28"/>
        </w:rPr>
        <w:t>коррозированы. Визуальных признаков аварийного и предаварийного состояния не имеет.</w:t>
      </w:r>
    </w:p>
    <w:p w:rsidR="00EA0A6F" w:rsidRPr="00EA0A6F" w:rsidRDefault="00EA0A6F" w:rsidP="00EA0A6F">
      <w:pPr>
        <w:ind w:firstLine="567"/>
        <w:rPr>
          <w:rFonts w:cs="Times New Roman"/>
          <w:szCs w:val="28"/>
        </w:rPr>
      </w:pPr>
      <w:r w:rsidRPr="00EA0A6F">
        <w:rPr>
          <w:rFonts w:cs="Times New Roman"/>
          <w:szCs w:val="28"/>
        </w:rPr>
        <w:t>В машинном зале станции</w:t>
      </w:r>
      <w:r w:rsidR="00DD27E3">
        <w:rPr>
          <w:rFonts w:cs="Times New Roman"/>
          <w:szCs w:val="28"/>
        </w:rPr>
        <w:t xml:space="preserve"> </w:t>
      </w:r>
      <w:r w:rsidRPr="00EA0A6F">
        <w:rPr>
          <w:rFonts w:cs="Times New Roman"/>
          <w:szCs w:val="28"/>
        </w:rPr>
        <w:t>установлено</w:t>
      </w:r>
      <w:r w:rsidR="00DD27E3">
        <w:rPr>
          <w:rFonts w:cs="Times New Roman"/>
          <w:szCs w:val="28"/>
        </w:rPr>
        <w:t xml:space="preserve"> </w:t>
      </w:r>
      <w:r w:rsidRPr="00EA0A6F">
        <w:rPr>
          <w:rFonts w:cs="Times New Roman"/>
          <w:szCs w:val="28"/>
        </w:rPr>
        <w:t xml:space="preserve">три центробежных насоса: Grundfos S2 Н-96м., Q-185 л/с, Р – 165 кВт/ч (один рабочий один резервный) Сроком эксплуатации с 2011года., НФ2 65/250.236-30/2-200 Н-75 м, Q-30 </w:t>
      </w:r>
      <w:r w:rsidR="00DD27E3">
        <w:rPr>
          <w:rFonts w:cs="Times New Roman"/>
          <w:szCs w:val="28"/>
        </w:rPr>
        <w:t xml:space="preserve"> куб.м/час</w:t>
      </w:r>
      <w:r w:rsidRPr="00EA0A6F">
        <w:rPr>
          <w:rFonts w:cs="Times New Roman"/>
          <w:szCs w:val="28"/>
        </w:rPr>
        <w:t>, Р- 45кВт/ч (один резервный) Сроком эксплуатации с 2020 года. Насосное оборудование запускается в автоматическом режиме за счет поплавков уровня в приемной камере, управляется дистанционно со шкафов управления машинистами.</w:t>
      </w:r>
      <w:r w:rsidR="00DD27E3">
        <w:rPr>
          <w:rFonts w:cs="Times New Roman"/>
          <w:szCs w:val="28"/>
        </w:rPr>
        <w:t xml:space="preserve"> </w:t>
      </w:r>
    </w:p>
    <w:p w:rsidR="00EA0A6F" w:rsidRPr="00EA0A6F" w:rsidRDefault="00EA0A6F" w:rsidP="00EA0A6F">
      <w:pPr>
        <w:ind w:firstLine="567"/>
        <w:rPr>
          <w:rFonts w:cs="Times New Roman"/>
          <w:szCs w:val="28"/>
        </w:rPr>
      </w:pPr>
      <w:r w:rsidRPr="00EA0A6F">
        <w:rPr>
          <w:rFonts w:cs="Times New Roman"/>
          <w:szCs w:val="28"/>
        </w:rPr>
        <w:lastRenderedPageBreak/>
        <w:t xml:space="preserve">В заглубленной части станции располагается приемная </w:t>
      </w:r>
      <w:r w:rsidR="00DD27E3">
        <w:rPr>
          <w:rFonts w:cs="Times New Roman"/>
          <w:szCs w:val="28"/>
        </w:rPr>
        <w:t>камера, выполненная</w:t>
      </w:r>
      <w:r w:rsidRPr="00EA0A6F">
        <w:rPr>
          <w:rFonts w:cs="Times New Roman"/>
          <w:szCs w:val="28"/>
        </w:rPr>
        <w:t xml:space="preserve"> из железобетона, объемом 400м</w:t>
      </w:r>
      <w:r w:rsidRPr="00EA0A6F">
        <w:rPr>
          <w:rFonts w:cs="Times New Roman"/>
          <w:szCs w:val="28"/>
          <w:vertAlign w:val="superscript"/>
        </w:rPr>
        <w:t>3</w:t>
      </w:r>
      <w:r w:rsidRPr="00EA0A6F">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На аварийные случаи, рядом со станцией находится резервная емкость выполненная из железобетона, объемом 1000 м</w:t>
      </w:r>
      <w:r w:rsidRPr="00EA0A6F">
        <w:rPr>
          <w:rFonts w:cs="Times New Roman"/>
          <w:szCs w:val="28"/>
          <w:vertAlign w:val="superscript"/>
        </w:rPr>
        <w:t>3</w:t>
      </w:r>
      <w:r>
        <w:rPr>
          <w:rFonts w:cs="Times New Roman"/>
          <w:szCs w:val="28"/>
        </w:rPr>
        <w:t xml:space="preserve"> </w:t>
      </w:r>
      <w:r w:rsidRPr="00EA0A6F">
        <w:rPr>
          <w:rFonts w:cs="Times New Roman"/>
          <w:szCs w:val="28"/>
        </w:rPr>
        <w:t>(рабочий объем снижен вдвое из за строительной ошибки, в период строительства).</w:t>
      </w:r>
    </w:p>
    <w:p w:rsidR="00EA0A6F" w:rsidRPr="00EA0A6F" w:rsidRDefault="00EA0A6F" w:rsidP="00EA0A6F">
      <w:pPr>
        <w:ind w:firstLine="567"/>
        <w:rPr>
          <w:rFonts w:cs="Times New Roman"/>
          <w:szCs w:val="28"/>
        </w:rPr>
      </w:pPr>
      <w:r w:rsidRPr="00EA0A6F">
        <w:rPr>
          <w:rFonts w:cs="Times New Roman"/>
          <w:szCs w:val="28"/>
        </w:rPr>
        <w:t>Общий износ здания 75%</w:t>
      </w:r>
    </w:p>
    <w:p w:rsidR="00EA0A6F" w:rsidRPr="00EA0A6F" w:rsidRDefault="00EA0A6F" w:rsidP="00EA0A6F">
      <w:pPr>
        <w:ind w:firstLine="567"/>
        <w:rPr>
          <w:rFonts w:cs="Times New Roman"/>
          <w:szCs w:val="28"/>
        </w:rPr>
      </w:pPr>
      <w:r w:rsidRPr="00EA0A6F">
        <w:rPr>
          <w:rFonts w:cs="Times New Roman"/>
          <w:szCs w:val="28"/>
        </w:rPr>
        <w:t>Общий износ основного оборудования 70 %</w:t>
      </w:r>
    </w:p>
    <w:p w:rsidR="00EA0A6F" w:rsidRPr="00EA0A6F" w:rsidRDefault="00EA0A6F" w:rsidP="00EA0A6F">
      <w:pPr>
        <w:ind w:firstLine="567"/>
        <w:rPr>
          <w:rFonts w:cs="Times New Roman"/>
          <w:szCs w:val="28"/>
        </w:rPr>
      </w:pPr>
      <w:r w:rsidRPr="00EA0A6F">
        <w:rPr>
          <w:rFonts w:cs="Times New Roman"/>
          <w:szCs w:val="28"/>
        </w:rPr>
        <w:t xml:space="preserve">Деревянные окна подлежат замене. </w:t>
      </w:r>
    </w:p>
    <w:p w:rsidR="00EA0A6F" w:rsidRPr="00EA0A6F" w:rsidRDefault="00EA0A6F" w:rsidP="00EA0A6F">
      <w:pPr>
        <w:ind w:firstLine="567"/>
        <w:rPr>
          <w:rFonts w:cs="Times New Roman"/>
          <w:szCs w:val="28"/>
        </w:rPr>
      </w:pPr>
      <w:r w:rsidRPr="00EA0A6F">
        <w:rPr>
          <w:rFonts w:cs="Times New Roman"/>
          <w:szCs w:val="28"/>
        </w:rPr>
        <w:t>Отмостка здания разрушена.</w:t>
      </w:r>
    </w:p>
    <w:p w:rsidR="00EA0A6F" w:rsidRPr="00EA0A6F" w:rsidRDefault="00EA0A6F" w:rsidP="00EA0A6F">
      <w:pPr>
        <w:ind w:firstLine="567"/>
        <w:rPr>
          <w:rFonts w:cs="Times New Roman"/>
          <w:szCs w:val="28"/>
        </w:rPr>
      </w:pPr>
      <w:r w:rsidRPr="00EA0A6F">
        <w:rPr>
          <w:rFonts w:cs="Times New Roman"/>
          <w:szCs w:val="28"/>
        </w:rPr>
        <w:t xml:space="preserve">Насосное оборудование Grundfos имеет физический износ. (Завод изготовитель не выпускает комплектующие на эту серию насосов). </w:t>
      </w:r>
    </w:p>
    <w:p w:rsidR="00EA0A6F" w:rsidRPr="00EA0A6F" w:rsidRDefault="00EA0A6F" w:rsidP="00EA0A6F">
      <w:pPr>
        <w:ind w:firstLine="567"/>
        <w:rPr>
          <w:rFonts w:cs="Times New Roman"/>
          <w:szCs w:val="28"/>
        </w:rPr>
      </w:pPr>
      <w:r w:rsidRPr="00EA0A6F">
        <w:rPr>
          <w:rFonts w:cs="Times New Roman"/>
          <w:szCs w:val="28"/>
        </w:rPr>
        <w:t>Насосы установлены большой производительности и большой энергоемкости, в связи с этим происходят значительные перерывы в подаче стоков на ОСК.</w:t>
      </w:r>
    </w:p>
    <w:p w:rsidR="00EA0A6F" w:rsidRPr="00EA0A6F" w:rsidRDefault="00EA0A6F" w:rsidP="00EA0A6F">
      <w:pPr>
        <w:ind w:firstLine="567"/>
        <w:rPr>
          <w:rFonts w:cs="Times New Roman"/>
          <w:szCs w:val="28"/>
        </w:rPr>
      </w:pPr>
      <w:r w:rsidRPr="00EA0A6F">
        <w:rPr>
          <w:rFonts w:cs="Times New Roman"/>
          <w:szCs w:val="28"/>
        </w:rPr>
        <w:t>Объект находится в удовлетворительном состоянии, подлежит дальнейшей эксплуатации.</w:t>
      </w:r>
    </w:p>
    <w:p w:rsidR="00EA0A6F" w:rsidRPr="00EA0A6F" w:rsidRDefault="00EA0A6F" w:rsidP="00EA0A6F">
      <w:pPr>
        <w:ind w:firstLine="567"/>
        <w:rPr>
          <w:rFonts w:cs="Times New Roman"/>
          <w:b/>
          <w:szCs w:val="28"/>
        </w:rPr>
      </w:pPr>
      <w:r w:rsidRPr="00EA0A6F">
        <w:rPr>
          <w:rFonts w:cs="Times New Roman"/>
          <w:b/>
          <w:szCs w:val="28"/>
        </w:rPr>
        <w:t>КНС-2</w:t>
      </w:r>
      <w:r w:rsidR="003D60F1">
        <w:rPr>
          <w:rFonts w:cs="Times New Roman"/>
          <w:b/>
          <w:szCs w:val="28"/>
        </w:rPr>
        <w:t xml:space="preserve"> </w:t>
      </w:r>
      <w:r w:rsidRPr="00EA0A6F">
        <w:rPr>
          <w:rFonts w:cs="Times New Roman"/>
          <w:b/>
          <w:szCs w:val="28"/>
        </w:rPr>
        <w:t>(канализационная насосная станция)</w:t>
      </w:r>
    </w:p>
    <w:p w:rsidR="00EA0A6F" w:rsidRPr="00EA0A6F" w:rsidRDefault="00EA0A6F" w:rsidP="00EA0A6F">
      <w:pPr>
        <w:ind w:firstLine="567"/>
        <w:rPr>
          <w:rFonts w:cs="Times New Roman"/>
          <w:szCs w:val="28"/>
        </w:rPr>
      </w:pPr>
      <w:r w:rsidRPr="00EA0A6F">
        <w:rPr>
          <w:rFonts w:cs="Times New Roman"/>
          <w:szCs w:val="28"/>
        </w:rPr>
        <w:t>Принимает стоки от пгт. Зеленогорский, пгт. Крапивинский, перекачивает на ОСК.</w:t>
      </w:r>
    </w:p>
    <w:p w:rsidR="00EA0A6F" w:rsidRPr="00EA0A6F" w:rsidRDefault="00EA0A6F" w:rsidP="00EA0A6F">
      <w:pPr>
        <w:ind w:firstLine="567"/>
        <w:rPr>
          <w:rFonts w:cs="Times New Roman"/>
          <w:szCs w:val="28"/>
        </w:rPr>
      </w:pPr>
      <w:r w:rsidRPr="00EA0A6F">
        <w:rPr>
          <w:rFonts w:cs="Times New Roman"/>
          <w:szCs w:val="28"/>
        </w:rPr>
        <w:t xml:space="preserve">Расположена по адресу: </w:t>
      </w:r>
      <w:r w:rsidR="00DD27E3">
        <w:rPr>
          <w:rFonts w:cs="Times New Roman"/>
          <w:szCs w:val="28"/>
        </w:rPr>
        <w:t>пгт. Крапивинский</w:t>
      </w:r>
      <w:r w:rsidRPr="00EA0A6F">
        <w:rPr>
          <w:rFonts w:cs="Times New Roman"/>
          <w:szCs w:val="28"/>
        </w:rPr>
        <w:t>, ул. Мостовая.</w:t>
      </w:r>
    </w:p>
    <w:p w:rsidR="00EA0A6F" w:rsidRPr="00EA0A6F" w:rsidRDefault="00EA0A6F" w:rsidP="00EA0A6F">
      <w:pPr>
        <w:ind w:firstLine="567"/>
        <w:rPr>
          <w:rFonts w:cs="Times New Roman"/>
          <w:szCs w:val="28"/>
        </w:rPr>
      </w:pPr>
      <w:r w:rsidRPr="00EA0A6F">
        <w:rPr>
          <w:rFonts w:cs="Times New Roman"/>
          <w:szCs w:val="28"/>
        </w:rPr>
        <w:t>Здание одноэтажное со встроенными бытовыми и технологическими помещениями, с заглубленной частью, прямоугольной формы в плане. Конструктивная схема здания – кирпичное заглубленная часть машинного отделения выполнена из монолитного железобетона. Располагается на площади 225 м</w:t>
      </w:r>
      <w:r w:rsidRPr="00EA0A6F">
        <w:rPr>
          <w:rFonts w:cs="Times New Roman"/>
          <w:szCs w:val="28"/>
          <w:vertAlign w:val="superscript"/>
        </w:rPr>
        <w:t>2</w:t>
      </w:r>
      <w:r w:rsidRPr="00EA0A6F">
        <w:rPr>
          <w:rFonts w:cs="Times New Roman"/>
          <w:szCs w:val="28"/>
        </w:rPr>
        <w:t>. Запушено в эксплуатацию в 1989 году.</w:t>
      </w:r>
    </w:p>
    <w:p w:rsidR="00EA0A6F" w:rsidRPr="00EA0A6F" w:rsidRDefault="00EA0A6F" w:rsidP="00EA0A6F">
      <w:pPr>
        <w:ind w:firstLine="567"/>
        <w:rPr>
          <w:rFonts w:cs="Times New Roman"/>
          <w:szCs w:val="28"/>
        </w:rPr>
      </w:pPr>
      <w:r w:rsidRPr="00EA0A6F">
        <w:rPr>
          <w:rFonts w:cs="Times New Roman"/>
          <w:szCs w:val="28"/>
        </w:rPr>
        <w:t xml:space="preserve">Выявлены следующие дефекты: незначительная поверхностная коррозия металлических поверхностей балок, трубопроводов, трапов; следы </w:t>
      </w:r>
      <w:r w:rsidR="00DD27E3" w:rsidRPr="00EA0A6F">
        <w:rPr>
          <w:rFonts w:cs="Times New Roman"/>
          <w:szCs w:val="28"/>
        </w:rPr>
        <w:t>увлажнения стен</w:t>
      </w:r>
      <w:r w:rsidRPr="00EA0A6F">
        <w:rPr>
          <w:rFonts w:cs="Times New Roman"/>
          <w:szCs w:val="28"/>
        </w:rPr>
        <w:t xml:space="preserve">, деревянные рамы оконных блоков пришли в негодность, шиферная кровля здания требует замены. Стальные воздуховоды приточной и вытяжной </w:t>
      </w:r>
      <w:r w:rsidR="00DD27E3" w:rsidRPr="00EA0A6F">
        <w:rPr>
          <w:rFonts w:cs="Times New Roman"/>
          <w:szCs w:val="28"/>
        </w:rPr>
        <w:t>вентиляции коррозированы</w:t>
      </w:r>
      <w:r w:rsidRPr="00EA0A6F">
        <w:rPr>
          <w:rFonts w:cs="Times New Roman"/>
          <w:szCs w:val="28"/>
        </w:rPr>
        <w:t>. Визуальных признаков аварийного и предаварийного состояния не имеет.</w:t>
      </w:r>
    </w:p>
    <w:p w:rsidR="00EA0A6F" w:rsidRDefault="00EA0A6F" w:rsidP="00EA0A6F">
      <w:pPr>
        <w:ind w:firstLine="567"/>
        <w:rPr>
          <w:rFonts w:cs="Times New Roman"/>
          <w:szCs w:val="28"/>
        </w:rPr>
      </w:pPr>
      <w:r w:rsidRPr="00EA0A6F">
        <w:rPr>
          <w:rFonts w:cs="Times New Roman"/>
          <w:szCs w:val="28"/>
        </w:rPr>
        <w:t xml:space="preserve">В машинном зале </w:t>
      </w:r>
      <w:r w:rsidR="00DD27E3" w:rsidRPr="00EA0A6F">
        <w:rPr>
          <w:rFonts w:cs="Times New Roman"/>
          <w:szCs w:val="28"/>
        </w:rPr>
        <w:t>станции установлено три</w:t>
      </w:r>
      <w:r w:rsidRPr="00EA0A6F">
        <w:rPr>
          <w:rFonts w:cs="Times New Roman"/>
          <w:szCs w:val="28"/>
        </w:rPr>
        <w:t xml:space="preserve"> центробежных насоса: </w:t>
      </w:r>
    </w:p>
    <w:p w:rsidR="00EA0A6F" w:rsidRDefault="00EA0A6F" w:rsidP="00EA0A6F">
      <w:pPr>
        <w:ind w:firstLine="567"/>
        <w:rPr>
          <w:rFonts w:cs="Times New Roman"/>
          <w:szCs w:val="28"/>
        </w:rPr>
      </w:pPr>
      <w:r w:rsidRPr="00EA0A6F">
        <w:rPr>
          <w:rFonts w:cs="Times New Roman"/>
          <w:szCs w:val="28"/>
        </w:rPr>
        <w:t xml:space="preserve">№1 ФГ144/10,5 Н-10,5м., Q-144, Р-18 кВт/ч.; </w:t>
      </w:r>
    </w:p>
    <w:p w:rsidR="00EA0A6F" w:rsidRDefault="00EA0A6F" w:rsidP="00EA0A6F">
      <w:pPr>
        <w:ind w:firstLine="567"/>
        <w:rPr>
          <w:rFonts w:cs="Times New Roman"/>
          <w:szCs w:val="28"/>
        </w:rPr>
      </w:pPr>
      <w:r w:rsidRPr="00EA0A6F">
        <w:rPr>
          <w:rFonts w:cs="Times New Roman"/>
          <w:szCs w:val="28"/>
        </w:rPr>
        <w:t xml:space="preserve">№2 ФГ450/22,5 Н-22,5м., Q-450, Р-55 кВт/ч; </w:t>
      </w:r>
    </w:p>
    <w:p w:rsidR="00EA0A6F" w:rsidRDefault="00EA0A6F" w:rsidP="00EA0A6F">
      <w:pPr>
        <w:ind w:firstLine="567"/>
        <w:rPr>
          <w:rFonts w:cs="Times New Roman"/>
          <w:szCs w:val="28"/>
        </w:rPr>
      </w:pPr>
      <w:r>
        <w:rPr>
          <w:rFonts w:cs="Times New Roman"/>
          <w:szCs w:val="28"/>
        </w:rPr>
        <w:t xml:space="preserve">№3 </w:t>
      </w:r>
      <w:r w:rsidRPr="00EA0A6F">
        <w:rPr>
          <w:rFonts w:cs="Times New Roman"/>
          <w:szCs w:val="28"/>
        </w:rPr>
        <w:t>ФГ 216/24</w:t>
      </w:r>
      <w:r w:rsidR="00DD27E3">
        <w:rPr>
          <w:rFonts w:cs="Times New Roman"/>
          <w:szCs w:val="28"/>
        </w:rPr>
        <w:t xml:space="preserve"> </w:t>
      </w:r>
      <w:r w:rsidRPr="00EA0A6F">
        <w:rPr>
          <w:rFonts w:cs="Times New Roman"/>
          <w:szCs w:val="28"/>
        </w:rPr>
        <w:t>Н- 24 м.,</w:t>
      </w:r>
      <w:r w:rsidR="00DD27E3">
        <w:rPr>
          <w:rFonts w:cs="Times New Roman"/>
          <w:szCs w:val="28"/>
        </w:rPr>
        <w:t xml:space="preserve"> </w:t>
      </w:r>
      <w:r w:rsidRPr="00EA0A6F">
        <w:rPr>
          <w:rFonts w:cs="Times New Roman"/>
          <w:szCs w:val="28"/>
        </w:rPr>
        <w:t xml:space="preserve">Q- 216, Р-22 кВт/ч. </w:t>
      </w:r>
    </w:p>
    <w:p w:rsidR="00EA0A6F" w:rsidRPr="00EA0A6F" w:rsidRDefault="00EA0A6F" w:rsidP="00EA0A6F">
      <w:pPr>
        <w:ind w:firstLine="567"/>
        <w:rPr>
          <w:rFonts w:cs="Times New Roman"/>
          <w:szCs w:val="28"/>
        </w:rPr>
      </w:pPr>
      <w:r w:rsidRPr="00EA0A6F">
        <w:rPr>
          <w:rFonts w:cs="Times New Roman"/>
          <w:szCs w:val="28"/>
        </w:rPr>
        <w:t xml:space="preserve">Сроком эксплуатации с 1989 года. Насосное оборудование запускается в автоматическом режиме за счет датчиков уровня в приемной камере, управляется дистанционно со шкафов управления машинистами. </w:t>
      </w:r>
    </w:p>
    <w:p w:rsidR="00EA0A6F" w:rsidRPr="00EA0A6F" w:rsidRDefault="00EA0A6F" w:rsidP="00EA0A6F">
      <w:pPr>
        <w:ind w:firstLine="567"/>
        <w:rPr>
          <w:rFonts w:cs="Times New Roman"/>
          <w:szCs w:val="28"/>
        </w:rPr>
      </w:pPr>
      <w:r w:rsidRPr="00EA0A6F">
        <w:rPr>
          <w:rFonts w:cs="Times New Roman"/>
          <w:szCs w:val="28"/>
        </w:rPr>
        <w:lastRenderedPageBreak/>
        <w:t xml:space="preserve">В заглубленной части станции располагается приемная </w:t>
      </w:r>
      <w:r w:rsidR="00DD27E3">
        <w:rPr>
          <w:rFonts w:cs="Times New Roman"/>
          <w:szCs w:val="28"/>
        </w:rPr>
        <w:t>камера, выполненная</w:t>
      </w:r>
      <w:r w:rsidRPr="00EA0A6F">
        <w:rPr>
          <w:rFonts w:cs="Times New Roman"/>
          <w:szCs w:val="28"/>
        </w:rPr>
        <w:t xml:space="preserve"> из железобетона, объемом 400м</w:t>
      </w:r>
      <w:r w:rsidRPr="00EA0A6F">
        <w:rPr>
          <w:rFonts w:cs="Times New Roman"/>
          <w:szCs w:val="28"/>
          <w:vertAlign w:val="superscript"/>
        </w:rPr>
        <w:t>3</w:t>
      </w:r>
      <w:r w:rsidRPr="00EA0A6F">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Общий износ здания 75%</w:t>
      </w:r>
    </w:p>
    <w:p w:rsidR="00EA0A6F" w:rsidRPr="00EA0A6F" w:rsidRDefault="00EA0A6F" w:rsidP="00EA0A6F">
      <w:pPr>
        <w:ind w:firstLine="567"/>
        <w:rPr>
          <w:rFonts w:cs="Times New Roman"/>
          <w:szCs w:val="28"/>
        </w:rPr>
      </w:pPr>
      <w:r w:rsidRPr="00EA0A6F">
        <w:rPr>
          <w:rFonts w:cs="Times New Roman"/>
          <w:szCs w:val="28"/>
        </w:rPr>
        <w:t>Общий износ основного оборудования 50 %</w:t>
      </w:r>
      <w:r w:rsidR="006B6D36">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 xml:space="preserve">Деревянные окна подлежат замене. </w:t>
      </w:r>
    </w:p>
    <w:p w:rsidR="00EA0A6F" w:rsidRPr="00EA0A6F" w:rsidRDefault="00EA0A6F" w:rsidP="00EA0A6F">
      <w:pPr>
        <w:ind w:firstLine="567"/>
        <w:rPr>
          <w:rFonts w:cs="Times New Roman"/>
          <w:szCs w:val="28"/>
        </w:rPr>
      </w:pPr>
      <w:r w:rsidRPr="00EA0A6F">
        <w:rPr>
          <w:rFonts w:cs="Times New Roman"/>
          <w:szCs w:val="28"/>
        </w:rPr>
        <w:t>Отмостка здания разрушена.</w:t>
      </w:r>
    </w:p>
    <w:p w:rsidR="00EA0A6F" w:rsidRPr="00EA0A6F" w:rsidRDefault="00EA0A6F" w:rsidP="00EA0A6F">
      <w:pPr>
        <w:ind w:firstLine="567"/>
        <w:rPr>
          <w:rFonts w:cs="Times New Roman"/>
          <w:szCs w:val="28"/>
        </w:rPr>
      </w:pPr>
      <w:r w:rsidRPr="00EA0A6F">
        <w:rPr>
          <w:rFonts w:cs="Times New Roman"/>
          <w:szCs w:val="28"/>
        </w:rPr>
        <w:t>Насосное оборудование имеет физический износ.</w:t>
      </w:r>
      <w:r w:rsidR="00DD27E3">
        <w:rPr>
          <w:rFonts w:cs="Times New Roman"/>
          <w:szCs w:val="28"/>
        </w:rPr>
        <w:t xml:space="preserve"> </w:t>
      </w:r>
    </w:p>
    <w:p w:rsidR="00EA0A6F" w:rsidRPr="00EA0A6F" w:rsidRDefault="00EA0A6F" w:rsidP="00EA0A6F">
      <w:pPr>
        <w:ind w:firstLine="567"/>
        <w:rPr>
          <w:rFonts w:cs="Times New Roman"/>
          <w:szCs w:val="28"/>
        </w:rPr>
      </w:pPr>
      <w:r w:rsidRPr="00EA0A6F">
        <w:rPr>
          <w:rFonts w:cs="Times New Roman"/>
          <w:szCs w:val="28"/>
        </w:rPr>
        <w:t>Насосы установлены большой производительности и большой энергоемкости, в связи с этим происходят значительные перерывы в подаче стоков на ОСК.</w:t>
      </w:r>
    </w:p>
    <w:p w:rsidR="00EA0A6F" w:rsidRPr="00EA0A6F" w:rsidRDefault="00EA0A6F" w:rsidP="00EA0A6F">
      <w:pPr>
        <w:ind w:firstLine="567"/>
        <w:rPr>
          <w:rFonts w:cs="Times New Roman"/>
          <w:szCs w:val="28"/>
        </w:rPr>
      </w:pPr>
      <w:r w:rsidRPr="00EA0A6F">
        <w:rPr>
          <w:rFonts w:cs="Times New Roman"/>
          <w:szCs w:val="28"/>
        </w:rPr>
        <w:t>Объект находится в удовлетворительном состоянии, подлежит дальнейшей эксплуатации.</w:t>
      </w:r>
    </w:p>
    <w:p w:rsidR="00EA0A6F" w:rsidRPr="00EA0A6F" w:rsidRDefault="00EA0A6F" w:rsidP="00EA0A6F">
      <w:pPr>
        <w:ind w:firstLine="567"/>
        <w:rPr>
          <w:rFonts w:cs="Times New Roman"/>
          <w:b/>
          <w:szCs w:val="28"/>
        </w:rPr>
      </w:pPr>
      <w:r w:rsidRPr="00EA0A6F">
        <w:rPr>
          <w:rFonts w:cs="Times New Roman"/>
          <w:b/>
          <w:szCs w:val="28"/>
        </w:rPr>
        <w:t>КНС-3(канализационная насосная станция)</w:t>
      </w:r>
    </w:p>
    <w:p w:rsidR="00EA0A6F" w:rsidRPr="00EA0A6F" w:rsidRDefault="00EA0A6F" w:rsidP="00EA0A6F">
      <w:pPr>
        <w:ind w:firstLine="567"/>
        <w:rPr>
          <w:rFonts w:cs="Times New Roman"/>
          <w:szCs w:val="28"/>
        </w:rPr>
      </w:pPr>
      <w:r w:rsidRPr="00EA0A6F">
        <w:rPr>
          <w:rFonts w:cs="Times New Roman"/>
          <w:szCs w:val="28"/>
        </w:rPr>
        <w:t>Принимает стоки от центральной части пгт. Крапивинский, перекачивает в самотечный коллектор, по которому транспортируются стоки до</w:t>
      </w:r>
      <w:r w:rsidR="00DD27E3">
        <w:rPr>
          <w:rFonts w:cs="Times New Roman"/>
          <w:szCs w:val="28"/>
        </w:rPr>
        <w:t xml:space="preserve"> </w:t>
      </w:r>
      <w:r w:rsidRPr="00EA0A6F">
        <w:rPr>
          <w:rFonts w:cs="Times New Roman"/>
          <w:szCs w:val="28"/>
        </w:rPr>
        <w:t>КНС-2.</w:t>
      </w:r>
    </w:p>
    <w:p w:rsidR="00EA0A6F" w:rsidRPr="00EA0A6F" w:rsidRDefault="00EA0A6F" w:rsidP="00EA0A6F">
      <w:pPr>
        <w:ind w:firstLine="567"/>
        <w:rPr>
          <w:rFonts w:cs="Times New Roman"/>
          <w:szCs w:val="28"/>
        </w:rPr>
      </w:pPr>
      <w:r w:rsidRPr="00EA0A6F">
        <w:rPr>
          <w:rFonts w:cs="Times New Roman"/>
          <w:szCs w:val="28"/>
        </w:rPr>
        <w:t xml:space="preserve"> Насосная станция расположена по адресу: пгт. Крапивинский, ул. Юбилейная.</w:t>
      </w:r>
    </w:p>
    <w:p w:rsidR="00EA0A6F" w:rsidRDefault="00EA0A6F" w:rsidP="00EA0A6F">
      <w:pPr>
        <w:ind w:firstLine="567"/>
        <w:rPr>
          <w:rFonts w:cs="Times New Roman"/>
          <w:szCs w:val="28"/>
        </w:rPr>
      </w:pPr>
      <w:r w:rsidRPr="00EA0A6F">
        <w:rPr>
          <w:rFonts w:cs="Times New Roman"/>
          <w:szCs w:val="28"/>
        </w:rPr>
        <w:t xml:space="preserve">29.10.2020 года, прошла реконструкция насосной станции, в замены старой смонтирована заглубленная перекачивающая насосная станция изготовленная и поставлена заводом ООО </w:t>
      </w:r>
      <w:r w:rsidR="006B6D36">
        <w:rPr>
          <w:rFonts w:cs="Times New Roman"/>
          <w:szCs w:val="28"/>
        </w:rPr>
        <w:t>«</w:t>
      </w:r>
      <w:r w:rsidRPr="00EA0A6F">
        <w:rPr>
          <w:rFonts w:cs="Times New Roman"/>
          <w:szCs w:val="28"/>
        </w:rPr>
        <w:t>НПО АКВАБИОМ</w:t>
      </w:r>
      <w:r w:rsidR="006B6D36">
        <w:rPr>
          <w:rFonts w:cs="Times New Roman"/>
          <w:szCs w:val="28"/>
        </w:rPr>
        <w:t>»</w:t>
      </w:r>
      <w:r w:rsidRPr="00EA0A6F">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 xml:space="preserve">Канализационная насосная станция представляет собой стеклопластиковый приемный резервуар, глубиной 7,5 метров, куда поступает вода через подводящий трубопровод в сороулавливающую корзину, где происходит улавливание наиболее крупных загрязнений. Далее вода поступает в напорный трубопровод с помощью погружных канализационных насосов. На трубопроводе установлена запорно-регулирующая арматура (задвижки Ø50мм, обратные клапана Ø80мм, расходомер). Обратные клапана, установленные на напорном трубопроводе, не позволяют опорожняться трубопроводу обратно в корпус КНС. Для обслуживания оборудования и арматуры канализационной насосной станции в резервуаре имеется площадка и лестница. Управление насосами осуществляется в автоматическом режиме посредством поплавковых датчиков уровня и шкафа управления КНС. </w:t>
      </w:r>
    </w:p>
    <w:p w:rsidR="00EA0A6F" w:rsidRPr="00EA0A6F" w:rsidRDefault="00EA0A6F" w:rsidP="00EA0A6F">
      <w:pPr>
        <w:ind w:firstLine="567"/>
        <w:rPr>
          <w:rFonts w:cs="Times New Roman"/>
          <w:szCs w:val="28"/>
        </w:rPr>
      </w:pPr>
      <w:r w:rsidRPr="00EA0A6F">
        <w:rPr>
          <w:rFonts w:cs="Times New Roman"/>
          <w:szCs w:val="28"/>
        </w:rPr>
        <w:t xml:space="preserve">Станция оборудована двумя погружными насосами марки </w:t>
      </w:r>
      <w:r w:rsidR="006B6D36">
        <w:rPr>
          <w:rFonts w:cs="Times New Roman"/>
          <w:szCs w:val="28"/>
        </w:rPr>
        <w:t>«</w:t>
      </w:r>
      <w:r w:rsidRPr="00EA0A6F">
        <w:rPr>
          <w:rFonts w:cs="Times New Roman"/>
          <w:szCs w:val="28"/>
        </w:rPr>
        <w:t>GOBZA BIOM</w:t>
      </w:r>
      <w:r w:rsidR="006B6D36">
        <w:rPr>
          <w:rFonts w:cs="Times New Roman"/>
          <w:szCs w:val="28"/>
        </w:rPr>
        <w:t>»</w:t>
      </w:r>
      <w:r w:rsidRPr="00EA0A6F">
        <w:rPr>
          <w:rFonts w:cs="Times New Roman"/>
          <w:szCs w:val="28"/>
        </w:rPr>
        <w:t>V.65-240.140.40.303.В</w:t>
      </w:r>
      <w:r>
        <w:rPr>
          <w:rFonts w:cs="Times New Roman"/>
          <w:szCs w:val="28"/>
        </w:rPr>
        <w:t xml:space="preserve"> </w:t>
      </w:r>
      <w:r w:rsidRPr="00EA0A6F">
        <w:rPr>
          <w:rFonts w:cs="Times New Roman"/>
          <w:szCs w:val="28"/>
        </w:rPr>
        <w:t>производительностью 40</w:t>
      </w:r>
      <w:r w:rsidR="00DD27E3">
        <w:rPr>
          <w:rFonts w:cs="Times New Roman"/>
          <w:szCs w:val="28"/>
        </w:rPr>
        <w:t xml:space="preserve"> куб.м/час</w:t>
      </w:r>
      <w:r w:rsidRPr="00EA0A6F">
        <w:rPr>
          <w:rFonts w:cs="Times New Roman"/>
          <w:szCs w:val="28"/>
        </w:rPr>
        <w:t>, с напором 16м, мощностью 4кВт</w:t>
      </w:r>
    </w:p>
    <w:p w:rsidR="00EA0A6F" w:rsidRPr="00EA0A6F" w:rsidRDefault="00EA0A6F" w:rsidP="00EA0A6F">
      <w:pPr>
        <w:ind w:firstLine="567"/>
        <w:rPr>
          <w:rFonts w:cs="Times New Roman"/>
          <w:szCs w:val="28"/>
        </w:rPr>
      </w:pPr>
      <w:r w:rsidRPr="00EA0A6F">
        <w:rPr>
          <w:rFonts w:cs="Times New Roman"/>
          <w:szCs w:val="28"/>
        </w:rPr>
        <w:t xml:space="preserve">Над насосной станцией смонтирован павильон, выполненный из сэндвич панелей, в помещении установлены шкафы управления насосами, установлено </w:t>
      </w:r>
      <w:r w:rsidRPr="00EA0A6F">
        <w:rPr>
          <w:rFonts w:cs="Times New Roman"/>
          <w:szCs w:val="28"/>
        </w:rPr>
        <w:lastRenderedPageBreak/>
        <w:t>освещение, эл. отопление, вытяжная вентиляция, вычислитель сточной жидкости, цепная лебедка.</w:t>
      </w:r>
    </w:p>
    <w:p w:rsidR="00EA0A6F" w:rsidRPr="00EA0A6F" w:rsidRDefault="00DD27E3" w:rsidP="00EA0A6F">
      <w:pPr>
        <w:ind w:firstLine="567"/>
        <w:rPr>
          <w:rFonts w:cs="Times New Roman"/>
          <w:szCs w:val="28"/>
        </w:rPr>
      </w:pPr>
      <w:r>
        <w:rPr>
          <w:rFonts w:cs="Times New Roman"/>
          <w:szCs w:val="28"/>
        </w:rPr>
        <w:t xml:space="preserve"> </w:t>
      </w:r>
      <w:r w:rsidR="00EA0A6F" w:rsidRPr="00EA0A6F">
        <w:rPr>
          <w:rFonts w:cs="Times New Roman"/>
          <w:szCs w:val="28"/>
        </w:rPr>
        <w:t>Общий износ здания 0 %</w:t>
      </w:r>
      <w:r w:rsidR="006B6D36">
        <w:rPr>
          <w:rFonts w:cs="Times New Roman"/>
          <w:szCs w:val="28"/>
        </w:rPr>
        <w:t>.</w:t>
      </w:r>
    </w:p>
    <w:p w:rsidR="00EA0A6F" w:rsidRPr="00EA0A6F" w:rsidRDefault="00DD27E3" w:rsidP="00EA0A6F">
      <w:pPr>
        <w:ind w:firstLine="567"/>
        <w:rPr>
          <w:rFonts w:cs="Times New Roman"/>
          <w:szCs w:val="28"/>
        </w:rPr>
      </w:pPr>
      <w:r>
        <w:rPr>
          <w:rFonts w:cs="Times New Roman"/>
          <w:szCs w:val="28"/>
        </w:rPr>
        <w:t xml:space="preserve"> </w:t>
      </w:r>
      <w:r w:rsidR="00EA0A6F" w:rsidRPr="00EA0A6F">
        <w:rPr>
          <w:rFonts w:cs="Times New Roman"/>
          <w:szCs w:val="28"/>
        </w:rPr>
        <w:t>Общий износ основного оборудования 5 %</w:t>
      </w:r>
      <w:r w:rsidR="006B6D36">
        <w:rPr>
          <w:rFonts w:cs="Times New Roman"/>
          <w:szCs w:val="28"/>
        </w:rPr>
        <w:t>.</w:t>
      </w:r>
    </w:p>
    <w:p w:rsidR="00EA0A6F" w:rsidRDefault="00EA0A6F" w:rsidP="00EA0A6F">
      <w:pPr>
        <w:tabs>
          <w:tab w:val="left" w:pos="0"/>
        </w:tabs>
        <w:ind w:right="-1"/>
        <w:rPr>
          <w:b/>
          <w:sz w:val="24"/>
          <w:szCs w:val="24"/>
        </w:rPr>
      </w:pPr>
    </w:p>
    <w:p w:rsidR="00EA0A6F" w:rsidRPr="00EA0A6F" w:rsidRDefault="00EA0A6F" w:rsidP="00EA0A6F">
      <w:pPr>
        <w:ind w:firstLine="567"/>
        <w:rPr>
          <w:rFonts w:cs="Times New Roman"/>
          <w:b/>
          <w:szCs w:val="28"/>
        </w:rPr>
      </w:pPr>
      <w:r w:rsidRPr="00EA0A6F">
        <w:rPr>
          <w:rFonts w:cs="Times New Roman"/>
          <w:b/>
          <w:szCs w:val="28"/>
        </w:rPr>
        <w:t>ОСК (биологические очистные сооружения канализации)</w:t>
      </w:r>
    </w:p>
    <w:p w:rsidR="00EA0A6F" w:rsidRPr="00EA0A6F" w:rsidRDefault="00DD27E3" w:rsidP="00EA0A6F">
      <w:pPr>
        <w:ind w:firstLine="567"/>
        <w:rPr>
          <w:rFonts w:cs="Times New Roman"/>
          <w:szCs w:val="28"/>
        </w:rPr>
      </w:pPr>
      <w:r>
        <w:rPr>
          <w:rFonts w:cs="Times New Roman"/>
          <w:szCs w:val="28"/>
        </w:rPr>
        <w:t xml:space="preserve"> </w:t>
      </w:r>
      <w:r w:rsidR="00EA0A6F" w:rsidRPr="00EA0A6F">
        <w:rPr>
          <w:rFonts w:cs="Times New Roman"/>
          <w:szCs w:val="28"/>
        </w:rPr>
        <w:t>Принимает стоки от пгт. Зеленогорский пгт. Крапивинский (центральной его части).</w:t>
      </w:r>
    </w:p>
    <w:p w:rsidR="00EA0A6F" w:rsidRPr="00EA0A6F" w:rsidRDefault="00EA0A6F" w:rsidP="00EA0A6F">
      <w:pPr>
        <w:ind w:firstLine="567"/>
        <w:rPr>
          <w:rFonts w:cs="Times New Roman"/>
          <w:szCs w:val="28"/>
        </w:rPr>
      </w:pPr>
      <w:r w:rsidRPr="00EA0A6F">
        <w:rPr>
          <w:rFonts w:cs="Times New Roman"/>
          <w:szCs w:val="28"/>
        </w:rPr>
        <w:t>Очистные сооружения канализации расположены на левом берегу р.</w:t>
      </w:r>
      <w:r w:rsidR="00DD27E3">
        <w:rPr>
          <w:rFonts w:cs="Times New Roman"/>
          <w:szCs w:val="28"/>
        </w:rPr>
        <w:t xml:space="preserve"> </w:t>
      </w:r>
      <w:r w:rsidRPr="00EA0A6F">
        <w:rPr>
          <w:rFonts w:cs="Times New Roman"/>
          <w:szCs w:val="28"/>
        </w:rPr>
        <w:t>Томь ниже поселка Крапивино, по адресу: пгт. Крапивинский, ул. Совхозная. Занимаемая общая площадь комплекса 26860</w:t>
      </w:r>
      <w:r>
        <w:rPr>
          <w:rFonts w:cs="Times New Roman"/>
          <w:szCs w:val="28"/>
        </w:rPr>
        <w:t xml:space="preserve"> </w:t>
      </w:r>
      <w:r w:rsidRPr="00EA0A6F">
        <w:rPr>
          <w:rFonts w:cs="Times New Roman"/>
          <w:szCs w:val="28"/>
        </w:rPr>
        <w:t>м</w:t>
      </w:r>
      <w:r w:rsidRPr="00EA0A6F">
        <w:rPr>
          <w:rFonts w:cs="Times New Roman"/>
          <w:szCs w:val="28"/>
          <w:vertAlign w:val="superscript"/>
        </w:rPr>
        <w:t>2</w:t>
      </w:r>
      <w:r>
        <w:rPr>
          <w:rFonts w:cs="Times New Roman"/>
          <w:szCs w:val="28"/>
        </w:rPr>
        <w:t xml:space="preserve">. </w:t>
      </w:r>
      <w:r w:rsidRPr="00EA0A6F">
        <w:rPr>
          <w:rFonts w:cs="Times New Roman"/>
          <w:szCs w:val="28"/>
        </w:rPr>
        <w:t xml:space="preserve">Проектная производительность сооружений - 10 </w:t>
      </w:r>
      <w:r w:rsidR="00DD27E3">
        <w:rPr>
          <w:rFonts w:cs="Times New Roman"/>
          <w:szCs w:val="28"/>
        </w:rPr>
        <w:t>тыс. куб.м/сут</w:t>
      </w:r>
      <w:r w:rsidRPr="00EA0A6F">
        <w:rPr>
          <w:rFonts w:cs="Times New Roman"/>
          <w:szCs w:val="28"/>
        </w:rPr>
        <w:t xml:space="preserve">. Фактическое поступление стоков до 1500 </w:t>
      </w:r>
      <w:r w:rsidR="00DD27E3">
        <w:rPr>
          <w:rFonts w:cs="Times New Roman"/>
          <w:szCs w:val="28"/>
        </w:rPr>
        <w:t>куб.м/сут</w:t>
      </w:r>
      <w:r w:rsidRPr="00EA0A6F">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К приемной камере подведены трубопроводы подачи стоков пгт.</w:t>
      </w:r>
      <w:r>
        <w:rPr>
          <w:rFonts w:cs="Times New Roman"/>
          <w:szCs w:val="28"/>
        </w:rPr>
        <w:t xml:space="preserve"> </w:t>
      </w:r>
      <w:r w:rsidR="00DD27E3">
        <w:rPr>
          <w:rFonts w:cs="Times New Roman"/>
          <w:szCs w:val="28"/>
        </w:rPr>
        <w:t>Зеленогорский</w:t>
      </w:r>
      <w:r w:rsidRPr="00EA0A6F">
        <w:rPr>
          <w:rFonts w:cs="Times New Roman"/>
          <w:szCs w:val="28"/>
        </w:rPr>
        <w:t xml:space="preserve"> и пгт.</w:t>
      </w:r>
      <w:r>
        <w:rPr>
          <w:rFonts w:cs="Times New Roman"/>
          <w:szCs w:val="28"/>
        </w:rPr>
        <w:t xml:space="preserve"> </w:t>
      </w:r>
      <w:r w:rsidRPr="00EA0A6F">
        <w:rPr>
          <w:rFonts w:cs="Times New Roman"/>
          <w:szCs w:val="28"/>
        </w:rPr>
        <w:t>Крапивино. Из камеры стоки по двум лоткам поступают на решетки, далее самотеком проходят лоток Вентури, песколовки и попадают в распредчашу первичных отстойников. Осветленные в первичных отстойниках</w:t>
      </w:r>
      <w:r w:rsidR="00DD27E3">
        <w:rPr>
          <w:rFonts w:cs="Times New Roman"/>
          <w:szCs w:val="28"/>
        </w:rPr>
        <w:t xml:space="preserve"> </w:t>
      </w:r>
      <w:r w:rsidRPr="00EA0A6F">
        <w:rPr>
          <w:rFonts w:cs="Times New Roman"/>
          <w:szCs w:val="28"/>
        </w:rPr>
        <w:t>стоки отводятся в распределительный канал аэротенков.</w:t>
      </w:r>
      <w:r w:rsidR="00DD27E3">
        <w:rPr>
          <w:rFonts w:cs="Times New Roman"/>
          <w:szCs w:val="28"/>
        </w:rPr>
        <w:t xml:space="preserve"> </w:t>
      </w:r>
      <w:r w:rsidRPr="00EA0A6F">
        <w:rPr>
          <w:rFonts w:cs="Times New Roman"/>
          <w:szCs w:val="28"/>
        </w:rPr>
        <w:t>В аэротенках стоки смешиваются с активным илом, поступающим сосредоточенно в начало первого коридора двух коридорного аэротенка. Перемешивание стоков и ила производится при помощи воздуха, нагнетаемого в аэротенки воздуходувками. Иловая смесь двигается последовательно, по коридорам аэротенка и в конце второго коридора перемещается в воронку и отводится во вторичные отстойники. Отстоянная во вторичных отстойниках вода поступает в контактные резервуары, где смешивается с гипохлоридом натрия. Обеззараженная вода по самотечному</w:t>
      </w:r>
      <w:r w:rsidRPr="00EA0A6F">
        <w:rPr>
          <w:rFonts w:cs="Times New Roman"/>
          <w:szCs w:val="28"/>
        </w:rPr>
        <w:br/>
        <w:t>коллектору сбрасывается в р.</w:t>
      </w:r>
      <w:r>
        <w:rPr>
          <w:rFonts w:cs="Times New Roman"/>
          <w:szCs w:val="28"/>
        </w:rPr>
        <w:t xml:space="preserve"> </w:t>
      </w:r>
      <w:r w:rsidRPr="00EA0A6F">
        <w:rPr>
          <w:rFonts w:cs="Times New Roman"/>
          <w:szCs w:val="28"/>
        </w:rPr>
        <w:t>Томь.</w:t>
      </w:r>
    </w:p>
    <w:p w:rsidR="00EA0A6F" w:rsidRPr="00EA0A6F" w:rsidRDefault="00EA0A6F" w:rsidP="00EA0A6F">
      <w:pPr>
        <w:ind w:firstLine="567"/>
        <w:rPr>
          <w:rFonts w:cs="Times New Roman"/>
          <w:szCs w:val="28"/>
        </w:rPr>
      </w:pPr>
      <w:r w:rsidRPr="00EA0A6F">
        <w:rPr>
          <w:rFonts w:cs="Times New Roman"/>
          <w:szCs w:val="28"/>
        </w:rPr>
        <w:t>В процессе очистки стоков образуется осадок. Задержанные отбросы на решетках - удаляются граблями и подаются на дробление - в песколовках минеральные вещества, удаляются эрлифтами на песковые площадки, где обезвоживаются</w:t>
      </w:r>
      <w:r>
        <w:rPr>
          <w:rFonts w:cs="Times New Roman"/>
          <w:szCs w:val="28"/>
        </w:rPr>
        <w:t>. В</w:t>
      </w:r>
      <w:r w:rsidRPr="00EA0A6F">
        <w:rPr>
          <w:rFonts w:cs="Times New Roman"/>
          <w:szCs w:val="28"/>
        </w:rPr>
        <w:t xml:space="preserve"> первичных отстойниках - осадок из конусов эрлифтами пе</w:t>
      </w:r>
      <w:r>
        <w:rPr>
          <w:rFonts w:cs="Times New Roman"/>
          <w:szCs w:val="28"/>
        </w:rPr>
        <w:t>рекачивается в илоперегниватели.</w:t>
      </w:r>
      <w:r w:rsidRPr="00EA0A6F">
        <w:rPr>
          <w:rFonts w:cs="Times New Roman"/>
          <w:szCs w:val="28"/>
        </w:rPr>
        <w:t xml:space="preserve"> </w:t>
      </w:r>
      <w:r>
        <w:rPr>
          <w:rFonts w:cs="Times New Roman"/>
          <w:szCs w:val="28"/>
        </w:rPr>
        <w:t>С</w:t>
      </w:r>
      <w:r w:rsidRPr="00EA0A6F">
        <w:rPr>
          <w:rFonts w:cs="Times New Roman"/>
          <w:szCs w:val="28"/>
        </w:rPr>
        <w:t xml:space="preserve"> помощью насосов, установленных в насосно-воздуходувной станции, осуществляется перемешивание и выгрузка для обезвоживания сброженного осадка на иловые площадки</w:t>
      </w:r>
      <w:r>
        <w:rPr>
          <w:rFonts w:cs="Times New Roman"/>
          <w:szCs w:val="28"/>
        </w:rPr>
        <w:t>.</w:t>
      </w:r>
      <w:r w:rsidRPr="00EA0A6F">
        <w:rPr>
          <w:rFonts w:cs="Times New Roman"/>
          <w:szCs w:val="28"/>
        </w:rPr>
        <w:t xml:space="preserve"> </w:t>
      </w:r>
      <w:r>
        <w:rPr>
          <w:rFonts w:cs="Times New Roman"/>
          <w:szCs w:val="28"/>
        </w:rPr>
        <w:t>В</w:t>
      </w:r>
      <w:r w:rsidRPr="00EA0A6F">
        <w:rPr>
          <w:rFonts w:cs="Times New Roman"/>
          <w:szCs w:val="28"/>
        </w:rPr>
        <w:t>о вторичных отстойниках- активный ил удаляется из конусной части эрлифтами и направляется в аэротенк (циркулирующий активный ил), в аэробный минерализатор (избыточный активный ил). Минерализованный ил насосами подается на иловые площадки для обезвоживания</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В состав сооружений входят:</w:t>
      </w:r>
    </w:p>
    <w:p w:rsidR="00EA0A6F" w:rsidRDefault="00EA0A6F" w:rsidP="00EA0A6F">
      <w:pPr>
        <w:ind w:firstLine="567"/>
        <w:rPr>
          <w:rFonts w:cs="Times New Roman"/>
          <w:szCs w:val="28"/>
        </w:rPr>
      </w:pPr>
      <w:r w:rsidRPr="00EA0A6F">
        <w:rPr>
          <w:rFonts w:cs="Times New Roman"/>
          <w:szCs w:val="28"/>
        </w:rPr>
        <w:lastRenderedPageBreak/>
        <w:t>1.Приемная камера</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2. Решетки с механическими граблями (в здании)</w:t>
      </w:r>
      <w:r>
        <w:rPr>
          <w:rFonts w:cs="Times New Roman"/>
          <w:szCs w:val="28"/>
        </w:rPr>
        <w:t xml:space="preserve"> – </w:t>
      </w:r>
      <w:r w:rsidRPr="00EA0A6F">
        <w:rPr>
          <w:rFonts w:cs="Times New Roman"/>
          <w:szCs w:val="28"/>
        </w:rPr>
        <w:t>2</w:t>
      </w:r>
      <w:r>
        <w:rPr>
          <w:rFonts w:cs="Times New Roman"/>
          <w:szCs w:val="28"/>
        </w:rPr>
        <w:t xml:space="preserve"> </w:t>
      </w:r>
      <w:r w:rsidRPr="00EA0A6F">
        <w:rPr>
          <w:rFonts w:cs="Times New Roman"/>
          <w:szCs w:val="28"/>
        </w:rPr>
        <w:t>шт.</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 xml:space="preserve">3. Водоизмерительный лоток </w:t>
      </w:r>
      <w:r>
        <w:rPr>
          <w:rFonts w:cs="Times New Roman"/>
          <w:szCs w:val="28"/>
        </w:rPr>
        <w:t>Вентури;</w:t>
      </w:r>
    </w:p>
    <w:p w:rsidR="00EA0A6F" w:rsidRPr="00EA0A6F" w:rsidRDefault="00EA0A6F" w:rsidP="00EA0A6F">
      <w:pPr>
        <w:ind w:firstLine="567"/>
        <w:rPr>
          <w:rFonts w:cs="Times New Roman"/>
          <w:szCs w:val="28"/>
        </w:rPr>
      </w:pPr>
      <w:r w:rsidRPr="00EA0A6F">
        <w:rPr>
          <w:rFonts w:cs="Times New Roman"/>
          <w:szCs w:val="28"/>
        </w:rPr>
        <w:t>4. Песколовки</w:t>
      </w:r>
      <w:r w:rsidRPr="00EA0A6F">
        <w:rPr>
          <w:rFonts w:cs="Times New Roman"/>
          <w:i/>
          <w:iCs/>
          <w:szCs w:val="28"/>
        </w:rPr>
        <w:t xml:space="preserve"> </w:t>
      </w:r>
      <w:r w:rsidRPr="00EA0A6F">
        <w:rPr>
          <w:rFonts w:cs="Times New Roman"/>
          <w:szCs w:val="28"/>
        </w:rPr>
        <w:t>горизонтальные с круговым движением воды -2шт.</w:t>
      </w:r>
      <w:r w:rsidRPr="00EA0A6F">
        <w:rPr>
          <w:rFonts w:cs="Times New Roman"/>
          <w:szCs w:val="28"/>
        </w:rPr>
        <w:br/>
      </w:r>
      <w:r>
        <w:rPr>
          <w:rFonts w:cs="Times New Roman"/>
          <w:szCs w:val="28"/>
        </w:rPr>
        <w:t>5. Распределительная чаша;</w:t>
      </w:r>
    </w:p>
    <w:p w:rsidR="00EA0A6F" w:rsidRPr="00EA0A6F" w:rsidRDefault="00EA0A6F" w:rsidP="00EA0A6F">
      <w:pPr>
        <w:ind w:firstLine="567"/>
        <w:rPr>
          <w:rFonts w:cs="Times New Roman"/>
          <w:szCs w:val="28"/>
        </w:rPr>
      </w:pPr>
      <w:r w:rsidRPr="00EA0A6F">
        <w:rPr>
          <w:rFonts w:cs="Times New Roman"/>
          <w:szCs w:val="28"/>
        </w:rPr>
        <w:t>6. Илоперегниватель</w:t>
      </w:r>
      <w:r>
        <w:rPr>
          <w:rFonts w:cs="Times New Roman"/>
          <w:szCs w:val="28"/>
        </w:rPr>
        <w:t xml:space="preserve"> – </w:t>
      </w:r>
      <w:r w:rsidRPr="00EA0A6F">
        <w:rPr>
          <w:rFonts w:cs="Times New Roman"/>
          <w:szCs w:val="28"/>
        </w:rPr>
        <w:t>2</w:t>
      </w:r>
      <w:r>
        <w:rPr>
          <w:rFonts w:cs="Times New Roman"/>
          <w:szCs w:val="28"/>
        </w:rPr>
        <w:t xml:space="preserve"> </w:t>
      </w:r>
      <w:r w:rsidRPr="00EA0A6F">
        <w:rPr>
          <w:rFonts w:cs="Times New Roman"/>
          <w:szCs w:val="28"/>
        </w:rPr>
        <w:t>шт.</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7. Первичные отстойники- 2шт.</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8. Аэротенки-2шт.</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9. Аэробные минерализаторы-2шт.</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10. Вторичные отстойники-2шт.</w:t>
      </w:r>
      <w:r>
        <w:rPr>
          <w:rFonts w:cs="Times New Roman"/>
          <w:szCs w:val="28"/>
        </w:rPr>
        <w:t>;</w:t>
      </w:r>
    </w:p>
    <w:p w:rsidR="00EA0A6F" w:rsidRDefault="00EA0A6F" w:rsidP="00EA0A6F">
      <w:pPr>
        <w:ind w:firstLine="567"/>
        <w:rPr>
          <w:rFonts w:cs="Times New Roman"/>
          <w:szCs w:val="28"/>
        </w:rPr>
      </w:pPr>
      <w:r w:rsidRPr="00EA0A6F">
        <w:rPr>
          <w:rFonts w:cs="Times New Roman"/>
          <w:szCs w:val="28"/>
        </w:rPr>
        <w:t>11. Контактные резервуары-2шт.</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12. Иловые площадки-5шт.</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13. Песковые площадки-2шт.</w:t>
      </w:r>
      <w:r>
        <w:rPr>
          <w:rFonts w:cs="Times New Roman"/>
          <w:szCs w:val="28"/>
        </w:rPr>
        <w:t>;</w:t>
      </w:r>
    </w:p>
    <w:p w:rsidR="00EA0A6F" w:rsidRPr="00EA0A6F" w:rsidRDefault="00EA0A6F" w:rsidP="00EA0A6F">
      <w:pPr>
        <w:ind w:firstLine="567"/>
        <w:rPr>
          <w:rFonts w:cs="Times New Roman"/>
          <w:szCs w:val="28"/>
        </w:rPr>
      </w:pPr>
      <w:r>
        <w:rPr>
          <w:rFonts w:cs="Times New Roman"/>
          <w:szCs w:val="28"/>
        </w:rPr>
        <w:t>14. Хлораторная;</w:t>
      </w:r>
    </w:p>
    <w:p w:rsidR="00EA0A6F" w:rsidRPr="00EA0A6F" w:rsidRDefault="00EA0A6F" w:rsidP="00EA0A6F">
      <w:pPr>
        <w:ind w:firstLine="567"/>
        <w:rPr>
          <w:rFonts w:cs="Times New Roman"/>
          <w:szCs w:val="28"/>
        </w:rPr>
      </w:pPr>
      <w:r w:rsidRPr="00EA0A6F">
        <w:rPr>
          <w:rFonts w:cs="Times New Roman"/>
          <w:szCs w:val="28"/>
        </w:rPr>
        <w:t>15. Дренажная станция</w:t>
      </w:r>
      <w:r>
        <w:rPr>
          <w:rFonts w:cs="Times New Roman"/>
          <w:szCs w:val="28"/>
        </w:rPr>
        <w:t>;</w:t>
      </w:r>
      <w:r w:rsidRPr="00EA0A6F">
        <w:rPr>
          <w:rFonts w:cs="Times New Roman"/>
          <w:szCs w:val="28"/>
        </w:rPr>
        <w:t xml:space="preserve"> </w:t>
      </w:r>
    </w:p>
    <w:p w:rsidR="00EA0A6F" w:rsidRDefault="00EA0A6F" w:rsidP="00EA0A6F">
      <w:pPr>
        <w:ind w:firstLine="567"/>
        <w:rPr>
          <w:rFonts w:cs="Times New Roman"/>
          <w:szCs w:val="28"/>
        </w:rPr>
      </w:pPr>
      <w:r w:rsidRPr="00EA0A6F">
        <w:rPr>
          <w:rFonts w:cs="Times New Roman"/>
          <w:szCs w:val="28"/>
        </w:rPr>
        <w:t>16. Насосно-воздуходувная станция</w:t>
      </w:r>
      <w:r>
        <w:rPr>
          <w:rFonts w:cs="Times New Roman"/>
          <w:szCs w:val="28"/>
        </w:rPr>
        <w:t>;</w:t>
      </w:r>
    </w:p>
    <w:p w:rsidR="00EA0A6F" w:rsidRPr="00EA0A6F" w:rsidRDefault="00EA0A6F" w:rsidP="00EA0A6F">
      <w:pPr>
        <w:ind w:firstLine="567"/>
        <w:rPr>
          <w:rFonts w:cs="Times New Roman"/>
          <w:szCs w:val="28"/>
        </w:rPr>
      </w:pPr>
      <w:r>
        <w:rPr>
          <w:rFonts w:cs="Times New Roman"/>
          <w:szCs w:val="28"/>
        </w:rPr>
        <w:t xml:space="preserve">17. </w:t>
      </w:r>
      <w:r w:rsidRPr="00EA0A6F">
        <w:rPr>
          <w:rFonts w:cs="Times New Roman"/>
          <w:szCs w:val="28"/>
        </w:rPr>
        <w:t>Приемная камера</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Технологическое сооружение, прямоугольной формы в плане</w:t>
      </w:r>
      <w:r w:rsidR="00DD27E3">
        <w:rPr>
          <w:rFonts w:cs="Times New Roman"/>
          <w:szCs w:val="28"/>
        </w:rPr>
        <w:t xml:space="preserve"> </w:t>
      </w:r>
      <w:r w:rsidRPr="00EA0A6F">
        <w:rPr>
          <w:rFonts w:cs="Times New Roman"/>
          <w:szCs w:val="28"/>
        </w:rPr>
        <w:t>заглубленное в земле,</w:t>
      </w:r>
      <w:r w:rsidR="00DD27E3">
        <w:rPr>
          <w:rFonts w:cs="Times New Roman"/>
          <w:szCs w:val="28"/>
        </w:rPr>
        <w:t xml:space="preserve"> </w:t>
      </w:r>
      <w:r w:rsidRPr="00EA0A6F">
        <w:rPr>
          <w:rFonts w:cs="Times New Roman"/>
          <w:szCs w:val="28"/>
        </w:rPr>
        <w:t>выполнена из монолитного железобетона. Габаритные размеры в плане 2,0х3,0x2,5 м.</w:t>
      </w:r>
      <w:r w:rsidR="00DD27E3">
        <w:rPr>
          <w:rFonts w:cs="Times New Roman"/>
          <w:szCs w:val="28"/>
        </w:rPr>
        <w:t xml:space="preserve"> </w:t>
      </w:r>
    </w:p>
    <w:p w:rsidR="00EA0A6F" w:rsidRPr="00EA0A6F" w:rsidRDefault="00EA0A6F" w:rsidP="00EA0A6F">
      <w:pPr>
        <w:ind w:firstLine="567"/>
        <w:rPr>
          <w:rFonts w:cs="Times New Roman"/>
          <w:szCs w:val="28"/>
        </w:rPr>
      </w:pPr>
      <w:r w:rsidRPr="00EA0A6F">
        <w:rPr>
          <w:rFonts w:cs="Times New Roman"/>
          <w:szCs w:val="28"/>
        </w:rPr>
        <w:t xml:space="preserve"> Выявлены следующие дефекты: значительная поверхностная коррозия металлических частей сооружения (трубопроводов, шиберов), имеются видимые разрушения железобетонных стен. </w:t>
      </w:r>
    </w:p>
    <w:p w:rsidR="00EA0A6F" w:rsidRPr="00EA0A6F" w:rsidRDefault="00EA0A6F" w:rsidP="00EA0A6F">
      <w:pPr>
        <w:ind w:firstLine="567"/>
        <w:rPr>
          <w:rFonts w:cs="Times New Roman"/>
          <w:b/>
          <w:szCs w:val="28"/>
        </w:rPr>
      </w:pPr>
      <w:r w:rsidRPr="00EA0A6F">
        <w:rPr>
          <w:rFonts w:cs="Times New Roman"/>
          <w:b/>
          <w:szCs w:val="28"/>
        </w:rPr>
        <w:t>Водоизмерительный лоток Вентури</w:t>
      </w:r>
    </w:p>
    <w:p w:rsidR="00EA0A6F" w:rsidRPr="00EA0A6F" w:rsidRDefault="00EA0A6F" w:rsidP="00EA0A6F">
      <w:pPr>
        <w:ind w:firstLine="567"/>
        <w:rPr>
          <w:rFonts w:cs="Times New Roman"/>
          <w:szCs w:val="28"/>
        </w:rPr>
      </w:pPr>
      <w:r w:rsidRPr="00EA0A6F">
        <w:rPr>
          <w:rFonts w:cs="Times New Roman"/>
          <w:szCs w:val="28"/>
        </w:rPr>
        <w:t>Технологическое сооружение в виде лотка, заглубленного в земле, ширина лотка-300м</w:t>
      </w:r>
      <w:r>
        <w:rPr>
          <w:rFonts w:cs="Times New Roman"/>
          <w:szCs w:val="28"/>
        </w:rPr>
        <w:t xml:space="preserve">, </w:t>
      </w:r>
      <w:r w:rsidRPr="00EA0A6F">
        <w:rPr>
          <w:rFonts w:cs="Times New Roman"/>
          <w:szCs w:val="28"/>
        </w:rPr>
        <w:t xml:space="preserve">высота 450м. </w:t>
      </w:r>
    </w:p>
    <w:p w:rsidR="00EA0A6F" w:rsidRPr="00EA0A6F" w:rsidRDefault="00EA0A6F" w:rsidP="00EA0A6F">
      <w:pPr>
        <w:ind w:firstLine="567"/>
        <w:rPr>
          <w:rFonts w:cs="Times New Roman"/>
          <w:szCs w:val="28"/>
        </w:rPr>
      </w:pPr>
      <w:r w:rsidRPr="00EA0A6F">
        <w:rPr>
          <w:rFonts w:cs="Times New Roman"/>
          <w:szCs w:val="28"/>
        </w:rPr>
        <w:t xml:space="preserve">Выявлены следующие дефекты: имеются видимые разрушения железобетонных стен. </w:t>
      </w:r>
    </w:p>
    <w:p w:rsidR="00EA0A6F" w:rsidRPr="00EA0A6F" w:rsidRDefault="00EA0A6F" w:rsidP="00EA0A6F">
      <w:pPr>
        <w:ind w:firstLine="567"/>
        <w:rPr>
          <w:rFonts w:cs="Times New Roman"/>
          <w:b/>
          <w:szCs w:val="28"/>
        </w:rPr>
      </w:pPr>
      <w:r w:rsidRPr="00EA0A6F">
        <w:rPr>
          <w:rFonts w:cs="Times New Roman"/>
          <w:b/>
          <w:szCs w:val="28"/>
        </w:rPr>
        <w:t>Песколовки</w:t>
      </w:r>
      <w:r w:rsidRPr="00EA0A6F">
        <w:rPr>
          <w:rFonts w:cs="Times New Roman"/>
          <w:b/>
          <w:i/>
          <w:iCs/>
          <w:szCs w:val="28"/>
        </w:rPr>
        <w:t xml:space="preserve"> </w:t>
      </w:r>
      <w:r w:rsidRPr="00EA0A6F">
        <w:rPr>
          <w:rFonts w:cs="Times New Roman"/>
          <w:b/>
          <w:szCs w:val="28"/>
        </w:rPr>
        <w:t>горизонтальные с круговым движением воды</w:t>
      </w:r>
    </w:p>
    <w:p w:rsidR="00EA0A6F" w:rsidRPr="00EA0A6F" w:rsidRDefault="00EA0A6F" w:rsidP="00EA0A6F">
      <w:pPr>
        <w:ind w:firstLine="567"/>
        <w:rPr>
          <w:rFonts w:cs="Times New Roman"/>
          <w:szCs w:val="28"/>
        </w:rPr>
      </w:pPr>
      <w:r w:rsidRPr="00EA0A6F">
        <w:rPr>
          <w:rFonts w:cs="Times New Roman"/>
          <w:szCs w:val="28"/>
        </w:rPr>
        <w:t>Технологическое сооружение, выполненное из железобетона и стали заглубленное в земле.</w:t>
      </w:r>
    </w:p>
    <w:p w:rsidR="00EA0A6F" w:rsidRPr="00EA0A6F" w:rsidRDefault="00EA0A6F" w:rsidP="00EA0A6F">
      <w:pPr>
        <w:ind w:firstLine="567"/>
        <w:rPr>
          <w:rFonts w:cs="Times New Roman"/>
          <w:szCs w:val="28"/>
        </w:rPr>
      </w:pPr>
      <w:r w:rsidRPr="00EA0A6F">
        <w:rPr>
          <w:rFonts w:cs="Times New Roman"/>
          <w:szCs w:val="28"/>
        </w:rPr>
        <w:t>диаметром -6м., общей высотой -5,25 м., высота цилиндрической части-0,5 м., высота конической части- 4,75 м., ширина желоба – 1,0 м.</w:t>
      </w:r>
    </w:p>
    <w:p w:rsidR="00EA0A6F" w:rsidRPr="00EA0A6F" w:rsidRDefault="00EA0A6F" w:rsidP="00EA0A6F">
      <w:pPr>
        <w:ind w:firstLine="567"/>
        <w:rPr>
          <w:rFonts w:cs="Times New Roman"/>
          <w:szCs w:val="28"/>
        </w:rPr>
      </w:pPr>
      <w:r w:rsidRPr="00EA0A6F">
        <w:rPr>
          <w:rFonts w:cs="Times New Roman"/>
          <w:szCs w:val="28"/>
        </w:rPr>
        <w:t>Для удаления песка из конуса песколовки установлены эрлифты (выполнены из стали). Одна песколовка находится в работе, вторая в резерве.</w:t>
      </w:r>
    </w:p>
    <w:p w:rsidR="00EA0A6F" w:rsidRPr="00EA0A6F" w:rsidRDefault="00EA0A6F" w:rsidP="00EA0A6F">
      <w:pPr>
        <w:ind w:firstLine="567"/>
        <w:rPr>
          <w:rFonts w:cs="Times New Roman"/>
          <w:szCs w:val="28"/>
        </w:rPr>
      </w:pPr>
      <w:r w:rsidRPr="00EA0A6F">
        <w:rPr>
          <w:rFonts w:cs="Times New Roman"/>
          <w:szCs w:val="28"/>
        </w:rPr>
        <w:t xml:space="preserve">Выявлены следующие дефекты: значительная поверхностная коррозия металлических частей сооружения (трубопроводов воздухопровода, трапов, </w:t>
      </w:r>
      <w:r w:rsidRPr="00EA0A6F">
        <w:rPr>
          <w:rFonts w:cs="Times New Roman"/>
          <w:szCs w:val="28"/>
        </w:rPr>
        <w:lastRenderedPageBreak/>
        <w:t xml:space="preserve">шиберов, защитных ограждений.), имеются видимые разрушения железобетонных стен и перегородок. </w:t>
      </w:r>
    </w:p>
    <w:p w:rsidR="00EA0A6F" w:rsidRPr="00EA0A6F" w:rsidRDefault="00EA0A6F" w:rsidP="00EA0A6F">
      <w:pPr>
        <w:ind w:firstLine="567"/>
        <w:rPr>
          <w:rFonts w:cs="Times New Roman"/>
          <w:b/>
          <w:szCs w:val="28"/>
        </w:rPr>
      </w:pPr>
      <w:r>
        <w:rPr>
          <w:rFonts w:cs="Times New Roman"/>
          <w:b/>
          <w:szCs w:val="28"/>
        </w:rPr>
        <w:t>Распределительная чаша</w:t>
      </w:r>
    </w:p>
    <w:p w:rsidR="00EA0A6F" w:rsidRPr="00EA0A6F" w:rsidRDefault="00EA0A6F" w:rsidP="00EA0A6F">
      <w:pPr>
        <w:ind w:firstLine="567"/>
        <w:rPr>
          <w:rFonts w:cs="Times New Roman"/>
          <w:szCs w:val="28"/>
        </w:rPr>
      </w:pPr>
      <w:r w:rsidRPr="00EA0A6F">
        <w:rPr>
          <w:rFonts w:cs="Times New Roman"/>
          <w:szCs w:val="28"/>
        </w:rPr>
        <w:t>Технологическое сооружение, выполненное из железобетона и стали заглубленное в земле.</w:t>
      </w:r>
    </w:p>
    <w:p w:rsidR="00EA0A6F" w:rsidRPr="00EA0A6F" w:rsidRDefault="00EA0A6F" w:rsidP="00EA0A6F">
      <w:pPr>
        <w:ind w:firstLine="567"/>
        <w:rPr>
          <w:rFonts w:cs="Times New Roman"/>
          <w:szCs w:val="28"/>
        </w:rPr>
      </w:pPr>
      <w:r w:rsidRPr="00EA0A6F">
        <w:rPr>
          <w:rFonts w:cs="Times New Roman"/>
          <w:szCs w:val="28"/>
        </w:rPr>
        <w:t xml:space="preserve">Выявлены следующие дефекты: значительная поверхностная коррозия металлических частей сооружения (шиберов), имеются видимые разрушения железобетонных стен и перегородок. </w:t>
      </w:r>
    </w:p>
    <w:p w:rsidR="00EA0A6F" w:rsidRPr="00EA0A6F" w:rsidRDefault="00EA0A6F" w:rsidP="00EA0A6F">
      <w:pPr>
        <w:ind w:firstLine="567"/>
        <w:rPr>
          <w:rFonts w:cs="Times New Roman"/>
          <w:b/>
          <w:szCs w:val="28"/>
        </w:rPr>
      </w:pPr>
      <w:r>
        <w:rPr>
          <w:rFonts w:cs="Times New Roman"/>
          <w:b/>
          <w:szCs w:val="28"/>
        </w:rPr>
        <w:t>Илоперегниватель</w:t>
      </w:r>
    </w:p>
    <w:p w:rsidR="00EA0A6F" w:rsidRPr="00EA0A6F" w:rsidRDefault="00EA0A6F" w:rsidP="00EA0A6F">
      <w:pPr>
        <w:ind w:firstLine="567"/>
        <w:rPr>
          <w:rFonts w:cs="Times New Roman"/>
          <w:szCs w:val="28"/>
        </w:rPr>
      </w:pPr>
      <w:r w:rsidRPr="00EA0A6F">
        <w:rPr>
          <w:rFonts w:cs="Times New Roman"/>
          <w:szCs w:val="28"/>
        </w:rPr>
        <w:t>Технологическое сооружение, заглубленное в земле, прямоугольной формы, размерами в плане 15х4,5м., Н раб</w:t>
      </w:r>
      <w:r>
        <w:rPr>
          <w:rFonts w:cs="Times New Roman"/>
          <w:szCs w:val="28"/>
        </w:rPr>
        <w:t xml:space="preserve"> </w:t>
      </w:r>
      <w:r w:rsidRPr="00EA0A6F">
        <w:rPr>
          <w:rFonts w:cs="Times New Roman"/>
          <w:szCs w:val="28"/>
        </w:rPr>
        <w:t>3,0м, рабочим объемом</w:t>
      </w:r>
      <w:r>
        <w:rPr>
          <w:rFonts w:cs="Times New Roman"/>
          <w:szCs w:val="28"/>
        </w:rPr>
        <w:t xml:space="preserve"> </w:t>
      </w:r>
      <w:r w:rsidRPr="00EA0A6F">
        <w:rPr>
          <w:rFonts w:cs="Times New Roman"/>
          <w:szCs w:val="28"/>
        </w:rPr>
        <w:t>405м</w:t>
      </w:r>
      <w:r w:rsidRPr="00EA0A6F">
        <w:rPr>
          <w:rFonts w:cs="Times New Roman"/>
          <w:szCs w:val="28"/>
          <w:vertAlign w:val="superscript"/>
        </w:rPr>
        <w:t>3</w:t>
      </w:r>
      <w:r w:rsidRPr="00EA0A6F">
        <w:rPr>
          <w:rFonts w:cs="Times New Roman"/>
          <w:szCs w:val="28"/>
        </w:rPr>
        <w:t>. Конструктивная схема сооружения</w:t>
      </w:r>
      <w:r>
        <w:rPr>
          <w:rFonts w:cs="Times New Roman"/>
          <w:szCs w:val="28"/>
        </w:rPr>
        <w:t xml:space="preserve"> </w:t>
      </w:r>
      <w:r w:rsidRPr="00EA0A6F">
        <w:rPr>
          <w:rFonts w:cs="Times New Roman"/>
          <w:szCs w:val="28"/>
        </w:rPr>
        <w:t>- выполнено из железобетона, перекрытого сверху, железобетонными плитами и грунтом.</w:t>
      </w:r>
    </w:p>
    <w:p w:rsidR="00EA0A6F" w:rsidRPr="00EA0A6F" w:rsidRDefault="00EA0A6F" w:rsidP="00EA0A6F">
      <w:pPr>
        <w:ind w:firstLine="567"/>
        <w:rPr>
          <w:rFonts w:cs="Times New Roman"/>
          <w:szCs w:val="28"/>
        </w:rPr>
      </w:pPr>
      <w:r w:rsidRPr="00EA0A6F">
        <w:rPr>
          <w:rFonts w:cs="Times New Roman"/>
          <w:szCs w:val="28"/>
        </w:rPr>
        <w:t xml:space="preserve">Для поддержания заданной температуры брожения в конструкции илоперегнивателя предусматривается подогрев осадка стальным змеевиком, проложенным внутри емкости. </w:t>
      </w:r>
    </w:p>
    <w:p w:rsidR="00EA0A6F" w:rsidRPr="00EA0A6F" w:rsidRDefault="00EA0A6F" w:rsidP="00EA0A6F">
      <w:pPr>
        <w:ind w:firstLine="567"/>
        <w:rPr>
          <w:rFonts w:cs="Times New Roman"/>
          <w:szCs w:val="28"/>
        </w:rPr>
      </w:pPr>
      <w:r w:rsidRPr="00EA0A6F">
        <w:rPr>
          <w:rFonts w:cs="Times New Roman"/>
          <w:szCs w:val="28"/>
        </w:rPr>
        <w:t xml:space="preserve">С помощью насосов, установленных в производственном корпусе, осуществляется перемешивание и выгрузка сброженного осадка на иловые площадки. </w:t>
      </w:r>
    </w:p>
    <w:p w:rsidR="00EA0A6F" w:rsidRPr="00EA0A6F" w:rsidRDefault="00EA0A6F" w:rsidP="00EA0A6F">
      <w:pPr>
        <w:ind w:firstLine="567"/>
        <w:rPr>
          <w:rFonts w:cs="Times New Roman"/>
          <w:szCs w:val="28"/>
        </w:rPr>
      </w:pPr>
      <w:r w:rsidRPr="00EA0A6F">
        <w:rPr>
          <w:rFonts w:cs="Times New Roman"/>
          <w:szCs w:val="28"/>
        </w:rPr>
        <w:t>Выявлены следующие дефекты: значительная</w:t>
      </w:r>
      <w:r w:rsidR="00DD27E3">
        <w:rPr>
          <w:rFonts w:cs="Times New Roman"/>
          <w:szCs w:val="28"/>
        </w:rPr>
        <w:t xml:space="preserve"> </w:t>
      </w:r>
      <w:r w:rsidRPr="00EA0A6F">
        <w:rPr>
          <w:rFonts w:cs="Times New Roman"/>
          <w:szCs w:val="28"/>
        </w:rPr>
        <w:t xml:space="preserve">коррозия металлических частей сооружения (трубопроводов подогрева осадка - находится в нерабочем состоянии), имеются видимые разрушения железобетонных стен и перегородок и перекрытий. </w:t>
      </w:r>
    </w:p>
    <w:p w:rsidR="00EA0A6F" w:rsidRPr="00EA0A6F" w:rsidRDefault="00EA0A6F" w:rsidP="00EA0A6F">
      <w:pPr>
        <w:ind w:firstLine="567"/>
        <w:rPr>
          <w:rFonts w:cs="Times New Roman"/>
          <w:b/>
          <w:szCs w:val="28"/>
        </w:rPr>
      </w:pPr>
      <w:r>
        <w:rPr>
          <w:rFonts w:cs="Times New Roman"/>
          <w:b/>
          <w:szCs w:val="28"/>
        </w:rPr>
        <w:t>Первичные отстойники</w:t>
      </w:r>
    </w:p>
    <w:p w:rsidR="00EA0A6F" w:rsidRPr="00EA0A6F" w:rsidRDefault="00EA0A6F" w:rsidP="00EA0A6F">
      <w:pPr>
        <w:ind w:firstLine="567"/>
        <w:rPr>
          <w:rFonts w:cs="Times New Roman"/>
          <w:szCs w:val="28"/>
        </w:rPr>
      </w:pPr>
      <w:r w:rsidRPr="00EA0A6F">
        <w:rPr>
          <w:rFonts w:cs="Times New Roman"/>
          <w:szCs w:val="28"/>
        </w:rPr>
        <w:t>Технологическое сооружение, заглубленное в земле, прямоугольной формы, выполненное из железобетона и стали</w:t>
      </w:r>
    </w:p>
    <w:p w:rsidR="00EA0A6F" w:rsidRPr="00EA0A6F" w:rsidRDefault="00EA0A6F" w:rsidP="00EA0A6F">
      <w:pPr>
        <w:ind w:firstLine="567"/>
        <w:rPr>
          <w:rFonts w:cs="Times New Roman"/>
          <w:szCs w:val="28"/>
        </w:rPr>
      </w:pPr>
      <w:r w:rsidRPr="00EA0A6F">
        <w:rPr>
          <w:rFonts w:cs="Times New Roman"/>
          <w:szCs w:val="28"/>
        </w:rPr>
        <w:t>- размер в плане- 15x15 м;</w:t>
      </w:r>
    </w:p>
    <w:p w:rsidR="00EA0A6F" w:rsidRPr="00EA0A6F" w:rsidRDefault="00EA0A6F" w:rsidP="00EA0A6F">
      <w:pPr>
        <w:ind w:firstLine="567"/>
        <w:rPr>
          <w:rFonts w:cs="Times New Roman"/>
          <w:szCs w:val="28"/>
        </w:rPr>
      </w:pPr>
      <w:r w:rsidRPr="00EA0A6F">
        <w:rPr>
          <w:rFonts w:cs="Times New Roman"/>
          <w:szCs w:val="28"/>
        </w:rPr>
        <w:t>- высота отстойной зоны - 2,93 м;</w:t>
      </w:r>
    </w:p>
    <w:p w:rsidR="00EA0A6F" w:rsidRPr="00EA0A6F" w:rsidRDefault="00EA0A6F" w:rsidP="00EA0A6F">
      <w:pPr>
        <w:ind w:firstLine="567"/>
        <w:rPr>
          <w:rFonts w:cs="Times New Roman"/>
          <w:szCs w:val="28"/>
        </w:rPr>
      </w:pPr>
      <w:r w:rsidRPr="00EA0A6F">
        <w:rPr>
          <w:rFonts w:cs="Times New Roman"/>
          <w:szCs w:val="28"/>
        </w:rPr>
        <w:t>- рабочий объем - 593 м;</w:t>
      </w:r>
    </w:p>
    <w:p w:rsidR="00EA0A6F" w:rsidRPr="00EA0A6F" w:rsidRDefault="00EA0A6F" w:rsidP="00EA0A6F">
      <w:pPr>
        <w:ind w:firstLine="567"/>
        <w:rPr>
          <w:rFonts w:cs="Times New Roman"/>
          <w:szCs w:val="28"/>
        </w:rPr>
      </w:pPr>
      <w:r w:rsidRPr="00EA0A6F">
        <w:rPr>
          <w:rFonts w:cs="Times New Roman"/>
          <w:szCs w:val="28"/>
        </w:rPr>
        <w:t xml:space="preserve">- угол наклона конусов </w:t>
      </w:r>
      <w:r>
        <w:rPr>
          <w:rFonts w:cs="Times New Roman"/>
          <w:szCs w:val="28"/>
        </w:rPr>
        <w:t>–</w:t>
      </w:r>
      <w:r w:rsidRPr="00EA0A6F">
        <w:rPr>
          <w:rFonts w:cs="Times New Roman"/>
          <w:szCs w:val="28"/>
        </w:rPr>
        <w:t xml:space="preserve"> 50</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 общая (строительная) высота отстойника - 6,56 м;</w:t>
      </w:r>
    </w:p>
    <w:p w:rsidR="00EA0A6F" w:rsidRPr="00EA0A6F" w:rsidRDefault="00EA0A6F" w:rsidP="00EA0A6F">
      <w:pPr>
        <w:ind w:firstLine="567"/>
        <w:rPr>
          <w:rFonts w:cs="Times New Roman"/>
          <w:szCs w:val="28"/>
        </w:rPr>
      </w:pPr>
      <w:r w:rsidRPr="00EA0A6F">
        <w:rPr>
          <w:rFonts w:cs="Times New Roman"/>
          <w:szCs w:val="28"/>
        </w:rPr>
        <w:t>- высота конической части - 3,31 м;</w:t>
      </w:r>
    </w:p>
    <w:p w:rsidR="00EA0A6F" w:rsidRPr="00EA0A6F" w:rsidRDefault="00EA0A6F" w:rsidP="00EA0A6F">
      <w:pPr>
        <w:ind w:firstLine="567"/>
        <w:rPr>
          <w:rFonts w:cs="Times New Roman"/>
          <w:szCs w:val="28"/>
        </w:rPr>
      </w:pPr>
      <w:r w:rsidRPr="00EA0A6F">
        <w:rPr>
          <w:rFonts w:cs="Times New Roman"/>
          <w:szCs w:val="28"/>
        </w:rPr>
        <w:t>- диаметр струенаправляющего щита - 4,5 м;</w:t>
      </w:r>
    </w:p>
    <w:p w:rsidR="00EA0A6F" w:rsidRPr="00EA0A6F" w:rsidRDefault="00EA0A6F" w:rsidP="00EA0A6F">
      <w:pPr>
        <w:ind w:firstLine="567"/>
        <w:rPr>
          <w:rFonts w:cs="Times New Roman"/>
          <w:szCs w:val="28"/>
        </w:rPr>
      </w:pPr>
      <w:r w:rsidRPr="00EA0A6F">
        <w:rPr>
          <w:rFonts w:cs="Times New Roman"/>
          <w:szCs w:val="28"/>
        </w:rPr>
        <w:t>- высота струенаправляющего щита - 1,1 м;</w:t>
      </w:r>
    </w:p>
    <w:p w:rsidR="00EA0A6F" w:rsidRPr="00EA0A6F" w:rsidRDefault="00EA0A6F" w:rsidP="00EA0A6F">
      <w:pPr>
        <w:ind w:firstLine="567"/>
        <w:rPr>
          <w:rFonts w:cs="Times New Roman"/>
          <w:szCs w:val="28"/>
        </w:rPr>
      </w:pPr>
      <w:r w:rsidRPr="00EA0A6F">
        <w:rPr>
          <w:rFonts w:cs="Times New Roman"/>
          <w:szCs w:val="28"/>
        </w:rPr>
        <w:t>- диаметр впускного устройства - 1000 мм;</w:t>
      </w:r>
    </w:p>
    <w:p w:rsidR="00EA0A6F" w:rsidRPr="00EA0A6F" w:rsidRDefault="00EA0A6F" w:rsidP="00EA0A6F">
      <w:pPr>
        <w:ind w:firstLine="567"/>
        <w:rPr>
          <w:rFonts w:cs="Times New Roman"/>
          <w:szCs w:val="28"/>
        </w:rPr>
      </w:pPr>
      <w:r w:rsidRPr="00EA0A6F">
        <w:rPr>
          <w:rFonts w:cs="Times New Roman"/>
          <w:szCs w:val="28"/>
        </w:rPr>
        <w:t>Выявлены следующие дефекты: значительная</w:t>
      </w:r>
      <w:r w:rsidR="00DD27E3">
        <w:rPr>
          <w:rFonts w:cs="Times New Roman"/>
          <w:szCs w:val="28"/>
        </w:rPr>
        <w:t xml:space="preserve"> </w:t>
      </w:r>
      <w:r w:rsidRPr="00EA0A6F">
        <w:rPr>
          <w:rFonts w:cs="Times New Roman"/>
          <w:szCs w:val="28"/>
        </w:rPr>
        <w:t xml:space="preserve">коррозия металлических частей сооружения: </w:t>
      </w:r>
    </w:p>
    <w:p w:rsidR="00EA0A6F" w:rsidRPr="00EA0A6F" w:rsidRDefault="00EA0A6F" w:rsidP="00EA0A6F">
      <w:pPr>
        <w:ind w:firstLine="567"/>
        <w:rPr>
          <w:rFonts w:cs="Times New Roman"/>
          <w:szCs w:val="28"/>
        </w:rPr>
      </w:pPr>
      <w:r w:rsidRPr="00EA0A6F">
        <w:rPr>
          <w:rFonts w:cs="Times New Roman"/>
          <w:szCs w:val="28"/>
        </w:rPr>
        <w:lastRenderedPageBreak/>
        <w:t xml:space="preserve">переливных кромок водосборного лотка, струенаправляющего щита, ограждающих конструкций, и трапов, трубопроводов сырого осадка, трубопроводов воздуховодов, трубопроводов жиросборника, водосборного лотка. Имеются видимые разрушения железобетонных стен и наклонных конусов сооружения. </w:t>
      </w:r>
    </w:p>
    <w:p w:rsidR="00EA0A6F" w:rsidRPr="00EA0A6F" w:rsidRDefault="00EA0A6F" w:rsidP="00EA0A6F">
      <w:pPr>
        <w:ind w:firstLine="567"/>
        <w:rPr>
          <w:rFonts w:cs="Times New Roman"/>
          <w:b/>
          <w:szCs w:val="28"/>
        </w:rPr>
      </w:pPr>
      <w:r w:rsidRPr="00EA0A6F">
        <w:rPr>
          <w:rFonts w:cs="Times New Roman"/>
          <w:b/>
          <w:szCs w:val="28"/>
        </w:rPr>
        <w:t>Аэротенки- вытеснители с регенераторами</w:t>
      </w:r>
    </w:p>
    <w:p w:rsidR="00EA0A6F" w:rsidRPr="00EA0A6F" w:rsidRDefault="00EA0A6F" w:rsidP="00EA0A6F">
      <w:pPr>
        <w:ind w:firstLine="567"/>
        <w:rPr>
          <w:rFonts w:cs="Times New Roman"/>
          <w:szCs w:val="28"/>
        </w:rPr>
      </w:pPr>
      <w:r w:rsidRPr="00EA0A6F">
        <w:rPr>
          <w:rFonts w:cs="Times New Roman"/>
          <w:szCs w:val="28"/>
        </w:rPr>
        <w:t>Технологическое сооружение, заглубленное в земле, прямоугольной формы, выполненное из железобетона и стали.</w:t>
      </w:r>
    </w:p>
    <w:p w:rsidR="00EA0A6F" w:rsidRDefault="00EA0A6F" w:rsidP="00EA0A6F">
      <w:pPr>
        <w:ind w:firstLine="567"/>
        <w:rPr>
          <w:rFonts w:cs="Times New Roman"/>
          <w:szCs w:val="28"/>
        </w:rPr>
      </w:pPr>
      <w:r w:rsidRPr="00EA0A6F">
        <w:rPr>
          <w:rFonts w:cs="Times New Roman"/>
          <w:szCs w:val="28"/>
        </w:rPr>
        <w:t>Количество аэротенков - 2 шт.</w:t>
      </w:r>
      <w:r>
        <w:rPr>
          <w:rFonts w:cs="Times New Roman"/>
          <w:szCs w:val="28"/>
        </w:rPr>
        <w:t xml:space="preserve"> </w:t>
      </w:r>
      <w:r w:rsidRPr="00EA0A6F">
        <w:rPr>
          <w:rFonts w:cs="Times New Roman"/>
          <w:szCs w:val="28"/>
        </w:rPr>
        <w:t>(один рабочий, один резервный)</w:t>
      </w:r>
      <w:r w:rsidRPr="00EA0A6F">
        <w:rPr>
          <w:rFonts w:cs="Times New Roman"/>
          <w:szCs w:val="28"/>
        </w:rPr>
        <w:br/>
        <w:t>Размер в плане - 39x15м.</w:t>
      </w:r>
    </w:p>
    <w:p w:rsidR="00EA0A6F" w:rsidRDefault="00EA0A6F" w:rsidP="00EA0A6F">
      <w:pPr>
        <w:ind w:firstLine="567"/>
        <w:rPr>
          <w:rFonts w:cs="Times New Roman"/>
          <w:szCs w:val="28"/>
        </w:rPr>
      </w:pPr>
      <w:r w:rsidRPr="00EA0A6F">
        <w:rPr>
          <w:rFonts w:cs="Times New Roman"/>
          <w:szCs w:val="28"/>
        </w:rPr>
        <w:t>Ширина коридора - 7,5 м.</w:t>
      </w:r>
    </w:p>
    <w:p w:rsidR="00EA0A6F" w:rsidRDefault="00EA0A6F" w:rsidP="00EA0A6F">
      <w:pPr>
        <w:ind w:firstLine="567"/>
        <w:rPr>
          <w:rFonts w:cs="Times New Roman"/>
          <w:szCs w:val="28"/>
        </w:rPr>
      </w:pPr>
      <w:r w:rsidRPr="00EA0A6F">
        <w:rPr>
          <w:rFonts w:cs="Times New Roman"/>
          <w:szCs w:val="28"/>
        </w:rPr>
        <w:t>Количество коридоров в одном аэротенке - 2 шт.</w:t>
      </w:r>
    </w:p>
    <w:p w:rsidR="00EA0A6F" w:rsidRDefault="00EA0A6F" w:rsidP="00EA0A6F">
      <w:pPr>
        <w:ind w:firstLine="567"/>
        <w:rPr>
          <w:rFonts w:cs="Times New Roman"/>
          <w:szCs w:val="28"/>
        </w:rPr>
      </w:pPr>
      <w:r>
        <w:rPr>
          <w:rFonts w:cs="Times New Roman"/>
          <w:szCs w:val="28"/>
        </w:rPr>
        <w:t>Р</w:t>
      </w:r>
      <w:r w:rsidRPr="00EA0A6F">
        <w:rPr>
          <w:rFonts w:cs="Times New Roman"/>
          <w:szCs w:val="28"/>
        </w:rPr>
        <w:t>абочая глубина - 3,0 м.</w:t>
      </w:r>
    </w:p>
    <w:p w:rsidR="00EA0A6F" w:rsidRPr="00EA0A6F" w:rsidRDefault="00EA0A6F" w:rsidP="00EA0A6F">
      <w:pPr>
        <w:ind w:firstLine="567"/>
        <w:rPr>
          <w:rFonts w:cs="Times New Roman"/>
          <w:szCs w:val="28"/>
        </w:rPr>
      </w:pPr>
      <w:r w:rsidRPr="00EA0A6F">
        <w:rPr>
          <w:rFonts w:cs="Times New Roman"/>
          <w:szCs w:val="28"/>
        </w:rPr>
        <w:t>Рабочий объем аэротенка - 1755 м</w:t>
      </w:r>
      <w:r w:rsidRPr="006B6D36">
        <w:rPr>
          <w:rFonts w:cs="Times New Roman"/>
          <w:szCs w:val="28"/>
          <w:vertAlign w:val="superscript"/>
        </w:rPr>
        <w:t>3</w:t>
      </w:r>
      <w:r w:rsidR="006B6D36">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Выявлены следующие дефекты: значительная</w:t>
      </w:r>
      <w:r w:rsidR="00DD27E3">
        <w:rPr>
          <w:rFonts w:cs="Times New Roman"/>
          <w:szCs w:val="28"/>
        </w:rPr>
        <w:t xml:space="preserve"> </w:t>
      </w:r>
      <w:r w:rsidRPr="00EA0A6F">
        <w:rPr>
          <w:rFonts w:cs="Times New Roman"/>
          <w:szCs w:val="28"/>
        </w:rPr>
        <w:t>коррозия металлических частей сооружения:</w:t>
      </w:r>
      <w:r w:rsidR="00DD27E3">
        <w:rPr>
          <w:rFonts w:cs="Times New Roman"/>
          <w:szCs w:val="28"/>
        </w:rPr>
        <w:t xml:space="preserve"> </w:t>
      </w:r>
      <w:r w:rsidRPr="00EA0A6F">
        <w:rPr>
          <w:rFonts w:cs="Times New Roman"/>
          <w:szCs w:val="28"/>
        </w:rPr>
        <w:t xml:space="preserve">ограждающих конструкций, и трапов, трубопроводов иловой смеси, трубопроводов циркулирующего активного ила, трубопроводов воздуховода, отстоянной воды. Имеются видимые разрушения железобетонных стен и коридора, сильное разрушение бетона распределительного канала аэротенка. </w:t>
      </w:r>
    </w:p>
    <w:p w:rsidR="00EA0A6F" w:rsidRPr="00EA0A6F" w:rsidRDefault="00EA0A6F" w:rsidP="00EA0A6F">
      <w:pPr>
        <w:ind w:firstLine="567"/>
        <w:rPr>
          <w:rFonts w:cs="Times New Roman"/>
          <w:b/>
          <w:szCs w:val="28"/>
        </w:rPr>
      </w:pPr>
      <w:r>
        <w:rPr>
          <w:rFonts w:cs="Times New Roman"/>
          <w:b/>
          <w:szCs w:val="28"/>
        </w:rPr>
        <w:t>Аэробные минерализаторы</w:t>
      </w:r>
    </w:p>
    <w:p w:rsidR="00EA0A6F" w:rsidRPr="00EA0A6F" w:rsidRDefault="00EA0A6F" w:rsidP="00EA0A6F">
      <w:pPr>
        <w:ind w:firstLine="567"/>
        <w:rPr>
          <w:rFonts w:cs="Times New Roman"/>
          <w:szCs w:val="28"/>
        </w:rPr>
      </w:pPr>
      <w:r w:rsidRPr="00EA0A6F">
        <w:rPr>
          <w:rFonts w:cs="Times New Roman"/>
          <w:szCs w:val="28"/>
        </w:rPr>
        <w:t>Технологическое сооружение, заглубленное в земле, прямоугольной формы, выполненное из железобетона и стали. С помощью насосов, установленных в производственном корпусе, осуществляется перемещение ила и выгрузка</w:t>
      </w:r>
      <w:r w:rsidR="00DD27E3">
        <w:rPr>
          <w:rFonts w:cs="Times New Roman"/>
          <w:szCs w:val="28"/>
        </w:rPr>
        <w:t xml:space="preserve"> </w:t>
      </w:r>
      <w:r w:rsidRPr="00EA0A6F">
        <w:rPr>
          <w:rFonts w:cs="Times New Roman"/>
          <w:szCs w:val="28"/>
        </w:rPr>
        <w:t>осадка на иловые площадки.</w:t>
      </w:r>
    </w:p>
    <w:p w:rsidR="00EA0A6F" w:rsidRDefault="00EA0A6F" w:rsidP="00EA0A6F">
      <w:pPr>
        <w:ind w:firstLine="567"/>
        <w:rPr>
          <w:rFonts w:cs="Times New Roman"/>
          <w:szCs w:val="28"/>
        </w:rPr>
      </w:pPr>
      <w:r w:rsidRPr="00EA0A6F">
        <w:rPr>
          <w:rFonts w:cs="Times New Roman"/>
          <w:szCs w:val="28"/>
        </w:rPr>
        <w:t>Количество минерализаторов - 2 шт;</w:t>
      </w:r>
    </w:p>
    <w:p w:rsidR="00EA0A6F" w:rsidRDefault="00EA0A6F" w:rsidP="00EA0A6F">
      <w:pPr>
        <w:ind w:firstLine="567"/>
        <w:rPr>
          <w:rFonts w:cs="Times New Roman"/>
          <w:szCs w:val="28"/>
        </w:rPr>
      </w:pPr>
      <w:r w:rsidRPr="00EA0A6F">
        <w:rPr>
          <w:rFonts w:cs="Times New Roman"/>
          <w:szCs w:val="28"/>
        </w:rPr>
        <w:t>Размер в плане - 9x15м;</w:t>
      </w:r>
    </w:p>
    <w:p w:rsidR="00EA0A6F" w:rsidRDefault="00EA0A6F" w:rsidP="00EA0A6F">
      <w:pPr>
        <w:ind w:firstLine="567"/>
        <w:rPr>
          <w:rFonts w:cs="Times New Roman"/>
          <w:szCs w:val="28"/>
        </w:rPr>
      </w:pPr>
      <w:r w:rsidRPr="00EA0A6F">
        <w:rPr>
          <w:rFonts w:cs="Times New Roman"/>
          <w:szCs w:val="28"/>
        </w:rPr>
        <w:t>Рабочая-высота - 3,6м;</w:t>
      </w:r>
    </w:p>
    <w:p w:rsidR="00EA0A6F" w:rsidRPr="00EA0A6F" w:rsidRDefault="00EA0A6F" w:rsidP="00EA0A6F">
      <w:pPr>
        <w:ind w:firstLine="567"/>
        <w:rPr>
          <w:rFonts w:cs="Times New Roman"/>
          <w:szCs w:val="28"/>
        </w:rPr>
      </w:pPr>
      <w:r w:rsidRPr="00EA0A6F">
        <w:rPr>
          <w:rFonts w:cs="Times New Roman"/>
          <w:szCs w:val="28"/>
        </w:rPr>
        <w:t>Рабочий объем - 486</w:t>
      </w:r>
      <w:r>
        <w:rPr>
          <w:rFonts w:cs="Times New Roman"/>
          <w:szCs w:val="28"/>
        </w:rPr>
        <w:t>м</w:t>
      </w:r>
      <w:r w:rsidRPr="00EA0A6F">
        <w:rPr>
          <w:rFonts w:cs="Times New Roman"/>
          <w:szCs w:val="28"/>
          <w:vertAlign w:val="superscript"/>
        </w:rPr>
        <w:t>3</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Выявлены следующие дефекты: значительная</w:t>
      </w:r>
      <w:r w:rsidR="00DD27E3">
        <w:rPr>
          <w:rFonts w:cs="Times New Roman"/>
          <w:szCs w:val="28"/>
        </w:rPr>
        <w:t xml:space="preserve"> </w:t>
      </w:r>
      <w:r w:rsidRPr="00EA0A6F">
        <w:rPr>
          <w:rFonts w:cs="Times New Roman"/>
          <w:szCs w:val="28"/>
        </w:rPr>
        <w:t>коррозия металлических частей сооружения:</w:t>
      </w:r>
      <w:r w:rsidR="00DD27E3">
        <w:rPr>
          <w:rFonts w:cs="Times New Roman"/>
          <w:szCs w:val="28"/>
        </w:rPr>
        <w:t xml:space="preserve"> </w:t>
      </w:r>
      <w:r w:rsidRPr="00EA0A6F">
        <w:rPr>
          <w:rFonts w:cs="Times New Roman"/>
          <w:szCs w:val="28"/>
        </w:rPr>
        <w:t xml:space="preserve">ограждающих конструкций, и трапов, трубопроводов избыточного активного ила, трубопроводов отстоянной воды, трубопроводов воздуховода. Имеются видимые разрушения железобетонных стен. </w:t>
      </w:r>
    </w:p>
    <w:p w:rsidR="00EA0A6F" w:rsidRPr="00EA0A6F" w:rsidRDefault="00EA0A6F" w:rsidP="00EA0A6F">
      <w:pPr>
        <w:ind w:firstLine="567"/>
        <w:rPr>
          <w:rFonts w:cs="Times New Roman"/>
          <w:b/>
          <w:szCs w:val="28"/>
        </w:rPr>
      </w:pPr>
      <w:r w:rsidRPr="00EA0A6F">
        <w:rPr>
          <w:rFonts w:cs="Times New Roman"/>
          <w:b/>
          <w:szCs w:val="28"/>
        </w:rPr>
        <w:t>Вторичные отстойники</w:t>
      </w:r>
    </w:p>
    <w:p w:rsidR="00EA0A6F" w:rsidRPr="00EA0A6F" w:rsidRDefault="00EA0A6F" w:rsidP="00EA0A6F">
      <w:pPr>
        <w:ind w:firstLine="567"/>
        <w:rPr>
          <w:rFonts w:cs="Times New Roman"/>
          <w:szCs w:val="28"/>
        </w:rPr>
      </w:pPr>
      <w:r w:rsidRPr="00EA0A6F">
        <w:rPr>
          <w:rFonts w:cs="Times New Roman"/>
          <w:szCs w:val="28"/>
        </w:rPr>
        <w:t>Технологическое сооружение, заглубленное в земле, прямоугольной формы, выполненное из железобетона и стали</w:t>
      </w:r>
    </w:p>
    <w:p w:rsidR="00EA0A6F" w:rsidRPr="00EA0A6F" w:rsidRDefault="00EA0A6F" w:rsidP="00EA0A6F">
      <w:pPr>
        <w:ind w:firstLine="567"/>
        <w:rPr>
          <w:rFonts w:cs="Times New Roman"/>
          <w:szCs w:val="28"/>
        </w:rPr>
      </w:pPr>
      <w:r w:rsidRPr="00EA0A6F">
        <w:rPr>
          <w:rFonts w:cs="Times New Roman"/>
          <w:szCs w:val="28"/>
        </w:rPr>
        <w:t>- размер в плане- 15x15 м;</w:t>
      </w:r>
    </w:p>
    <w:p w:rsidR="00EA0A6F" w:rsidRPr="00EA0A6F" w:rsidRDefault="00EA0A6F" w:rsidP="00EA0A6F">
      <w:pPr>
        <w:ind w:firstLine="567"/>
        <w:rPr>
          <w:rFonts w:cs="Times New Roman"/>
          <w:szCs w:val="28"/>
        </w:rPr>
      </w:pPr>
      <w:r w:rsidRPr="00EA0A6F">
        <w:rPr>
          <w:rFonts w:cs="Times New Roman"/>
          <w:szCs w:val="28"/>
        </w:rPr>
        <w:t>- высота отстойной зоны - 2,93 м;</w:t>
      </w:r>
    </w:p>
    <w:p w:rsidR="00EA0A6F" w:rsidRPr="00EA0A6F" w:rsidRDefault="00EA0A6F" w:rsidP="00EA0A6F">
      <w:pPr>
        <w:ind w:firstLine="567"/>
        <w:rPr>
          <w:rFonts w:cs="Times New Roman"/>
          <w:szCs w:val="28"/>
        </w:rPr>
      </w:pPr>
      <w:r w:rsidRPr="00EA0A6F">
        <w:rPr>
          <w:rFonts w:cs="Times New Roman"/>
          <w:szCs w:val="28"/>
        </w:rPr>
        <w:lastRenderedPageBreak/>
        <w:t>- рабочий объем - 593 м;</w:t>
      </w:r>
    </w:p>
    <w:p w:rsidR="00EA0A6F" w:rsidRPr="00EA0A6F" w:rsidRDefault="00EA0A6F" w:rsidP="00EA0A6F">
      <w:pPr>
        <w:ind w:firstLine="567"/>
        <w:rPr>
          <w:rFonts w:cs="Times New Roman"/>
          <w:szCs w:val="28"/>
        </w:rPr>
      </w:pPr>
      <w:r w:rsidRPr="00EA0A6F">
        <w:rPr>
          <w:rFonts w:cs="Times New Roman"/>
          <w:szCs w:val="28"/>
        </w:rPr>
        <w:t xml:space="preserve">- угол наклона конусов </w:t>
      </w:r>
      <w:r>
        <w:rPr>
          <w:rFonts w:cs="Times New Roman"/>
          <w:szCs w:val="28"/>
        </w:rPr>
        <w:t>–</w:t>
      </w:r>
      <w:r w:rsidRPr="00EA0A6F">
        <w:rPr>
          <w:rFonts w:cs="Times New Roman"/>
          <w:szCs w:val="28"/>
        </w:rPr>
        <w:t xml:space="preserve"> 50</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 общая (строительная) высота отстойника - 6,56 м;</w:t>
      </w:r>
    </w:p>
    <w:p w:rsidR="00EA0A6F" w:rsidRPr="00EA0A6F" w:rsidRDefault="00EA0A6F" w:rsidP="00EA0A6F">
      <w:pPr>
        <w:ind w:firstLine="567"/>
        <w:rPr>
          <w:rFonts w:cs="Times New Roman"/>
          <w:szCs w:val="28"/>
        </w:rPr>
      </w:pPr>
      <w:r w:rsidRPr="00EA0A6F">
        <w:rPr>
          <w:rFonts w:cs="Times New Roman"/>
          <w:szCs w:val="28"/>
        </w:rPr>
        <w:t>- высота конической части - 3,31 м;</w:t>
      </w:r>
    </w:p>
    <w:p w:rsidR="00EA0A6F" w:rsidRPr="00EA0A6F" w:rsidRDefault="00EA0A6F" w:rsidP="00EA0A6F">
      <w:pPr>
        <w:ind w:firstLine="567"/>
        <w:rPr>
          <w:rFonts w:cs="Times New Roman"/>
          <w:szCs w:val="28"/>
        </w:rPr>
      </w:pPr>
      <w:r w:rsidRPr="00EA0A6F">
        <w:rPr>
          <w:rFonts w:cs="Times New Roman"/>
          <w:szCs w:val="28"/>
        </w:rPr>
        <w:t>- диаметр струенаправляющего щита - 4,5 м;</w:t>
      </w:r>
    </w:p>
    <w:p w:rsidR="00EA0A6F" w:rsidRPr="00EA0A6F" w:rsidRDefault="00EA0A6F" w:rsidP="00EA0A6F">
      <w:pPr>
        <w:ind w:firstLine="567"/>
        <w:rPr>
          <w:rFonts w:cs="Times New Roman"/>
          <w:szCs w:val="28"/>
        </w:rPr>
      </w:pPr>
      <w:r w:rsidRPr="00EA0A6F">
        <w:rPr>
          <w:rFonts w:cs="Times New Roman"/>
          <w:szCs w:val="28"/>
        </w:rPr>
        <w:t>- высота струенаправляющего щита - 1,1 м;</w:t>
      </w:r>
    </w:p>
    <w:p w:rsidR="00EA0A6F" w:rsidRPr="00EA0A6F" w:rsidRDefault="00EA0A6F" w:rsidP="00EA0A6F">
      <w:pPr>
        <w:ind w:firstLine="567"/>
        <w:rPr>
          <w:rFonts w:cs="Times New Roman"/>
          <w:szCs w:val="28"/>
        </w:rPr>
      </w:pPr>
      <w:r w:rsidRPr="00EA0A6F">
        <w:rPr>
          <w:rFonts w:cs="Times New Roman"/>
          <w:szCs w:val="28"/>
        </w:rPr>
        <w:t>- диаметр впускного устройства - 1000 мм;</w:t>
      </w:r>
    </w:p>
    <w:p w:rsidR="00EA0A6F" w:rsidRPr="00EA0A6F" w:rsidRDefault="00EA0A6F" w:rsidP="00EA0A6F">
      <w:pPr>
        <w:ind w:firstLine="567"/>
        <w:rPr>
          <w:rFonts w:cs="Times New Roman"/>
          <w:szCs w:val="28"/>
        </w:rPr>
      </w:pPr>
      <w:r w:rsidRPr="00EA0A6F">
        <w:rPr>
          <w:rFonts w:cs="Times New Roman"/>
          <w:szCs w:val="28"/>
        </w:rPr>
        <w:t>-количество-2шт</w:t>
      </w:r>
      <w:r w:rsidR="00DD27E3">
        <w:rPr>
          <w:rFonts w:cs="Times New Roman"/>
          <w:szCs w:val="28"/>
        </w:rPr>
        <w:t xml:space="preserve"> (</w:t>
      </w:r>
      <w:r w:rsidR="006B6D36">
        <w:rPr>
          <w:rFonts w:cs="Times New Roman"/>
          <w:szCs w:val="28"/>
        </w:rPr>
        <w:t>один рабочий, один резервный).</w:t>
      </w:r>
    </w:p>
    <w:p w:rsidR="00EA0A6F" w:rsidRPr="00EA0A6F" w:rsidRDefault="00EA0A6F" w:rsidP="00EA0A6F">
      <w:pPr>
        <w:ind w:firstLine="567"/>
        <w:rPr>
          <w:rFonts w:cs="Times New Roman"/>
          <w:szCs w:val="28"/>
        </w:rPr>
      </w:pPr>
      <w:r w:rsidRPr="00EA0A6F">
        <w:rPr>
          <w:rFonts w:cs="Times New Roman"/>
          <w:szCs w:val="28"/>
        </w:rPr>
        <w:t>Выявлены следующие дефекты: значительная</w:t>
      </w:r>
      <w:r w:rsidR="00DD27E3">
        <w:rPr>
          <w:rFonts w:cs="Times New Roman"/>
          <w:szCs w:val="28"/>
        </w:rPr>
        <w:t xml:space="preserve"> </w:t>
      </w:r>
      <w:r w:rsidRPr="00EA0A6F">
        <w:rPr>
          <w:rFonts w:cs="Times New Roman"/>
          <w:szCs w:val="28"/>
        </w:rPr>
        <w:t xml:space="preserve">коррозия металлических частей сооружения: </w:t>
      </w:r>
    </w:p>
    <w:p w:rsidR="00EA0A6F" w:rsidRPr="00EA0A6F" w:rsidRDefault="00EA0A6F" w:rsidP="00EA0A6F">
      <w:pPr>
        <w:ind w:firstLine="567"/>
        <w:rPr>
          <w:rFonts w:cs="Times New Roman"/>
          <w:szCs w:val="28"/>
        </w:rPr>
      </w:pPr>
      <w:r w:rsidRPr="00EA0A6F">
        <w:rPr>
          <w:rFonts w:cs="Times New Roman"/>
          <w:szCs w:val="28"/>
        </w:rPr>
        <w:t xml:space="preserve">переливных кромок водосборного лотка, струенаправляющего щита, ограждающих конструкций, и трапов, трубопроводов циркуляционного ила, трубопроводов воздуховодов, водосборного лотка. Имеются видимые разрушения железобетонных стен и наклонных конусов сооружения. </w:t>
      </w:r>
    </w:p>
    <w:p w:rsidR="00EA0A6F" w:rsidRPr="00EA0A6F" w:rsidRDefault="00EA0A6F" w:rsidP="00EA0A6F">
      <w:pPr>
        <w:ind w:firstLine="567"/>
        <w:rPr>
          <w:rFonts w:cs="Times New Roman"/>
          <w:b/>
          <w:szCs w:val="28"/>
        </w:rPr>
      </w:pPr>
      <w:r>
        <w:rPr>
          <w:rFonts w:cs="Times New Roman"/>
          <w:b/>
          <w:szCs w:val="28"/>
        </w:rPr>
        <w:t>Контактные резервуары</w:t>
      </w:r>
    </w:p>
    <w:p w:rsidR="00EA0A6F" w:rsidRPr="00EA0A6F" w:rsidRDefault="00EA0A6F" w:rsidP="00EA0A6F">
      <w:pPr>
        <w:ind w:firstLine="567"/>
        <w:rPr>
          <w:rFonts w:cs="Times New Roman"/>
          <w:szCs w:val="28"/>
        </w:rPr>
      </w:pPr>
      <w:r w:rsidRPr="00EA0A6F">
        <w:rPr>
          <w:rFonts w:cs="Times New Roman"/>
          <w:szCs w:val="28"/>
        </w:rPr>
        <w:t>Технологическое сооружение, заглубленное в земле, прямоугольной формы, выполненное из железобетона и стали</w:t>
      </w:r>
      <w:r w:rsidR="006B6D36">
        <w:rPr>
          <w:rFonts w:cs="Times New Roman"/>
          <w:szCs w:val="28"/>
        </w:rPr>
        <w:t>.</w:t>
      </w:r>
    </w:p>
    <w:p w:rsidR="00EA0A6F" w:rsidRDefault="00EA0A6F" w:rsidP="00EA0A6F">
      <w:pPr>
        <w:ind w:firstLine="567"/>
        <w:rPr>
          <w:rFonts w:cs="Times New Roman"/>
          <w:szCs w:val="28"/>
        </w:rPr>
      </w:pPr>
      <w:r w:rsidRPr="00EA0A6F">
        <w:rPr>
          <w:rFonts w:cs="Times New Roman"/>
          <w:szCs w:val="28"/>
        </w:rPr>
        <w:t>Размер в плане 15x6,0 м;</w:t>
      </w:r>
    </w:p>
    <w:p w:rsidR="00EA0A6F" w:rsidRDefault="00EA0A6F" w:rsidP="00EA0A6F">
      <w:pPr>
        <w:ind w:firstLine="567"/>
        <w:rPr>
          <w:rFonts w:cs="Times New Roman"/>
          <w:szCs w:val="28"/>
        </w:rPr>
      </w:pPr>
      <w:r w:rsidRPr="00EA0A6F">
        <w:rPr>
          <w:rFonts w:cs="Times New Roman"/>
          <w:szCs w:val="28"/>
        </w:rPr>
        <w:t>Высота рабочей зоны - 2,3 м;</w:t>
      </w:r>
    </w:p>
    <w:p w:rsidR="00EA0A6F" w:rsidRDefault="00EA0A6F" w:rsidP="00EA0A6F">
      <w:pPr>
        <w:ind w:firstLine="567"/>
        <w:rPr>
          <w:rFonts w:cs="Times New Roman"/>
          <w:szCs w:val="28"/>
        </w:rPr>
      </w:pPr>
      <w:r w:rsidRPr="00EA0A6F">
        <w:rPr>
          <w:rFonts w:cs="Times New Roman"/>
          <w:szCs w:val="28"/>
        </w:rPr>
        <w:t>Рабочий объем - 207 м</w:t>
      </w:r>
      <w:r w:rsidRPr="00EA0A6F">
        <w:rPr>
          <w:rFonts w:cs="Times New Roman"/>
          <w:szCs w:val="28"/>
          <w:vertAlign w:val="superscript"/>
        </w:rPr>
        <w:t>3</w:t>
      </w:r>
      <w:r w:rsidRPr="00EA0A6F">
        <w:rPr>
          <w:rFonts w:cs="Times New Roman"/>
          <w:szCs w:val="28"/>
        </w:rPr>
        <w:t>;</w:t>
      </w:r>
    </w:p>
    <w:p w:rsidR="00EA0A6F" w:rsidRDefault="00EA0A6F" w:rsidP="00EA0A6F">
      <w:pPr>
        <w:ind w:firstLine="567"/>
        <w:rPr>
          <w:rFonts w:cs="Times New Roman"/>
          <w:szCs w:val="28"/>
        </w:rPr>
      </w:pPr>
      <w:r w:rsidRPr="00EA0A6F">
        <w:rPr>
          <w:rFonts w:cs="Times New Roman"/>
          <w:szCs w:val="28"/>
        </w:rPr>
        <w:t>Распределение воздуха дырчатыми трубами Д=50мм.</w:t>
      </w:r>
    </w:p>
    <w:p w:rsidR="00EA0A6F" w:rsidRPr="00EA0A6F" w:rsidRDefault="00EA0A6F" w:rsidP="00EA0A6F">
      <w:pPr>
        <w:ind w:firstLine="567"/>
        <w:rPr>
          <w:rFonts w:cs="Times New Roman"/>
          <w:szCs w:val="28"/>
        </w:rPr>
      </w:pPr>
      <w:r w:rsidRPr="00EA0A6F">
        <w:rPr>
          <w:rFonts w:cs="Times New Roman"/>
          <w:szCs w:val="28"/>
        </w:rPr>
        <w:t xml:space="preserve">Количество контактных резервуаров - 2 шт. </w:t>
      </w:r>
    </w:p>
    <w:p w:rsidR="00EA0A6F" w:rsidRPr="00EA0A6F" w:rsidRDefault="00EA0A6F" w:rsidP="00EA0A6F">
      <w:pPr>
        <w:ind w:firstLine="567"/>
        <w:rPr>
          <w:rFonts w:cs="Times New Roman"/>
          <w:szCs w:val="28"/>
        </w:rPr>
      </w:pPr>
      <w:r w:rsidRPr="00EA0A6F">
        <w:rPr>
          <w:rFonts w:cs="Times New Roman"/>
          <w:szCs w:val="28"/>
        </w:rPr>
        <w:t>Выявлены следующие дефекты: значительная</w:t>
      </w:r>
      <w:r w:rsidR="00DD27E3">
        <w:rPr>
          <w:rFonts w:cs="Times New Roman"/>
          <w:szCs w:val="28"/>
        </w:rPr>
        <w:t xml:space="preserve"> </w:t>
      </w:r>
      <w:r w:rsidRPr="00EA0A6F">
        <w:rPr>
          <w:rFonts w:cs="Times New Roman"/>
          <w:szCs w:val="28"/>
        </w:rPr>
        <w:t>коррозия металлических частей сооружения:</w:t>
      </w:r>
      <w:r w:rsidR="00DD27E3">
        <w:rPr>
          <w:rFonts w:cs="Times New Roman"/>
          <w:szCs w:val="28"/>
        </w:rPr>
        <w:t xml:space="preserve"> </w:t>
      </w:r>
      <w:r w:rsidRPr="00EA0A6F">
        <w:rPr>
          <w:rFonts w:cs="Times New Roman"/>
          <w:szCs w:val="28"/>
        </w:rPr>
        <w:t xml:space="preserve">ограждающих конструкций, и трапов, трубопроводов отвода стоков, трубопроводов отвода обеззараженных стоков, трубопроводов воздуховода. Имеются видимые разрушения железобетонных стен. </w:t>
      </w:r>
    </w:p>
    <w:p w:rsidR="00EA0A6F" w:rsidRPr="00EA0A6F" w:rsidRDefault="00EA0A6F" w:rsidP="00EA0A6F">
      <w:pPr>
        <w:ind w:firstLine="567"/>
        <w:rPr>
          <w:rFonts w:cs="Times New Roman"/>
          <w:szCs w:val="28"/>
        </w:rPr>
      </w:pPr>
      <w:r w:rsidRPr="00EA0A6F">
        <w:rPr>
          <w:rFonts w:cs="Times New Roman"/>
          <w:szCs w:val="28"/>
        </w:rPr>
        <w:t>Песковые площадки:</w:t>
      </w:r>
    </w:p>
    <w:p w:rsidR="00EA0A6F" w:rsidRDefault="00EA0A6F" w:rsidP="00EA0A6F">
      <w:pPr>
        <w:ind w:firstLine="567"/>
        <w:rPr>
          <w:rFonts w:cs="Times New Roman"/>
          <w:szCs w:val="28"/>
        </w:rPr>
      </w:pPr>
      <w:r w:rsidRPr="00EA0A6F">
        <w:rPr>
          <w:rFonts w:cs="Times New Roman"/>
          <w:szCs w:val="28"/>
        </w:rPr>
        <w:t xml:space="preserve">Тип основания - на асфальтобетонном основании с дренажом. </w:t>
      </w:r>
    </w:p>
    <w:p w:rsidR="00EA0A6F" w:rsidRDefault="00EA0A6F" w:rsidP="00EA0A6F">
      <w:pPr>
        <w:ind w:firstLine="567"/>
        <w:rPr>
          <w:rFonts w:cs="Times New Roman"/>
          <w:szCs w:val="28"/>
        </w:rPr>
      </w:pPr>
      <w:r w:rsidRPr="00EA0A6F">
        <w:rPr>
          <w:rFonts w:cs="Times New Roman"/>
          <w:szCs w:val="28"/>
        </w:rPr>
        <w:t>Размер в плане - 30x30 м;</w:t>
      </w:r>
    </w:p>
    <w:p w:rsidR="00EA0A6F" w:rsidRDefault="00EA0A6F" w:rsidP="00EA0A6F">
      <w:pPr>
        <w:ind w:firstLine="567"/>
        <w:rPr>
          <w:rFonts w:cs="Times New Roman"/>
          <w:szCs w:val="28"/>
        </w:rPr>
      </w:pPr>
      <w:r w:rsidRPr="00EA0A6F">
        <w:rPr>
          <w:rFonts w:cs="Times New Roman"/>
          <w:szCs w:val="28"/>
        </w:rPr>
        <w:t>Высота ограждающего валика - 1,0 м;</w:t>
      </w:r>
    </w:p>
    <w:p w:rsidR="00EA0A6F" w:rsidRDefault="00EA0A6F" w:rsidP="00EA0A6F">
      <w:pPr>
        <w:ind w:firstLine="567"/>
        <w:rPr>
          <w:rFonts w:cs="Times New Roman"/>
          <w:szCs w:val="28"/>
        </w:rPr>
      </w:pPr>
      <w:r w:rsidRPr="00EA0A6F">
        <w:rPr>
          <w:rFonts w:cs="Times New Roman"/>
          <w:szCs w:val="28"/>
        </w:rPr>
        <w:t>Диаметр дренажной трубы - 150 мм;</w:t>
      </w:r>
    </w:p>
    <w:p w:rsidR="00EA0A6F" w:rsidRDefault="00EA0A6F" w:rsidP="00EA0A6F">
      <w:pPr>
        <w:ind w:firstLine="567"/>
        <w:rPr>
          <w:rFonts w:cs="Times New Roman"/>
          <w:szCs w:val="28"/>
        </w:rPr>
      </w:pPr>
      <w:r w:rsidRPr="00EA0A6F">
        <w:rPr>
          <w:rFonts w:cs="Times New Roman"/>
          <w:szCs w:val="28"/>
        </w:rPr>
        <w:t>Сечение дренажного лотка - 800x1000 мм;</w:t>
      </w:r>
    </w:p>
    <w:p w:rsidR="00EA0A6F" w:rsidRDefault="00EA0A6F" w:rsidP="00EA0A6F">
      <w:pPr>
        <w:ind w:firstLine="567"/>
        <w:rPr>
          <w:rFonts w:cs="Times New Roman"/>
          <w:szCs w:val="28"/>
        </w:rPr>
      </w:pPr>
      <w:r w:rsidRPr="00EA0A6F">
        <w:rPr>
          <w:rFonts w:cs="Times New Roman"/>
          <w:szCs w:val="28"/>
        </w:rPr>
        <w:t xml:space="preserve">Дренажный лоток заполнен гравием фракции 50-60 мм; </w:t>
      </w:r>
    </w:p>
    <w:p w:rsidR="00EA0A6F" w:rsidRPr="00EA0A6F" w:rsidRDefault="00EA0A6F" w:rsidP="00EA0A6F">
      <w:pPr>
        <w:ind w:firstLine="567"/>
        <w:rPr>
          <w:rFonts w:cs="Times New Roman"/>
          <w:szCs w:val="28"/>
        </w:rPr>
      </w:pPr>
      <w:r w:rsidRPr="00EA0A6F">
        <w:rPr>
          <w:rFonts w:cs="Times New Roman"/>
          <w:szCs w:val="28"/>
        </w:rPr>
        <w:t>Количество площадок - 2 шт.</w:t>
      </w:r>
    </w:p>
    <w:p w:rsidR="00EA0A6F" w:rsidRPr="00EA0A6F" w:rsidRDefault="00EA0A6F" w:rsidP="00EA0A6F">
      <w:pPr>
        <w:ind w:firstLine="567"/>
        <w:rPr>
          <w:rFonts w:cs="Times New Roman"/>
          <w:szCs w:val="28"/>
        </w:rPr>
      </w:pPr>
      <w:r w:rsidRPr="00EA0A6F">
        <w:rPr>
          <w:rFonts w:cs="Times New Roman"/>
          <w:szCs w:val="28"/>
        </w:rPr>
        <w:t xml:space="preserve">Выявлены следующие дефекты: </w:t>
      </w:r>
    </w:p>
    <w:p w:rsidR="00EA0A6F" w:rsidRPr="00EA0A6F" w:rsidRDefault="00EA0A6F" w:rsidP="00EA0A6F">
      <w:pPr>
        <w:ind w:firstLine="567"/>
        <w:rPr>
          <w:rFonts w:cs="Times New Roman"/>
          <w:szCs w:val="28"/>
        </w:rPr>
      </w:pPr>
      <w:r w:rsidRPr="00EA0A6F">
        <w:rPr>
          <w:rFonts w:cs="Times New Roman"/>
          <w:szCs w:val="28"/>
        </w:rPr>
        <w:t>Частичное разрушение асфальтобетонного основания.</w:t>
      </w:r>
    </w:p>
    <w:p w:rsidR="00EA0A6F" w:rsidRPr="00EA0A6F" w:rsidRDefault="00EA0A6F" w:rsidP="00EA0A6F">
      <w:pPr>
        <w:ind w:firstLine="567"/>
        <w:rPr>
          <w:rFonts w:cs="Times New Roman"/>
          <w:b/>
          <w:szCs w:val="28"/>
        </w:rPr>
      </w:pPr>
      <w:r>
        <w:rPr>
          <w:rFonts w:cs="Times New Roman"/>
          <w:b/>
          <w:szCs w:val="28"/>
        </w:rPr>
        <w:t>Иловые площадки</w:t>
      </w:r>
    </w:p>
    <w:p w:rsidR="00EA0A6F" w:rsidRDefault="00EA0A6F" w:rsidP="00EA0A6F">
      <w:pPr>
        <w:ind w:firstLine="567"/>
        <w:rPr>
          <w:rFonts w:cs="Times New Roman"/>
          <w:szCs w:val="28"/>
        </w:rPr>
      </w:pPr>
      <w:r w:rsidRPr="00EA0A6F">
        <w:rPr>
          <w:rFonts w:cs="Times New Roman"/>
          <w:szCs w:val="28"/>
        </w:rPr>
        <w:lastRenderedPageBreak/>
        <w:t>Тип площадки - каскадные с отстаиванием и поверхностным удалением иловой воды на бетонном основании.</w:t>
      </w:r>
    </w:p>
    <w:p w:rsidR="00EA0A6F" w:rsidRDefault="00EA0A6F" w:rsidP="00EA0A6F">
      <w:pPr>
        <w:ind w:firstLine="567"/>
        <w:rPr>
          <w:rFonts w:cs="Times New Roman"/>
          <w:szCs w:val="28"/>
        </w:rPr>
      </w:pPr>
      <w:r w:rsidRPr="00EA0A6F">
        <w:rPr>
          <w:rFonts w:cs="Times New Roman"/>
          <w:szCs w:val="28"/>
        </w:rPr>
        <w:t>Количество карт - 5 шт;</w:t>
      </w:r>
    </w:p>
    <w:p w:rsidR="00EA0A6F" w:rsidRDefault="00EA0A6F" w:rsidP="00EA0A6F">
      <w:pPr>
        <w:ind w:firstLine="567"/>
        <w:rPr>
          <w:rFonts w:cs="Times New Roman"/>
          <w:szCs w:val="28"/>
        </w:rPr>
      </w:pPr>
      <w:r w:rsidRPr="00EA0A6F">
        <w:rPr>
          <w:rFonts w:cs="Times New Roman"/>
          <w:szCs w:val="28"/>
        </w:rPr>
        <w:t xml:space="preserve">Размер в плане - 18x85 Sодного = </w:t>
      </w:r>
      <w:r w:rsidR="006B6D36">
        <w:rPr>
          <w:rFonts w:cs="Times New Roman"/>
          <w:szCs w:val="28"/>
        </w:rPr>
        <w:t>1530 м</w:t>
      </w:r>
      <w:r w:rsidRPr="006B6D36">
        <w:rPr>
          <w:rFonts w:cs="Times New Roman"/>
          <w:szCs w:val="28"/>
          <w:vertAlign w:val="superscript"/>
        </w:rPr>
        <w:t>2</w:t>
      </w:r>
      <w:r w:rsidRPr="00EA0A6F">
        <w:rPr>
          <w:rFonts w:cs="Times New Roman"/>
          <w:szCs w:val="28"/>
        </w:rPr>
        <w:t>;</w:t>
      </w:r>
    </w:p>
    <w:p w:rsidR="00EA0A6F" w:rsidRDefault="00EA0A6F" w:rsidP="00EA0A6F">
      <w:pPr>
        <w:ind w:firstLine="567"/>
        <w:rPr>
          <w:rFonts w:cs="Times New Roman"/>
          <w:szCs w:val="28"/>
        </w:rPr>
      </w:pPr>
      <w:r w:rsidRPr="00EA0A6F">
        <w:rPr>
          <w:rFonts w:cs="Times New Roman"/>
          <w:szCs w:val="28"/>
        </w:rPr>
        <w:t>В</w:t>
      </w:r>
      <w:r>
        <w:rPr>
          <w:rFonts w:cs="Times New Roman"/>
          <w:szCs w:val="28"/>
        </w:rPr>
        <w:t>ысота стен (железобетонные) - 2</w:t>
      </w:r>
      <w:r w:rsidR="00DD27E3">
        <w:rPr>
          <w:rFonts w:cs="Times New Roman"/>
          <w:szCs w:val="28"/>
        </w:rPr>
        <w:t>,0 м;</w:t>
      </w:r>
    </w:p>
    <w:p w:rsidR="00EA0A6F" w:rsidRPr="00EA0A6F" w:rsidRDefault="00EA0A6F" w:rsidP="00EA0A6F">
      <w:pPr>
        <w:ind w:firstLine="567"/>
        <w:rPr>
          <w:rFonts w:cs="Times New Roman"/>
          <w:szCs w:val="28"/>
        </w:rPr>
      </w:pPr>
      <w:r w:rsidRPr="00EA0A6F">
        <w:rPr>
          <w:rFonts w:cs="Times New Roman"/>
          <w:szCs w:val="28"/>
        </w:rPr>
        <w:t>Общая полезная площадь - 7650 м</w:t>
      </w:r>
      <w:r w:rsidRPr="00EA0A6F">
        <w:rPr>
          <w:rFonts w:cs="Times New Roman"/>
          <w:szCs w:val="28"/>
          <w:vertAlign w:val="superscript"/>
        </w:rPr>
        <w:t>2</w:t>
      </w:r>
      <w:r w:rsidRPr="00EA0A6F">
        <w:rPr>
          <w:rFonts w:cs="Times New Roman"/>
          <w:szCs w:val="28"/>
        </w:rPr>
        <w:t>.</w:t>
      </w:r>
    </w:p>
    <w:p w:rsidR="00EA0A6F" w:rsidRDefault="00EA0A6F" w:rsidP="00EA0A6F">
      <w:pPr>
        <w:ind w:firstLine="567"/>
        <w:rPr>
          <w:rFonts w:cs="Times New Roman"/>
          <w:szCs w:val="28"/>
        </w:rPr>
      </w:pPr>
      <w:r w:rsidRPr="00EA0A6F">
        <w:rPr>
          <w:rFonts w:cs="Times New Roman"/>
          <w:szCs w:val="28"/>
        </w:rPr>
        <w:t>Выявлены следующие дефекты: значительная</w:t>
      </w:r>
      <w:r w:rsidR="00DD27E3">
        <w:rPr>
          <w:rFonts w:cs="Times New Roman"/>
          <w:szCs w:val="28"/>
        </w:rPr>
        <w:t xml:space="preserve"> </w:t>
      </w:r>
      <w:r w:rsidRPr="00EA0A6F">
        <w:rPr>
          <w:rFonts w:cs="Times New Roman"/>
          <w:szCs w:val="28"/>
        </w:rPr>
        <w:t>коррозия металлических частей сооружения:</w:t>
      </w:r>
      <w:r w:rsidR="00DD27E3">
        <w:rPr>
          <w:rFonts w:cs="Times New Roman"/>
          <w:szCs w:val="28"/>
        </w:rPr>
        <w:t xml:space="preserve"> </w:t>
      </w:r>
      <w:r w:rsidRPr="00EA0A6F">
        <w:rPr>
          <w:rFonts w:cs="Times New Roman"/>
          <w:szCs w:val="28"/>
        </w:rPr>
        <w:t xml:space="preserve">ограждающих конструкций, трубопроводов сырого осадка. Имеются видимые разрушения железобетонных стен, основания отстойников. </w:t>
      </w:r>
    </w:p>
    <w:p w:rsidR="00EA0A6F" w:rsidRPr="00EA0A6F" w:rsidRDefault="00EA0A6F" w:rsidP="00EA0A6F">
      <w:pPr>
        <w:ind w:firstLine="567"/>
        <w:rPr>
          <w:rFonts w:cs="Times New Roman"/>
          <w:szCs w:val="28"/>
        </w:rPr>
      </w:pPr>
      <w:r w:rsidRPr="00EA0A6F">
        <w:rPr>
          <w:rFonts w:cs="Times New Roman"/>
          <w:szCs w:val="28"/>
        </w:rPr>
        <w:t>На территории очистных сооружений расположены четыре отдельно стоящих здания:</w:t>
      </w:r>
    </w:p>
    <w:p w:rsidR="00EA0A6F" w:rsidRPr="00EA0A6F" w:rsidRDefault="00EA0A6F" w:rsidP="00EA0A6F">
      <w:pPr>
        <w:ind w:firstLine="567"/>
        <w:rPr>
          <w:rFonts w:cs="Times New Roman"/>
          <w:szCs w:val="28"/>
        </w:rPr>
      </w:pPr>
      <w:r w:rsidRPr="00EA0A6F">
        <w:rPr>
          <w:rFonts w:cs="Times New Roman"/>
          <w:szCs w:val="28"/>
        </w:rPr>
        <w:t>Здание приемной камеры;</w:t>
      </w:r>
    </w:p>
    <w:p w:rsidR="00EA0A6F" w:rsidRPr="00EA0A6F" w:rsidRDefault="00EA0A6F" w:rsidP="00EA0A6F">
      <w:pPr>
        <w:ind w:firstLine="567"/>
        <w:rPr>
          <w:rFonts w:cs="Times New Roman"/>
          <w:szCs w:val="28"/>
        </w:rPr>
      </w:pPr>
      <w:r w:rsidRPr="00EA0A6F">
        <w:rPr>
          <w:rFonts w:cs="Times New Roman"/>
          <w:szCs w:val="28"/>
        </w:rPr>
        <w:t>Здание производственного корпуса;</w:t>
      </w:r>
    </w:p>
    <w:p w:rsidR="00EA0A6F" w:rsidRPr="00EA0A6F" w:rsidRDefault="00EA0A6F" w:rsidP="00EA0A6F">
      <w:pPr>
        <w:ind w:firstLine="567"/>
        <w:rPr>
          <w:rFonts w:cs="Times New Roman"/>
          <w:szCs w:val="28"/>
        </w:rPr>
      </w:pPr>
      <w:r w:rsidRPr="00EA0A6F">
        <w:rPr>
          <w:rFonts w:cs="Times New Roman"/>
          <w:szCs w:val="28"/>
        </w:rPr>
        <w:t>Здание хлораторной;</w:t>
      </w:r>
    </w:p>
    <w:p w:rsidR="00EA0A6F" w:rsidRPr="00EA0A6F" w:rsidRDefault="00EA0A6F" w:rsidP="00EA0A6F">
      <w:pPr>
        <w:ind w:firstLine="567"/>
        <w:rPr>
          <w:rFonts w:cs="Times New Roman"/>
          <w:szCs w:val="28"/>
        </w:rPr>
      </w:pPr>
      <w:r w:rsidRPr="00EA0A6F">
        <w:rPr>
          <w:rFonts w:cs="Times New Roman"/>
          <w:szCs w:val="28"/>
        </w:rPr>
        <w:t>Здание котельной.</w:t>
      </w:r>
    </w:p>
    <w:p w:rsidR="00EA0A6F" w:rsidRPr="00EA0A6F" w:rsidRDefault="00EA0A6F" w:rsidP="00EA0A6F">
      <w:pPr>
        <w:ind w:firstLine="567"/>
        <w:rPr>
          <w:rFonts w:cs="Times New Roman"/>
          <w:b/>
          <w:szCs w:val="28"/>
        </w:rPr>
      </w:pPr>
      <w:r w:rsidRPr="00EA0A6F">
        <w:rPr>
          <w:rFonts w:cs="Times New Roman"/>
          <w:b/>
          <w:szCs w:val="28"/>
        </w:rPr>
        <w:t>Здание приемной камеры</w:t>
      </w:r>
    </w:p>
    <w:p w:rsidR="00EA0A6F" w:rsidRPr="00EA0A6F" w:rsidRDefault="00EA0A6F" w:rsidP="00EA0A6F">
      <w:pPr>
        <w:ind w:firstLine="567"/>
        <w:rPr>
          <w:rFonts w:cs="Times New Roman"/>
          <w:szCs w:val="28"/>
        </w:rPr>
      </w:pPr>
      <w:r w:rsidRPr="00EA0A6F">
        <w:rPr>
          <w:rFonts w:cs="Times New Roman"/>
          <w:szCs w:val="28"/>
        </w:rPr>
        <w:t>Технологическое помещение, здание одноэтажное, прямоугольной формы в плане с заглубленной частью в виде лотков. Конструктивная схема здания – панельное, заглубленная часть</w:t>
      </w:r>
      <w:r w:rsidR="00DD27E3">
        <w:rPr>
          <w:rFonts w:cs="Times New Roman"/>
          <w:szCs w:val="28"/>
        </w:rPr>
        <w:t xml:space="preserve"> </w:t>
      </w:r>
      <w:r w:rsidRPr="00EA0A6F">
        <w:rPr>
          <w:rFonts w:cs="Times New Roman"/>
          <w:szCs w:val="28"/>
        </w:rPr>
        <w:t>выполнена из монолитного железобетона. Габаритные размеры здания 13,2х6,9 м.</w:t>
      </w:r>
      <w:r w:rsidR="00DD27E3">
        <w:rPr>
          <w:rFonts w:cs="Times New Roman"/>
          <w:szCs w:val="28"/>
        </w:rPr>
        <w:t xml:space="preserve"> </w:t>
      </w:r>
    </w:p>
    <w:p w:rsidR="00EA0A6F" w:rsidRPr="00EA0A6F" w:rsidRDefault="00EA0A6F" w:rsidP="00EA0A6F">
      <w:pPr>
        <w:ind w:firstLine="567"/>
        <w:rPr>
          <w:rFonts w:cs="Times New Roman"/>
          <w:szCs w:val="28"/>
        </w:rPr>
      </w:pPr>
      <w:r w:rsidRPr="00EA0A6F">
        <w:rPr>
          <w:rFonts w:cs="Times New Roman"/>
          <w:szCs w:val="28"/>
        </w:rPr>
        <w:t>Выявлены следующие дефекты: незначительная поверхностная коррозия металлических поверхностей балок, трапов; вентиляционные короба имеют значительную коррозию, шиферная кровля здания требует капитального ремонта, деревянные оконные блоки с коробками подлежат замене, стенам здания требуется внутреннее и наружное оштукатуривание</w:t>
      </w:r>
      <w:r w:rsidR="00DD27E3">
        <w:rPr>
          <w:rFonts w:cs="Times New Roman"/>
          <w:szCs w:val="28"/>
        </w:rPr>
        <w:t xml:space="preserve"> </w:t>
      </w:r>
      <w:r w:rsidRPr="00EA0A6F">
        <w:rPr>
          <w:rFonts w:cs="Times New Roman"/>
          <w:szCs w:val="28"/>
        </w:rPr>
        <w:t>и окрашивание.</w:t>
      </w:r>
      <w:r w:rsidR="00DD27E3">
        <w:rPr>
          <w:rFonts w:cs="Times New Roman"/>
          <w:szCs w:val="28"/>
        </w:rPr>
        <w:t xml:space="preserve"> </w:t>
      </w:r>
    </w:p>
    <w:p w:rsidR="00EA0A6F" w:rsidRPr="00EA0A6F" w:rsidRDefault="00EA0A6F" w:rsidP="00EA0A6F">
      <w:pPr>
        <w:ind w:firstLine="567"/>
        <w:rPr>
          <w:rFonts w:cs="Times New Roman"/>
          <w:szCs w:val="28"/>
        </w:rPr>
      </w:pPr>
      <w:r w:rsidRPr="00EA0A6F">
        <w:rPr>
          <w:rFonts w:cs="Times New Roman"/>
          <w:szCs w:val="28"/>
        </w:rPr>
        <w:t>Визуальных признаков аварийного и предаварийного состояния не имеет.</w:t>
      </w:r>
    </w:p>
    <w:p w:rsidR="00EA0A6F" w:rsidRDefault="00EA0A6F" w:rsidP="00EA0A6F">
      <w:pPr>
        <w:ind w:firstLine="567"/>
        <w:rPr>
          <w:rFonts w:cs="Times New Roman"/>
          <w:szCs w:val="28"/>
        </w:rPr>
      </w:pPr>
      <w:r w:rsidRPr="00EA0A6F">
        <w:rPr>
          <w:rFonts w:cs="Times New Roman"/>
          <w:szCs w:val="28"/>
        </w:rPr>
        <w:t>Здание располагается на площади 89м</w:t>
      </w:r>
      <w:r w:rsidRPr="00EA0A6F">
        <w:rPr>
          <w:rFonts w:cs="Times New Roman"/>
          <w:szCs w:val="28"/>
          <w:vertAlign w:val="superscript"/>
        </w:rPr>
        <w:t>2</w:t>
      </w:r>
      <w:r w:rsidRPr="00EA0A6F">
        <w:rPr>
          <w:rFonts w:cs="Times New Roman"/>
          <w:szCs w:val="28"/>
        </w:rPr>
        <w:t>. Построено в 1994 году. Имеет 55 % износа.</w:t>
      </w:r>
    </w:p>
    <w:p w:rsidR="00EA0A6F" w:rsidRPr="00EA0A6F" w:rsidRDefault="00EA0A6F" w:rsidP="00EA0A6F">
      <w:pPr>
        <w:ind w:firstLine="567"/>
        <w:rPr>
          <w:rFonts w:cs="Times New Roman"/>
          <w:szCs w:val="28"/>
        </w:rPr>
      </w:pPr>
      <w:r w:rsidRPr="00EA0A6F">
        <w:rPr>
          <w:rFonts w:cs="Times New Roman"/>
          <w:szCs w:val="28"/>
        </w:rPr>
        <w:t>В помещении установлено две решетки РММВ</w:t>
      </w:r>
      <w:r w:rsidR="00DD27E3">
        <w:rPr>
          <w:rFonts w:cs="Times New Roman"/>
          <w:szCs w:val="28"/>
        </w:rPr>
        <w:t>-1000 с электродвигателем АОЛ-6</w:t>
      </w:r>
      <w:r w:rsidRPr="00EA0A6F">
        <w:rPr>
          <w:rFonts w:cs="Times New Roman"/>
          <w:szCs w:val="28"/>
        </w:rPr>
        <w:t>, дробилка ДК-0</w:t>
      </w:r>
      <w:r w:rsidR="006B6D36">
        <w:rPr>
          <w:rFonts w:cs="Times New Roman"/>
          <w:szCs w:val="28"/>
        </w:rPr>
        <w:t>,5 с электродвигателем 4а1804УЗ.</w:t>
      </w:r>
    </w:p>
    <w:p w:rsidR="00EA0A6F" w:rsidRPr="00EA0A6F" w:rsidRDefault="00EA0A6F" w:rsidP="00EA0A6F">
      <w:pPr>
        <w:ind w:firstLine="567"/>
        <w:rPr>
          <w:rFonts w:cs="Times New Roman"/>
          <w:szCs w:val="28"/>
        </w:rPr>
      </w:pPr>
      <w:r w:rsidRPr="00EA0A6F">
        <w:rPr>
          <w:rFonts w:cs="Times New Roman"/>
          <w:szCs w:val="28"/>
        </w:rPr>
        <w:t>Оборудование имеет 100 % износа.</w:t>
      </w:r>
    </w:p>
    <w:p w:rsidR="00EA0A6F" w:rsidRPr="00EA0A6F" w:rsidRDefault="00EA0A6F" w:rsidP="00EA0A6F">
      <w:pPr>
        <w:ind w:firstLine="567"/>
        <w:rPr>
          <w:rFonts w:cs="Times New Roman"/>
          <w:b/>
          <w:szCs w:val="28"/>
        </w:rPr>
      </w:pPr>
      <w:r w:rsidRPr="00EA0A6F">
        <w:rPr>
          <w:rFonts w:cs="Times New Roman"/>
          <w:b/>
          <w:szCs w:val="28"/>
        </w:rPr>
        <w:t>З</w:t>
      </w:r>
      <w:r>
        <w:rPr>
          <w:rFonts w:cs="Times New Roman"/>
          <w:b/>
          <w:szCs w:val="28"/>
        </w:rPr>
        <w:t>дание производственного корпуса</w:t>
      </w:r>
    </w:p>
    <w:p w:rsidR="00EA0A6F" w:rsidRPr="00EA0A6F" w:rsidRDefault="00EA0A6F" w:rsidP="00EA0A6F">
      <w:pPr>
        <w:ind w:firstLine="567"/>
        <w:rPr>
          <w:rFonts w:cs="Times New Roman"/>
          <w:szCs w:val="28"/>
        </w:rPr>
      </w:pPr>
      <w:r w:rsidRPr="00EA0A6F">
        <w:rPr>
          <w:rFonts w:cs="Times New Roman"/>
          <w:szCs w:val="28"/>
        </w:rPr>
        <w:t>Двухэтажное здание, со встроенными бытовыми и технологическими помещениями, прямоугольной формы в плане с заглубленной частью в</w:t>
      </w:r>
      <w:r w:rsidR="00DD27E3">
        <w:rPr>
          <w:rFonts w:cs="Times New Roman"/>
          <w:szCs w:val="28"/>
        </w:rPr>
        <w:t xml:space="preserve"> </w:t>
      </w:r>
      <w:r w:rsidRPr="00EA0A6F">
        <w:rPr>
          <w:rFonts w:cs="Times New Roman"/>
          <w:szCs w:val="28"/>
        </w:rPr>
        <w:t>машинном зале. Конструктивная схема здания – панельное, заглубленная часть</w:t>
      </w:r>
      <w:r w:rsidR="00DD27E3">
        <w:rPr>
          <w:rFonts w:cs="Times New Roman"/>
          <w:szCs w:val="28"/>
        </w:rPr>
        <w:t xml:space="preserve"> </w:t>
      </w:r>
      <w:r w:rsidRPr="00EA0A6F">
        <w:rPr>
          <w:rFonts w:cs="Times New Roman"/>
          <w:szCs w:val="28"/>
        </w:rPr>
        <w:t>выполнена из монолитного железобетона. Габаритные размеры здания 24,54х18,54 м.</w:t>
      </w:r>
      <w:r w:rsidR="00DD27E3">
        <w:rPr>
          <w:rFonts w:cs="Times New Roman"/>
          <w:szCs w:val="28"/>
        </w:rPr>
        <w:t xml:space="preserve"> </w:t>
      </w:r>
    </w:p>
    <w:p w:rsidR="00EA0A6F" w:rsidRPr="00EA0A6F" w:rsidRDefault="00EA0A6F" w:rsidP="00EA0A6F">
      <w:pPr>
        <w:ind w:firstLine="567"/>
        <w:rPr>
          <w:rFonts w:cs="Times New Roman"/>
          <w:szCs w:val="28"/>
        </w:rPr>
      </w:pPr>
      <w:r w:rsidRPr="00EA0A6F">
        <w:rPr>
          <w:rFonts w:cs="Times New Roman"/>
          <w:szCs w:val="28"/>
        </w:rPr>
        <w:t xml:space="preserve"> Выявлены следующие дефекты: незначительная поверхностная коррозия металлических поверхностей, трапов, деревянные оконные</w:t>
      </w:r>
      <w:r w:rsidR="00DD27E3">
        <w:rPr>
          <w:rFonts w:cs="Times New Roman"/>
          <w:szCs w:val="28"/>
        </w:rPr>
        <w:t xml:space="preserve"> </w:t>
      </w:r>
      <w:r w:rsidRPr="00EA0A6F">
        <w:rPr>
          <w:rFonts w:cs="Times New Roman"/>
          <w:szCs w:val="28"/>
        </w:rPr>
        <w:t xml:space="preserve">переплеты рассохлись </w:t>
      </w:r>
      <w:r w:rsidRPr="00EA0A6F">
        <w:rPr>
          <w:rFonts w:cs="Times New Roman"/>
          <w:szCs w:val="28"/>
        </w:rPr>
        <w:lastRenderedPageBreak/>
        <w:t>- подлежат замене, полы дощатые - имеют стёртости в ходовых местах, стенам здания требуется внутреннее и наружное оштукатуривание</w:t>
      </w:r>
      <w:r w:rsidR="00DD27E3">
        <w:rPr>
          <w:rFonts w:cs="Times New Roman"/>
          <w:szCs w:val="28"/>
        </w:rPr>
        <w:t xml:space="preserve"> </w:t>
      </w:r>
      <w:r w:rsidRPr="00EA0A6F">
        <w:rPr>
          <w:rFonts w:cs="Times New Roman"/>
          <w:szCs w:val="28"/>
        </w:rPr>
        <w:t xml:space="preserve">и окрашивание. В 2021 году на кровле здании заменено шиферное покрытие кровли на профилированное железо. </w:t>
      </w:r>
    </w:p>
    <w:p w:rsidR="00EA0A6F" w:rsidRPr="00EA0A6F" w:rsidRDefault="00EA0A6F" w:rsidP="00EA0A6F">
      <w:pPr>
        <w:ind w:firstLine="567"/>
        <w:rPr>
          <w:rFonts w:cs="Times New Roman"/>
          <w:szCs w:val="28"/>
        </w:rPr>
      </w:pPr>
      <w:r w:rsidRPr="00EA0A6F">
        <w:rPr>
          <w:rFonts w:cs="Times New Roman"/>
          <w:szCs w:val="28"/>
        </w:rPr>
        <w:t>Визуальных признаков аварийного и предаварийного состояния не имеет.</w:t>
      </w:r>
    </w:p>
    <w:p w:rsidR="00EA0A6F" w:rsidRDefault="00EA0A6F" w:rsidP="00EA0A6F">
      <w:pPr>
        <w:ind w:firstLine="567"/>
        <w:rPr>
          <w:rFonts w:cs="Times New Roman"/>
          <w:szCs w:val="28"/>
        </w:rPr>
      </w:pPr>
      <w:r w:rsidRPr="00EA0A6F">
        <w:rPr>
          <w:rFonts w:cs="Times New Roman"/>
          <w:szCs w:val="28"/>
        </w:rPr>
        <w:t>Здание</w:t>
      </w:r>
      <w:r w:rsidR="00DD27E3">
        <w:rPr>
          <w:rFonts w:cs="Times New Roman"/>
          <w:szCs w:val="28"/>
        </w:rPr>
        <w:t xml:space="preserve"> </w:t>
      </w:r>
      <w:r w:rsidRPr="00EA0A6F">
        <w:rPr>
          <w:rFonts w:cs="Times New Roman"/>
          <w:szCs w:val="28"/>
        </w:rPr>
        <w:t>располагается на площади 454,7м</w:t>
      </w:r>
      <w:r w:rsidRPr="00EA0A6F">
        <w:rPr>
          <w:rFonts w:cs="Times New Roman"/>
          <w:szCs w:val="28"/>
          <w:vertAlign w:val="superscript"/>
        </w:rPr>
        <w:t>2</w:t>
      </w:r>
      <w:r w:rsidRPr="00EA0A6F">
        <w:rPr>
          <w:rFonts w:cs="Times New Roman"/>
          <w:szCs w:val="28"/>
        </w:rPr>
        <w:t>. Построено в 1994 году. Имеет 60 % износа.</w:t>
      </w:r>
    </w:p>
    <w:p w:rsidR="00EA0A6F" w:rsidRPr="00EA0A6F" w:rsidRDefault="00EA0A6F" w:rsidP="00EA0A6F">
      <w:pPr>
        <w:ind w:firstLine="567"/>
        <w:rPr>
          <w:rFonts w:cs="Times New Roman"/>
          <w:szCs w:val="28"/>
        </w:rPr>
      </w:pPr>
      <w:r w:rsidRPr="00EA0A6F">
        <w:rPr>
          <w:rFonts w:cs="Times New Roman"/>
          <w:szCs w:val="28"/>
        </w:rPr>
        <w:t>В помещении установлено: воздуходувная насосная станция в составе которой находятся: турбокомпрессор ТВ-80-1,4 с электродвигателем А2-91-2У, Р=160кВт, n=2960 об/мин.; турбокомпрессор ТВ-42-1,4 с электродвигателем А2-25 М2У n=2960 об/мин., Р=55кВт</w:t>
      </w:r>
      <w:r w:rsidR="006B6D36">
        <w:rPr>
          <w:rFonts w:cs="Times New Roman"/>
          <w:szCs w:val="28"/>
        </w:rPr>
        <w:t>.</w:t>
      </w:r>
    </w:p>
    <w:p w:rsidR="00EA0A6F" w:rsidRPr="00EA0A6F" w:rsidRDefault="00EA0A6F" w:rsidP="00EA0A6F">
      <w:pPr>
        <w:ind w:firstLine="567"/>
        <w:rPr>
          <w:rFonts w:cs="Times New Roman"/>
          <w:szCs w:val="28"/>
        </w:rPr>
      </w:pPr>
      <w:r>
        <w:rPr>
          <w:rFonts w:cs="Times New Roman"/>
          <w:szCs w:val="28"/>
        </w:rPr>
        <w:t>Н</w:t>
      </w:r>
      <w:r w:rsidRPr="00EA0A6F">
        <w:rPr>
          <w:rFonts w:cs="Times New Roman"/>
          <w:szCs w:val="28"/>
        </w:rPr>
        <w:t>асосная станция</w:t>
      </w:r>
      <w:r w:rsidR="00DD27E3">
        <w:rPr>
          <w:rFonts w:cs="Times New Roman"/>
          <w:szCs w:val="28"/>
        </w:rPr>
        <w:t xml:space="preserve"> </w:t>
      </w:r>
      <w:r w:rsidRPr="00EA0A6F">
        <w:rPr>
          <w:rFonts w:cs="Times New Roman"/>
          <w:szCs w:val="28"/>
        </w:rPr>
        <w:t>аэротенков и контактных резервуаров в составе которой находятся: два насоса марки ФГ-216/24 с электродвигателем марки АО2-81-4 Р=40кВт; n=1450об/мин (один рабочий, один резервный)</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Насосная станция перекачки сброженного осадка на иловые карты в составе которой находятся: два насоса марки ФГ-144/46 электродвигателем марки АО2-81-4 Р=40кВт, n=1470об/мин (один рабочий, один резервный)</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Насосная станция подачи технической воды в составе которой находится: насос 4К-6А</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Насосная станция перекачивания дренажной воды в составе которой находится: насос ВФ-81-31</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Оборудование эксплуатируется с 1994 года, имеет 100 % износа.</w:t>
      </w:r>
    </w:p>
    <w:p w:rsidR="00EA0A6F" w:rsidRPr="00EA0A6F" w:rsidRDefault="00EA0A6F" w:rsidP="00EA0A6F">
      <w:pPr>
        <w:ind w:firstLine="567"/>
        <w:rPr>
          <w:rFonts w:cs="Times New Roman"/>
          <w:b/>
          <w:szCs w:val="28"/>
        </w:rPr>
      </w:pPr>
      <w:r w:rsidRPr="00EA0A6F">
        <w:rPr>
          <w:rFonts w:cs="Times New Roman"/>
          <w:b/>
          <w:szCs w:val="28"/>
        </w:rPr>
        <w:t>Здание хлораторной</w:t>
      </w:r>
    </w:p>
    <w:p w:rsidR="00EA0A6F" w:rsidRPr="00EA0A6F" w:rsidRDefault="00EA0A6F" w:rsidP="00EA0A6F">
      <w:pPr>
        <w:ind w:firstLine="567"/>
        <w:rPr>
          <w:rFonts w:cs="Times New Roman"/>
          <w:szCs w:val="28"/>
        </w:rPr>
      </w:pPr>
      <w:r w:rsidRPr="00EA0A6F">
        <w:rPr>
          <w:rFonts w:cs="Times New Roman"/>
          <w:szCs w:val="28"/>
        </w:rPr>
        <w:t>Двухэтажное здание, со встроенными</w:t>
      </w:r>
      <w:r w:rsidR="00DD27E3">
        <w:rPr>
          <w:rFonts w:cs="Times New Roman"/>
          <w:szCs w:val="28"/>
        </w:rPr>
        <w:t xml:space="preserve"> </w:t>
      </w:r>
      <w:r w:rsidRPr="00EA0A6F">
        <w:rPr>
          <w:rFonts w:cs="Times New Roman"/>
          <w:szCs w:val="28"/>
        </w:rPr>
        <w:t>технологическими помещениями, прямоугольной формы. Конструктивная схема здания – панельное. Габаритные размеры здания 21,6х13,4 м.</w:t>
      </w:r>
      <w:r w:rsidR="00DD27E3">
        <w:rPr>
          <w:rFonts w:cs="Times New Roman"/>
          <w:szCs w:val="28"/>
        </w:rPr>
        <w:t xml:space="preserve"> </w:t>
      </w:r>
    </w:p>
    <w:p w:rsidR="00EA0A6F" w:rsidRPr="00EA0A6F" w:rsidRDefault="00EA0A6F" w:rsidP="00EA0A6F">
      <w:pPr>
        <w:ind w:firstLine="567"/>
        <w:rPr>
          <w:rFonts w:cs="Times New Roman"/>
          <w:szCs w:val="28"/>
        </w:rPr>
      </w:pPr>
      <w:r w:rsidRPr="00EA0A6F">
        <w:rPr>
          <w:rFonts w:cs="Times New Roman"/>
          <w:szCs w:val="28"/>
        </w:rPr>
        <w:t xml:space="preserve"> Выявлены следующие дефекты: незначительная поверхностная коррозия металлических поверхностей, трапов, шиферная кровля здания требует капитального ремонта, деревянные оконные</w:t>
      </w:r>
      <w:r w:rsidR="00DD27E3">
        <w:rPr>
          <w:rFonts w:cs="Times New Roman"/>
          <w:szCs w:val="28"/>
        </w:rPr>
        <w:t xml:space="preserve"> </w:t>
      </w:r>
      <w:r w:rsidRPr="00EA0A6F">
        <w:rPr>
          <w:rFonts w:cs="Times New Roman"/>
          <w:szCs w:val="28"/>
        </w:rPr>
        <w:t>переплеты рассохлись - подлежат замене, стенам здания требуется внутреннее и наружное оштукатуривание</w:t>
      </w:r>
      <w:r w:rsidR="00DD27E3">
        <w:rPr>
          <w:rFonts w:cs="Times New Roman"/>
          <w:szCs w:val="28"/>
        </w:rPr>
        <w:t xml:space="preserve"> </w:t>
      </w:r>
      <w:r w:rsidRPr="00EA0A6F">
        <w:rPr>
          <w:rFonts w:cs="Times New Roman"/>
          <w:szCs w:val="28"/>
        </w:rPr>
        <w:t>и окрашивание.</w:t>
      </w:r>
      <w:r w:rsidR="00DD27E3">
        <w:rPr>
          <w:rFonts w:cs="Times New Roman"/>
          <w:szCs w:val="28"/>
        </w:rPr>
        <w:t xml:space="preserve"> </w:t>
      </w:r>
    </w:p>
    <w:p w:rsidR="00EA0A6F" w:rsidRPr="00EA0A6F" w:rsidRDefault="00EA0A6F" w:rsidP="00EA0A6F">
      <w:pPr>
        <w:ind w:firstLine="567"/>
        <w:rPr>
          <w:rFonts w:cs="Times New Roman"/>
          <w:szCs w:val="28"/>
        </w:rPr>
      </w:pPr>
      <w:r w:rsidRPr="00EA0A6F">
        <w:rPr>
          <w:rFonts w:cs="Times New Roman"/>
          <w:szCs w:val="28"/>
        </w:rPr>
        <w:t>Визуальных признаков аварийного и предаварийного состояния не имеет.</w:t>
      </w:r>
    </w:p>
    <w:p w:rsidR="00EA0A6F" w:rsidRPr="00EA0A6F" w:rsidRDefault="00EA0A6F" w:rsidP="00EA0A6F">
      <w:pPr>
        <w:ind w:firstLine="567"/>
        <w:rPr>
          <w:rFonts w:cs="Times New Roman"/>
          <w:szCs w:val="28"/>
        </w:rPr>
      </w:pPr>
      <w:r w:rsidRPr="00EA0A6F">
        <w:rPr>
          <w:rFonts w:cs="Times New Roman"/>
          <w:szCs w:val="28"/>
        </w:rPr>
        <w:t xml:space="preserve">В технологическом </w:t>
      </w:r>
      <w:r w:rsidR="006B6D36" w:rsidRPr="00EA0A6F">
        <w:rPr>
          <w:rFonts w:cs="Times New Roman"/>
          <w:szCs w:val="28"/>
        </w:rPr>
        <w:t>процессе здание</w:t>
      </w:r>
      <w:r w:rsidRPr="00EA0A6F">
        <w:rPr>
          <w:rFonts w:cs="Times New Roman"/>
          <w:szCs w:val="28"/>
        </w:rPr>
        <w:t xml:space="preserve"> не задействовано.</w:t>
      </w:r>
    </w:p>
    <w:p w:rsidR="00EA0A6F" w:rsidRPr="00EA0A6F" w:rsidRDefault="006B6D36" w:rsidP="00EA0A6F">
      <w:pPr>
        <w:ind w:firstLine="567"/>
        <w:rPr>
          <w:rFonts w:cs="Times New Roman"/>
          <w:szCs w:val="28"/>
        </w:rPr>
      </w:pPr>
      <w:r w:rsidRPr="00EA0A6F">
        <w:rPr>
          <w:rFonts w:cs="Times New Roman"/>
          <w:szCs w:val="28"/>
        </w:rPr>
        <w:t>Здание располагается</w:t>
      </w:r>
      <w:r w:rsidR="00EA0A6F" w:rsidRPr="00EA0A6F">
        <w:rPr>
          <w:rFonts w:cs="Times New Roman"/>
          <w:szCs w:val="28"/>
        </w:rPr>
        <w:t xml:space="preserve"> на площади 276м</w:t>
      </w:r>
      <w:r w:rsidR="00EA0A6F" w:rsidRPr="00EA0A6F">
        <w:rPr>
          <w:rFonts w:cs="Times New Roman"/>
          <w:szCs w:val="28"/>
          <w:vertAlign w:val="superscript"/>
        </w:rPr>
        <w:t>2</w:t>
      </w:r>
      <w:r w:rsidR="00EA0A6F" w:rsidRPr="00EA0A6F">
        <w:rPr>
          <w:rFonts w:cs="Times New Roman"/>
          <w:szCs w:val="28"/>
        </w:rPr>
        <w:t>. Построено в 1994 году. Имеет 55 % износа.</w:t>
      </w:r>
    </w:p>
    <w:p w:rsidR="00EA0A6F" w:rsidRPr="00EA0A6F" w:rsidRDefault="00EA0A6F" w:rsidP="00EA0A6F">
      <w:pPr>
        <w:ind w:firstLine="567"/>
        <w:rPr>
          <w:rFonts w:cs="Times New Roman"/>
          <w:b/>
          <w:szCs w:val="28"/>
        </w:rPr>
      </w:pPr>
      <w:r>
        <w:rPr>
          <w:rFonts w:cs="Times New Roman"/>
          <w:b/>
          <w:szCs w:val="28"/>
        </w:rPr>
        <w:t>Здание котельной</w:t>
      </w:r>
    </w:p>
    <w:p w:rsidR="00EA0A6F" w:rsidRPr="00EA0A6F" w:rsidRDefault="00EA0A6F" w:rsidP="00EA0A6F">
      <w:pPr>
        <w:ind w:firstLine="567"/>
        <w:rPr>
          <w:rFonts w:cs="Times New Roman"/>
          <w:szCs w:val="28"/>
        </w:rPr>
      </w:pPr>
      <w:r w:rsidRPr="00EA0A6F">
        <w:rPr>
          <w:rFonts w:cs="Times New Roman"/>
          <w:szCs w:val="28"/>
        </w:rPr>
        <w:t xml:space="preserve">Двухэтажное здание, со встроенными бытовыми и технологическими помещениями, прямоугольной формы в плане с заглубленной частью в машинном </w:t>
      </w:r>
      <w:r w:rsidRPr="00EA0A6F">
        <w:rPr>
          <w:rFonts w:cs="Times New Roman"/>
          <w:szCs w:val="28"/>
        </w:rPr>
        <w:lastRenderedPageBreak/>
        <w:t xml:space="preserve">зале. Конструктивная схема здания – кирпичное, заглубленная часть машинного зала выполнена из монолитного железобетона. Габаритные размеры здания 19,х10,4 м. К зданию пристроено помещение угольного склада. </w:t>
      </w:r>
    </w:p>
    <w:p w:rsidR="00EA0A6F" w:rsidRPr="00EA0A6F" w:rsidRDefault="00EA0A6F" w:rsidP="00EA0A6F">
      <w:pPr>
        <w:ind w:firstLine="567"/>
        <w:rPr>
          <w:rFonts w:cs="Times New Roman"/>
          <w:szCs w:val="28"/>
        </w:rPr>
      </w:pPr>
      <w:r w:rsidRPr="00EA0A6F">
        <w:rPr>
          <w:rFonts w:cs="Times New Roman"/>
          <w:szCs w:val="28"/>
        </w:rPr>
        <w:t>Выявлены следующие дефекты: незначительная поверхностная коррозия металлических поверхностей: газоходов, трапов, трубопроводов. Мягкая кровля здания требует капитального ремонта, деревянные оконные переплеты рассохлись - подлежат замене, стенам здания требуется внутреннее и наружное оштукатуривание и окрашивание.</w:t>
      </w:r>
    </w:p>
    <w:p w:rsidR="00EA0A6F" w:rsidRPr="00EA0A6F" w:rsidRDefault="00EA0A6F" w:rsidP="00EA0A6F">
      <w:pPr>
        <w:ind w:firstLine="567"/>
        <w:rPr>
          <w:rFonts w:cs="Times New Roman"/>
          <w:szCs w:val="28"/>
        </w:rPr>
      </w:pPr>
      <w:r w:rsidRPr="00EA0A6F">
        <w:rPr>
          <w:rFonts w:cs="Times New Roman"/>
          <w:szCs w:val="28"/>
        </w:rPr>
        <w:t>Визуальных признаков аварийного и предаварийного состояния не имеет.</w:t>
      </w:r>
    </w:p>
    <w:p w:rsidR="00EA0A6F" w:rsidRPr="00EA0A6F" w:rsidRDefault="00EA0A6F" w:rsidP="00EA0A6F">
      <w:pPr>
        <w:ind w:firstLine="567"/>
        <w:rPr>
          <w:rFonts w:cs="Times New Roman"/>
          <w:szCs w:val="28"/>
        </w:rPr>
      </w:pPr>
      <w:r w:rsidRPr="00EA0A6F">
        <w:rPr>
          <w:rFonts w:cs="Times New Roman"/>
          <w:szCs w:val="28"/>
        </w:rPr>
        <w:t>Здание</w:t>
      </w:r>
      <w:r w:rsidR="00DD27E3">
        <w:rPr>
          <w:rFonts w:cs="Times New Roman"/>
          <w:szCs w:val="28"/>
        </w:rPr>
        <w:t xml:space="preserve"> </w:t>
      </w:r>
      <w:r w:rsidRPr="00EA0A6F">
        <w:rPr>
          <w:rFonts w:cs="Times New Roman"/>
          <w:szCs w:val="28"/>
        </w:rPr>
        <w:t>располагается на площади 202 м</w:t>
      </w:r>
      <w:r w:rsidRPr="00EA0A6F">
        <w:rPr>
          <w:rFonts w:cs="Times New Roman"/>
          <w:szCs w:val="28"/>
          <w:vertAlign w:val="superscript"/>
        </w:rPr>
        <w:t>2</w:t>
      </w:r>
      <w:r w:rsidRPr="00EA0A6F">
        <w:rPr>
          <w:rFonts w:cs="Times New Roman"/>
          <w:szCs w:val="28"/>
        </w:rPr>
        <w:t>. Построено в 1994 году. Имеет 55 % износа.</w:t>
      </w:r>
    </w:p>
    <w:p w:rsidR="00EA0A6F" w:rsidRDefault="00EA0A6F" w:rsidP="003D60F1">
      <w:pPr>
        <w:ind w:firstLine="567"/>
        <w:rPr>
          <w:rFonts w:cs="Times New Roman"/>
          <w:szCs w:val="28"/>
        </w:rPr>
      </w:pPr>
      <w:r w:rsidRPr="00EA0A6F">
        <w:rPr>
          <w:rFonts w:cs="Times New Roman"/>
          <w:szCs w:val="28"/>
        </w:rPr>
        <w:t xml:space="preserve">В помещении котельной установлено </w:t>
      </w:r>
      <w:r w:rsidR="003D60F1">
        <w:rPr>
          <w:rFonts w:cs="Times New Roman"/>
          <w:szCs w:val="28"/>
        </w:rPr>
        <w:t>д</w:t>
      </w:r>
      <w:r w:rsidR="006B6D36">
        <w:rPr>
          <w:rFonts w:cs="Times New Roman"/>
          <w:szCs w:val="28"/>
        </w:rPr>
        <w:t>ва котла марки Е 1-09.</w:t>
      </w:r>
    </w:p>
    <w:p w:rsidR="003D60F1" w:rsidRPr="003D60F1" w:rsidRDefault="003D60F1" w:rsidP="003D60F1">
      <w:pPr>
        <w:ind w:firstLine="567"/>
        <w:rPr>
          <w:rFonts w:cs="Times New Roman"/>
          <w:szCs w:val="28"/>
        </w:rPr>
      </w:pPr>
    </w:p>
    <w:tbl>
      <w:tblPr>
        <w:tblStyle w:val="17"/>
        <w:tblW w:w="9634" w:type="dxa"/>
        <w:tblLook w:val="01E0" w:firstRow="1" w:lastRow="1" w:firstColumn="1" w:lastColumn="1" w:noHBand="0" w:noVBand="0"/>
      </w:tblPr>
      <w:tblGrid>
        <w:gridCol w:w="7650"/>
        <w:gridCol w:w="1984"/>
      </w:tblGrid>
      <w:tr w:rsidR="00EA0A6F" w:rsidRPr="007B56D6" w:rsidTr="00552C8A">
        <w:trPr>
          <w:trHeight w:val="703"/>
        </w:trPr>
        <w:tc>
          <w:tcPr>
            <w:tcW w:w="7650" w:type="dxa"/>
            <w:vAlign w:val="center"/>
          </w:tcPr>
          <w:p w:rsidR="00EA0A6F" w:rsidRPr="00FC12DD" w:rsidRDefault="00EA0A6F" w:rsidP="00552C8A">
            <w:pPr>
              <w:jc w:val="center"/>
              <w:rPr>
                <w:rFonts w:eastAsia="Times New Roman"/>
                <w:b/>
                <w:sz w:val="24"/>
                <w:szCs w:val="24"/>
              </w:rPr>
            </w:pPr>
            <w:r w:rsidRPr="00FC12DD">
              <w:rPr>
                <w:rFonts w:eastAsia="Times New Roman"/>
                <w:b/>
                <w:sz w:val="24"/>
                <w:szCs w:val="24"/>
              </w:rPr>
              <w:t>Показатель</w:t>
            </w:r>
          </w:p>
        </w:tc>
        <w:tc>
          <w:tcPr>
            <w:tcW w:w="1984" w:type="dxa"/>
            <w:vAlign w:val="center"/>
          </w:tcPr>
          <w:p w:rsidR="00EA0A6F" w:rsidRPr="00FC12DD" w:rsidRDefault="00EA0A6F" w:rsidP="00552C8A">
            <w:pPr>
              <w:jc w:val="center"/>
              <w:rPr>
                <w:rFonts w:eastAsia="Times New Roman"/>
                <w:b/>
                <w:sz w:val="24"/>
                <w:szCs w:val="24"/>
              </w:rPr>
            </w:pPr>
            <w:r w:rsidRPr="00FC12DD">
              <w:rPr>
                <w:rFonts w:eastAsia="Times New Roman"/>
                <w:b/>
                <w:sz w:val="24"/>
                <w:szCs w:val="24"/>
              </w:rPr>
              <w:t>Котел Е-</w:t>
            </w:r>
            <w:r>
              <w:rPr>
                <w:rFonts w:eastAsia="Times New Roman"/>
                <w:b/>
                <w:sz w:val="24"/>
                <w:szCs w:val="24"/>
              </w:rPr>
              <w:t>1,0/0,9</w:t>
            </w:r>
          </w:p>
        </w:tc>
      </w:tr>
      <w:tr w:rsidR="00EA0A6F" w:rsidRPr="00FC12DD" w:rsidTr="00552C8A">
        <w:tc>
          <w:tcPr>
            <w:tcW w:w="7650" w:type="dxa"/>
            <w:vAlign w:val="center"/>
          </w:tcPr>
          <w:p w:rsidR="00EA0A6F" w:rsidRPr="00FC12DD" w:rsidRDefault="00EA0A6F" w:rsidP="00552C8A">
            <w:pPr>
              <w:rPr>
                <w:rFonts w:eastAsia="Times New Roman"/>
                <w:sz w:val="24"/>
                <w:szCs w:val="24"/>
              </w:rPr>
            </w:pPr>
            <w:r w:rsidRPr="00FC12DD">
              <w:rPr>
                <w:rFonts w:eastAsia="Times New Roman"/>
                <w:sz w:val="24"/>
                <w:szCs w:val="24"/>
              </w:rPr>
              <w:t>номинальная паропроизводительность, т/ч не менее</w:t>
            </w:r>
          </w:p>
        </w:tc>
        <w:tc>
          <w:tcPr>
            <w:tcW w:w="1984" w:type="dxa"/>
            <w:vAlign w:val="center"/>
          </w:tcPr>
          <w:p w:rsidR="00EA0A6F" w:rsidRPr="00FC12DD" w:rsidRDefault="00EA0A6F" w:rsidP="00552C8A">
            <w:pPr>
              <w:jc w:val="center"/>
              <w:rPr>
                <w:rFonts w:eastAsia="Times New Roman"/>
                <w:sz w:val="24"/>
                <w:szCs w:val="24"/>
              </w:rPr>
            </w:pPr>
            <w:r w:rsidRPr="00FC12DD">
              <w:rPr>
                <w:rFonts w:eastAsia="Times New Roman"/>
                <w:sz w:val="24"/>
                <w:szCs w:val="24"/>
              </w:rPr>
              <w:t>1,0</w:t>
            </w:r>
          </w:p>
        </w:tc>
      </w:tr>
      <w:tr w:rsidR="00EA0A6F" w:rsidRPr="00FC12DD" w:rsidTr="00552C8A">
        <w:tc>
          <w:tcPr>
            <w:tcW w:w="7650" w:type="dxa"/>
            <w:vAlign w:val="center"/>
          </w:tcPr>
          <w:p w:rsidR="00EA0A6F" w:rsidRPr="00FC12DD" w:rsidRDefault="00EA0A6F" w:rsidP="00552C8A">
            <w:pPr>
              <w:rPr>
                <w:rFonts w:eastAsia="Times New Roman"/>
                <w:sz w:val="24"/>
                <w:szCs w:val="24"/>
              </w:rPr>
            </w:pPr>
            <w:r w:rsidRPr="00FC12DD">
              <w:rPr>
                <w:rFonts w:eastAsia="Times New Roman"/>
                <w:sz w:val="24"/>
                <w:szCs w:val="24"/>
              </w:rPr>
              <w:t>Рабочее давлен</w:t>
            </w:r>
            <w:r>
              <w:rPr>
                <w:rFonts w:eastAsia="Times New Roman"/>
                <w:sz w:val="24"/>
                <w:szCs w:val="24"/>
              </w:rPr>
              <w:t>ие пара на выходе, МПа (кгс/см</w:t>
            </w:r>
            <w:r>
              <w:rPr>
                <w:rFonts w:eastAsia="Times New Roman"/>
                <w:sz w:val="24"/>
                <w:szCs w:val="24"/>
                <w:vertAlign w:val="superscript"/>
              </w:rPr>
              <w:t>2</w:t>
            </w:r>
            <w:r w:rsidRPr="00FC12DD">
              <w:rPr>
                <w:rFonts w:eastAsia="Times New Roman"/>
                <w:sz w:val="24"/>
                <w:szCs w:val="24"/>
              </w:rPr>
              <w:t xml:space="preserve"> ), не более</w:t>
            </w:r>
          </w:p>
        </w:tc>
        <w:tc>
          <w:tcPr>
            <w:tcW w:w="1984" w:type="dxa"/>
            <w:vAlign w:val="center"/>
          </w:tcPr>
          <w:p w:rsidR="00EA0A6F" w:rsidRPr="00FC12DD" w:rsidRDefault="00EA0A6F" w:rsidP="00552C8A">
            <w:pPr>
              <w:jc w:val="center"/>
              <w:rPr>
                <w:rFonts w:eastAsia="Times New Roman"/>
                <w:sz w:val="24"/>
                <w:szCs w:val="24"/>
              </w:rPr>
            </w:pPr>
            <w:r w:rsidRPr="00FC12DD">
              <w:rPr>
                <w:rFonts w:eastAsia="Times New Roman"/>
                <w:sz w:val="24"/>
                <w:szCs w:val="24"/>
              </w:rPr>
              <w:t>0,8 (8,0)</w:t>
            </w:r>
          </w:p>
        </w:tc>
      </w:tr>
      <w:tr w:rsidR="00EA0A6F" w:rsidRPr="00FC12DD" w:rsidTr="00552C8A">
        <w:tc>
          <w:tcPr>
            <w:tcW w:w="7650" w:type="dxa"/>
            <w:vAlign w:val="center"/>
          </w:tcPr>
          <w:p w:rsidR="00EA0A6F" w:rsidRPr="00FC12DD" w:rsidRDefault="00EA0A6F" w:rsidP="00552C8A">
            <w:pPr>
              <w:rPr>
                <w:rFonts w:eastAsia="Times New Roman"/>
                <w:sz w:val="24"/>
                <w:szCs w:val="24"/>
              </w:rPr>
            </w:pPr>
            <w:r w:rsidRPr="00FC12DD">
              <w:rPr>
                <w:rFonts w:eastAsia="Times New Roman"/>
                <w:sz w:val="24"/>
                <w:szCs w:val="24"/>
              </w:rPr>
              <w:t>Расчетное топливо</w:t>
            </w:r>
          </w:p>
        </w:tc>
        <w:tc>
          <w:tcPr>
            <w:tcW w:w="1984" w:type="dxa"/>
            <w:vAlign w:val="center"/>
          </w:tcPr>
          <w:p w:rsidR="00EA0A6F" w:rsidRPr="00FC12DD" w:rsidRDefault="00EA0A6F" w:rsidP="00552C8A">
            <w:pPr>
              <w:jc w:val="center"/>
              <w:rPr>
                <w:rFonts w:eastAsia="Times New Roman"/>
                <w:sz w:val="24"/>
                <w:szCs w:val="24"/>
              </w:rPr>
            </w:pPr>
            <w:r w:rsidRPr="00FC12DD">
              <w:rPr>
                <w:rFonts w:eastAsia="Times New Roman"/>
                <w:sz w:val="24"/>
                <w:szCs w:val="24"/>
              </w:rPr>
              <w:t>Уголь</w:t>
            </w:r>
          </w:p>
        </w:tc>
      </w:tr>
      <w:tr w:rsidR="00EA0A6F" w:rsidRPr="00FC12DD" w:rsidTr="00552C8A">
        <w:tc>
          <w:tcPr>
            <w:tcW w:w="7650" w:type="dxa"/>
            <w:vAlign w:val="center"/>
          </w:tcPr>
          <w:p w:rsidR="00EA0A6F" w:rsidRPr="00FC12DD" w:rsidRDefault="00EA0A6F" w:rsidP="00552C8A">
            <w:pPr>
              <w:rPr>
                <w:rFonts w:eastAsia="Times New Roman"/>
                <w:sz w:val="24"/>
                <w:szCs w:val="24"/>
              </w:rPr>
            </w:pPr>
            <w:r w:rsidRPr="00FC12DD">
              <w:rPr>
                <w:rFonts w:eastAsia="Times New Roman"/>
                <w:sz w:val="24"/>
                <w:szCs w:val="24"/>
              </w:rPr>
              <w:t>Расчетный расход топлива, не более</w:t>
            </w:r>
          </w:p>
        </w:tc>
        <w:tc>
          <w:tcPr>
            <w:tcW w:w="1984" w:type="dxa"/>
            <w:vAlign w:val="center"/>
          </w:tcPr>
          <w:p w:rsidR="00EA0A6F" w:rsidRPr="00FC12DD" w:rsidRDefault="00EA0A6F" w:rsidP="00552C8A">
            <w:pPr>
              <w:jc w:val="center"/>
              <w:rPr>
                <w:rFonts w:eastAsia="Times New Roman"/>
                <w:sz w:val="24"/>
                <w:szCs w:val="24"/>
              </w:rPr>
            </w:pPr>
            <w:r w:rsidRPr="00FC12DD">
              <w:rPr>
                <w:rFonts w:eastAsia="Times New Roman"/>
                <w:sz w:val="24"/>
                <w:szCs w:val="24"/>
              </w:rPr>
              <w:t>147 кг/ч</w:t>
            </w:r>
          </w:p>
        </w:tc>
      </w:tr>
      <w:tr w:rsidR="00EA0A6F" w:rsidRPr="00FC12DD" w:rsidTr="00552C8A">
        <w:tc>
          <w:tcPr>
            <w:tcW w:w="7650" w:type="dxa"/>
            <w:vAlign w:val="center"/>
          </w:tcPr>
          <w:p w:rsidR="00EA0A6F" w:rsidRPr="00FC12DD" w:rsidRDefault="00EA0A6F" w:rsidP="00552C8A">
            <w:pPr>
              <w:rPr>
                <w:rFonts w:eastAsia="Times New Roman"/>
                <w:sz w:val="24"/>
                <w:szCs w:val="24"/>
              </w:rPr>
            </w:pPr>
            <w:r w:rsidRPr="00FC12DD">
              <w:rPr>
                <w:rFonts w:eastAsia="Times New Roman"/>
                <w:sz w:val="24"/>
                <w:szCs w:val="24"/>
              </w:rPr>
              <w:t>КПД, % не менее</w:t>
            </w:r>
          </w:p>
          <w:p w:rsidR="00EA0A6F" w:rsidRPr="00FC12DD" w:rsidRDefault="00EA0A6F" w:rsidP="00552C8A">
            <w:pPr>
              <w:rPr>
                <w:rFonts w:eastAsia="Times New Roman"/>
                <w:sz w:val="24"/>
                <w:szCs w:val="24"/>
              </w:rPr>
            </w:pPr>
            <w:r w:rsidRPr="00FC12DD">
              <w:rPr>
                <w:rFonts w:eastAsia="Times New Roman"/>
                <w:sz w:val="24"/>
                <w:szCs w:val="24"/>
              </w:rPr>
              <w:t>- позиционное регулирование</w:t>
            </w:r>
          </w:p>
          <w:p w:rsidR="00EA0A6F" w:rsidRPr="00FC12DD" w:rsidRDefault="00EA0A6F" w:rsidP="00552C8A">
            <w:pPr>
              <w:rPr>
                <w:rFonts w:eastAsia="Times New Roman"/>
                <w:sz w:val="24"/>
                <w:szCs w:val="24"/>
              </w:rPr>
            </w:pPr>
            <w:r w:rsidRPr="00FC12DD">
              <w:rPr>
                <w:rFonts w:eastAsia="Times New Roman"/>
                <w:sz w:val="24"/>
                <w:szCs w:val="24"/>
              </w:rPr>
              <w:t>- плавное регулирование</w:t>
            </w:r>
          </w:p>
        </w:tc>
        <w:tc>
          <w:tcPr>
            <w:tcW w:w="1984" w:type="dxa"/>
            <w:vAlign w:val="center"/>
          </w:tcPr>
          <w:p w:rsidR="00EA0A6F" w:rsidRPr="00FC12DD" w:rsidRDefault="00EA0A6F" w:rsidP="00552C8A">
            <w:pPr>
              <w:jc w:val="center"/>
              <w:rPr>
                <w:rFonts w:eastAsia="Times New Roman"/>
                <w:sz w:val="24"/>
                <w:szCs w:val="24"/>
              </w:rPr>
            </w:pPr>
          </w:p>
          <w:p w:rsidR="00EA0A6F" w:rsidRPr="00FC12DD" w:rsidRDefault="00EA0A6F" w:rsidP="00552C8A">
            <w:pPr>
              <w:jc w:val="center"/>
              <w:rPr>
                <w:rFonts w:eastAsia="Times New Roman"/>
                <w:sz w:val="24"/>
                <w:szCs w:val="24"/>
              </w:rPr>
            </w:pPr>
            <w:r w:rsidRPr="00FC12DD">
              <w:rPr>
                <w:rFonts w:eastAsia="Times New Roman"/>
                <w:sz w:val="24"/>
                <w:szCs w:val="24"/>
              </w:rPr>
              <w:t>75</w:t>
            </w:r>
          </w:p>
          <w:p w:rsidR="00EA0A6F" w:rsidRPr="00FC12DD" w:rsidRDefault="00EA0A6F" w:rsidP="00552C8A">
            <w:pPr>
              <w:jc w:val="center"/>
              <w:rPr>
                <w:rFonts w:eastAsia="Times New Roman"/>
                <w:sz w:val="24"/>
                <w:szCs w:val="24"/>
              </w:rPr>
            </w:pPr>
            <w:r w:rsidRPr="00FC12DD">
              <w:rPr>
                <w:rFonts w:eastAsia="Times New Roman"/>
                <w:sz w:val="24"/>
                <w:szCs w:val="24"/>
              </w:rPr>
              <w:t>-</w:t>
            </w:r>
          </w:p>
        </w:tc>
      </w:tr>
      <w:tr w:rsidR="00EA0A6F" w:rsidRPr="00FC12DD" w:rsidTr="00552C8A">
        <w:tc>
          <w:tcPr>
            <w:tcW w:w="7650" w:type="dxa"/>
            <w:vAlign w:val="center"/>
          </w:tcPr>
          <w:p w:rsidR="00EA0A6F" w:rsidRPr="00FC12DD" w:rsidRDefault="00EA0A6F" w:rsidP="00552C8A">
            <w:pPr>
              <w:rPr>
                <w:rFonts w:eastAsia="Times New Roman"/>
                <w:sz w:val="24"/>
                <w:szCs w:val="24"/>
              </w:rPr>
            </w:pPr>
            <w:r w:rsidRPr="00FC12DD">
              <w:rPr>
                <w:rFonts w:eastAsia="Times New Roman"/>
                <w:sz w:val="24"/>
                <w:szCs w:val="24"/>
              </w:rPr>
              <w:t>Температура питательной воды (расчетная), °С</w:t>
            </w:r>
          </w:p>
        </w:tc>
        <w:tc>
          <w:tcPr>
            <w:tcW w:w="1984" w:type="dxa"/>
            <w:vAlign w:val="center"/>
          </w:tcPr>
          <w:p w:rsidR="00EA0A6F" w:rsidRPr="00FC12DD" w:rsidRDefault="00EA0A6F" w:rsidP="00552C8A">
            <w:pPr>
              <w:jc w:val="center"/>
              <w:rPr>
                <w:rFonts w:eastAsia="Times New Roman"/>
                <w:sz w:val="24"/>
                <w:szCs w:val="24"/>
              </w:rPr>
            </w:pPr>
            <w:r w:rsidRPr="00FC12DD">
              <w:rPr>
                <w:rFonts w:eastAsia="Times New Roman"/>
                <w:sz w:val="24"/>
                <w:szCs w:val="24"/>
              </w:rPr>
              <w:t>50</w:t>
            </w:r>
          </w:p>
        </w:tc>
      </w:tr>
      <w:tr w:rsidR="00EA0A6F" w:rsidRPr="00FC12DD" w:rsidTr="00552C8A">
        <w:tc>
          <w:tcPr>
            <w:tcW w:w="7650" w:type="dxa"/>
            <w:vAlign w:val="center"/>
          </w:tcPr>
          <w:p w:rsidR="00EA0A6F" w:rsidRPr="00FC12DD" w:rsidRDefault="00EA0A6F" w:rsidP="00552C8A">
            <w:pPr>
              <w:rPr>
                <w:rFonts w:eastAsia="Times New Roman"/>
                <w:sz w:val="24"/>
                <w:szCs w:val="24"/>
              </w:rPr>
            </w:pPr>
            <w:r w:rsidRPr="00FC12DD">
              <w:rPr>
                <w:rFonts w:eastAsia="Times New Roman"/>
                <w:sz w:val="24"/>
                <w:szCs w:val="24"/>
              </w:rPr>
              <w:t>Установленная электрическая мощность, КВт</w:t>
            </w:r>
          </w:p>
        </w:tc>
        <w:tc>
          <w:tcPr>
            <w:tcW w:w="1984" w:type="dxa"/>
            <w:vAlign w:val="center"/>
          </w:tcPr>
          <w:p w:rsidR="00EA0A6F" w:rsidRPr="00FC12DD" w:rsidRDefault="00EA0A6F" w:rsidP="00552C8A">
            <w:pPr>
              <w:jc w:val="center"/>
              <w:rPr>
                <w:rFonts w:eastAsia="Times New Roman"/>
                <w:sz w:val="24"/>
                <w:szCs w:val="24"/>
              </w:rPr>
            </w:pPr>
            <w:r w:rsidRPr="00FC12DD">
              <w:rPr>
                <w:rFonts w:eastAsia="Times New Roman"/>
                <w:sz w:val="24"/>
                <w:szCs w:val="24"/>
              </w:rPr>
              <w:t>6,0</w:t>
            </w:r>
          </w:p>
        </w:tc>
      </w:tr>
      <w:tr w:rsidR="00EA0A6F" w:rsidRPr="00FC12DD" w:rsidTr="00552C8A">
        <w:tc>
          <w:tcPr>
            <w:tcW w:w="7650" w:type="dxa"/>
            <w:vAlign w:val="center"/>
          </w:tcPr>
          <w:p w:rsidR="00EA0A6F" w:rsidRPr="00FC12DD" w:rsidRDefault="00EA0A6F" w:rsidP="00552C8A">
            <w:pPr>
              <w:rPr>
                <w:rFonts w:eastAsia="Times New Roman"/>
                <w:sz w:val="24"/>
                <w:szCs w:val="24"/>
              </w:rPr>
            </w:pPr>
            <w:r w:rsidRPr="00FC12DD">
              <w:rPr>
                <w:rFonts w:eastAsia="Times New Roman"/>
                <w:sz w:val="24"/>
                <w:szCs w:val="24"/>
              </w:rPr>
              <w:t>Масса котла, кг</w:t>
            </w:r>
            <w:r>
              <w:rPr>
                <w:rFonts w:eastAsia="Times New Roman"/>
                <w:sz w:val="24"/>
                <w:szCs w:val="24"/>
              </w:rPr>
              <w:t>.</w:t>
            </w:r>
            <w:r w:rsidRPr="00FC12DD">
              <w:rPr>
                <w:rFonts w:eastAsia="Times New Roman"/>
                <w:sz w:val="24"/>
                <w:szCs w:val="24"/>
              </w:rPr>
              <w:t xml:space="preserve"> не более</w:t>
            </w:r>
          </w:p>
        </w:tc>
        <w:tc>
          <w:tcPr>
            <w:tcW w:w="1984" w:type="dxa"/>
            <w:vAlign w:val="center"/>
          </w:tcPr>
          <w:p w:rsidR="00EA0A6F" w:rsidRPr="00FC12DD" w:rsidRDefault="00EA0A6F" w:rsidP="00552C8A">
            <w:pPr>
              <w:jc w:val="center"/>
              <w:rPr>
                <w:rFonts w:eastAsia="Times New Roman"/>
                <w:sz w:val="24"/>
                <w:szCs w:val="24"/>
              </w:rPr>
            </w:pPr>
            <w:r w:rsidRPr="00FC12DD">
              <w:rPr>
                <w:rFonts w:eastAsia="Times New Roman"/>
                <w:sz w:val="24"/>
                <w:szCs w:val="24"/>
              </w:rPr>
              <w:t>3800</w:t>
            </w:r>
          </w:p>
        </w:tc>
      </w:tr>
      <w:tr w:rsidR="00EA0A6F" w:rsidRPr="00FC12DD" w:rsidTr="00552C8A">
        <w:tc>
          <w:tcPr>
            <w:tcW w:w="7650" w:type="dxa"/>
            <w:vAlign w:val="center"/>
          </w:tcPr>
          <w:p w:rsidR="00EA0A6F" w:rsidRPr="00FC12DD" w:rsidRDefault="00EA0A6F" w:rsidP="00552C8A">
            <w:pPr>
              <w:rPr>
                <w:rFonts w:eastAsia="Times New Roman"/>
                <w:sz w:val="24"/>
                <w:szCs w:val="24"/>
              </w:rPr>
            </w:pPr>
            <w:r w:rsidRPr="00FC12DD">
              <w:rPr>
                <w:rFonts w:eastAsia="Times New Roman"/>
                <w:sz w:val="24"/>
                <w:szCs w:val="24"/>
              </w:rPr>
              <w:t>Габариты котла, м</w:t>
            </w:r>
            <w:r>
              <w:rPr>
                <w:rFonts w:eastAsia="Times New Roman"/>
                <w:sz w:val="24"/>
                <w:szCs w:val="24"/>
              </w:rPr>
              <w:t>.</w:t>
            </w:r>
            <w:r w:rsidRPr="00FC12DD">
              <w:rPr>
                <w:rFonts w:eastAsia="Times New Roman"/>
                <w:sz w:val="24"/>
                <w:szCs w:val="24"/>
              </w:rPr>
              <w:t xml:space="preserve"> не более</w:t>
            </w:r>
          </w:p>
        </w:tc>
        <w:tc>
          <w:tcPr>
            <w:tcW w:w="1984" w:type="dxa"/>
            <w:vAlign w:val="center"/>
          </w:tcPr>
          <w:p w:rsidR="00EA0A6F" w:rsidRPr="00FC12DD" w:rsidRDefault="00EA0A6F" w:rsidP="00552C8A">
            <w:pPr>
              <w:jc w:val="center"/>
              <w:rPr>
                <w:rFonts w:eastAsia="Times New Roman"/>
                <w:sz w:val="24"/>
                <w:szCs w:val="24"/>
              </w:rPr>
            </w:pPr>
            <w:r w:rsidRPr="00FC12DD">
              <w:rPr>
                <w:rFonts w:eastAsia="Times New Roman"/>
                <w:sz w:val="24"/>
                <w:szCs w:val="24"/>
              </w:rPr>
              <w:t>4.2x2.35x2.9</w:t>
            </w:r>
          </w:p>
        </w:tc>
      </w:tr>
    </w:tbl>
    <w:p w:rsidR="00DD27E3" w:rsidRDefault="00DD27E3" w:rsidP="00EA0A6F">
      <w:pPr>
        <w:ind w:firstLine="567"/>
        <w:rPr>
          <w:rFonts w:cs="Times New Roman"/>
          <w:szCs w:val="28"/>
        </w:rPr>
      </w:pPr>
    </w:p>
    <w:p w:rsidR="00EA0A6F" w:rsidRPr="00EA0A6F" w:rsidRDefault="00EA0A6F" w:rsidP="00EA0A6F">
      <w:pPr>
        <w:ind w:firstLine="567"/>
        <w:rPr>
          <w:rFonts w:cs="Times New Roman"/>
          <w:szCs w:val="28"/>
        </w:rPr>
      </w:pPr>
      <w:r w:rsidRPr="00EA0A6F">
        <w:rPr>
          <w:rFonts w:cs="Times New Roman"/>
          <w:szCs w:val="28"/>
        </w:rPr>
        <w:t>Эксплуатируются котлы и оборудование с 1994 года. Имеют 100 % износа.</w:t>
      </w:r>
    </w:p>
    <w:p w:rsidR="00EA0A6F" w:rsidRPr="00EA0A6F" w:rsidRDefault="00EA0A6F" w:rsidP="00EA0A6F">
      <w:pPr>
        <w:ind w:firstLine="567"/>
        <w:rPr>
          <w:rFonts w:cs="Times New Roman"/>
          <w:szCs w:val="28"/>
        </w:rPr>
      </w:pPr>
      <w:r w:rsidRPr="00EA0A6F">
        <w:rPr>
          <w:rFonts w:cs="Times New Roman"/>
          <w:szCs w:val="28"/>
        </w:rPr>
        <w:t>Территория зоны санитарной охраны очистных сооружений огорожена</w:t>
      </w:r>
      <w:r w:rsidR="00DD27E3">
        <w:rPr>
          <w:rFonts w:cs="Times New Roman"/>
          <w:szCs w:val="28"/>
        </w:rPr>
        <w:t xml:space="preserve"> </w:t>
      </w:r>
      <w:r w:rsidRPr="00EA0A6F">
        <w:rPr>
          <w:rFonts w:cs="Times New Roman"/>
          <w:szCs w:val="28"/>
        </w:rPr>
        <w:t xml:space="preserve">забором по периметру площади 1,2186 </w:t>
      </w:r>
      <w:r w:rsidR="00DD27E3">
        <w:rPr>
          <w:rFonts w:cs="Times New Roman"/>
          <w:szCs w:val="28"/>
        </w:rPr>
        <w:t>Га,</w:t>
      </w:r>
      <w:r w:rsidRPr="00EA0A6F">
        <w:rPr>
          <w:rFonts w:cs="Times New Roman"/>
          <w:szCs w:val="28"/>
        </w:rPr>
        <w:t xml:space="preserve"> ограждение выполнено из железобетонных плит, высотой 2 метра (не соответствует нормативу). Освещение территории по периметру отсутствует.</w:t>
      </w:r>
    </w:p>
    <w:p w:rsidR="00EA0A6F" w:rsidRPr="00EA0A6F" w:rsidRDefault="00EA0A6F" w:rsidP="00EA0A6F">
      <w:pPr>
        <w:ind w:firstLine="567"/>
        <w:rPr>
          <w:rFonts w:cs="Times New Roman"/>
          <w:szCs w:val="28"/>
        </w:rPr>
      </w:pPr>
      <w:r w:rsidRPr="00EA0A6F">
        <w:rPr>
          <w:rFonts w:cs="Times New Roman"/>
          <w:szCs w:val="28"/>
        </w:rPr>
        <w:t>Проблемы комплекса билогических сооружений в</w:t>
      </w:r>
      <w:r w:rsidR="00DD27E3">
        <w:rPr>
          <w:rFonts w:cs="Times New Roman"/>
          <w:szCs w:val="28"/>
        </w:rPr>
        <w:t xml:space="preserve"> </w:t>
      </w:r>
      <w:r w:rsidRPr="00EA0A6F">
        <w:rPr>
          <w:rFonts w:cs="Times New Roman"/>
          <w:szCs w:val="28"/>
        </w:rPr>
        <w:t>целом:</w:t>
      </w:r>
    </w:p>
    <w:p w:rsidR="00EA0A6F" w:rsidRPr="00EA0A6F" w:rsidRDefault="00EA0A6F" w:rsidP="00EA0A6F">
      <w:pPr>
        <w:ind w:firstLine="567"/>
        <w:rPr>
          <w:rFonts w:cs="Times New Roman"/>
          <w:szCs w:val="28"/>
        </w:rPr>
      </w:pPr>
      <w:r w:rsidRPr="00EA0A6F">
        <w:rPr>
          <w:rFonts w:cs="Times New Roman"/>
          <w:szCs w:val="28"/>
        </w:rPr>
        <w:t xml:space="preserve">Проектная производительность ОСК 10000 </w:t>
      </w:r>
      <w:r w:rsidR="00DD27E3">
        <w:rPr>
          <w:rFonts w:cs="Times New Roman"/>
          <w:szCs w:val="28"/>
        </w:rPr>
        <w:t>куб.м/сут,</w:t>
      </w:r>
      <w:r w:rsidRPr="00EA0A6F">
        <w:rPr>
          <w:rFonts w:cs="Times New Roman"/>
          <w:szCs w:val="28"/>
        </w:rPr>
        <w:t xml:space="preserve"> по факту -</w:t>
      </w:r>
      <w:r w:rsidR="00DD27E3">
        <w:rPr>
          <w:rFonts w:cs="Times New Roman"/>
          <w:szCs w:val="28"/>
        </w:rPr>
        <w:t xml:space="preserve"> </w:t>
      </w:r>
      <w:r w:rsidRPr="00EA0A6F">
        <w:rPr>
          <w:rFonts w:cs="Times New Roman"/>
          <w:szCs w:val="28"/>
        </w:rPr>
        <w:t>стоков поступает до 1500</w:t>
      </w:r>
      <w:r w:rsidR="00DD27E3">
        <w:rPr>
          <w:rFonts w:cs="Times New Roman"/>
          <w:szCs w:val="28"/>
        </w:rPr>
        <w:t>куб.м/сут,</w:t>
      </w:r>
      <w:r w:rsidRPr="00EA0A6F">
        <w:rPr>
          <w:rFonts w:cs="Times New Roman"/>
          <w:szCs w:val="28"/>
        </w:rPr>
        <w:t xml:space="preserve"> проектом предусмотрено две очереди по 5000 </w:t>
      </w:r>
      <w:r w:rsidR="00DD27E3">
        <w:rPr>
          <w:rFonts w:cs="Times New Roman"/>
          <w:szCs w:val="28"/>
        </w:rPr>
        <w:t>куб.м/сут</w:t>
      </w:r>
      <w:r w:rsidRPr="00EA0A6F">
        <w:rPr>
          <w:rFonts w:cs="Times New Roman"/>
          <w:szCs w:val="28"/>
        </w:rPr>
        <w:t>.</w:t>
      </w:r>
      <w:r w:rsidR="00DD27E3">
        <w:rPr>
          <w:rFonts w:cs="Times New Roman"/>
          <w:szCs w:val="28"/>
        </w:rPr>
        <w:t xml:space="preserve"> </w:t>
      </w:r>
      <w:r w:rsidRPr="00EA0A6F">
        <w:rPr>
          <w:rFonts w:cs="Times New Roman"/>
          <w:szCs w:val="28"/>
        </w:rPr>
        <w:t>- в работе находится одна очередь.</w:t>
      </w:r>
    </w:p>
    <w:p w:rsidR="00EA0A6F" w:rsidRPr="00EA0A6F" w:rsidRDefault="00EA0A6F" w:rsidP="00EA0A6F">
      <w:pPr>
        <w:ind w:firstLine="567"/>
        <w:rPr>
          <w:rFonts w:cs="Times New Roman"/>
          <w:szCs w:val="28"/>
        </w:rPr>
      </w:pPr>
      <w:r w:rsidRPr="00EA0A6F">
        <w:rPr>
          <w:rFonts w:cs="Times New Roman"/>
          <w:szCs w:val="28"/>
        </w:rPr>
        <w:t xml:space="preserve">Качество очистки стоков не соответствует необходимым параметрам. </w:t>
      </w:r>
    </w:p>
    <w:p w:rsidR="00EA0A6F" w:rsidRPr="00EA0A6F" w:rsidRDefault="00EA0A6F" w:rsidP="00EA0A6F">
      <w:pPr>
        <w:ind w:firstLine="567"/>
        <w:rPr>
          <w:rFonts w:cs="Times New Roman"/>
          <w:szCs w:val="28"/>
        </w:rPr>
      </w:pPr>
      <w:r w:rsidRPr="00EA0A6F">
        <w:rPr>
          <w:rFonts w:cs="Times New Roman"/>
          <w:szCs w:val="28"/>
        </w:rPr>
        <w:t>Отмечается общие разрушения железобетонных и металлических конструкций сооружений.</w:t>
      </w:r>
    </w:p>
    <w:p w:rsidR="00EA0A6F" w:rsidRPr="00EA0A6F" w:rsidRDefault="00EA0A6F" w:rsidP="00EA0A6F">
      <w:pPr>
        <w:ind w:firstLine="567"/>
        <w:rPr>
          <w:rFonts w:cs="Times New Roman"/>
          <w:szCs w:val="28"/>
        </w:rPr>
      </w:pPr>
      <w:r w:rsidRPr="00EA0A6F">
        <w:rPr>
          <w:rFonts w:cs="Times New Roman"/>
          <w:szCs w:val="28"/>
        </w:rPr>
        <w:lastRenderedPageBreak/>
        <w:t xml:space="preserve">Низкая температура стоков (зимой до 2 </w:t>
      </w:r>
      <w:r w:rsidRPr="00EA0A6F">
        <w:rPr>
          <w:rFonts w:cs="Times New Roman"/>
          <w:szCs w:val="28"/>
          <w:vertAlign w:val="superscript"/>
        </w:rPr>
        <w:t>0</w:t>
      </w:r>
      <w:r w:rsidRPr="00EA0A6F">
        <w:rPr>
          <w:rFonts w:cs="Times New Roman"/>
          <w:szCs w:val="28"/>
        </w:rPr>
        <w:t>С, летом 10-12</w:t>
      </w:r>
      <w:r w:rsidRPr="00EA0A6F">
        <w:rPr>
          <w:rFonts w:cs="Times New Roman"/>
          <w:szCs w:val="28"/>
          <w:vertAlign w:val="superscript"/>
        </w:rPr>
        <w:t>0</w:t>
      </w:r>
      <w:r w:rsidRPr="00EA0A6F">
        <w:rPr>
          <w:rFonts w:cs="Times New Roman"/>
          <w:szCs w:val="28"/>
        </w:rPr>
        <w:t>С)</w:t>
      </w:r>
      <w:r w:rsidR="00DD27E3">
        <w:rPr>
          <w:rFonts w:cs="Times New Roman"/>
          <w:szCs w:val="28"/>
        </w:rPr>
        <w:t xml:space="preserve"> </w:t>
      </w:r>
      <w:r w:rsidRPr="00EA0A6F">
        <w:rPr>
          <w:rFonts w:cs="Times New Roman"/>
          <w:szCs w:val="28"/>
        </w:rPr>
        <w:t>-</w:t>
      </w:r>
      <w:r w:rsidR="00DD27E3">
        <w:rPr>
          <w:rFonts w:cs="Times New Roman"/>
          <w:szCs w:val="28"/>
        </w:rPr>
        <w:t xml:space="preserve"> </w:t>
      </w:r>
      <w:r w:rsidR="00563C80">
        <w:rPr>
          <w:rFonts w:cs="Times New Roman"/>
          <w:szCs w:val="28"/>
        </w:rPr>
        <w:t xml:space="preserve">при температуре ниже </w:t>
      </w:r>
      <w:r w:rsidR="00563C80" w:rsidRPr="003A65E1">
        <w:rPr>
          <w:rFonts w:cs="Times New Roman"/>
          <w:szCs w:val="28"/>
        </w:rPr>
        <w:t>6</w:t>
      </w:r>
      <w:r w:rsidRPr="003A65E1">
        <w:rPr>
          <w:rFonts w:cs="Times New Roman"/>
          <w:szCs w:val="28"/>
          <w:vertAlign w:val="superscript"/>
        </w:rPr>
        <w:t>0</w:t>
      </w:r>
      <w:r w:rsidRPr="003A65E1">
        <w:rPr>
          <w:rFonts w:cs="Times New Roman"/>
          <w:szCs w:val="28"/>
        </w:rPr>
        <w:t>С</w:t>
      </w:r>
      <w:r w:rsidR="003A65E1">
        <w:rPr>
          <w:rFonts w:cs="Times New Roman"/>
          <w:szCs w:val="28"/>
        </w:rPr>
        <w:t xml:space="preserve"> </w:t>
      </w:r>
      <w:r w:rsidRPr="00EA0A6F">
        <w:rPr>
          <w:rFonts w:cs="Times New Roman"/>
          <w:szCs w:val="28"/>
        </w:rPr>
        <w:t>прекращается процесс биологической очистки сточных вод.</w:t>
      </w:r>
    </w:p>
    <w:p w:rsidR="00EA0A6F" w:rsidRPr="00EA0A6F" w:rsidRDefault="00EA0A6F" w:rsidP="00EA0A6F">
      <w:pPr>
        <w:ind w:firstLine="567"/>
        <w:rPr>
          <w:rFonts w:cs="Times New Roman"/>
          <w:szCs w:val="28"/>
        </w:rPr>
      </w:pPr>
      <w:r w:rsidRPr="00EA0A6F">
        <w:rPr>
          <w:rFonts w:cs="Times New Roman"/>
          <w:szCs w:val="28"/>
        </w:rPr>
        <w:t>Неэффективная система аэрации в аэротенках, не обеспечивает, необходимую степень насыщения воздухом и протекания биологической очистки.</w:t>
      </w:r>
    </w:p>
    <w:p w:rsidR="00EA0A6F" w:rsidRPr="00EA0A6F" w:rsidRDefault="00EA0A6F" w:rsidP="00EA0A6F">
      <w:pPr>
        <w:ind w:firstLine="567"/>
        <w:rPr>
          <w:rFonts w:cs="Times New Roman"/>
          <w:szCs w:val="28"/>
        </w:rPr>
      </w:pPr>
      <w:r w:rsidRPr="00EA0A6F">
        <w:rPr>
          <w:rFonts w:cs="Times New Roman"/>
          <w:szCs w:val="28"/>
        </w:rPr>
        <w:t>Значительный износ технологического оборудования</w:t>
      </w:r>
      <w:r>
        <w:rPr>
          <w:rFonts w:cs="Times New Roman"/>
          <w:szCs w:val="28"/>
        </w:rPr>
        <w:t xml:space="preserve"> </w:t>
      </w:r>
      <w:r w:rsidRPr="00EA0A6F">
        <w:rPr>
          <w:rFonts w:cs="Times New Roman"/>
          <w:szCs w:val="28"/>
        </w:rPr>
        <w:t>(воздуходувки, насосные агрегаты)</w:t>
      </w:r>
      <w:r>
        <w:rPr>
          <w:rFonts w:cs="Times New Roman"/>
          <w:szCs w:val="28"/>
        </w:rPr>
        <w:t>.</w:t>
      </w:r>
    </w:p>
    <w:p w:rsidR="00EA0A6F" w:rsidRPr="00EA0A6F" w:rsidRDefault="00EA0A6F" w:rsidP="00EA0A6F">
      <w:pPr>
        <w:ind w:firstLine="567"/>
        <w:rPr>
          <w:rFonts w:cs="Times New Roman"/>
          <w:szCs w:val="28"/>
        </w:rPr>
      </w:pPr>
      <w:r w:rsidRPr="00EA0A6F">
        <w:rPr>
          <w:rFonts w:cs="Times New Roman"/>
          <w:b/>
          <w:szCs w:val="28"/>
        </w:rPr>
        <w:t>Канализационные очистные сооружения санаторий Борисовский</w:t>
      </w:r>
    </w:p>
    <w:p w:rsidR="00EA0A6F" w:rsidRDefault="00EA0A6F" w:rsidP="00EA0A6F">
      <w:pPr>
        <w:ind w:firstLine="567"/>
        <w:rPr>
          <w:rFonts w:cs="Times New Roman"/>
          <w:szCs w:val="28"/>
        </w:rPr>
      </w:pPr>
      <w:r w:rsidRPr="00EA0A6F">
        <w:rPr>
          <w:rFonts w:cs="Times New Roman"/>
          <w:szCs w:val="28"/>
        </w:rPr>
        <w:t xml:space="preserve">Принимает стоки от санатория </w:t>
      </w:r>
      <w:r w:rsidR="006B6D36">
        <w:rPr>
          <w:rFonts w:cs="Times New Roman"/>
          <w:szCs w:val="28"/>
        </w:rPr>
        <w:t>«</w:t>
      </w:r>
      <w:r w:rsidRPr="00EA0A6F">
        <w:rPr>
          <w:rFonts w:cs="Times New Roman"/>
          <w:szCs w:val="28"/>
        </w:rPr>
        <w:t>Борисовский</w:t>
      </w:r>
      <w:r w:rsidR="006B6D36">
        <w:rPr>
          <w:rFonts w:cs="Times New Roman"/>
          <w:szCs w:val="28"/>
        </w:rPr>
        <w:t>»</w:t>
      </w:r>
      <w:r w:rsidRPr="00EA0A6F">
        <w:rPr>
          <w:rFonts w:cs="Times New Roman"/>
          <w:szCs w:val="28"/>
        </w:rPr>
        <w:t>, от населения и организаций расположенных по ул. Санаторная</w:t>
      </w:r>
      <w:r>
        <w:rPr>
          <w:rFonts w:cs="Times New Roman"/>
          <w:szCs w:val="28"/>
        </w:rPr>
        <w:t>.</w:t>
      </w:r>
    </w:p>
    <w:p w:rsidR="00EA0A6F" w:rsidRDefault="00EA0A6F" w:rsidP="00EA0A6F">
      <w:pPr>
        <w:rPr>
          <w:rFonts w:cs="Times New Roman"/>
          <w:szCs w:val="28"/>
        </w:rPr>
      </w:pPr>
      <w:r w:rsidRPr="00EA0A6F">
        <w:rPr>
          <w:rFonts w:cs="Times New Roman"/>
          <w:noProof/>
          <w:szCs w:val="28"/>
        </w:rPr>
        <w:drawing>
          <wp:inline distT="0" distB="0" distL="0" distR="0" wp14:anchorId="6D3A1351" wp14:editId="6803F5E0">
            <wp:extent cx="6324600" cy="5685395"/>
            <wp:effectExtent l="0" t="0" r="0" b="0"/>
            <wp:docPr id="118" name="Рисунок 118" descr="\\Server\Share\Переезд\Документы О.М\Информация Водоснабжение водоотведение\Технологические схемы\Борисово схемы\План территории О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Share\Переезд\Документы О.М\Информация Водоснабжение водоотведение\Технологические схемы\Борисово схемы\План территории ОСК.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6655" cy="5687242"/>
                    </a:xfrm>
                    <a:prstGeom prst="rect">
                      <a:avLst/>
                    </a:prstGeom>
                    <a:noFill/>
                    <a:ln>
                      <a:noFill/>
                    </a:ln>
                  </pic:spPr>
                </pic:pic>
              </a:graphicData>
            </a:graphic>
          </wp:inline>
        </w:drawing>
      </w:r>
    </w:p>
    <w:p w:rsidR="00EA0A6F" w:rsidRDefault="00EA0A6F" w:rsidP="00EA0A6F">
      <w:pPr>
        <w:rPr>
          <w:rFonts w:cs="Times New Roman"/>
          <w:szCs w:val="28"/>
        </w:rPr>
      </w:pPr>
    </w:p>
    <w:p w:rsidR="00EA0A6F" w:rsidRPr="00EA0A6F" w:rsidRDefault="00EA0A6F" w:rsidP="00EA0A6F">
      <w:pPr>
        <w:ind w:firstLine="709"/>
        <w:rPr>
          <w:rFonts w:cs="Times New Roman"/>
          <w:szCs w:val="28"/>
        </w:rPr>
      </w:pPr>
      <w:r w:rsidRPr="00EA0A6F">
        <w:rPr>
          <w:rFonts w:cs="Times New Roman"/>
          <w:szCs w:val="28"/>
        </w:rPr>
        <w:t>Очистные сооружения канализации расположены на правом берегу реки Южная Уньга ниже села Борисово, по адресу: с. Борисово, ул. Санаторная. Занимаемая общая площадь комплекса 5965</w:t>
      </w:r>
      <w:r>
        <w:rPr>
          <w:rFonts w:cs="Times New Roman"/>
          <w:szCs w:val="28"/>
        </w:rPr>
        <w:t xml:space="preserve"> </w:t>
      </w:r>
      <w:r w:rsidRPr="00EA0A6F">
        <w:rPr>
          <w:rFonts w:cs="Times New Roman"/>
          <w:szCs w:val="28"/>
        </w:rPr>
        <w:t>м</w:t>
      </w:r>
      <w:r w:rsidRPr="00EA0A6F">
        <w:rPr>
          <w:rFonts w:cs="Times New Roman"/>
          <w:szCs w:val="28"/>
          <w:vertAlign w:val="superscript"/>
        </w:rPr>
        <w:t>2</w:t>
      </w:r>
      <w:r>
        <w:rPr>
          <w:rFonts w:cs="Times New Roman"/>
          <w:szCs w:val="28"/>
        </w:rPr>
        <w:t>.</w:t>
      </w:r>
    </w:p>
    <w:p w:rsidR="00EA0A6F" w:rsidRDefault="00EA0A6F" w:rsidP="00EA0A6F">
      <w:pPr>
        <w:ind w:firstLine="567"/>
        <w:rPr>
          <w:rFonts w:cs="Times New Roman"/>
          <w:szCs w:val="28"/>
        </w:rPr>
      </w:pPr>
      <w:r w:rsidRPr="00EA0A6F">
        <w:rPr>
          <w:rFonts w:cs="Times New Roman"/>
          <w:szCs w:val="28"/>
        </w:rPr>
        <w:t xml:space="preserve">Проектная производительность сооружений – 121 </w:t>
      </w:r>
      <w:r w:rsidR="00DD27E3">
        <w:rPr>
          <w:rFonts w:cs="Times New Roman"/>
          <w:szCs w:val="28"/>
        </w:rPr>
        <w:t>куб.м/сут</w:t>
      </w:r>
      <w:r w:rsidRPr="00EA0A6F">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lastRenderedPageBreak/>
        <w:t>В состав очистных сооружений входят:</w:t>
      </w:r>
    </w:p>
    <w:p w:rsidR="00EA0A6F" w:rsidRPr="00EA0A6F" w:rsidRDefault="00EA0A6F" w:rsidP="00EA0A6F">
      <w:pPr>
        <w:ind w:firstLine="567"/>
        <w:rPr>
          <w:rFonts w:cs="Times New Roman"/>
          <w:szCs w:val="28"/>
        </w:rPr>
      </w:pPr>
      <w:r w:rsidRPr="00EA0A6F">
        <w:rPr>
          <w:rFonts w:cs="Times New Roman"/>
          <w:szCs w:val="28"/>
        </w:rPr>
        <w:t>Канализационная насосная станция;</w:t>
      </w:r>
    </w:p>
    <w:p w:rsidR="00EA0A6F" w:rsidRPr="00EA0A6F" w:rsidRDefault="00EA0A6F" w:rsidP="00EA0A6F">
      <w:pPr>
        <w:ind w:firstLine="567"/>
        <w:rPr>
          <w:rFonts w:cs="Times New Roman"/>
          <w:szCs w:val="28"/>
        </w:rPr>
      </w:pPr>
      <w:r w:rsidRPr="00EA0A6F">
        <w:rPr>
          <w:rFonts w:cs="Times New Roman"/>
          <w:szCs w:val="28"/>
        </w:rPr>
        <w:t>Производственные здание;</w:t>
      </w:r>
    </w:p>
    <w:p w:rsidR="00EA0A6F" w:rsidRPr="00EA0A6F" w:rsidRDefault="00EA0A6F" w:rsidP="00EA0A6F">
      <w:pPr>
        <w:ind w:firstLine="567"/>
        <w:rPr>
          <w:rFonts w:cs="Times New Roman"/>
          <w:szCs w:val="28"/>
        </w:rPr>
      </w:pPr>
      <w:r w:rsidRPr="00EA0A6F">
        <w:rPr>
          <w:rFonts w:cs="Times New Roman"/>
          <w:szCs w:val="28"/>
        </w:rPr>
        <w:t>Резервуар грязной воды (РГВ);</w:t>
      </w:r>
    </w:p>
    <w:p w:rsidR="00EA0A6F" w:rsidRPr="00EA0A6F" w:rsidRDefault="00EA0A6F" w:rsidP="00EA0A6F">
      <w:pPr>
        <w:ind w:firstLine="567"/>
        <w:rPr>
          <w:rFonts w:cs="Times New Roman"/>
          <w:szCs w:val="28"/>
        </w:rPr>
      </w:pPr>
      <w:r w:rsidRPr="00EA0A6F">
        <w:rPr>
          <w:rFonts w:cs="Times New Roman"/>
          <w:szCs w:val="28"/>
        </w:rPr>
        <w:t>Резервуар чистой воды (РЧВ);</w:t>
      </w:r>
    </w:p>
    <w:p w:rsidR="00EA0A6F" w:rsidRPr="00EA0A6F" w:rsidRDefault="00EA0A6F" w:rsidP="00EA0A6F">
      <w:pPr>
        <w:ind w:firstLine="567"/>
        <w:rPr>
          <w:rFonts w:cs="Times New Roman"/>
          <w:szCs w:val="28"/>
        </w:rPr>
      </w:pPr>
      <w:r w:rsidRPr="00EA0A6F">
        <w:rPr>
          <w:rFonts w:cs="Times New Roman"/>
          <w:szCs w:val="28"/>
        </w:rPr>
        <w:t>Иловые площадки 2шт.;</w:t>
      </w:r>
    </w:p>
    <w:p w:rsidR="00EA0A6F" w:rsidRPr="00EA0A6F" w:rsidRDefault="00EA0A6F" w:rsidP="00EA0A6F">
      <w:pPr>
        <w:ind w:firstLine="567"/>
        <w:rPr>
          <w:rFonts w:cs="Times New Roman"/>
          <w:szCs w:val="28"/>
        </w:rPr>
      </w:pPr>
      <w:r w:rsidRPr="00EA0A6F">
        <w:rPr>
          <w:rFonts w:cs="Times New Roman"/>
          <w:szCs w:val="28"/>
        </w:rPr>
        <w:t>Хозяйственно бытовое здание.</w:t>
      </w:r>
    </w:p>
    <w:p w:rsidR="00EA0A6F" w:rsidRPr="00EA0A6F" w:rsidRDefault="00EA0A6F" w:rsidP="00EA0A6F">
      <w:pPr>
        <w:ind w:firstLine="567"/>
        <w:rPr>
          <w:rFonts w:cs="Times New Roman"/>
          <w:b/>
          <w:szCs w:val="28"/>
        </w:rPr>
      </w:pPr>
      <w:r w:rsidRPr="00EA0A6F">
        <w:rPr>
          <w:rFonts w:cs="Times New Roman"/>
          <w:b/>
          <w:szCs w:val="28"/>
        </w:rPr>
        <w:t xml:space="preserve"> К</w:t>
      </w:r>
      <w:r>
        <w:rPr>
          <w:rFonts w:cs="Times New Roman"/>
          <w:b/>
          <w:szCs w:val="28"/>
        </w:rPr>
        <w:t>анализационная насосная станция</w:t>
      </w:r>
    </w:p>
    <w:p w:rsidR="00EA0A6F" w:rsidRPr="00EA0A6F" w:rsidRDefault="00EA0A6F" w:rsidP="00EA0A6F">
      <w:pPr>
        <w:ind w:firstLine="567"/>
        <w:rPr>
          <w:rFonts w:cs="Times New Roman"/>
          <w:szCs w:val="28"/>
        </w:rPr>
      </w:pPr>
      <w:r w:rsidRPr="00EA0A6F">
        <w:rPr>
          <w:rFonts w:cs="Times New Roman"/>
          <w:szCs w:val="28"/>
        </w:rPr>
        <w:t>Здание одноэтажное, с заглубленной частью, прямоугольной формы в плане 5,80x4,52 м/п.</w:t>
      </w:r>
      <w:r w:rsidR="00DD27E3">
        <w:rPr>
          <w:rFonts w:cs="Times New Roman"/>
          <w:szCs w:val="28"/>
        </w:rPr>
        <w:t xml:space="preserve"> </w:t>
      </w:r>
    </w:p>
    <w:p w:rsidR="00EA0A6F" w:rsidRPr="00EA0A6F" w:rsidRDefault="00EA0A6F" w:rsidP="00EA0A6F">
      <w:pPr>
        <w:ind w:firstLine="567"/>
        <w:rPr>
          <w:rFonts w:cs="Times New Roman"/>
          <w:szCs w:val="28"/>
        </w:rPr>
      </w:pPr>
      <w:r w:rsidRPr="00EA0A6F">
        <w:rPr>
          <w:rFonts w:cs="Times New Roman"/>
          <w:szCs w:val="28"/>
        </w:rPr>
        <w:t>Конструктивная схема здания – кирпичное заглубленная часть машинного отделения выполнена из монолитного железобетона, кровля выполнена из профилированного железа. На окнах установленные пластиковые стеклопакеты. Здание запушено в эксплуатацию в 2009 году.</w:t>
      </w:r>
    </w:p>
    <w:p w:rsidR="00EA0A6F" w:rsidRPr="00EA0A6F" w:rsidRDefault="00EA0A6F" w:rsidP="00EA0A6F">
      <w:pPr>
        <w:ind w:firstLine="567"/>
        <w:rPr>
          <w:rFonts w:cs="Times New Roman"/>
          <w:szCs w:val="28"/>
        </w:rPr>
      </w:pPr>
      <w:r w:rsidRPr="00EA0A6F">
        <w:rPr>
          <w:rFonts w:cs="Times New Roman"/>
          <w:szCs w:val="28"/>
        </w:rPr>
        <w:t>В машинном отделении здания установлено два перекачивающих насоса марки Grundfos CRE45-1-1 AN-F-A-E-HQQE</w:t>
      </w:r>
      <w:r w:rsidR="00DD27E3">
        <w:rPr>
          <w:rFonts w:cs="Times New Roman"/>
          <w:szCs w:val="28"/>
        </w:rPr>
        <w:t xml:space="preserve"> </w:t>
      </w:r>
      <w:r w:rsidRPr="00EA0A6F">
        <w:rPr>
          <w:rFonts w:cs="Times New Roman"/>
          <w:szCs w:val="28"/>
        </w:rPr>
        <w:t>H-15м; Q-45</w:t>
      </w:r>
      <w:r w:rsidR="00DD27E3">
        <w:rPr>
          <w:rFonts w:cs="Times New Roman"/>
          <w:szCs w:val="28"/>
        </w:rPr>
        <w:t xml:space="preserve"> куб.м/час</w:t>
      </w:r>
      <w:r w:rsidRPr="00EA0A6F">
        <w:rPr>
          <w:rFonts w:cs="Times New Roman"/>
          <w:szCs w:val="28"/>
        </w:rPr>
        <w:t>; Р-3,0 kW</w:t>
      </w:r>
    </w:p>
    <w:p w:rsidR="00EA0A6F" w:rsidRPr="00EA0A6F" w:rsidRDefault="00EA0A6F" w:rsidP="00EA0A6F">
      <w:pPr>
        <w:ind w:firstLine="567"/>
        <w:rPr>
          <w:rFonts w:cs="Times New Roman"/>
          <w:szCs w:val="28"/>
        </w:rPr>
      </w:pPr>
      <w:r w:rsidRPr="00EA0A6F">
        <w:rPr>
          <w:rFonts w:cs="Times New Roman"/>
          <w:szCs w:val="28"/>
        </w:rPr>
        <w:t>Выявлены следующие дефекты: значительная поверхностная коррозия металлических поверхностей: трапов, лестниц, трубопроводов, вентиляционных коробов. Дверные коробки разбухли от влаги - подлежат замене, стенам здания требуется внутреннее и наружное оштукатуривание и окрашивание.</w:t>
      </w:r>
    </w:p>
    <w:p w:rsidR="00EA0A6F" w:rsidRPr="00EA0A6F" w:rsidRDefault="00EA0A6F" w:rsidP="00EA0A6F">
      <w:pPr>
        <w:ind w:firstLine="567"/>
        <w:rPr>
          <w:rFonts w:cs="Times New Roman"/>
          <w:szCs w:val="28"/>
        </w:rPr>
      </w:pPr>
      <w:r w:rsidRPr="00EA0A6F">
        <w:rPr>
          <w:rFonts w:cs="Times New Roman"/>
          <w:szCs w:val="28"/>
        </w:rPr>
        <w:t>Визуальных признаков аварийного и предаварийного состояния не имеет.</w:t>
      </w:r>
    </w:p>
    <w:p w:rsidR="00EA0A6F" w:rsidRPr="00EA0A6F" w:rsidRDefault="00EA0A6F" w:rsidP="00EA0A6F">
      <w:pPr>
        <w:ind w:firstLine="567"/>
        <w:rPr>
          <w:rFonts w:cs="Times New Roman"/>
          <w:szCs w:val="28"/>
        </w:rPr>
      </w:pPr>
      <w:r w:rsidRPr="00EA0A6F">
        <w:rPr>
          <w:rFonts w:cs="Times New Roman"/>
          <w:szCs w:val="28"/>
        </w:rPr>
        <w:t>Здание располагается на площади 38 м</w:t>
      </w:r>
      <w:r w:rsidRPr="00EA0A6F">
        <w:rPr>
          <w:rFonts w:cs="Times New Roman"/>
          <w:szCs w:val="28"/>
          <w:vertAlign w:val="superscript"/>
        </w:rPr>
        <w:t>2</w:t>
      </w:r>
      <w:r w:rsidRPr="00EA0A6F">
        <w:rPr>
          <w:rFonts w:cs="Times New Roman"/>
          <w:szCs w:val="28"/>
        </w:rPr>
        <w:t>. Построено в 1985 году. Имеет 60 % износа.</w:t>
      </w:r>
    </w:p>
    <w:p w:rsidR="00EA0A6F" w:rsidRPr="00EA0A6F" w:rsidRDefault="00EA0A6F" w:rsidP="00EA0A6F">
      <w:pPr>
        <w:ind w:firstLine="567"/>
        <w:rPr>
          <w:rFonts w:cs="Times New Roman"/>
          <w:szCs w:val="28"/>
        </w:rPr>
      </w:pPr>
      <w:r w:rsidRPr="00EA0A6F">
        <w:rPr>
          <w:rFonts w:cs="Times New Roman"/>
          <w:szCs w:val="28"/>
        </w:rPr>
        <w:t>Насосное оборудование имеет 90% износ.</w:t>
      </w:r>
    </w:p>
    <w:p w:rsidR="00EA0A6F" w:rsidRPr="00EA0A6F" w:rsidRDefault="00EA0A6F" w:rsidP="00EA0A6F">
      <w:pPr>
        <w:ind w:firstLine="567"/>
        <w:rPr>
          <w:rFonts w:cs="Times New Roman"/>
          <w:b/>
          <w:szCs w:val="28"/>
        </w:rPr>
      </w:pPr>
      <w:r w:rsidRPr="00EA0A6F">
        <w:rPr>
          <w:rFonts w:cs="Times New Roman"/>
          <w:b/>
          <w:szCs w:val="28"/>
        </w:rPr>
        <w:t>Производственные здание</w:t>
      </w:r>
    </w:p>
    <w:p w:rsidR="00EA0A6F" w:rsidRPr="00EA0A6F" w:rsidRDefault="00EA0A6F" w:rsidP="00EA0A6F">
      <w:pPr>
        <w:ind w:firstLine="567"/>
        <w:rPr>
          <w:rFonts w:cs="Times New Roman"/>
          <w:szCs w:val="28"/>
        </w:rPr>
      </w:pPr>
      <w:r w:rsidRPr="00EA0A6F">
        <w:rPr>
          <w:rFonts w:cs="Times New Roman"/>
          <w:szCs w:val="28"/>
        </w:rPr>
        <w:t>Здание одноэтажное, с заглубленной частью, прямоугольной формы в плане 13x18 м/п.</w:t>
      </w:r>
      <w:r w:rsidR="00DD27E3">
        <w:rPr>
          <w:rFonts w:cs="Times New Roman"/>
          <w:szCs w:val="28"/>
        </w:rPr>
        <w:t xml:space="preserve"> </w:t>
      </w:r>
    </w:p>
    <w:p w:rsidR="00EA0A6F" w:rsidRPr="00EA0A6F" w:rsidRDefault="00EA0A6F" w:rsidP="00EA0A6F">
      <w:pPr>
        <w:ind w:firstLine="567"/>
        <w:rPr>
          <w:rFonts w:cs="Times New Roman"/>
          <w:szCs w:val="28"/>
        </w:rPr>
      </w:pPr>
      <w:r w:rsidRPr="00EA0A6F">
        <w:rPr>
          <w:rFonts w:cs="Times New Roman"/>
          <w:szCs w:val="28"/>
        </w:rPr>
        <w:t>Конструктивная схема здания – кирпичное, кровля выполнена из профилированного железа.</w:t>
      </w:r>
    </w:p>
    <w:p w:rsidR="00EA0A6F" w:rsidRPr="00EA0A6F" w:rsidRDefault="00EA0A6F" w:rsidP="00EA0A6F">
      <w:pPr>
        <w:ind w:firstLine="567"/>
        <w:rPr>
          <w:rFonts w:cs="Times New Roman"/>
          <w:szCs w:val="28"/>
        </w:rPr>
      </w:pPr>
      <w:r w:rsidRPr="00EA0A6F">
        <w:rPr>
          <w:rFonts w:cs="Times New Roman"/>
          <w:szCs w:val="28"/>
        </w:rPr>
        <w:t>На окнах установленные пластиковые стеклопакеты. Запушено в эксплуатацию в 2009 году.</w:t>
      </w:r>
    </w:p>
    <w:p w:rsidR="00EA0A6F" w:rsidRPr="00EA0A6F" w:rsidRDefault="00EA0A6F" w:rsidP="00EA0A6F">
      <w:pPr>
        <w:ind w:firstLine="567"/>
        <w:rPr>
          <w:rFonts w:cs="Times New Roman"/>
          <w:szCs w:val="28"/>
        </w:rPr>
      </w:pPr>
      <w:r w:rsidRPr="00EA0A6F">
        <w:rPr>
          <w:rFonts w:cs="Times New Roman"/>
          <w:szCs w:val="28"/>
        </w:rPr>
        <w:t>Визуальных признаков аварийного и предаварийного состояния не имеет.</w:t>
      </w:r>
    </w:p>
    <w:p w:rsidR="00EA0A6F" w:rsidRPr="00EA0A6F" w:rsidRDefault="00EA0A6F" w:rsidP="00EA0A6F">
      <w:pPr>
        <w:ind w:firstLine="567"/>
        <w:rPr>
          <w:rFonts w:cs="Times New Roman"/>
          <w:szCs w:val="28"/>
        </w:rPr>
      </w:pPr>
      <w:r w:rsidRPr="00EA0A6F">
        <w:rPr>
          <w:rFonts w:cs="Times New Roman"/>
          <w:szCs w:val="28"/>
        </w:rPr>
        <w:t>Здание располагается на площади 246 м</w:t>
      </w:r>
      <w:r w:rsidRPr="00EA0A6F">
        <w:rPr>
          <w:rFonts w:cs="Times New Roman"/>
          <w:szCs w:val="28"/>
          <w:vertAlign w:val="superscript"/>
        </w:rPr>
        <w:t>2</w:t>
      </w:r>
      <w:r w:rsidRPr="00EA0A6F">
        <w:rPr>
          <w:rFonts w:cs="Times New Roman"/>
          <w:szCs w:val="28"/>
        </w:rPr>
        <w:t>. Построено в 1985году. Имеет 55 % износа</w:t>
      </w:r>
      <w:r w:rsidR="006B6D36">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 xml:space="preserve">В машинном отделении здания установлено: </w:t>
      </w:r>
    </w:p>
    <w:p w:rsidR="00EA0A6F" w:rsidRPr="00EA0A6F" w:rsidRDefault="00EA0A6F" w:rsidP="00EA0A6F">
      <w:pPr>
        <w:ind w:firstLine="567"/>
        <w:rPr>
          <w:rFonts w:cs="Times New Roman"/>
          <w:szCs w:val="28"/>
        </w:rPr>
      </w:pPr>
      <w:r w:rsidRPr="00EA0A6F">
        <w:rPr>
          <w:rFonts w:cs="Times New Roman"/>
          <w:szCs w:val="28"/>
        </w:rPr>
        <w:t>шесть перекачивающих насосов: марки Grundfos SEV.8080.13.4.60D</w:t>
      </w:r>
      <w:r w:rsidR="00DD27E3">
        <w:rPr>
          <w:rFonts w:cs="Times New Roman"/>
          <w:szCs w:val="28"/>
        </w:rPr>
        <w:t xml:space="preserve"> </w:t>
      </w:r>
      <w:r w:rsidRPr="00EA0A6F">
        <w:rPr>
          <w:rFonts w:cs="Times New Roman"/>
          <w:szCs w:val="28"/>
        </w:rPr>
        <w:t>-</w:t>
      </w:r>
      <w:r w:rsidR="00DD27E3">
        <w:rPr>
          <w:rFonts w:cs="Times New Roman"/>
          <w:szCs w:val="28"/>
        </w:rPr>
        <w:t xml:space="preserve"> </w:t>
      </w:r>
      <w:r w:rsidRPr="00EA0A6F">
        <w:rPr>
          <w:rFonts w:cs="Times New Roman"/>
          <w:szCs w:val="28"/>
        </w:rPr>
        <w:t>H-8,7м; Q-65</w:t>
      </w:r>
      <w:r w:rsidR="00DD27E3">
        <w:rPr>
          <w:rFonts w:cs="Times New Roman"/>
          <w:szCs w:val="28"/>
        </w:rPr>
        <w:t xml:space="preserve"> куб.м/час</w:t>
      </w:r>
      <w:r w:rsidRPr="00EA0A6F">
        <w:rPr>
          <w:rFonts w:cs="Times New Roman"/>
          <w:szCs w:val="28"/>
        </w:rPr>
        <w:t>; Р-1,3kW(2шт.);</w:t>
      </w:r>
      <w:r w:rsidR="00DD27E3">
        <w:rPr>
          <w:rFonts w:cs="Times New Roman"/>
          <w:szCs w:val="28"/>
        </w:rPr>
        <w:t xml:space="preserve"> </w:t>
      </w:r>
      <w:r w:rsidRPr="00EA0A6F">
        <w:rPr>
          <w:rFonts w:cs="Times New Roman"/>
          <w:szCs w:val="28"/>
        </w:rPr>
        <w:t>CNP CDLF 42-10F1SWSR- H-20м; Q- 42</w:t>
      </w:r>
      <w:r w:rsidR="00DD27E3">
        <w:rPr>
          <w:rFonts w:cs="Times New Roman"/>
          <w:szCs w:val="28"/>
        </w:rPr>
        <w:t xml:space="preserve"> куб.м/час</w:t>
      </w:r>
      <w:r w:rsidRPr="00EA0A6F">
        <w:rPr>
          <w:rFonts w:cs="Times New Roman"/>
          <w:szCs w:val="28"/>
        </w:rPr>
        <w:t xml:space="preserve">; </w:t>
      </w:r>
      <w:r w:rsidRPr="00EA0A6F">
        <w:rPr>
          <w:rFonts w:cs="Times New Roman"/>
          <w:szCs w:val="28"/>
        </w:rPr>
        <w:lastRenderedPageBreak/>
        <w:t>Р-4kW(2шт.); Grundfos - SEV.8080.60.2.51D</w:t>
      </w:r>
      <w:r w:rsidR="00DD27E3">
        <w:rPr>
          <w:rFonts w:cs="Times New Roman"/>
          <w:szCs w:val="28"/>
        </w:rPr>
        <w:t xml:space="preserve"> </w:t>
      </w:r>
      <w:r w:rsidRPr="00EA0A6F">
        <w:rPr>
          <w:rFonts w:cs="Times New Roman"/>
          <w:szCs w:val="28"/>
        </w:rPr>
        <w:t>H-27,5м; Q-90</w:t>
      </w:r>
      <w:r w:rsidR="00DD27E3">
        <w:rPr>
          <w:rFonts w:cs="Times New Roman"/>
          <w:szCs w:val="28"/>
        </w:rPr>
        <w:t xml:space="preserve"> куб.м/час</w:t>
      </w:r>
      <w:r w:rsidRPr="00EA0A6F">
        <w:rPr>
          <w:rFonts w:cs="Times New Roman"/>
          <w:szCs w:val="28"/>
        </w:rPr>
        <w:t>; Р-6,0 kW(2шт.);</w:t>
      </w:r>
    </w:p>
    <w:p w:rsidR="00EA0A6F" w:rsidRPr="00EA0A6F" w:rsidRDefault="00EA0A6F" w:rsidP="00EA0A6F">
      <w:pPr>
        <w:ind w:firstLine="567"/>
        <w:rPr>
          <w:rFonts w:cs="Times New Roman"/>
          <w:szCs w:val="28"/>
        </w:rPr>
      </w:pPr>
      <w:r>
        <w:rPr>
          <w:rFonts w:cs="Times New Roman"/>
          <w:szCs w:val="28"/>
        </w:rPr>
        <w:t>о</w:t>
      </w:r>
      <w:r w:rsidRPr="00EA0A6F">
        <w:rPr>
          <w:rFonts w:cs="Times New Roman"/>
          <w:szCs w:val="28"/>
        </w:rPr>
        <w:t>зонаторные установки – (2 шт.) мирки ИП-25-05; Р- 4,0 kW</w:t>
      </w:r>
      <w:r>
        <w:rPr>
          <w:rFonts w:cs="Times New Roman"/>
          <w:szCs w:val="28"/>
        </w:rPr>
        <w:t>;</w:t>
      </w:r>
    </w:p>
    <w:p w:rsidR="00EA0A6F" w:rsidRPr="00EA0A6F" w:rsidRDefault="00EA0A6F" w:rsidP="00EA0A6F">
      <w:pPr>
        <w:ind w:firstLine="567"/>
        <w:rPr>
          <w:rFonts w:cs="Times New Roman"/>
          <w:szCs w:val="28"/>
        </w:rPr>
      </w:pPr>
      <w:r>
        <w:rPr>
          <w:rFonts w:cs="Times New Roman"/>
          <w:szCs w:val="28"/>
        </w:rPr>
        <w:t>в</w:t>
      </w:r>
      <w:r w:rsidRPr="00EA0A6F">
        <w:rPr>
          <w:rFonts w:cs="Times New Roman"/>
          <w:szCs w:val="28"/>
        </w:rPr>
        <w:t>оздуходувки – марки Gardner Denver SAS 355c919- H-45м; Q-353</w:t>
      </w:r>
      <w:r w:rsidR="00DD27E3">
        <w:rPr>
          <w:rFonts w:cs="Times New Roman"/>
          <w:szCs w:val="28"/>
        </w:rPr>
        <w:t xml:space="preserve"> куб.м/час</w:t>
      </w:r>
      <w:r w:rsidRPr="00EA0A6F">
        <w:rPr>
          <w:rFonts w:cs="Times New Roman"/>
          <w:szCs w:val="28"/>
        </w:rPr>
        <w:t>; Р-7,5 kW;2350(об/мин 2 шт)</w:t>
      </w:r>
      <w:r>
        <w:rPr>
          <w:rFonts w:cs="Times New Roman"/>
          <w:szCs w:val="28"/>
        </w:rPr>
        <w:t>;</w:t>
      </w:r>
    </w:p>
    <w:p w:rsidR="00EA0A6F" w:rsidRPr="00EA0A6F" w:rsidRDefault="00EA0A6F" w:rsidP="00EA0A6F">
      <w:pPr>
        <w:ind w:firstLine="567"/>
        <w:rPr>
          <w:rFonts w:cs="Times New Roman"/>
          <w:szCs w:val="28"/>
        </w:rPr>
      </w:pPr>
      <w:r>
        <w:rPr>
          <w:rFonts w:cs="Times New Roman"/>
          <w:szCs w:val="28"/>
        </w:rPr>
        <w:t>а</w:t>
      </w:r>
      <w:r w:rsidRPr="00EA0A6F">
        <w:rPr>
          <w:rFonts w:cs="Times New Roman"/>
          <w:szCs w:val="28"/>
        </w:rPr>
        <w:t>эрационные ванны-2шт.</w:t>
      </w:r>
      <w:r>
        <w:rPr>
          <w:rFonts w:cs="Times New Roman"/>
          <w:szCs w:val="28"/>
        </w:rPr>
        <w:t xml:space="preserve"> </w:t>
      </w:r>
      <w:r w:rsidRPr="00EA0A6F">
        <w:rPr>
          <w:rFonts w:cs="Times New Roman"/>
          <w:szCs w:val="28"/>
        </w:rPr>
        <w:t>(выполнены из пищевой нержавеющей стали объемом 10м3каждая)</w:t>
      </w:r>
      <w:r>
        <w:rPr>
          <w:rFonts w:cs="Times New Roman"/>
          <w:szCs w:val="28"/>
        </w:rPr>
        <w:t>;</w:t>
      </w:r>
    </w:p>
    <w:p w:rsidR="00EA0A6F" w:rsidRPr="00EA0A6F" w:rsidRDefault="00EA0A6F" w:rsidP="00EA0A6F">
      <w:pPr>
        <w:ind w:firstLine="567"/>
        <w:rPr>
          <w:rFonts w:cs="Times New Roman"/>
          <w:szCs w:val="28"/>
        </w:rPr>
      </w:pPr>
      <w:r>
        <w:rPr>
          <w:rFonts w:cs="Times New Roman"/>
          <w:szCs w:val="28"/>
        </w:rPr>
        <w:t>с</w:t>
      </w:r>
      <w:r w:rsidRPr="00EA0A6F">
        <w:rPr>
          <w:rFonts w:cs="Times New Roman"/>
          <w:szCs w:val="28"/>
        </w:rPr>
        <w:t>корые напорные фильтры в количестве 6 шт. объемом 7,85м</w:t>
      </w:r>
      <w:r w:rsidRPr="00EA0A6F">
        <w:rPr>
          <w:rFonts w:cs="Times New Roman"/>
          <w:szCs w:val="28"/>
          <w:vertAlign w:val="superscript"/>
        </w:rPr>
        <w:t>3</w:t>
      </w:r>
      <w:r w:rsidRPr="00EA0A6F">
        <w:rPr>
          <w:rFonts w:cs="Times New Roman"/>
          <w:szCs w:val="28"/>
        </w:rPr>
        <w:t xml:space="preserve"> каждый (с фильтрующей загрузкой: катионит, активированный уголь, кварц);</w:t>
      </w:r>
    </w:p>
    <w:p w:rsidR="00EA0A6F" w:rsidRPr="00EA0A6F" w:rsidRDefault="00EA0A6F" w:rsidP="00EA0A6F">
      <w:pPr>
        <w:ind w:firstLine="567"/>
        <w:rPr>
          <w:rFonts w:cs="Times New Roman"/>
          <w:szCs w:val="28"/>
        </w:rPr>
      </w:pPr>
      <w:r>
        <w:rPr>
          <w:rFonts w:cs="Times New Roman"/>
          <w:szCs w:val="28"/>
        </w:rPr>
        <w:t>п</w:t>
      </w:r>
      <w:r w:rsidRPr="00EA0A6F">
        <w:rPr>
          <w:rFonts w:cs="Times New Roman"/>
          <w:szCs w:val="28"/>
        </w:rPr>
        <w:t>ресс фильтр - 1шт.</w:t>
      </w:r>
    </w:p>
    <w:p w:rsidR="00EA0A6F" w:rsidRPr="00EA0A6F" w:rsidRDefault="00EA0A6F" w:rsidP="00EA0A6F">
      <w:pPr>
        <w:ind w:firstLine="567"/>
        <w:rPr>
          <w:rFonts w:cs="Times New Roman"/>
          <w:szCs w:val="28"/>
        </w:rPr>
      </w:pPr>
      <w:r w:rsidRPr="00EA0A6F">
        <w:rPr>
          <w:rFonts w:cs="Times New Roman"/>
          <w:szCs w:val="28"/>
        </w:rPr>
        <w:t>Выявлены следующие дефекты здания: коррозия металлических поверхностей: трапов, лестниц, трубопроводов. Стенам здания требуется внутреннее и наружное оштукатуривание</w:t>
      </w:r>
      <w:r w:rsidR="00DD27E3">
        <w:rPr>
          <w:rFonts w:cs="Times New Roman"/>
          <w:szCs w:val="28"/>
        </w:rPr>
        <w:t xml:space="preserve"> </w:t>
      </w:r>
      <w:r w:rsidRPr="00EA0A6F">
        <w:rPr>
          <w:rFonts w:cs="Times New Roman"/>
          <w:szCs w:val="28"/>
        </w:rPr>
        <w:t>и окрашивание.</w:t>
      </w:r>
    </w:p>
    <w:p w:rsidR="00EA0A6F" w:rsidRPr="00EA0A6F" w:rsidRDefault="00EA0A6F" w:rsidP="00EA0A6F">
      <w:pPr>
        <w:ind w:firstLine="567"/>
        <w:rPr>
          <w:rFonts w:cs="Times New Roman"/>
          <w:szCs w:val="28"/>
        </w:rPr>
      </w:pPr>
      <w:r w:rsidRPr="00EA0A6F">
        <w:rPr>
          <w:rFonts w:cs="Times New Roman"/>
          <w:szCs w:val="28"/>
        </w:rPr>
        <w:t>Выявлены следующие дефекты оборудования:</w:t>
      </w:r>
    </w:p>
    <w:p w:rsidR="00EA0A6F" w:rsidRPr="00EA0A6F" w:rsidRDefault="00EA0A6F" w:rsidP="00EA0A6F">
      <w:pPr>
        <w:ind w:firstLine="567"/>
        <w:rPr>
          <w:rFonts w:cs="Times New Roman"/>
          <w:szCs w:val="28"/>
        </w:rPr>
      </w:pPr>
      <w:r w:rsidRPr="00EA0A6F">
        <w:rPr>
          <w:rFonts w:cs="Times New Roman"/>
          <w:szCs w:val="28"/>
        </w:rPr>
        <w:t>Требуется замена фильтрующей загрузки скорых напорных фильтров; озонаторные установки вышли из строя - необходима замена их на аналог, так как не выпускаются в оригинале; отсутствует УФ установка обеззараживания стоков (была демонтирована в 2010году подрядчиком); солерастворительная установка к системе очистке стоков не подключена (в 2010 году демонтирована подрядчиком); емкости из нержавеющей стали для разведения и хранения гипохлорита натрия пришли в негодность (демонтированы подрядчиком в 2010году);</w:t>
      </w:r>
    </w:p>
    <w:p w:rsidR="00EA0A6F" w:rsidRPr="00EA0A6F" w:rsidRDefault="00EA0A6F" w:rsidP="00EA0A6F">
      <w:pPr>
        <w:ind w:firstLine="567"/>
        <w:rPr>
          <w:rFonts w:cs="Times New Roman"/>
          <w:szCs w:val="28"/>
        </w:rPr>
      </w:pPr>
      <w:r w:rsidRPr="00EA0A6F">
        <w:rPr>
          <w:rFonts w:cs="Times New Roman"/>
          <w:szCs w:val="28"/>
        </w:rPr>
        <w:t>насосы- 2 шт. дозаторы (демонтированы подрядчиком в 2010году)</w:t>
      </w:r>
      <w:r w:rsidR="006B6D36">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Оборудование имеет 90% износ.</w:t>
      </w:r>
    </w:p>
    <w:p w:rsidR="00EA0A6F" w:rsidRPr="00EA0A6F" w:rsidRDefault="00EA0A6F" w:rsidP="00EA0A6F">
      <w:pPr>
        <w:ind w:firstLine="567"/>
        <w:rPr>
          <w:rFonts w:cs="Times New Roman"/>
          <w:b/>
          <w:szCs w:val="28"/>
        </w:rPr>
      </w:pPr>
      <w:r w:rsidRPr="00EA0A6F">
        <w:rPr>
          <w:rFonts w:cs="Times New Roman"/>
          <w:b/>
          <w:szCs w:val="28"/>
        </w:rPr>
        <w:t>Хозяйственно бытовое здание</w:t>
      </w:r>
    </w:p>
    <w:p w:rsidR="00EA0A6F" w:rsidRPr="00EA0A6F" w:rsidRDefault="00EA0A6F" w:rsidP="00EA0A6F">
      <w:pPr>
        <w:ind w:firstLine="567"/>
        <w:rPr>
          <w:rFonts w:cs="Times New Roman"/>
          <w:szCs w:val="28"/>
        </w:rPr>
      </w:pPr>
      <w:r w:rsidRPr="00EA0A6F">
        <w:rPr>
          <w:rFonts w:cs="Times New Roman"/>
          <w:szCs w:val="28"/>
        </w:rPr>
        <w:t>Здание одноэтажное со встроенными бытовыми и технологическими помещениями, прямоугольной формы в плане. Конструктивная схема здания – кирпичное, кровля выполнена из профилированного железа, на окнах установленные пластиковые стеклопакеты. Запушено в эксплуатацию в 2009 году Габаритные размеры здания</w:t>
      </w:r>
      <w:r w:rsidR="00DD27E3">
        <w:rPr>
          <w:rFonts w:cs="Times New Roman"/>
          <w:szCs w:val="28"/>
        </w:rPr>
        <w:t xml:space="preserve"> </w:t>
      </w:r>
      <w:r w:rsidRPr="00EA0A6F">
        <w:rPr>
          <w:rFonts w:cs="Times New Roman"/>
          <w:szCs w:val="28"/>
        </w:rPr>
        <w:t>18,3x6,12м.</w:t>
      </w:r>
      <w:r w:rsidR="00DD27E3">
        <w:rPr>
          <w:rFonts w:cs="Times New Roman"/>
          <w:szCs w:val="28"/>
        </w:rPr>
        <w:t xml:space="preserve"> </w:t>
      </w:r>
    </w:p>
    <w:p w:rsidR="00EA0A6F" w:rsidRPr="00EA0A6F" w:rsidRDefault="00EA0A6F" w:rsidP="00EA0A6F">
      <w:pPr>
        <w:ind w:firstLine="567"/>
        <w:rPr>
          <w:rFonts w:cs="Times New Roman"/>
          <w:szCs w:val="28"/>
        </w:rPr>
      </w:pPr>
      <w:r w:rsidRPr="00EA0A6F">
        <w:rPr>
          <w:rFonts w:cs="Times New Roman"/>
          <w:szCs w:val="28"/>
        </w:rPr>
        <w:t>Выявлены следующие дефекты: штукатурка и краска наружных стен здания частично обсыпалась. Визуальных признаков аварийного и предаварийного состояния не имеет.</w:t>
      </w:r>
    </w:p>
    <w:p w:rsidR="00EA0A6F" w:rsidRPr="00EA0A6F" w:rsidRDefault="00EA0A6F" w:rsidP="00EA0A6F">
      <w:pPr>
        <w:ind w:firstLine="567"/>
        <w:rPr>
          <w:rFonts w:cs="Times New Roman"/>
          <w:b/>
          <w:szCs w:val="28"/>
        </w:rPr>
      </w:pPr>
      <w:r>
        <w:rPr>
          <w:rFonts w:cs="Times New Roman"/>
          <w:b/>
          <w:szCs w:val="28"/>
        </w:rPr>
        <w:t>Резервуар грязной воды (РГВ)</w:t>
      </w:r>
    </w:p>
    <w:p w:rsidR="00EA0A6F" w:rsidRPr="00EA0A6F" w:rsidRDefault="00EA0A6F" w:rsidP="00EA0A6F">
      <w:pPr>
        <w:ind w:firstLine="567"/>
        <w:rPr>
          <w:rFonts w:cs="Times New Roman"/>
          <w:szCs w:val="28"/>
        </w:rPr>
      </w:pPr>
      <w:r w:rsidRPr="00EA0A6F">
        <w:rPr>
          <w:rFonts w:cs="Times New Roman"/>
          <w:szCs w:val="28"/>
        </w:rPr>
        <w:t xml:space="preserve">Резервуар представляет собой заглубленное инженерное сооружение, обвалованное грунтом. Объем резервуара 80 м3. Конструктивная схема – бескаркасная, из монолитного железобетона. Дефекты и повреждения не </w:t>
      </w:r>
      <w:r w:rsidRPr="00EA0A6F">
        <w:rPr>
          <w:rFonts w:cs="Times New Roman"/>
          <w:szCs w:val="28"/>
        </w:rPr>
        <w:lastRenderedPageBreak/>
        <w:t>выявлены. Визуальных признаков аварийного и предаварийного состояния не имеет.</w:t>
      </w:r>
    </w:p>
    <w:p w:rsidR="00EA0A6F" w:rsidRPr="00EA0A6F" w:rsidRDefault="00EA0A6F" w:rsidP="00EA0A6F">
      <w:pPr>
        <w:ind w:firstLine="567"/>
        <w:rPr>
          <w:rFonts w:cs="Times New Roman"/>
          <w:szCs w:val="28"/>
        </w:rPr>
      </w:pPr>
      <w:r w:rsidRPr="00EA0A6F">
        <w:rPr>
          <w:rFonts w:cs="Times New Roman"/>
          <w:szCs w:val="28"/>
        </w:rPr>
        <w:t>Для дальнейшей эксплуатации необходимо выполнить: очистку и промывку резервуара от ила и грязи.</w:t>
      </w:r>
    </w:p>
    <w:p w:rsidR="00EA0A6F" w:rsidRPr="00EA0A6F" w:rsidRDefault="00EA0A6F" w:rsidP="00EA0A6F">
      <w:pPr>
        <w:ind w:firstLine="567"/>
        <w:rPr>
          <w:rFonts w:cs="Times New Roman"/>
          <w:szCs w:val="28"/>
        </w:rPr>
      </w:pPr>
      <w:r w:rsidRPr="00EA0A6F">
        <w:rPr>
          <w:rFonts w:cs="Times New Roman"/>
          <w:szCs w:val="28"/>
        </w:rPr>
        <w:t>Построены РЧВ в 1997 году. Имеют общую площадь 16м</w:t>
      </w:r>
      <w:r w:rsidRPr="00EA0A6F">
        <w:rPr>
          <w:rFonts w:cs="Times New Roman"/>
          <w:szCs w:val="28"/>
          <w:vertAlign w:val="superscript"/>
        </w:rPr>
        <w:t>2</w:t>
      </w:r>
      <w:r w:rsidRPr="00EA0A6F">
        <w:rPr>
          <w:rFonts w:cs="Times New Roman"/>
          <w:szCs w:val="28"/>
        </w:rPr>
        <w:t>. Износ составляет 55%.</w:t>
      </w:r>
    </w:p>
    <w:p w:rsidR="00EA0A6F" w:rsidRPr="00EA0A6F" w:rsidRDefault="00EA0A6F" w:rsidP="00EA0A6F">
      <w:pPr>
        <w:ind w:firstLine="567"/>
        <w:rPr>
          <w:rFonts w:cs="Times New Roman"/>
          <w:b/>
          <w:szCs w:val="28"/>
        </w:rPr>
      </w:pPr>
      <w:r w:rsidRPr="00EA0A6F">
        <w:rPr>
          <w:rFonts w:cs="Times New Roman"/>
          <w:b/>
          <w:szCs w:val="28"/>
        </w:rPr>
        <w:t>Резервуар чистой воды (РЧВ)</w:t>
      </w:r>
    </w:p>
    <w:p w:rsidR="00EA0A6F" w:rsidRPr="00EA0A6F" w:rsidRDefault="00EA0A6F" w:rsidP="00EA0A6F">
      <w:pPr>
        <w:ind w:firstLine="567"/>
        <w:rPr>
          <w:rFonts w:cs="Times New Roman"/>
          <w:szCs w:val="28"/>
        </w:rPr>
      </w:pPr>
      <w:r w:rsidRPr="00EA0A6F">
        <w:rPr>
          <w:rFonts w:cs="Times New Roman"/>
          <w:szCs w:val="28"/>
        </w:rPr>
        <w:t>Резервуар представляет собой заглубленное инженерное сооружение, обвалованное грунтом. Объем резервуара 80 м3. Конструктивная схема – бескаркасная, из монолитного железобетона. Дефекты и повреждения не выявлены. Визуальных признаков аварийного и предаварийного состояния не имеет.</w:t>
      </w:r>
    </w:p>
    <w:p w:rsidR="00EA0A6F" w:rsidRPr="00EA0A6F" w:rsidRDefault="00EA0A6F" w:rsidP="00EA0A6F">
      <w:pPr>
        <w:ind w:firstLine="567"/>
        <w:rPr>
          <w:rFonts w:cs="Times New Roman"/>
          <w:szCs w:val="28"/>
        </w:rPr>
      </w:pPr>
      <w:r w:rsidRPr="00EA0A6F">
        <w:rPr>
          <w:rFonts w:cs="Times New Roman"/>
          <w:szCs w:val="28"/>
        </w:rPr>
        <w:t>Построены РЧВ в 1997 году. Имеют общую площадь 16м2. Износ составляет 55%.</w:t>
      </w:r>
    </w:p>
    <w:p w:rsidR="00EA0A6F" w:rsidRPr="00EA0A6F" w:rsidRDefault="00EA0A6F" w:rsidP="00EA0A6F">
      <w:pPr>
        <w:ind w:firstLine="567"/>
        <w:rPr>
          <w:rFonts w:cs="Times New Roman"/>
          <w:b/>
          <w:szCs w:val="28"/>
        </w:rPr>
      </w:pPr>
      <w:r>
        <w:rPr>
          <w:rFonts w:cs="Times New Roman"/>
          <w:b/>
          <w:szCs w:val="28"/>
        </w:rPr>
        <w:t>Иловые площадки</w:t>
      </w:r>
    </w:p>
    <w:p w:rsidR="006B6D36" w:rsidRDefault="00EA0A6F" w:rsidP="00EA0A6F">
      <w:pPr>
        <w:ind w:firstLine="567"/>
        <w:rPr>
          <w:rFonts w:cs="Times New Roman"/>
          <w:szCs w:val="28"/>
        </w:rPr>
      </w:pPr>
      <w:r w:rsidRPr="00EA0A6F">
        <w:rPr>
          <w:rFonts w:cs="Times New Roman"/>
          <w:szCs w:val="28"/>
        </w:rPr>
        <w:t>Тип площадки - каскадные с отстаиванием и дренажным удалением иловой воды на бетонном основании.</w:t>
      </w:r>
    </w:p>
    <w:p w:rsidR="00EA0A6F" w:rsidRDefault="00EA0A6F" w:rsidP="00EA0A6F">
      <w:pPr>
        <w:ind w:firstLine="567"/>
        <w:rPr>
          <w:rFonts w:cs="Times New Roman"/>
          <w:szCs w:val="28"/>
        </w:rPr>
      </w:pPr>
      <w:r w:rsidRPr="00EA0A6F">
        <w:rPr>
          <w:rFonts w:cs="Times New Roman"/>
          <w:szCs w:val="28"/>
        </w:rPr>
        <w:t>Количество карт - 2 шт;</w:t>
      </w:r>
    </w:p>
    <w:p w:rsidR="00EA0A6F" w:rsidRDefault="00EA0A6F" w:rsidP="00EA0A6F">
      <w:pPr>
        <w:ind w:firstLine="567"/>
        <w:rPr>
          <w:rFonts w:cs="Times New Roman"/>
          <w:szCs w:val="28"/>
        </w:rPr>
      </w:pPr>
      <w:r w:rsidRPr="00EA0A6F">
        <w:rPr>
          <w:rFonts w:cs="Times New Roman"/>
          <w:szCs w:val="28"/>
        </w:rPr>
        <w:t>Размер в плане - 12x10 S</w:t>
      </w:r>
      <w:r w:rsidRPr="00EA0A6F">
        <w:rPr>
          <w:rFonts w:cs="Times New Roman"/>
          <w:szCs w:val="28"/>
          <w:vertAlign w:val="subscript"/>
        </w:rPr>
        <w:t>одного</w:t>
      </w:r>
      <w:r w:rsidRPr="00EA0A6F">
        <w:rPr>
          <w:rFonts w:cs="Times New Roman"/>
          <w:szCs w:val="28"/>
        </w:rPr>
        <w:t xml:space="preserve"> = 120 м</w:t>
      </w:r>
      <w:r w:rsidRPr="00EA0A6F">
        <w:rPr>
          <w:rFonts w:cs="Times New Roman"/>
          <w:szCs w:val="28"/>
          <w:vertAlign w:val="superscript"/>
        </w:rPr>
        <w:t>2</w:t>
      </w:r>
      <w:r w:rsidRPr="00EA0A6F">
        <w:rPr>
          <w:rFonts w:cs="Times New Roman"/>
          <w:szCs w:val="28"/>
        </w:rPr>
        <w:t>;</w:t>
      </w:r>
    </w:p>
    <w:p w:rsidR="00EA0A6F" w:rsidRDefault="00EA0A6F" w:rsidP="00EA0A6F">
      <w:pPr>
        <w:ind w:firstLine="567"/>
        <w:rPr>
          <w:rFonts w:cs="Times New Roman"/>
          <w:szCs w:val="28"/>
        </w:rPr>
      </w:pPr>
      <w:r w:rsidRPr="00EA0A6F">
        <w:rPr>
          <w:rFonts w:cs="Times New Roman"/>
          <w:szCs w:val="28"/>
        </w:rPr>
        <w:t>Высота стен (железобетонные) – 1,5 м.;</w:t>
      </w:r>
    </w:p>
    <w:p w:rsidR="00EA0A6F" w:rsidRPr="00EA0A6F" w:rsidRDefault="00EA0A6F" w:rsidP="00EA0A6F">
      <w:pPr>
        <w:ind w:firstLine="567"/>
        <w:rPr>
          <w:rFonts w:cs="Times New Roman"/>
          <w:szCs w:val="28"/>
        </w:rPr>
      </w:pPr>
      <w:r w:rsidRPr="00EA0A6F">
        <w:rPr>
          <w:rFonts w:cs="Times New Roman"/>
          <w:szCs w:val="28"/>
        </w:rPr>
        <w:t>Общая полезная площадь - 240 м</w:t>
      </w:r>
      <w:r w:rsidRPr="00EA0A6F">
        <w:rPr>
          <w:rFonts w:cs="Times New Roman"/>
          <w:szCs w:val="28"/>
          <w:vertAlign w:val="superscript"/>
        </w:rPr>
        <w:t>2</w:t>
      </w:r>
      <w:r w:rsidRPr="00EA0A6F">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 xml:space="preserve">Выявлены следующие дефекты: ограждающие конструкции отсутствуют. Имеются видимые разрушения железобетонных стен, и бетонного основания отстойников. </w:t>
      </w:r>
    </w:p>
    <w:p w:rsidR="00EA0A6F" w:rsidRPr="00EA0A6F" w:rsidRDefault="00EA0A6F" w:rsidP="00EA0A6F">
      <w:pPr>
        <w:ind w:firstLine="567"/>
        <w:rPr>
          <w:rFonts w:cs="Times New Roman"/>
          <w:szCs w:val="28"/>
        </w:rPr>
      </w:pPr>
      <w:r w:rsidRPr="00EA0A6F">
        <w:rPr>
          <w:rFonts w:cs="Times New Roman"/>
          <w:szCs w:val="28"/>
        </w:rPr>
        <w:t>Построены площадки в 1997 году. Износ составляет 80%.</w:t>
      </w:r>
    </w:p>
    <w:p w:rsidR="00EA0A6F" w:rsidRPr="00EA0A6F" w:rsidRDefault="00EA0A6F" w:rsidP="00EA0A6F">
      <w:pPr>
        <w:ind w:firstLine="567"/>
        <w:rPr>
          <w:rFonts w:cs="Times New Roman"/>
          <w:szCs w:val="28"/>
        </w:rPr>
      </w:pPr>
      <w:r w:rsidRPr="00EA0A6F">
        <w:rPr>
          <w:rFonts w:cs="Times New Roman"/>
          <w:szCs w:val="28"/>
        </w:rPr>
        <w:t>Территория зоны санитарной охраны очистных сооружений огорожена</w:t>
      </w:r>
      <w:r w:rsidR="00DD27E3">
        <w:rPr>
          <w:rFonts w:cs="Times New Roman"/>
          <w:szCs w:val="28"/>
        </w:rPr>
        <w:t xml:space="preserve"> </w:t>
      </w:r>
      <w:r w:rsidRPr="00EA0A6F">
        <w:rPr>
          <w:rFonts w:cs="Times New Roman"/>
          <w:szCs w:val="28"/>
        </w:rPr>
        <w:t xml:space="preserve">забором по периметру площади 0,5965 </w:t>
      </w:r>
      <w:r w:rsidR="00DD27E3">
        <w:rPr>
          <w:rFonts w:cs="Times New Roman"/>
          <w:szCs w:val="28"/>
        </w:rPr>
        <w:t>Га,</w:t>
      </w:r>
      <w:r w:rsidRPr="00EA0A6F">
        <w:rPr>
          <w:rFonts w:cs="Times New Roman"/>
          <w:szCs w:val="28"/>
        </w:rPr>
        <w:t xml:space="preserve"> ограждение выполнено из стланых уголков обтянутых сеткой рабица, высотой 2 метра (не соответствует нормативу). Освещение территории по периметру выполнено.</w:t>
      </w:r>
    </w:p>
    <w:p w:rsidR="00EA0A6F" w:rsidRPr="00EA0A6F" w:rsidRDefault="00EA0A6F" w:rsidP="00EA0A6F">
      <w:pPr>
        <w:ind w:firstLine="567"/>
        <w:rPr>
          <w:rFonts w:cs="Times New Roman"/>
          <w:szCs w:val="28"/>
        </w:rPr>
      </w:pPr>
      <w:r w:rsidRPr="00EA0A6F">
        <w:rPr>
          <w:rFonts w:cs="Times New Roman"/>
          <w:szCs w:val="28"/>
        </w:rPr>
        <w:t xml:space="preserve">Проблемы комплекса сооружений </w:t>
      </w:r>
      <w:r w:rsidR="006B6D36" w:rsidRPr="00EA0A6F">
        <w:rPr>
          <w:rFonts w:cs="Times New Roman"/>
          <w:szCs w:val="28"/>
        </w:rPr>
        <w:t>в целом</w:t>
      </w:r>
      <w:r w:rsidRPr="00EA0A6F">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1. Технологическая схема не работоспособна. С самого запуска не был, достигнут необходимый эффект очистки.</w:t>
      </w:r>
    </w:p>
    <w:p w:rsidR="00EA0A6F" w:rsidRPr="00EA0A6F" w:rsidRDefault="00EA0A6F" w:rsidP="00EA0A6F">
      <w:pPr>
        <w:ind w:firstLine="567"/>
        <w:rPr>
          <w:rFonts w:cs="Times New Roman"/>
          <w:szCs w:val="28"/>
        </w:rPr>
      </w:pPr>
      <w:r w:rsidRPr="00EA0A6F">
        <w:rPr>
          <w:rFonts w:cs="Times New Roman"/>
          <w:szCs w:val="28"/>
        </w:rPr>
        <w:t xml:space="preserve">2. Требуется замена фильтрующей загрузки в фильтрах 8 шт.; </w:t>
      </w:r>
    </w:p>
    <w:p w:rsidR="00EA0A6F" w:rsidRPr="00EA0A6F" w:rsidRDefault="00EA0A6F" w:rsidP="00EA0A6F">
      <w:pPr>
        <w:ind w:firstLine="567"/>
        <w:rPr>
          <w:rFonts w:cs="Times New Roman"/>
          <w:szCs w:val="28"/>
        </w:rPr>
      </w:pPr>
      <w:r w:rsidRPr="00EA0A6F">
        <w:rPr>
          <w:rFonts w:cs="Times New Roman"/>
          <w:szCs w:val="28"/>
        </w:rPr>
        <w:t>3.</w:t>
      </w:r>
      <w:r w:rsidR="00DD27E3">
        <w:rPr>
          <w:rFonts w:cs="Times New Roman"/>
          <w:szCs w:val="28"/>
        </w:rPr>
        <w:t xml:space="preserve"> </w:t>
      </w:r>
      <w:r w:rsidRPr="00EA0A6F">
        <w:rPr>
          <w:rFonts w:cs="Times New Roman"/>
          <w:szCs w:val="28"/>
        </w:rPr>
        <w:t xml:space="preserve">УФО не </w:t>
      </w:r>
      <w:r>
        <w:rPr>
          <w:rFonts w:cs="Times New Roman"/>
          <w:szCs w:val="28"/>
        </w:rPr>
        <w:t>работает</w:t>
      </w:r>
      <w:r w:rsidRPr="00EA0A6F">
        <w:rPr>
          <w:rFonts w:cs="Times New Roman"/>
          <w:szCs w:val="28"/>
        </w:rPr>
        <w:t xml:space="preserve"> (нет в наличии)</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4. Механическое обезвоживание осадка не работает;(изначально не подключено к системе)</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5. Вентиляция не справляется, предусмотрен только стеновой вытяжной вентилятор;</w:t>
      </w:r>
      <w:r w:rsidRPr="00EA0A6F">
        <w:rPr>
          <w:rFonts w:cs="Times New Roman"/>
          <w:szCs w:val="28"/>
        </w:rPr>
        <w:tab/>
      </w:r>
    </w:p>
    <w:p w:rsidR="00EA0A6F" w:rsidRPr="00EA0A6F" w:rsidRDefault="00EA0A6F" w:rsidP="00EA0A6F">
      <w:pPr>
        <w:ind w:firstLine="567"/>
        <w:rPr>
          <w:rFonts w:cs="Times New Roman"/>
          <w:szCs w:val="28"/>
        </w:rPr>
      </w:pPr>
      <w:r w:rsidRPr="00EA0A6F">
        <w:rPr>
          <w:rFonts w:cs="Times New Roman"/>
          <w:szCs w:val="28"/>
        </w:rPr>
        <w:lastRenderedPageBreak/>
        <w:t>6. Значительный износ технологического оборудования. (воздуходувки, насосные агрегаты)</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7. Озонаторные установки не работают не обходима замена на аналог</w:t>
      </w:r>
      <w:r>
        <w:rPr>
          <w:rFonts w:cs="Times New Roman"/>
          <w:szCs w:val="28"/>
        </w:rPr>
        <w:t>;</w:t>
      </w:r>
    </w:p>
    <w:p w:rsidR="00EA0A6F" w:rsidRPr="00EA0A6F" w:rsidRDefault="00EA0A6F" w:rsidP="00EA0A6F">
      <w:pPr>
        <w:ind w:firstLine="567"/>
        <w:rPr>
          <w:rFonts w:cs="Times New Roman"/>
          <w:szCs w:val="28"/>
        </w:rPr>
      </w:pPr>
      <w:r w:rsidRPr="00EA0A6F">
        <w:rPr>
          <w:rFonts w:cs="Times New Roman"/>
          <w:szCs w:val="28"/>
        </w:rPr>
        <w:t>8. Отсутствуют насосы дозаторы и ёмкости для гипохлорита натрия (дополнительное окисление)</w:t>
      </w:r>
      <w:r w:rsidR="006B6D36">
        <w:rPr>
          <w:rFonts w:cs="Times New Roman"/>
          <w:szCs w:val="28"/>
        </w:rPr>
        <w:t>.</w:t>
      </w:r>
    </w:p>
    <w:p w:rsidR="00EA0A6F" w:rsidRPr="00EA0A6F" w:rsidRDefault="00EA0A6F" w:rsidP="00EA0A6F">
      <w:pPr>
        <w:ind w:firstLine="567"/>
        <w:rPr>
          <w:rFonts w:cs="Times New Roman"/>
          <w:szCs w:val="28"/>
        </w:rPr>
      </w:pPr>
    </w:p>
    <w:p w:rsidR="00EA0A6F" w:rsidRPr="00EA0A6F" w:rsidRDefault="00EA0A6F" w:rsidP="00EA0A6F">
      <w:pPr>
        <w:ind w:firstLine="567"/>
        <w:rPr>
          <w:rFonts w:cs="Times New Roman"/>
          <w:b/>
          <w:szCs w:val="28"/>
        </w:rPr>
      </w:pPr>
      <w:r w:rsidRPr="00EA0A6F">
        <w:rPr>
          <w:rFonts w:cs="Times New Roman"/>
          <w:b/>
          <w:szCs w:val="28"/>
        </w:rPr>
        <w:t>Канализационные</w:t>
      </w:r>
      <w:r w:rsidR="00DD27E3">
        <w:rPr>
          <w:rFonts w:cs="Times New Roman"/>
          <w:b/>
          <w:szCs w:val="28"/>
        </w:rPr>
        <w:t xml:space="preserve"> </w:t>
      </w:r>
      <w:r w:rsidRPr="00EA0A6F">
        <w:rPr>
          <w:rFonts w:cs="Times New Roman"/>
          <w:b/>
          <w:szCs w:val="28"/>
        </w:rPr>
        <w:t>сети пгт. Зеленогорский.</w:t>
      </w:r>
    </w:p>
    <w:p w:rsidR="00EA0A6F" w:rsidRPr="00EA0A6F" w:rsidRDefault="00EA0A6F" w:rsidP="00EA0A6F">
      <w:pPr>
        <w:ind w:firstLine="567"/>
        <w:rPr>
          <w:rFonts w:cs="Times New Roman"/>
          <w:szCs w:val="28"/>
        </w:rPr>
      </w:pPr>
      <w:r w:rsidRPr="00EA0A6F">
        <w:rPr>
          <w:rFonts w:cs="Times New Roman"/>
          <w:szCs w:val="28"/>
        </w:rPr>
        <w:t>Система канализации неполная раздельная.</w:t>
      </w:r>
      <w:r w:rsidR="00DD27E3">
        <w:rPr>
          <w:rFonts w:cs="Times New Roman"/>
          <w:szCs w:val="28"/>
        </w:rPr>
        <w:t xml:space="preserve"> </w:t>
      </w:r>
    </w:p>
    <w:p w:rsidR="00EA0A6F" w:rsidRPr="00EA0A6F" w:rsidRDefault="00EA0A6F" w:rsidP="00EA0A6F">
      <w:pPr>
        <w:ind w:firstLine="567"/>
        <w:rPr>
          <w:rFonts w:cs="Times New Roman"/>
          <w:szCs w:val="28"/>
        </w:rPr>
      </w:pPr>
      <w:r w:rsidRPr="00EA0A6F">
        <w:rPr>
          <w:rFonts w:cs="Times New Roman"/>
          <w:szCs w:val="28"/>
        </w:rPr>
        <w:t>Протяженность канализационных сетей составляет</w:t>
      </w:r>
      <w:r w:rsidR="00DD27E3">
        <w:rPr>
          <w:rFonts w:cs="Times New Roman"/>
          <w:szCs w:val="28"/>
        </w:rPr>
        <w:t xml:space="preserve"> </w:t>
      </w:r>
      <w:r w:rsidRPr="00EA0A6F">
        <w:rPr>
          <w:rFonts w:cs="Times New Roman"/>
          <w:szCs w:val="28"/>
        </w:rPr>
        <w:t>11,497 км.</w:t>
      </w:r>
    </w:p>
    <w:p w:rsidR="00EA0A6F" w:rsidRPr="00EA0A6F" w:rsidRDefault="00EA0A6F" w:rsidP="00EA0A6F">
      <w:pPr>
        <w:ind w:firstLine="567"/>
        <w:rPr>
          <w:rFonts w:cs="Times New Roman"/>
          <w:szCs w:val="28"/>
        </w:rPr>
      </w:pPr>
      <w:r w:rsidRPr="00EA0A6F">
        <w:rPr>
          <w:rFonts w:cs="Times New Roman"/>
          <w:szCs w:val="28"/>
        </w:rPr>
        <w:t>Основная часть трубопровода выполнена из</w:t>
      </w:r>
      <w:r w:rsidR="00DD27E3">
        <w:rPr>
          <w:rFonts w:cs="Times New Roman"/>
          <w:szCs w:val="28"/>
        </w:rPr>
        <w:t xml:space="preserve"> </w:t>
      </w:r>
      <w:r w:rsidRPr="00EA0A6F">
        <w:rPr>
          <w:rFonts w:cs="Times New Roman"/>
          <w:szCs w:val="28"/>
        </w:rPr>
        <w:t>стали, керамики. Диаметром 150мм. – 4,101 км., диаметром 300 мм.-1,2км., диаметром 400 мм. - 4,108 км., диаметром 500 мм.-2,068км.</w:t>
      </w:r>
    </w:p>
    <w:p w:rsidR="00EA0A6F" w:rsidRPr="00EA0A6F" w:rsidRDefault="00EA0A6F" w:rsidP="00EA0A6F">
      <w:pPr>
        <w:ind w:firstLine="567"/>
        <w:rPr>
          <w:rFonts w:cs="Times New Roman"/>
          <w:szCs w:val="28"/>
        </w:rPr>
      </w:pPr>
      <w:r w:rsidRPr="00EA0A6F">
        <w:rPr>
          <w:rFonts w:cs="Times New Roman"/>
          <w:szCs w:val="28"/>
        </w:rPr>
        <w:t>Количество смотровых колодцев 330шт.</w:t>
      </w:r>
    </w:p>
    <w:p w:rsidR="00EA0A6F" w:rsidRPr="00EA0A6F" w:rsidRDefault="00EA0A6F" w:rsidP="00EA0A6F">
      <w:pPr>
        <w:ind w:firstLine="567"/>
        <w:rPr>
          <w:rFonts w:cs="Times New Roman"/>
          <w:szCs w:val="28"/>
        </w:rPr>
      </w:pPr>
      <w:r w:rsidRPr="00EA0A6F">
        <w:rPr>
          <w:rFonts w:cs="Times New Roman"/>
          <w:szCs w:val="28"/>
        </w:rPr>
        <w:t>Средний срок службы от 30-40 лет.</w:t>
      </w:r>
    </w:p>
    <w:p w:rsidR="00EA0A6F" w:rsidRPr="00EA0A6F" w:rsidRDefault="00EA0A6F" w:rsidP="00EA0A6F">
      <w:pPr>
        <w:ind w:firstLine="567"/>
        <w:rPr>
          <w:rFonts w:cs="Times New Roman"/>
          <w:szCs w:val="28"/>
        </w:rPr>
      </w:pPr>
      <w:r w:rsidRPr="00EA0A6F">
        <w:rPr>
          <w:rFonts w:cs="Times New Roman"/>
          <w:szCs w:val="28"/>
        </w:rPr>
        <w:t xml:space="preserve">Год завершения строительства 1996-1997г. </w:t>
      </w:r>
    </w:p>
    <w:p w:rsidR="00EA0A6F" w:rsidRPr="00EA0A6F" w:rsidRDefault="00EA0A6F" w:rsidP="00EA0A6F">
      <w:pPr>
        <w:ind w:firstLine="567"/>
        <w:rPr>
          <w:rFonts w:cs="Times New Roman"/>
          <w:szCs w:val="28"/>
        </w:rPr>
      </w:pPr>
      <w:r w:rsidRPr="00EA0A6F">
        <w:rPr>
          <w:rFonts w:cs="Times New Roman"/>
          <w:szCs w:val="28"/>
        </w:rPr>
        <w:t>Общая протяженность ветхих сетей 1,7 км, при этом износ сетей</w:t>
      </w:r>
      <w:r w:rsidR="00DD27E3">
        <w:rPr>
          <w:rFonts w:cs="Times New Roman"/>
          <w:szCs w:val="28"/>
        </w:rPr>
        <w:t xml:space="preserve"> </w:t>
      </w:r>
      <w:r w:rsidRPr="00EA0A6F">
        <w:rPr>
          <w:rFonts w:cs="Times New Roman"/>
          <w:szCs w:val="28"/>
        </w:rPr>
        <w:t>составляет 50%.</w:t>
      </w:r>
    </w:p>
    <w:p w:rsidR="00EA0A6F" w:rsidRPr="00EA0A6F" w:rsidRDefault="00EA0A6F" w:rsidP="00EA0A6F">
      <w:pPr>
        <w:ind w:firstLine="567"/>
        <w:rPr>
          <w:rFonts w:cs="Times New Roman"/>
          <w:szCs w:val="28"/>
        </w:rPr>
      </w:pPr>
      <w:r w:rsidRPr="00EA0A6F">
        <w:rPr>
          <w:rFonts w:cs="Times New Roman"/>
          <w:szCs w:val="28"/>
        </w:rPr>
        <w:t>Количество засоров на сети за период 2021года составило 63 шт.</w:t>
      </w:r>
    </w:p>
    <w:p w:rsidR="00EA0A6F" w:rsidRPr="00EA0A6F" w:rsidRDefault="00EA0A6F" w:rsidP="00EA0A6F">
      <w:pPr>
        <w:ind w:firstLine="567"/>
        <w:rPr>
          <w:rFonts w:cs="Times New Roman"/>
          <w:b/>
          <w:szCs w:val="28"/>
        </w:rPr>
      </w:pPr>
      <w:r w:rsidRPr="00EA0A6F">
        <w:rPr>
          <w:rFonts w:cs="Times New Roman"/>
          <w:b/>
          <w:szCs w:val="28"/>
        </w:rPr>
        <w:t>Канализационные</w:t>
      </w:r>
      <w:r w:rsidR="00DD27E3">
        <w:rPr>
          <w:rFonts w:cs="Times New Roman"/>
          <w:b/>
          <w:szCs w:val="28"/>
        </w:rPr>
        <w:t xml:space="preserve"> </w:t>
      </w:r>
      <w:r w:rsidRPr="00EA0A6F">
        <w:rPr>
          <w:rFonts w:cs="Times New Roman"/>
          <w:b/>
          <w:szCs w:val="28"/>
        </w:rPr>
        <w:t>сети пгт. Зеленогорский - пгт. Крапивинский</w:t>
      </w:r>
    </w:p>
    <w:p w:rsidR="00EA0A6F" w:rsidRPr="00EA0A6F" w:rsidRDefault="00EA0A6F" w:rsidP="00EA0A6F">
      <w:pPr>
        <w:ind w:firstLine="567"/>
        <w:rPr>
          <w:rFonts w:cs="Times New Roman"/>
          <w:szCs w:val="28"/>
        </w:rPr>
      </w:pPr>
      <w:r w:rsidRPr="00EA0A6F">
        <w:rPr>
          <w:rFonts w:cs="Times New Roman"/>
          <w:szCs w:val="28"/>
        </w:rPr>
        <w:t>Протяженность канализационных</w:t>
      </w:r>
      <w:r w:rsidR="00DD27E3">
        <w:rPr>
          <w:rFonts w:cs="Times New Roman"/>
          <w:szCs w:val="28"/>
        </w:rPr>
        <w:t xml:space="preserve"> </w:t>
      </w:r>
      <w:r w:rsidRPr="00EA0A6F">
        <w:rPr>
          <w:rFonts w:cs="Times New Roman"/>
          <w:szCs w:val="28"/>
        </w:rPr>
        <w:t>сетей составляет</w:t>
      </w:r>
      <w:r w:rsidR="00DD27E3">
        <w:rPr>
          <w:rFonts w:cs="Times New Roman"/>
          <w:szCs w:val="28"/>
        </w:rPr>
        <w:t xml:space="preserve"> </w:t>
      </w:r>
      <w:r w:rsidRPr="00EA0A6F">
        <w:rPr>
          <w:rFonts w:cs="Times New Roman"/>
          <w:szCs w:val="28"/>
        </w:rPr>
        <w:t>35,680 км.</w:t>
      </w:r>
    </w:p>
    <w:p w:rsidR="00EA0A6F" w:rsidRPr="00EA0A6F" w:rsidRDefault="00EA0A6F" w:rsidP="00EA0A6F">
      <w:pPr>
        <w:ind w:firstLine="567"/>
        <w:rPr>
          <w:rFonts w:cs="Times New Roman"/>
          <w:szCs w:val="28"/>
        </w:rPr>
      </w:pPr>
      <w:r w:rsidRPr="00EA0A6F">
        <w:rPr>
          <w:rFonts w:cs="Times New Roman"/>
          <w:szCs w:val="28"/>
        </w:rPr>
        <w:t>Основная часть трубопровода выполнена из</w:t>
      </w:r>
      <w:r w:rsidR="00DD27E3">
        <w:rPr>
          <w:rFonts w:cs="Times New Roman"/>
          <w:szCs w:val="28"/>
        </w:rPr>
        <w:t xml:space="preserve"> </w:t>
      </w:r>
      <w:r w:rsidRPr="00EA0A6F">
        <w:rPr>
          <w:rFonts w:cs="Times New Roman"/>
          <w:szCs w:val="28"/>
        </w:rPr>
        <w:t xml:space="preserve">стали. </w:t>
      </w:r>
      <w:r w:rsidR="006B6D36">
        <w:rPr>
          <w:rFonts w:cs="Times New Roman"/>
          <w:szCs w:val="28"/>
        </w:rPr>
        <w:t>Диаметром 350 мм. – 35,680 км.</w:t>
      </w:r>
    </w:p>
    <w:p w:rsidR="00EA0A6F" w:rsidRPr="00EA0A6F" w:rsidRDefault="00EA0A6F" w:rsidP="00EA0A6F">
      <w:pPr>
        <w:ind w:firstLine="567"/>
        <w:rPr>
          <w:rFonts w:cs="Times New Roman"/>
          <w:szCs w:val="28"/>
        </w:rPr>
      </w:pPr>
      <w:r w:rsidRPr="00EA0A6F">
        <w:rPr>
          <w:rFonts w:cs="Times New Roman"/>
          <w:szCs w:val="28"/>
        </w:rPr>
        <w:t>Количество смотровых колодцев 66 шт.</w:t>
      </w:r>
    </w:p>
    <w:p w:rsidR="00EA0A6F" w:rsidRPr="00EA0A6F" w:rsidRDefault="00EA0A6F" w:rsidP="00EA0A6F">
      <w:pPr>
        <w:ind w:firstLine="567"/>
        <w:rPr>
          <w:rFonts w:cs="Times New Roman"/>
          <w:szCs w:val="28"/>
        </w:rPr>
      </w:pPr>
      <w:r w:rsidRPr="00EA0A6F">
        <w:rPr>
          <w:rFonts w:cs="Times New Roman"/>
          <w:szCs w:val="28"/>
        </w:rPr>
        <w:t xml:space="preserve">Год завершения строительства 1995г. </w:t>
      </w:r>
    </w:p>
    <w:p w:rsidR="00EA0A6F" w:rsidRPr="00EA0A6F" w:rsidRDefault="00EA0A6F" w:rsidP="00EA0A6F">
      <w:pPr>
        <w:ind w:firstLine="567"/>
        <w:rPr>
          <w:rFonts w:cs="Times New Roman"/>
          <w:szCs w:val="28"/>
        </w:rPr>
      </w:pPr>
      <w:r w:rsidRPr="00EA0A6F">
        <w:rPr>
          <w:rFonts w:cs="Times New Roman"/>
          <w:szCs w:val="28"/>
        </w:rPr>
        <w:t>Общая протяженность ветхих сетей 24,233 км, при этом износ сетей составляет 45 %.</w:t>
      </w:r>
    </w:p>
    <w:p w:rsidR="00EA0A6F" w:rsidRPr="00EA0A6F" w:rsidRDefault="00EA0A6F" w:rsidP="00EA0A6F">
      <w:pPr>
        <w:ind w:firstLine="567"/>
        <w:rPr>
          <w:rFonts w:cs="Times New Roman"/>
          <w:szCs w:val="28"/>
        </w:rPr>
      </w:pPr>
      <w:r w:rsidRPr="00EA0A6F">
        <w:rPr>
          <w:rFonts w:cs="Times New Roman"/>
          <w:szCs w:val="28"/>
        </w:rPr>
        <w:t>Количество засоров утечек на сети за период 2021 года составило 50 шт.</w:t>
      </w:r>
    </w:p>
    <w:p w:rsidR="00EA0A6F" w:rsidRPr="00EA0A6F" w:rsidRDefault="00EA0A6F" w:rsidP="00EA0A6F">
      <w:pPr>
        <w:ind w:firstLine="567"/>
        <w:rPr>
          <w:rFonts w:cs="Times New Roman"/>
          <w:szCs w:val="28"/>
        </w:rPr>
      </w:pPr>
      <w:r w:rsidRPr="00EA0A6F">
        <w:rPr>
          <w:rFonts w:cs="Times New Roman"/>
          <w:szCs w:val="28"/>
        </w:rPr>
        <w:t>Канализационные сети с. Борисово.</w:t>
      </w:r>
    </w:p>
    <w:p w:rsidR="00EA0A6F" w:rsidRPr="00EA0A6F" w:rsidRDefault="00EA0A6F" w:rsidP="00EA0A6F">
      <w:pPr>
        <w:ind w:firstLine="567"/>
        <w:rPr>
          <w:rFonts w:cs="Times New Roman"/>
          <w:szCs w:val="28"/>
        </w:rPr>
      </w:pPr>
      <w:r w:rsidRPr="00EA0A6F">
        <w:rPr>
          <w:rFonts w:cs="Times New Roman"/>
          <w:szCs w:val="28"/>
        </w:rPr>
        <w:t>Система канализации неполная раздельная.</w:t>
      </w:r>
      <w:r w:rsidR="00DD27E3">
        <w:rPr>
          <w:rFonts w:cs="Times New Roman"/>
          <w:szCs w:val="28"/>
        </w:rPr>
        <w:t xml:space="preserve"> </w:t>
      </w:r>
    </w:p>
    <w:p w:rsidR="00EA0A6F" w:rsidRPr="00EA0A6F" w:rsidRDefault="00EA0A6F" w:rsidP="00EA0A6F">
      <w:pPr>
        <w:ind w:firstLine="567"/>
        <w:rPr>
          <w:rFonts w:cs="Times New Roman"/>
          <w:szCs w:val="28"/>
        </w:rPr>
      </w:pPr>
      <w:r w:rsidRPr="00EA0A6F">
        <w:rPr>
          <w:rFonts w:cs="Times New Roman"/>
          <w:szCs w:val="28"/>
        </w:rPr>
        <w:t>Протяженность канализационных сетей составляет 1,332 км.</w:t>
      </w:r>
    </w:p>
    <w:p w:rsidR="00EA0A6F" w:rsidRPr="00EA0A6F" w:rsidRDefault="00EA0A6F" w:rsidP="00EA0A6F">
      <w:pPr>
        <w:ind w:firstLine="567"/>
        <w:rPr>
          <w:rFonts w:cs="Times New Roman"/>
          <w:szCs w:val="28"/>
        </w:rPr>
      </w:pPr>
      <w:r w:rsidRPr="00EA0A6F">
        <w:rPr>
          <w:rFonts w:cs="Times New Roman"/>
          <w:szCs w:val="28"/>
        </w:rPr>
        <w:t>Основная часть трубопровода выполнена из полиэтилена, стали, керамики, диаметро</w:t>
      </w:r>
      <w:r w:rsidR="006B6D36">
        <w:rPr>
          <w:rFonts w:cs="Times New Roman"/>
          <w:szCs w:val="28"/>
        </w:rPr>
        <w:t>м 160 мм. – 1,332 км.</w:t>
      </w:r>
    </w:p>
    <w:p w:rsidR="00EA0A6F" w:rsidRPr="00EA0A6F" w:rsidRDefault="00EA0A6F" w:rsidP="00EA0A6F">
      <w:pPr>
        <w:ind w:firstLine="567"/>
        <w:rPr>
          <w:rFonts w:cs="Times New Roman"/>
          <w:szCs w:val="28"/>
        </w:rPr>
      </w:pPr>
      <w:r w:rsidRPr="00EA0A6F">
        <w:rPr>
          <w:rFonts w:cs="Times New Roman"/>
          <w:szCs w:val="28"/>
        </w:rPr>
        <w:t>Количество смотровых колодцев 37шт.</w:t>
      </w:r>
    </w:p>
    <w:p w:rsidR="00EA0A6F" w:rsidRPr="00EA0A6F" w:rsidRDefault="00EA0A6F" w:rsidP="00EA0A6F">
      <w:pPr>
        <w:ind w:firstLine="567"/>
        <w:rPr>
          <w:rFonts w:cs="Times New Roman"/>
          <w:szCs w:val="28"/>
        </w:rPr>
      </w:pPr>
      <w:r w:rsidRPr="00EA0A6F">
        <w:rPr>
          <w:rFonts w:cs="Times New Roman"/>
          <w:szCs w:val="28"/>
        </w:rPr>
        <w:t xml:space="preserve">Год завершения строительства 1988-2010г. </w:t>
      </w:r>
    </w:p>
    <w:p w:rsidR="00EA0A6F" w:rsidRPr="00EA0A6F" w:rsidRDefault="00EA0A6F" w:rsidP="00EA0A6F">
      <w:pPr>
        <w:ind w:firstLine="567"/>
        <w:rPr>
          <w:rFonts w:cs="Times New Roman"/>
          <w:szCs w:val="28"/>
        </w:rPr>
      </w:pPr>
      <w:r w:rsidRPr="00EA0A6F">
        <w:rPr>
          <w:rFonts w:cs="Times New Roman"/>
          <w:szCs w:val="28"/>
        </w:rPr>
        <w:t>Количество засоров на сети за период 2021года составило 3 шт.</w:t>
      </w:r>
    </w:p>
    <w:p w:rsidR="00EA0A6F" w:rsidRDefault="00EA0A6F" w:rsidP="00EA0A6F">
      <w:pPr>
        <w:ind w:firstLine="567"/>
        <w:rPr>
          <w:rFonts w:cs="Times New Roman"/>
          <w:szCs w:val="28"/>
        </w:rPr>
      </w:pPr>
      <w:r w:rsidRPr="00C67517">
        <w:rPr>
          <w:rFonts w:cs="Times New Roman"/>
          <w:szCs w:val="28"/>
        </w:rPr>
        <w:t>Централизованная</w:t>
      </w:r>
      <w:r>
        <w:rPr>
          <w:rFonts w:cs="Times New Roman"/>
          <w:szCs w:val="28"/>
        </w:rPr>
        <w:t xml:space="preserve"> </w:t>
      </w:r>
      <w:r w:rsidRPr="00C67517">
        <w:rPr>
          <w:rFonts w:cs="Times New Roman"/>
          <w:szCs w:val="28"/>
        </w:rPr>
        <w:t>система</w:t>
      </w:r>
      <w:r>
        <w:rPr>
          <w:rFonts w:cs="Times New Roman"/>
          <w:szCs w:val="28"/>
        </w:rPr>
        <w:t xml:space="preserve"> </w:t>
      </w:r>
      <w:r w:rsidRPr="00C67517">
        <w:rPr>
          <w:rFonts w:cs="Times New Roman"/>
          <w:szCs w:val="28"/>
        </w:rPr>
        <w:t>канализации</w:t>
      </w:r>
      <w:r>
        <w:rPr>
          <w:rFonts w:cs="Times New Roman"/>
          <w:szCs w:val="28"/>
        </w:rPr>
        <w:t xml:space="preserve"> </w:t>
      </w:r>
      <w:r w:rsidRPr="00C67517">
        <w:rPr>
          <w:rFonts w:cs="Times New Roman"/>
          <w:szCs w:val="28"/>
        </w:rPr>
        <w:t>и</w:t>
      </w:r>
      <w:r>
        <w:rPr>
          <w:rFonts w:cs="Times New Roman"/>
          <w:szCs w:val="28"/>
        </w:rPr>
        <w:t xml:space="preserve"> </w:t>
      </w:r>
      <w:r w:rsidRPr="00C67517">
        <w:rPr>
          <w:rFonts w:cs="Times New Roman"/>
          <w:szCs w:val="28"/>
        </w:rPr>
        <w:t>очистные</w:t>
      </w:r>
      <w:r>
        <w:rPr>
          <w:rFonts w:cs="Times New Roman"/>
          <w:szCs w:val="28"/>
        </w:rPr>
        <w:t xml:space="preserve"> </w:t>
      </w:r>
      <w:r w:rsidRPr="00C67517">
        <w:rPr>
          <w:rFonts w:cs="Times New Roman"/>
          <w:szCs w:val="28"/>
        </w:rPr>
        <w:t>сооружения</w:t>
      </w:r>
      <w:r>
        <w:rPr>
          <w:rFonts w:cs="Times New Roman"/>
          <w:szCs w:val="28"/>
        </w:rPr>
        <w:t xml:space="preserve"> </w:t>
      </w:r>
      <w:r w:rsidRPr="00C67517">
        <w:rPr>
          <w:rFonts w:cs="Times New Roman"/>
          <w:szCs w:val="28"/>
        </w:rPr>
        <w:t>соответствуют нормативной</w:t>
      </w:r>
      <w:r>
        <w:rPr>
          <w:rFonts w:cs="Times New Roman"/>
          <w:szCs w:val="28"/>
        </w:rPr>
        <w:t xml:space="preserve"> </w:t>
      </w:r>
      <w:r w:rsidRPr="00C67517">
        <w:rPr>
          <w:rFonts w:cs="Times New Roman"/>
          <w:szCs w:val="28"/>
        </w:rPr>
        <w:t>степени</w:t>
      </w:r>
      <w:r>
        <w:rPr>
          <w:rFonts w:cs="Times New Roman"/>
          <w:szCs w:val="28"/>
        </w:rPr>
        <w:t xml:space="preserve"> </w:t>
      </w:r>
      <w:r w:rsidRPr="00C67517">
        <w:rPr>
          <w:rFonts w:cs="Times New Roman"/>
          <w:szCs w:val="28"/>
        </w:rPr>
        <w:t>очистки</w:t>
      </w:r>
      <w:r>
        <w:rPr>
          <w:rFonts w:cs="Times New Roman"/>
          <w:szCs w:val="28"/>
        </w:rPr>
        <w:t xml:space="preserve"> </w:t>
      </w:r>
      <w:r w:rsidRPr="00C67517">
        <w:rPr>
          <w:rFonts w:cs="Times New Roman"/>
          <w:szCs w:val="28"/>
        </w:rPr>
        <w:t>сточных</w:t>
      </w:r>
      <w:r>
        <w:rPr>
          <w:rFonts w:cs="Times New Roman"/>
          <w:szCs w:val="28"/>
        </w:rPr>
        <w:t xml:space="preserve"> </w:t>
      </w:r>
      <w:r w:rsidRPr="00C67517">
        <w:rPr>
          <w:rFonts w:cs="Times New Roman"/>
          <w:szCs w:val="28"/>
        </w:rPr>
        <w:t>вод</w:t>
      </w:r>
      <w:r>
        <w:rPr>
          <w:rFonts w:cs="Times New Roman"/>
          <w:szCs w:val="28"/>
        </w:rPr>
        <w:t xml:space="preserve"> </w:t>
      </w:r>
      <w:r w:rsidRPr="00C67517">
        <w:rPr>
          <w:rFonts w:cs="Times New Roman"/>
          <w:szCs w:val="28"/>
        </w:rPr>
        <w:t>согласно</w:t>
      </w:r>
      <w:r>
        <w:rPr>
          <w:rFonts w:cs="Times New Roman"/>
          <w:szCs w:val="28"/>
        </w:rPr>
        <w:t xml:space="preserve"> </w:t>
      </w:r>
      <w:r w:rsidRPr="00C67517">
        <w:rPr>
          <w:rFonts w:cs="Times New Roman"/>
          <w:szCs w:val="28"/>
        </w:rPr>
        <w:t>тр</w:t>
      </w:r>
      <w:r>
        <w:rPr>
          <w:rFonts w:cs="Times New Roman"/>
          <w:szCs w:val="28"/>
        </w:rPr>
        <w:t xml:space="preserve">ебованиям СанПиН 2.1.5.980-00 </w:t>
      </w:r>
      <w:r w:rsidR="006B6D36">
        <w:rPr>
          <w:rFonts w:cs="Times New Roman"/>
          <w:szCs w:val="28"/>
        </w:rPr>
        <w:t>«</w:t>
      </w:r>
      <w:r w:rsidRPr="00C67517">
        <w:rPr>
          <w:rFonts w:cs="Times New Roman"/>
          <w:szCs w:val="28"/>
        </w:rPr>
        <w:t>Гигиенические требования к охране поверхностных вод</w:t>
      </w:r>
      <w:r w:rsidR="006B6D36">
        <w:rPr>
          <w:rFonts w:cs="Times New Roman"/>
          <w:szCs w:val="28"/>
        </w:rPr>
        <w:t>»</w:t>
      </w:r>
      <w:r w:rsidRPr="00C67517">
        <w:rPr>
          <w:rFonts w:cs="Times New Roman"/>
          <w:szCs w:val="28"/>
        </w:rPr>
        <w:t>.</w:t>
      </w:r>
      <w:r>
        <w:rPr>
          <w:rFonts w:cs="Times New Roman"/>
          <w:szCs w:val="28"/>
        </w:rPr>
        <w:t xml:space="preserve"> </w:t>
      </w:r>
    </w:p>
    <w:p w:rsidR="00EA0A6F" w:rsidRDefault="00EA0A6F" w:rsidP="00EA0A6F">
      <w:pPr>
        <w:spacing w:before="120"/>
        <w:ind w:firstLine="567"/>
      </w:pPr>
      <w:r>
        <w:lastRenderedPageBreak/>
        <w:t>Населе</w:t>
      </w:r>
      <w:r w:rsidRPr="00DB47B0">
        <w:t xml:space="preserve">ние </w:t>
      </w:r>
      <w:r>
        <w:t>пользуется</w:t>
      </w:r>
      <w:r w:rsidRPr="00D62827">
        <w:t xml:space="preserve"> выгребными ямами, не обеспеченными достаточной гидроизоляцией, что может привести к загрязнению подземных и поверхностных водоисточников.</w:t>
      </w:r>
    </w:p>
    <w:p w:rsidR="00EA0A6F" w:rsidRPr="00C67517" w:rsidRDefault="00EA0A6F" w:rsidP="00EA0A6F">
      <w:pPr>
        <w:ind w:firstLine="567"/>
        <w:rPr>
          <w:rFonts w:cs="Times New Roman"/>
          <w:szCs w:val="28"/>
        </w:rPr>
      </w:pPr>
    </w:p>
    <w:p w:rsidR="0062776C" w:rsidRPr="0062776C" w:rsidRDefault="0062776C" w:rsidP="0062776C">
      <w:pPr>
        <w:pStyle w:val="3"/>
        <w:spacing w:after="240"/>
        <w:ind w:firstLine="567"/>
        <w:rPr>
          <w:rFonts w:ascii="Times New Roman" w:hAnsi="Times New Roman" w:cs="Times New Roman"/>
          <w:b/>
          <w:color w:val="auto"/>
          <w:sz w:val="28"/>
          <w:szCs w:val="28"/>
        </w:rPr>
      </w:pPr>
      <w:bookmarkStart w:id="130" w:name="_Toc395801156"/>
      <w:bookmarkStart w:id="131" w:name="_Toc135983671"/>
      <w:r w:rsidRPr="0062776C">
        <w:rPr>
          <w:rFonts w:ascii="Times New Roman" w:hAnsi="Times New Roman" w:cs="Times New Roman"/>
          <w:b/>
          <w:color w:val="auto"/>
          <w:sz w:val="28"/>
          <w:szCs w:val="28"/>
        </w:rPr>
        <w:t>3.1.6. Оценка безопасности и надежности объектов централизованной системы водоотведения и их управляемости</w:t>
      </w:r>
      <w:bookmarkEnd w:id="128"/>
      <w:bookmarkEnd w:id="129"/>
      <w:bookmarkEnd w:id="130"/>
      <w:bookmarkEnd w:id="131"/>
    </w:p>
    <w:p w:rsidR="0062776C" w:rsidRPr="003B5B14" w:rsidRDefault="0062776C" w:rsidP="0062776C">
      <w:pPr>
        <w:ind w:firstLine="567"/>
        <w:rPr>
          <w:rFonts w:cs="Times New Roman"/>
          <w:szCs w:val="28"/>
        </w:rPr>
      </w:pPr>
      <w:r w:rsidRPr="003B5B14">
        <w:rPr>
          <w:rFonts w:cs="Times New Roman"/>
          <w:szCs w:val="28"/>
        </w:rPr>
        <w:t>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муниципального образования. По системе, состоящей из трубопроводов, каналов, коллекторов отводят</w:t>
      </w:r>
      <w:r>
        <w:rPr>
          <w:rFonts w:cs="Times New Roman"/>
          <w:szCs w:val="28"/>
        </w:rPr>
        <w:t>ся на очистку все сточные воды.</w:t>
      </w:r>
    </w:p>
    <w:p w:rsidR="0062776C" w:rsidRPr="003B5B14" w:rsidRDefault="0062776C" w:rsidP="0062776C">
      <w:pPr>
        <w:ind w:firstLine="567"/>
        <w:rPr>
          <w:rFonts w:cs="Times New Roman"/>
          <w:szCs w:val="28"/>
        </w:rPr>
      </w:pPr>
      <w:r w:rsidRPr="003B5B14">
        <w:rPr>
          <w:rFonts w:cs="Times New Roman"/>
          <w:szCs w:val="28"/>
        </w:rPr>
        <w:t>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w:t>
      </w:r>
    </w:p>
    <w:p w:rsidR="0062776C" w:rsidRPr="003B5B14" w:rsidRDefault="0062776C" w:rsidP="0062776C">
      <w:pPr>
        <w:ind w:firstLine="567"/>
        <w:rPr>
          <w:rFonts w:cs="Times New Roman"/>
          <w:szCs w:val="28"/>
        </w:rPr>
      </w:pPr>
      <w:r w:rsidRPr="003B5B14">
        <w:rPr>
          <w:rFonts w:cs="Times New Roman"/>
          <w:szCs w:val="28"/>
        </w:rPr>
        <w:t>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Реализуя комплекс мероприятий, направленных на повышение надежности системы водоотведения, обеспечена устойчивая работа системы канализации.</w:t>
      </w:r>
    </w:p>
    <w:p w:rsidR="0062776C" w:rsidRPr="003B5B14" w:rsidRDefault="0062776C" w:rsidP="0062776C">
      <w:pPr>
        <w:ind w:firstLine="567"/>
        <w:rPr>
          <w:rFonts w:cs="Times New Roman"/>
          <w:szCs w:val="28"/>
        </w:rPr>
      </w:pPr>
      <w:r w:rsidRPr="003B5B14">
        <w:rPr>
          <w:rFonts w:cs="Times New Roman"/>
          <w:szCs w:val="28"/>
        </w:rPr>
        <w:t>Безопасность и надежность очистных сооружений обеспечивается:</w:t>
      </w:r>
    </w:p>
    <w:p w:rsidR="0062776C" w:rsidRPr="003B5B14" w:rsidRDefault="0062776C" w:rsidP="001F3A95">
      <w:pPr>
        <w:pStyle w:val="11"/>
        <w:numPr>
          <w:ilvl w:val="0"/>
          <w:numId w:val="16"/>
        </w:numPr>
        <w:spacing w:after="0"/>
        <w:jc w:val="both"/>
        <w:rPr>
          <w:rFonts w:ascii="Times New Roman" w:hAnsi="Times New Roman" w:cs="Times New Roman"/>
          <w:sz w:val="28"/>
          <w:szCs w:val="28"/>
        </w:rPr>
      </w:pPr>
      <w:r w:rsidRPr="003B5B14">
        <w:rPr>
          <w:rFonts w:ascii="Times New Roman" w:hAnsi="Times New Roman" w:cs="Times New Roman"/>
          <w:sz w:val="28"/>
          <w:szCs w:val="28"/>
        </w:rPr>
        <w:t>строгим соблюдением технологических регламентов;</w:t>
      </w:r>
    </w:p>
    <w:p w:rsidR="0062776C" w:rsidRPr="003B5B14" w:rsidRDefault="0062776C" w:rsidP="001F3A95">
      <w:pPr>
        <w:pStyle w:val="11"/>
        <w:numPr>
          <w:ilvl w:val="0"/>
          <w:numId w:val="16"/>
        </w:numPr>
        <w:spacing w:after="0"/>
        <w:jc w:val="both"/>
        <w:rPr>
          <w:rFonts w:ascii="Times New Roman" w:hAnsi="Times New Roman" w:cs="Times New Roman"/>
          <w:sz w:val="28"/>
          <w:szCs w:val="28"/>
        </w:rPr>
      </w:pPr>
      <w:r w:rsidRPr="003B5B14">
        <w:rPr>
          <w:rFonts w:ascii="Times New Roman" w:hAnsi="Times New Roman" w:cs="Times New Roman"/>
          <w:sz w:val="28"/>
          <w:szCs w:val="28"/>
        </w:rPr>
        <w:t>регулярным обучением и повышением квалификации работников;</w:t>
      </w:r>
    </w:p>
    <w:p w:rsidR="0062776C" w:rsidRPr="003B5B14" w:rsidRDefault="0062776C" w:rsidP="001F3A95">
      <w:pPr>
        <w:pStyle w:val="11"/>
        <w:numPr>
          <w:ilvl w:val="0"/>
          <w:numId w:val="16"/>
        </w:numPr>
        <w:spacing w:after="0"/>
        <w:jc w:val="both"/>
        <w:rPr>
          <w:rFonts w:ascii="Times New Roman" w:hAnsi="Times New Roman" w:cs="Times New Roman"/>
          <w:sz w:val="28"/>
          <w:szCs w:val="28"/>
        </w:rPr>
      </w:pPr>
      <w:r w:rsidRPr="003B5B14">
        <w:rPr>
          <w:rFonts w:ascii="Times New Roman" w:hAnsi="Times New Roman" w:cs="Times New Roman"/>
          <w:sz w:val="28"/>
          <w:szCs w:val="28"/>
        </w:rPr>
        <w:t>контролем за ходом технологического процесса;</w:t>
      </w:r>
    </w:p>
    <w:p w:rsidR="0062776C" w:rsidRPr="003B5B14" w:rsidRDefault="0062776C" w:rsidP="001F3A95">
      <w:pPr>
        <w:pStyle w:val="11"/>
        <w:numPr>
          <w:ilvl w:val="0"/>
          <w:numId w:val="16"/>
        </w:numPr>
        <w:spacing w:after="0"/>
        <w:jc w:val="both"/>
        <w:rPr>
          <w:rFonts w:ascii="Times New Roman" w:hAnsi="Times New Roman" w:cs="Times New Roman"/>
          <w:sz w:val="28"/>
          <w:szCs w:val="28"/>
        </w:rPr>
      </w:pPr>
      <w:r w:rsidRPr="003B5B14">
        <w:rPr>
          <w:rFonts w:ascii="Times New Roman" w:hAnsi="Times New Roman" w:cs="Times New Roman"/>
          <w:sz w:val="28"/>
          <w:szCs w:val="28"/>
        </w:rPr>
        <w:t>регулярным мониторингом состояния вод, сбрасываемых в водоемы, с целью недопущения отклонений от установленных параметров;</w:t>
      </w:r>
    </w:p>
    <w:p w:rsidR="0062776C" w:rsidRPr="003B5B14" w:rsidRDefault="0062776C" w:rsidP="001F3A95">
      <w:pPr>
        <w:pStyle w:val="11"/>
        <w:numPr>
          <w:ilvl w:val="0"/>
          <w:numId w:val="16"/>
        </w:numPr>
        <w:spacing w:after="0"/>
        <w:jc w:val="both"/>
        <w:rPr>
          <w:rFonts w:ascii="Times New Roman" w:hAnsi="Times New Roman" w:cs="Times New Roman"/>
          <w:sz w:val="28"/>
          <w:szCs w:val="28"/>
        </w:rPr>
      </w:pPr>
      <w:r w:rsidRPr="003B5B14">
        <w:rPr>
          <w:rFonts w:ascii="Times New Roman" w:hAnsi="Times New Roman" w:cs="Times New Roman"/>
          <w:sz w:val="28"/>
          <w:szCs w:val="28"/>
        </w:rPr>
        <w:t>регулярным мониторингом существующих технологий очистки сточных вод;</w:t>
      </w:r>
    </w:p>
    <w:p w:rsidR="0062776C" w:rsidRPr="00EA0A6F" w:rsidRDefault="0062776C" w:rsidP="001F3A95">
      <w:pPr>
        <w:pStyle w:val="11"/>
        <w:numPr>
          <w:ilvl w:val="0"/>
          <w:numId w:val="16"/>
        </w:numPr>
        <w:spacing w:after="0"/>
        <w:jc w:val="both"/>
        <w:rPr>
          <w:rFonts w:ascii="Times New Roman" w:hAnsi="Times New Roman" w:cs="Times New Roman"/>
          <w:color w:val="00000A"/>
          <w:sz w:val="28"/>
          <w:szCs w:val="28"/>
        </w:rPr>
      </w:pPr>
      <w:r w:rsidRPr="003B5B14">
        <w:rPr>
          <w:rFonts w:ascii="Times New Roman" w:hAnsi="Times New Roman" w:cs="Times New Roman"/>
          <w:sz w:val="28"/>
          <w:szCs w:val="28"/>
        </w:rPr>
        <w:t xml:space="preserve">внедрением рационализаторских и инновационных предложений в части повышения эффективности очистки сточных вод, использования высушенного осадка сточных вод. Согласно </w:t>
      </w:r>
      <w:r w:rsidRPr="003B5B14">
        <w:rPr>
          <w:rFonts w:ascii="Times New Roman" w:hAnsi="Times New Roman" w:cs="Times New Roman"/>
          <w:bCs/>
          <w:sz w:val="28"/>
          <w:szCs w:val="28"/>
        </w:rPr>
        <w:t xml:space="preserve">СанПиН 2.1.7.573-96, </w:t>
      </w:r>
      <w:r w:rsidRPr="003B5B14">
        <w:rPr>
          <w:rFonts w:ascii="Times New Roman" w:hAnsi="Times New Roman" w:cs="Times New Roman"/>
          <w:bCs/>
          <w:sz w:val="28"/>
          <w:szCs w:val="28"/>
        </w:rPr>
        <w:lastRenderedPageBreak/>
        <w:t>допускается использование осадков сточных вод, в качестве удобрений после предварительной обработки.</w:t>
      </w:r>
    </w:p>
    <w:p w:rsidR="00EA0A6F" w:rsidRDefault="00EA0A6F" w:rsidP="00EA0A6F">
      <w:pPr>
        <w:pStyle w:val="11"/>
        <w:spacing w:after="0"/>
        <w:ind w:left="0" w:firstLine="567"/>
        <w:jc w:val="both"/>
        <w:rPr>
          <w:rFonts w:ascii="Times New Roman" w:hAnsi="Times New Roman" w:cs="Times New Roman"/>
          <w:bCs/>
          <w:sz w:val="28"/>
          <w:szCs w:val="28"/>
        </w:rPr>
      </w:pPr>
      <w:r>
        <w:rPr>
          <w:rFonts w:ascii="Times New Roman" w:hAnsi="Times New Roman" w:cs="Times New Roman"/>
          <w:bCs/>
          <w:sz w:val="28"/>
          <w:szCs w:val="28"/>
        </w:rPr>
        <w:t>Согласно результатов технического обследования выявлена необходимость повышения безопасности объектов водоотведения. С этой целью необходимо выполнить следующие мероприятия:</w:t>
      </w:r>
    </w:p>
    <w:p w:rsidR="00EA0A6F" w:rsidRPr="00EA0A6F" w:rsidRDefault="00DD27E3" w:rsidP="00EA0A6F">
      <w:pPr>
        <w:shd w:val="clear" w:color="auto" w:fill="FFFFFF"/>
        <w:spacing w:line="240" w:lineRule="auto"/>
        <w:rPr>
          <w:rFonts w:eastAsia="Lucida Sans Unicode" w:cs="Times New Roman"/>
          <w:bCs/>
          <w:kern w:val="1"/>
          <w:szCs w:val="28"/>
          <w:lang w:eastAsia="ar-SA"/>
        </w:rPr>
      </w:pPr>
      <w:r>
        <w:rPr>
          <w:rFonts w:eastAsia="Lucida Sans Unicode" w:cs="Times New Roman"/>
          <w:bCs/>
          <w:kern w:val="1"/>
          <w:szCs w:val="28"/>
          <w:lang w:eastAsia="ar-SA"/>
        </w:rPr>
        <w:t xml:space="preserve"> </w:t>
      </w:r>
      <w:r w:rsidR="00EA0A6F" w:rsidRPr="00EA0A6F">
        <w:rPr>
          <w:rFonts w:eastAsia="Lucida Sans Unicode" w:cs="Times New Roman"/>
          <w:bCs/>
          <w:kern w:val="1"/>
          <w:szCs w:val="28"/>
          <w:lang w:eastAsia="ar-SA"/>
        </w:rPr>
        <w:t>- проектирование ЗСО (согласно</w:t>
      </w:r>
      <w:r>
        <w:rPr>
          <w:rFonts w:eastAsia="Lucida Sans Unicode" w:cs="Times New Roman"/>
          <w:bCs/>
          <w:kern w:val="1"/>
          <w:szCs w:val="28"/>
          <w:lang w:eastAsia="ar-SA"/>
        </w:rPr>
        <w:t xml:space="preserve"> </w:t>
      </w:r>
      <w:r w:rsidR="00EA0A6F" w:rsidRPr="00EA0A6F">
        <w:rPr>
          <w:rFonts w:eastAsia="Lucida Sans Unicode" w:cs="Times New Roman"/>
          <w:bCs/>
          <w:kern w:val="1"/>
          <w:szCs w:val="28"/>
          <w:lang w:eastAsia="ar-SA"/>
        </w:rPr>
        <w:t>СанПиН 2.1.4.1110-02 п.п. 1.6;1.11;1.13);</w:t>
      </w:r>
    </w:p>
    <w:p w:rsidR="00EA0A6F" w:rsidRPr="00EA0A6F" w:rsidRDefault="00DD27E3" w:rsidP="00EA0A6F">
      <w:pPr>
        <w:spacing w:line="240" w:lineRule="auto"/>
        <w:rPr>
          <w:rFonts w:eastAsia="Lucida Sans Unicode" w:cs="Times New Roman"/>
          <w:bCs/>
          <w:kern w:val="1"/>
          <w:szCs w:val="28"/>
          <w:lang w:eastAsia="ar-SA"/>
        </w:rPr>
      </w:pPr>
      <w:r>
        <w:rPr>
          <w:rFonts w:eastAsia="Lucida Sans Unicode" w:cs="Times New Roman"/>
          <w:bCs/>
          <w:kern w:val="1"/>
          <w:szCs w:val="28"/>
          <w:lang w:eastAsia="ar-SA"/>
        </w:rPr>
        <w:t xml:space="preserve"> </w:t>
      </w:r>
      <w:r w:rsidR="00EA0A6F" w:rsidRPr="00EA0A6F">
        <w:rPr>
          <w:rFonts w:eastAsia="Lucida Sans Unicode" w:cs="Times New Roman"/>
          <w:bCs/>
          <w:kern w:val="1"/>
          <w:szCs w:val="28"/>
          <w:lang w:eastAsia="ar-SA"/>
        </w:rPr>
        <w:t>- ограждение ЗСО (согласно СНиП 2.04.03-85* п.п. 8.2);</w:t>
      </w:r>
    </w:p>
    <w:p w:rsidR="00EA0A6F" w:rsidRDefault="00DD27E3" w:rsidP="00EA0A6F">
      <w:pPr>
        <w:spacing w:line="240" w:lineRule="auto"/>
        <w:rPr>
          <w:rFonts w:eastAsia="Lucida Sans Unicode" w:cs="Times New Roman"/>
          <w:bCs/>
          <w:kern w:val="1"/>
          <w:szCs w:val="28"/>
          <w:lang w:eastAsia="ar-SA"/>
        </w:rPr>
      </w:pPr>
      <w:r>
        <w:rPr>
          <w:rFonts w:eastAsia="Lucida Sans Unicode" w:cs="Times New Roman"/>
          <w:bCs/>
          <w:kern w:val="1"/>
          <w:szCs w:val="28"/>
          <w:lang w:eastAsia="ar-SA"/>
        </w:rPr>
        <w:t xml:space="preserve"> </w:t>
      </w:r>
      <w:r w:rsidR="00EA0A6F" w:rsidRPr="00EA0A6F">
        <w:rPr>
          <w:rFonts w:eastAsia="Lucida Sans Unicode" w:cs="Times New Roman"/>
          <w:bCs/>
          <w:kern w:val="1"/>
          <w:szCs w:val="28"/>
          <w:lang w:eastAsia="ar-SA"/>
        </w:rPr>
        <w:t>- мо</w:t>
      </w:r>
      <w:r w:rsidR="003A65E1">
        <w:rPr>
          <w:rFonts w:eastAsia="Lucida Sans Unicode" w:cs="Times New Roman"/>
          <w:bCs/>
          <w:kern w:val="1"/>
          <w:szCs w:val="28"/>
          <w:lang w:eastAsia="ar-SA"/>
        </w:rPr>
        <w:t>нтаж освещения по периметру ЗСО;</w:t>
      </w:r>
    </w:p>
    <w:p w:rsidR="001E7BD7" w:rsidRPr="003A65E1" w:rsidRDefault="001E7BD7" w:rsidP="00EA0A6F">
      <w:pPr>
        <w:spacing w:line="240" w:lineRule="auto"/>
        <w:rPr>
          <w:rFonts w:eastAsia="Lucida Sans Unicode" w:cs="Times New Roman"/>
          <w:bCs/>
          <w:kern w:val="1"/>
          <w:szCs w:val="28"/>
          <w:lang w:eastAsia="ar-SA"/>
        </w:rPr>
      </w:pPr>
      <w:r w:rsidRPr="003A65E1">
        <w:rPr>
          <w:rFonts w:eastAsia="Lucida Sans Unicode" w:cs="Times New Roman"/>
          <w:bCs/>
          <w:kern w:val="1"/>
          <w:szCs w:val="28"/>
          <w:lang w:eastAsia="ar-SA"/>
        </w:rPr>
        <w:t>- ПРОЕКТ РЕКОНСТРУКЦИИ ОСК Крапивинский</w:t>
      </w:r>
      <w:r w:rsidR="003A65E1">
        <w:rPr>
          <w:rFonts w:eastAsia="Lucida Sans Unicode" w:cs="Times New Roman"/>
          <w:bCs/>
          <w:kern w:val="1"/>
          <w:szCs w:val="28"/>
          <w:lang w:eastAsia="ar-SA"/>
        </w:rPr>
        <w:t>;</w:t>
      </w:r>
    </w:p>
    <w:p w:rsidR="001E7BD7" w:rsidRPr="003A65E1" w:rsidRDefault="001E7BD7" w:rsidP="001E7BD7">
      <w:pPr>
        <w:spacing w:line="240" w:lineRule="auto"/>
        <w:rPr>
          <w:rFonts w:eastAsia="Lucida Sans Unicode" w:cs="Times New Roman"/>
          <w:bCs/>
          <w:kern w:val="1"/>
          <w:szCs w:val="28"/>
          <w:lang w:eastAsia="ar-SA"/>
        </w:rPr>
      </w:pPr>
      <w:r w:rsidRPr="003A65E1">
        <w:rPr>
          <w:rFonts w:eastAsia="Lucida Sans Unicode" w:cs="Times New Roman"/>
          <w:bCs/>
          <w:kern w:val="1"/>
          <w:szCs w:val="28"/>
          <w:lang w:eastAsia="ar-SA"/>
        </w:rPr>
        <w:t>-ПРОЕКТ РЕКОНСТРУКЦИИ ОСК Борисовский</w:t>
      </w:r>
      <w:r w:rsidR="003A65E1">
        <w:rPr>
          <w:rFonts w:eastAsia="Lucida Sans Unicode" w:cs="Times New Roman"/>
          <w:bCs/>
          <w:kern w:val="1"/>
          <w:szCs w:val="28"/>
          <w:lang w:eastAsia="ar-SA"/>
        </w:rPr>
        <w:t>;</w:t>
      </w:r>
    </w:p>
    <w:p w:rsidR="001E7BD7" w:rsidRDefault="001E7BD7" w:rsidP="001E7BD7">
      <w:pPr>
        <w:spacing w:line="240" w:lineRule="auto"/>
        <w:rPr>
          <w:rFonts w:eastAsia="Lucida Sans Unicode" w:cs="Times New Roman"/>
          <w:bCs/>
          <w:kern w:val="1"/>
          <w:szCs w:val="28"/>
          <w:lang w:eastAsia="ar-SA"/>
        </w:rPr>
      </w:pPr>
      <w:r w:rsidRPr="003A65E1">
        <w:rPr>
          <w:rFonts w:eastAsia="Lucida Sans Unicode" w:cs="Times New Roman"/>
          <w:bCs/>
          <w:kern w:val="1"/>
          <w:szCs w:val="28"/>
          <w:lang w:eastAsia="ar-SA"/>
        </w:rPr>
        <w:t>-ПРОЕКТ замены напорного коллектора от КНС2-до ОСК Крапивинский Крапивинский</w:t>
      </w:r>
      <w:r w:rsidR="003A65E1">
        <w:rPr>
          <w:rFonts w:eastAsia="Lucida Sans Unicode" w:cs="Times New Roman"/>
          <w:bCs/>
          <w:kern w:val="1"/>
          <w:szCs w:val="28"/>
          <w:lang w:eastAsia="ar-SA"/>
        </w:rPr>
        <w:t>.</w:t>
      </w:r>
    </w:p>
    <w:p w:rsidR="001E7BD7" w:rsidRPr="00EA0A6F" w:rsidRDefault="001E7BD7" w:rsidP="00EA0A6F">
      <w:pPr>
        <w:spacing w:line="240" w:lineRule="auto"/>
        <w:rPr>
          <w:rFonts w:eastAsia="Lucida Sans Unicode" w:cs="Times New Roman"/>
          <w:bCs/>
          <w:kern w:val="1"/>
          <w:szCs w:val="28"/>
          <w:lang w:eastAsia="ar-SA"/>
        </w:rPr>
      </w:pPr>
    </w:p>
    <w:p w:rsidR="00EA0A6F" w:rsidRDefault="00EA0A6F" w:rsidP="00EA0A6F">
      <w:pPr>
        <w:pStyle w:val="11"/>
        <w:spacing w:after="0"/>
        <w:ind w:left="0" w:firstLine="567"/>
        <w:jc w:val="both"/>
        <w:rPr>
          <w:rFonts w:ascii="Times New Roman" w:hAnsi="Times New Roman" w:cs="Times New Roman"/>
          <w:bCs/>
          <w:sz w:val="28"/>
          <w:szCs w:val="28"/>
        </w:rPr>
      </w:pPr>
    </w:p>
    <w:p w:rsidR="0062776C" w:rsidRPr="0062776C" w:rsidRDefault="0062776C" w:rsidP="0062776C">
      <w:pPr>
        <w:pStyle w:val="3"/>
        <w:spacing w:after="240"/>
        <w:ind w:firstLine="567"/>
        <w:rPr>
          <w:rFonts w:ascii="Times New Roman" w:hAnsi="Times New Roman" w:cs="Times New Roman"/>
          <w:b/>
          <w:color w:val="auto"/>
          <w:sz w:val="28"/>
          <w:szCs w:val="28"/>
        </w:rPr>
      </w:pPr>
      <w:bookmarkStart w:id="132" w:name="_Toc385862072"/>
      <w:bookmarkStart w:id="133" w:name="_Toc392073609"/>
      <w:bookmarkStart w:id="134" w:name="_Toc395801157"/>
      <w:bookmarkStart w:id="135" w:name="_Toc135983672"/>
      <w:r w:rsidRPr="0062776C">
        <w:rPr>
          <w:rFonts w:ascii="Times New Roman" w:hAnsi="Times New Roman" w:cs="Times New Roman"/>
          <w:b/>
          <w:color w:val="auto"/>
          <w:sz w:val="28"/>
          <w:szCs w:val="28"/>
        </w:rPr>
        <w:t>3.1.7. Оценка воздействия сбросов сточных вод через централизованную систему водоотведения на окружающую среду</w:t>
      </w:r>
      <w:bookmarkEnd w:id="132"/>
      <w:bookmarkEnd w:id="133"/>
      <w:bookmarkEnd w:id="134"/>
      <w:bookmarkEnd w:id="135"/>
    </w:p>
    <w:p w:rsidR="0062776C" w:rsidRPr="003B5B14" w:rsidRDefault="0062776C" w:rsidP="0062776C">
      <w:pPr>
        <w:ind w:firstLine="567"/>
        <w:rPr>
          <w:rFonts w:cs="Times New Roman"/>
          <w:szCs w:val="28"/>
        </w:rPr>
      </w:pPr>
      <w:r w:rsidRPr="003B5B14">
        <w:rPr>
          <w:rFonts w:cs="Times New Roman"/>
          <w:szCs w:val="28"/>
        </w:rPr>
        <w:t xml:space="preserve">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предельно допустимой концентрации рыбохозяйственных водоёмов согласно СанПиН 4630-88 </w:t>
      </w:r>
      <w:r w:rsidR="006B6D36">
        <w:rPr>
          <w:rFonts w:cs="Times New Roman"/>
          <w:szCs w:val="28"/>
        </w:rPr>
        <w:t>«</w:t>
      </w:r>
      <w:r w:rsidRPr="003B5B14">
        <w:rPr>
          <w:rFonts w:cs="Times New Roman"/>
          <w:szCs w:val="28"/>
        </w:rPr>
        <w:t>Охрана поверхностных вод от загрязнений</w:t>
      </w:r>
      <w:r w:rsidR="006B6D36">
        <w:rPr>
          <w:rFonts w:cs="Times New Roman"/>
          <w:szCs w:val="28"/>
        </w:rPr>
        <w:t>»</w:t>
      </w:r>
      <w:r w:rsidRPr="003B5B14">
        <w:rPr>
          <w:rFonts w:cs="Times New Roman"/>
          <w:szCs w:val="28"/>
        </w:rPr>
        <w:t>.</w:t>
      </w:r>
    </w:p>
    <w:p w:rsidR="0062776C" w:rsidRDefault="0062776C" w:rsidP="0062776C">
      <w:pPr>
        <w:ind w:firstLine="567"/>
        <w:rPr>
          <w:rFonts w:cs="Times New Roman"/>
          <w:szCs w:val="28"/>
        </w:rPr>
      </w:pPr>
      <w:r w:rsidRPr="003B5B14">
        <w:rPr>
          <w:rFonts w:cs="Times New Roman"/>
          <w:szCs w:val="28"/>
        </w:rPr>
        <w:t xml:space="preserve">Характеристика воды после очистки </w:t>
      </w:r>
      <w:r>
        <w:rPr>
          <w:rFonts w:cs="Times New Roman"/>
          <w:szCs w:val="28"/>
        </w:rPr>
        <w:t>К</w:t>
      </w:r>
      <w:r w:rsidRPr="003B5B14">
        <w:rPr>
          <w:rFonts w:cs="Times New Roman"/>
          <w:szCs w:val="28"/>
        </w:rPr>
        <w:t xml:space="preserve">ОС </w:t>
      </w:r>
      <w:r w:rsidRPr="00EE3CA4">
        <w:rPr>
          <w:rFonts w:cs="Times New Roman"/>
          <w:szCs w:val="28"/>
        </w:rPr>
        <w:t>приведены в таб</w:t>
      </w:r>
      <w:r>
        <w:rPr>
          <w:rFonts w:cs="Times New Roman"/>
          <w:szCs w:val="28"/>
        </w:rPr>
        <w:t>лице 19</w:t>
      </w:r>
      <w:r w:rsidRPr="00EE3CA4">
        <w:rPr>
          <w:rFonts w:cs="Times New Roman"/>
          <w:szCs w:val="28"/>
        </w:rPr>
        <w:t>.</w:t>
      </w:r>
      <w:bookmarkStart w:id="136" w:name="таб171"/>
    </w:p>
    <w:p w:rsidR="00EA0A6F" w:rsidRDefault="00EA0A6F" w:rsidP="0062776C">
      <w:pPr>
        <w:ind w:firstLine="567"/>
        <w:rPr>
          <w:rFonts w:cs="Times New Roman"/>
          <w:szCs w:val="28"/>
        </w:rPr>
      </w:pPr>
    </w:p>
    <w:p w:rsidR="0062776C" w:rsidRPr="00EE3CA4" w:rsidRDefault="0062776C" w:rsidP="00BB18A5">
      <w:pPr>
        <w:pStyle w:val="a3"/>
        <w:numPr>
          <w:ilvl w:val="0"/>
          <w:numId w:val="8"/>
        </w:numPr>
        <w:jc w:val="right"/>
        <w:rPr>
          <w:rFonts w:cs="Times New Roman"/>
          <w:szCs w:val="28"/>
        </w:rPr>
      </w:pPr>
    </w:p>
    <w:p w:rsidR="0062776C" w:rsidRDefault="0062776C" w:rsidP="0062776C">
      <w:pPr>
        <w:jc w:val="center"/>
        <w:rPr>
          <w:rFonts w:cs="Times New Roman"/>
          <w:sz w:val="26"/>
          <w:szCs w:val="26"/>
        </w:rPr>
      </w:pPr>
      <w:r w:rsidRPr="00EE3CA4">
        <w:rPr>
          <w:rFonts w:cs="Times New Roman"/>
          <w:sz w:val="26"/>
          <w:szCs w:val="26"/>
        </w:rPr>
        <w:t xml:space="preserve">Характеристика воды после очистки </w:t>
      </w:r>
      <w:r>
        <w:rPr>
          <w:rFonts w:cs="Times New Roman"/>
          <w:sz w:val="26"/>
          <w:szCs w:val="26"/>
        </w:rPr>
        <w:t>К</w:t>
      </w:r>
      <w:r w:rsidRPr="00EE3CA4">
        <w:rPr>
          <w:rFonts w:cs="Times New Roman"/>
          <w:sz w:val="26"/>
          <w:szCs w:val="26"/>
        </w:rPr>
        <w:t>ОС</w:t>
      </w:r>
    </w:p>
    <w:tbl>
      <w:tblPr>
        <w:tblStyle w:val="ab"/>
        <w:tblW w:w="0" w:type="auto"/>
        <w:tblLook w:val="04A0" w:firstRow="1" w:lastRow="0" w:firstColumn="1" w:lastColumn="0" w:noHBand="0" w:noVBand="1"/>
      </w:tblPr>
      <w:tblGrid>
        <w:gridCol w:w="4361"/>
        <w:gridCol w:w="3260"/>
        <w:gridCol w:w="2516"/>
      </w:tblGrid>
      <w:tr w:rsidR="0062776C" w:rsidTr="00AC271F">
        <w:tc>
          <w:tcPr>
            <w:tcW w:w="4361" w:type="dxa"/>
            <w:vAlign w:val="center"/>
          </w:tcPr>
          <w:p w:rsidR="0062776C" w:rsidRDefault="0062776C" w:rsidP="00AC271F">
            <w:pPr>
              <w:contextualSpacing/>
              <w:jc w:val="center"/>
              <w:rPr>
                <w:szCs w:val="28"/>
              </w:rPr>
            </w:pPr>
            <w:r>
              <w:rPr>
                <w:szCs w:val="28"/>
              </w:rPr>
              <w:t>Показатели</w:t>
            </w:r>
          </w:p>
        </w:tc>
        <w:tc>
          <w:tcPr>
            <w:tcW w:w="3260" w:type="dxa"/>
            <w:vAlign w:val="center"/>
          </w:tcPr>
          <w:p w:rsidR="0062776C" w:rsidRDefault="0062776C" w:rsidP="00AC271F">
            <w:pPr>
              <w:contextualSpacing/>
              <w:jc w:val="center"/>
              <w:rPr>
                <w:szCs w:val="28"/>
              </w:rPr>
            </w:pPr>
            <w:r>
              <w:rPr>
                <w:szCs w:val="28"/>
              </w:rPr>
              <w:t>Методика выполнения измерений</w:t>
            </w:r>
          </w:p>
        </w:tc>
        <w:tc>
          <w:tcPr>
            <w:tcW w:w="2516" w:type="dxa"/>
            <w:vAlign w:val="center"/>
          </w:tcPr>
          <w:p w:rsidR="0062776C" w:rsidRDefault="0062776C" w:rsidP="00AC271F">
            <w:pPr>
              <w:contextualSpacing/>
              <w:jc w:val="center"/>
              <w:rPr>
                <w:szCs w:val="28"/>
              </w:rPr>
            </w:pPr>
            <w:r>
              <w:rPr>
                <w:szCs w:val="28"/>
              </w:rPr>
              <w:t>Приемная камера</w:t>
            </w:r>
          </w:p>
          <w:p w:rsidR="0062776C" w:rsidRDefault="0062776C" w:rsidP="00AC271F">
            <w:pPr>
              <w:contextualSpacing/>
              <w:jc w:val="center"/>
              <w:rPr>
                <w:szCs w:val="28"/>
              </w:rPr>
            </w:pPr>
            <w:r>
              <w:rPr>
                <w:szCs w:val="28"/>
              </w:rPr>
              <w:t>открытого типа</w:t>
            </w:r>
          </w:p>
        </w:tc>
      </w:tr>
      <w:tr w:rsidR="0062776C" w:rsidTr="00AC271F">
        <w:tc>
          <w:tcPr>
            <w:tcW w:w="4361" w:type="dxa"/>
          </w:tcPr>
          <w:p w:rsidR="0062776C" w:rsidRDefault="0062776C" w:rsidP="00AC271F">
            <w:pPr>
              <w:contextualSpacing/>
              <w:rPr>
                <w:szCs w:val="28"/>
              </w:rPr>
            </w:pPr>
            <w:r>
              <w:rPr>
                <w:szCs w:val="28"/>
              </w:rPr>
              <w:t>Плавающие примеси</w:t>
            </w:r>
          </w:p>
        </w:tc>
        <w:tc>
          <w:tcPr>
            <w:tcW w:w="3260" w:type="dxa"/>
          </w:tcPr>
          <w:p w:rsidR="0062776C" w:rsidRDefault="0062776C" w:rsidP="00AC271F">
            <w:pPr>
              <w:contextualSpacing/>
              <w:rPr>
                <w:szCs w:val="28"/>
              </w:rPr>
            </w:pPr>
          </w:p>
        </w:tc>
        <w:tc>
          <w:tcPr>
            <w:tcW w:w="2516" w:type="dxa"/>
          </w:tcPr>
          <w:p w:rsidR="0062776C" w:rsidRDefault="0062776C" w:rsidP="00AC271F">
            <w:pPr>
              <w:contextualSpacing/>
              <w:rPr>
                <w:szCs w:val="28"/>
              </w:rPr>
            </w:pPr>
            <w:r>
              <w:rPr>
                <w:szCs w:val="28"/>
              </w:rPr>
              <w:t>Обнаруживаются</w:t>
            </w:r>
          </w:p>
        </w:tc>
      </w:tr>
      <w:tr w:rsidR="0062776C" w:rsidTr="00AC271F">
        <w:tc>
          <w:tcPr>
            <w:tcW w:w="4361" w:type="dxa"/>
          </w:tcPr>
          <w:p w:rsidR="0062776C" w:rsidRDefault="0062776C" w:rsidP="00AC271F">
            <w:pPr>
              <w:contextualSpacing/>
              <w:rPr>
                <w:szCs w:val="28"/>
              </w:rPr>
            </w:pPr>
            <w:r>
              <w:rPr>
                <w:szCs w:val="28"/>
              </w:rPr>
              <w:t>Прозрачность</w:t>
            </w:r>
          </w:p>
        </w:tc>
        <w:tc>
          <w:tcPr>
            <w:tcW w:w="3260" w:type="dxa"/>
          </w:tcPr>
          <w:p w:rsidR="0062776C" w:rsidRDefault="0062776C" w:rsidP="00AC271F">
            <w:pPr>
              <w:contextualSpacing/>
              <w:rPr>
                <w:szCs w:val="28"/>
              </w:rPr>
            </w:pPr>
            <w:r>
              <w:rPr>
                <w:szCs w:val="28"/>
              </w:rPr>
              <w:t>РД 52.24.496-2005</w:t>
            </w:r>
          </w:p>
        </w:tc>
        <w:tc>
          <w:tcPr>
            <w:tcW w:w="2516" w:type="dxa"/>
          </w:tcPr>
          <w:p w:rsidR="0062776C" w:rsidRDefault="0062776C" w:rsidP="00AC271F">
            <w:pPr>
              <w:contextualSpacing/>
              <w:rPr>
                <w:szCs w:val="28"/>
              </w:rPr>
            </w:pPr>
            <w:r>
              <w:rPr>
                <w:szCs w:val="28"/>
              </w:rPr>
              <w:t>2,5 см</w:t>
            </w:r>
          </w:p>
        </w:tc>
      </w:tr>
      <w:tr w:rsidR="0062776C" w:rsidTr="00AC271F">
        <w:tc>
          <w:tcPr>
            <w:tcW w:w="4361" w:type="dxa"/>
          </w:tcPr>
          <w:p w:rsidR="0062776C" w:rsidRDefault="0062776C" w:rsidP="00AC271F">
            <w:pPr>
              <w:contextualSpacing/>
              <w:rPr>
                <w:szCs w:val="28"/>
              </w:rPr>
            </w:pPr>
            <w:r>
              <w:rPr>
                <w:szCs w:val="28"/>
              </w:rPr>
              <w:t>Цвет</w:t>
            </w:r>
          </w:p>
        </w:tc>
        <w:tc>
          <w:tcPr>
            <w:tcW w:w="3260" w:type="dxa"/>
          </w:tcPr>
          <w:p w:rsidR="0062776C" w:rsidRDefault="0062776C" w:rsidP="00AC271F">
            <w:pPr>
              <w:contextualSpacing/>
              <w:rPr>
                <w:szCs w:val="28"/>
              </w:rPr>
            </w:pPr>
            <w:r>
              <w:rPr>
                <w:szCs w:val="28"/>
              </w:rPr>
              <w:t>РД 52.24.496-2005</w:t>
            </w:r>
          </w:p>
        </w:tc>
        <w:tc>
          <w:tcPr>
            <w:tcW w:w="2516" w:type="dxa"/>
          </w:tcPr>
          <w:p w:rsidR="0062776C" w:rsidRDefault="0062776C" w:rsidP="00AC271F">
            <w:pPr>
              <w:contextualSpacing/>
              <w:rPr>
                <w:szCs w:val="28"/>
              </w:rPr>
            </w:pPr>
            <w:r>
              <w:rPr>
                <w:szCs w:val="28"/>
              </w:rPr>
              <w:t>Серый</w:t>
            </w:r>
          </w:p>
        </w:tc>
      </w:tr>
      <w:tr w:rsidR="0062776C" w:rsidTr="00AC271F">
        <w:tc>
          <w:tcPr>
            <w:tcW w:w="4361" w:type="dxa"/>
          </w:tcPr>
          <w:p w:rsidR="0062776C" w:rsidRDefault="0062776C" w:rsidP="00AC271F">
            <w:pPr>
              <w:contextualSpacing/>
              <w:rPr>
                <w:szCs w:val="28"/>
              </w:rPr>
            </w:pPr>
            <w:r>
              <w:rPr>
                <w:szCs w:val="28"/>
              </w:rPr>
              <w:t>Температура</w:t>
            </w:r>
          </w:p>
        </w:tc>
        <w:tc>
          <w:tcPr>
            <w:tcW w:w="3260" w:type="dxa"/>
          </w:tcPr>
          <w:p w:rsidR="0062776C" w:rsidRDefault="0062776C" w:rsidP="00AC271F">
            <w:pPr>
              <w:contextualSpacing/>
              <w:rPr>
                <w:szCs w:val="28"/>
              </w:rPr>
            </w:pPr>
            <w:r>
              <w:rPr>
                <w:szCs w:val="28"/>
              </w:rPr>
              <w:t>РД 52.24.496-2005</w:t>
            </w:r>
          </w:p>
        </w:tc>
        <w:tc>
          <w:tcPr>
            <w:tcW w:w="2516" w:type="dxa"/>
          </w:tcPr>
          <w:p w:rsidR="0062776C" w:rsidRDefault="0062776C" w:rsidP="00AC271F">
            <w:pPr>
              <w:contextualSpacing/>
              <w:rPr>
                <w:szCs w:val="28"/>
              </w:rPr>
            </w:pPr>
            <w:r>
              <w:rPr>
                <w:szCs w:val="28"/>
              </w:rPr>
              <w:t>6</w:t>
            </w:r>
          </w:p>
        </w:tc>
      </w:tr>
      <w:tr w:rsidR="0062776C" w:rsidTr="00AC271F">
        <w:tc>
          <w:tcPr>
            <w:tcW w:w="4361" w:type="dxa"/>
          </w:tcPr>
          <w:p w:rsidR="0062776C" w:rsidRDefault="0062776C" w:rsidP="00AC271F">
            <w:pPr>
              <w:contextualSpacing/>
              <w:rPr>
                <w:szCs w:val="28"/>
              </w:rPr>
            </w:pPr>
            <w:r>
              <w:rPr>
                <w:szCs w:val="28"/>
              </w:rPr>
              <w:t>Запах</w:t>
            </w:r>
          </w:p>
        </w:tc>
        <w:tc>
          <w:tcPr>
            <w:tcW w:w="3260" w:type="dxa"/>
          </w:tcPr>
          <w:p w:rsidR="0062776C" w:rsidRDefault="0062776C" w:rsidP="00AC271F">
            <w:pPr>
              <w:contextualSpacing/>
              <w:rPr>
                <w:szCs w:val="28"/>
              </w:rPr>
            </w:pPr>
            <w:r>
              <w:rPr>
                <w:szCs w:val="28"/>
              </w:rPr>
              <w:t>РД 52.24.496-2005</w:t>
            </w:r>
          </w:p>
        </w:tc>
        <w:tc>
          <w:tcPr>
            <w:tcW w:w="2516" w:type="dxa"/>
          </w:tcPr>
          <w:p w:rsidR="0062776C" w:rsidRDefault="0062776C" w:rsidP="00AC271F">
            <w:pPr>
              <w:contextualSpacing/>
              <w:rPr>
                <w:szCs w:val="28"/>
              </w:rPr>
            </w:pPr>
            <w:r>
              <w:rPr>
                <w:szCs w:val="28"/>
              </w:rPr>
              <w:t>Фекальный</w:t>
            </w:r>
          </w:p>
        </w:tc>
      </w:tr>
      <w:tr w:rsidR="0062776C" w:rsidTr="00AC271F">
        <w:tc>
          <w:tcPr>
            <w:tcW w:w="4361" w:type="dxa"/>
          </w:tcPr>
          <w:p w:rsidR="0062776C" w:rsidRPr="00AD1320" w:rsidRDefault="0062776C" w:rsidP="00AC271F">
            <w:pPr>
              <w:contextualSpacing/>
              <w:rPr>
                <w:szCs w:val="28"/>
              </w:rPr>
            </w:pPr>
            <w:r>
              <w:rPr>
                <w:szCs w:val="28"/>
                <w:lang w:val="en-US"/>
              </w:rPr>
              <w:t>pH</w:t>
            </w:r>
          </w:p>
        </w:tc>
        <w:tc>
          <w:tcPr>
            <w:tcW w:w="3260" w:type="dxa"/>
          </w:tcPr>
          <w:p w:rsidR="0062776C" w:rsidRDefault="0062776C" w:rsidP="00AC271F">
            <w:pPr>
              <w:contextualSpacing/>
              <w:rPr>
                <w:szCs w:val="28"/>
              </w:rPr>
            </w:pPr>
            <w:r>
              <w:rPr>
                <w:szCs w:val="28"/>
              </w:rPr>
              <w:t>ПНД Ф 14.1.2:3:4.121-97</w:t>
            </w:r>
          </w:p>
        </w:tc>
        <w:tc>
          <w:tcPr>
            <w:tcW w:w="2516" w:type="dxa"/>
          </w:tcPr>
          <w:p w:rsidR="0062776C" w:rsidRDefault="0062776C" w:rsidP="00AC271F">
            <w:pPr>
              <w:contextualSpacing/>
              <w:rPr>
                <w:szCs w:val="28"/>
              </w:rPr>
            </w:pPr>
            <w:r>
              <w:rPr>
                <w:szCs w:val="28"/>
              </w:rPr>
              <w:t>7,49</w:t>
            </w:r>
          </w:p>
        </w:tc>
      </w:tr>
      <w:tr w:rsidR="0062776C" w:rsidTr="00AC271F">
        <w:tc>
          <w:tcPr>
            <w:tcW w:w="4361" w:type="dxa"/>
          </w:tcPr>
          <w:p w:rsidR="0062776C" w:rsidRDefault="0062776C" w:rsidP="00AC271F">
            <w:pPr>
              <w:contextualSpacing/>
              <w:rPr>
                <w:szCs w:val="28"/>
              </w:rPr>
            </w:pPr>
            <w:r>
              <w:rPr>
                <w:szCs w:val="28"/>
              </w:rPr>
              <w:t>ХПК</w:t>
            </w:r>
          </w:p>
        </w:tc>
        <w:tc>
          <w:tcPr>
            <w:tcW w:w="3260" w:type="dxa"/>
          </w:tcPr>
          <w:p w:rsidR="0062776C" w:rsidRDefault="0062776C" w:rsidP="00AC271F">
            <w:pPr>
              <w:contextualSpacing/>
              <w:rPr>
                <w:szCs w:val="28"/>
              </w:rPr>
            </w:pPr>
            <w:r>
              <w:rPr>
                <w:szCs w:val="28"/>
              </w:rPr>
              <w:t>ПНД Ф 14.1:2.100-97</w:t>
            </w:r>
          </w:p>
        </w:tc>
        <w:tc>
          <w:tcPr>
            <w:tcW w:w="2516" w:type="dxa"/>
          </w:tcPr>
          <w:p w:rsidR="0062776C" w:rsidRDefault="0062776C" w:rsidP="00AC271F">
            <w:pPr>
              <w:contextualSpacing/>
              <w:rPr>
                <w:szCs w:val="28"/>
              </w:rPr>
            </w:pPr>
            <w:r>
              <w:rPr>
                <w:szCs w:val="28"/>
              </w:rPr>
              <w:t>107,6</w:t>
            </w:r>
          </w:p>
        </w:tc>
      </w:tr>
      <w:tr w:rsidR="0062776C" w:rsidTr="00AC271F">
        <w:tc>
          <w:tcPr>
            <w:tcW w:w="4361" w:type="dxa"/>
          </w:tcPr>
          <w:p w:rsidR="0062776C" w:rsidRDefault="0062776C" w:rsidP="00AC271F">
            <w:pPr>
              <w:contextualSpacing/>
              <w:rPr>
                <w:szCs w:val="28"/>
              </w:rPr>
            </w:pPr>
            <w:r>
              <w:rPr>
                <w:szCs w:val="28"/>
              </w:rPr>
              <w:t>Аммоний-ион</w:t>
            </w:r>
          </w:p>
        </w:tc>
        <w:tc>
          <w:tcPr>
            <w:tcW w:w="3260" w:type="dxa"/>
          </w:tcPr>
          <w:p w:rsidR="0062776C" w:rsidRDefault="0062776C" w:rsidP="00AC271F">
            <w:pPr>
              <w:contextualSpacing/>
              <w:rPr>
                <w:szCs w:val="28"/>
              </w:rPr>
            </w:pPr>
            <w:r>
              <w:rPr>
                <w:szCs w:val="28"/>
              </w:rPr>
              <w:t>ПНД Ф 14.1:2.1-95</w:t>
            </w:r>
          </w:p>
        </w:tc>
        <w:tc>
          <w:tcPr>
            <w:tcW w:w="2516" w:type="dxa"/>
          </w:tcPr>
          <w:p w:rsidR="0062776C" w:rsidRDefault="0062776C" w:rsidP="00AC271F">
            <w:pPr>
              <w:contextualSpacing/>
              <w:rPr>
                <w:szCs w:val="28"/>
              </w:rPr>
            </w:pPr>
            <w:r>
              <w:rPr>
                <w:szCs w:val="28"/>
              </w:rPr>
              <w:t>20,9</w:t>
            </w:r>
          </w:p>
        </w:tc>
      </w:tr>
      <w:tr w:rsidR="0062776C" w:rsidTr="00AC271F">
        <w:tc>
          <w:tcPr>
            <w:tcW w:w="4361" w:type="dxa"/>
          </w:tcPr>
          <w:p w:rsidR="0062776C" w:rsidRDefault="0062776C" w:rsidP="00AC271F">
            <w:pPr>
              <w:contextualSpacing/>
              <w:rPr>
                <w:szCs w:val="28"/>
              </w:rPr>
            </w:pPr>
            <w:r>
              <w:rPr>
                <w:szCs w:val="28"/>
              </w:rPr>
              <w:t>Нитрат-ион</w:t>
            </w:r>
          </w:p>
        </w:tc>
        <w:tc>
          <w:tcPr>
            <w:tcW w:w="3260" w:type="dxa"/>
          </w:tcPr>
          <w:p w:rsidR="0062776C" w:rsidRDefault="0062776C" w:rsidP="00AC271F">
            <w:pPr>
              <w:contextualSpacing/>
              <w:rPr>
                <w:szCs w:val="28"/>
              </w:rPr>
            </w:pPr>
            <w:r>
              <w:rPr>
                <w:szCs w:val="28"/>
              </w:rPr>
              <w:t>ПНД Ф 14.1:2.4-95</w:t>
            </w:r>
          </w:p>
        </w:tc>
        <w:tc>
          <w:tcPr>
            <w:tcW w:w="2516" w:type="dxa"/>
          </w:tcPr>
          <w:p w:rsidR="0062776C" w:rsidRPr="000C5EDE" w:rsidRDefault="0062776C" w:rsidP="00AC271F">
            <w:pPr>
              <w:contextualSpacing/>
              <w:rPr>
                <w:szCs w:val="28"/>
              </w:rPr>
            </w:pPr>
            <w:r>
              <w:rPr>
                <w:szCs w:val="28"/>
                <w:lang w:val="en-US"/>
              </w:rPr>
              <w:t>&lt;</w:t>
            </w:r>
            <w:r>
              <w:rPr>
                <w:szCs w:val="28"/>
              </w:rPr>
              <w:t>МВИ</w:t>
            </w:r>
          </w:p>
        </w:tc>
      </w:tr>
      <w:tr w:rsidR="0062776C" w:rsidTr="00AC271F">
        <w:tc>
          <w:tcPr>
            <w:tcW w:w="4361" w:type="dxa"/>
          </w:tcPr>
          <w:p w:rsidR="0062776C" w:rsidRDefault="0062776C" w:rsidP="00AC271F">
            <w:pPr>
              <w:contextualSpacing/>
              <w:rPr>
                <w:szCs w:val="28"/>
              </w:rPr>
            </w:pPr>
            <w:r>
              <w:rPr>
                <w:szCs w:val="28"/>
              </w:rPr>
              <w:t>Нитрит-ион</w:t>
            </w:r>
          </w:p>
        </w:tc>
        <w:tc>
          <w:tcPr>
            <w:tcW w:w="3260" w:type="dxa"/>
          </w:tcPr>
          <w:p w:rsidR="0062776C" w:rsidRDefault="0062776C" w:rsidP="00AC271F">
            <w:pPr>
              <w:contextualSpacing/>
              <w:rPr>
                <w:szCs w:val="28"/>
              </w:rPr>
            </w:pPr>
            <w:r>
              <w:rPr>
                <w:szCs w:val="28"/>
              </w:rPr>
              <w:t>ПНД Ф 14.1:2.4.3-95</w:t>
            </w:r>
          </w:p>
        </w:tc>
        <w:tc>
          <w:tcPr>
            <w:tcW w:w="2516" w:type="dxa"/>
          </w:tcPr>
          <w:p w:rsidR="0062776C" w:rsidRPr="000C5EDE" w:rsidRDefault="0062776C" w:rsidP="00AC271F">
            <w:pPr>
              <w:contextualSpacing/>
              <w:rPr>
                <w:szCs w:val="28"/>
              </w:rPr>
            </w:pPr>
            <w:r w:rsidRPr="000C5EDE">
              <w:rPr>
                <w:szCs w:val="28"/>
              </w:rPr>
              <w:t>&lt;</w:t>
            </w:r>
            <w:r>
              <w:rPr>
                <w:szCs w:val="28"/>
              </w:rPr>
              <w:t>МВИ</w:t>
            </w:r>
          </w:p>
        </w:tc>
      </w:tr>
      <w:tr w:rsidR="0062776C" w:rsidTr="00AC271F">
        <w:tc>
          <w:tcPr>
            <w:tcW w:w="4361" w:type="dxa"/>
          </w:tcPr>
          <w:p w:rsidR="0062776C" w:rsidRDefault="0062776C" w:rsidP="00AC271F">
            <w:pPr>
              <w:contextualSpacing/>
              <w:rPr>
                <w:szCs w:val="28"/>
              </w:rPr>
            </w:pPr>
            <w:r>
              <w:rPr>
                <w:szCs w:val="28"/>
              </w:rPr>
              <w:t xml:space="preserve">БПК </w:t>
            </w:r>
          </w:p>
        </w:tc>
        <w:tc>
          <w:tcPr>
            <w:tcW w:w="3260" w:type="dxa"/>
          </w:tcPr>
          <w:p w:rsidR="0062776C" w:rsidRDefault="0062776C" w:rsidP="00AC271F">
            <w:pPr>
              <w:contextualSpacing/>
              <w:rPr>
                <w:szCs w:val="28"/>
              </w:rPr>
            </w:pPr>
            <w:r>
              <w:rPr>
                <w:szCs w:val="28"/>
              </w:rPr>
              <w:t>ПНД Ф 14.1.2:3:4.123-97</w:t>
            </w:r>
          </w:p>
        </w:tc>
        <w:tc>
          <w:tcPr>
            <w:tcW w:w="2516" w:type="dxa"/>
          </w:tcPr>
          <w:p w:rsidR="0062776C" w:rsidRDefault="0062776C" w:rsidP="00AC271F">
            <w:pPr>
              <w:contextualSpacing/>
              <w:rPr>
                <w:szCs w:val="28"/>
              </w:rPr>
            </w:pPr>
            <w:r>
              <w:rPr>
                <w:szCs w:val="28"/>
              </w:rPr>
              <w:t>43,2</w:t>
            </w:r>
          </w:p>
        </w:tc>
      </w:tr>
      <w:tr w:rsidR="0062776C" w:rsidTr="00AC271F">
        <w:tc>
          <w:tcPr>
            <w:tcW w:w="4361" w:type="dxa"/>
          </w:tcPr>
          <w:p w:rsidR="0062776C" w:rsidRDefault="0062776C" w:rsidP="00AC271F">
            <w:pPr>
              <w:contextualSpacing/>
              <w:rPr>
                <w:szCs w:val="28"/>
              </w:rPr>
            </w:pPr>
            <w:r>
              <w:rPr>
                <w:szCs w:val="28"/>
              </w:rPr>
              <w:t>Железо общее</w:t>
            </w:r>
          </w:p>
        </w:tc>
        <w:tc>
          <w:tcPr>
            <w:tcW w:w="3260" w:type="dxa"/>
          </w:tcPr>
          <w:p w:rsidR="0062776C" w:rsidRDefault="0062776C" w:rsidP="00AC271F">
            <w:pPr>
              <w:contextualSpacing/>
              <w:rPr>
                <w:szCs w:val="28"/>
              </w:rPr>
            </w:pPr>
            <w:r>
              <w:rPr>
                <w:szCs w:val="28"/>
              </w:rPr>
              <w:t>ПНД Ф 14.1:2.4.50-96</w:t>
            </w:r>
          </w:p>
        </w:tc>
        <w:tc>
          <w:tcPr>
            <w:tcW w:w="2516" w:type="dxa"/>
          </w:tcPr>
          <w:p w:rsidR="0062776C" w:rsidRDefault="0062776C" w:rsidP="00AC271F">
            <w:pPr>
              <w:contextualSpacing/>
              <w:rPr>
                <w:szCs w:val="28"/>
              </w:rPr>
            </w:pPr>
            <w:r>
              <w:rPr>
                <w:szCs w:val="28"/>
              </w:rPr>
              <w:t>2,04</w:t>
            </w:r>
          </w:p>
        </w:tc>
      </w:tr>
      <w:tr w:rsidR="0062776C" w:rsidTr="00AC271F">
        <w:tc>
          <w:tcPr>
            <w:tcW w:w="4361" w:type="dxa"/>
          </w:tcPr>
          <w:p w:rsidR="0062776C" w:rsidRDefault="0062776C" w:rsidP="00AC271F">
            <w:pPr>
              <w:contextualSpacing/>
              <w:rPr>
                <w:szCs w:val="28"/>
              </w:rPr>
            </w:pPr>
            <w:r>
              <w:rPr>
                <w:szCs w:val="28"/>
              </w:rPr>
              <w:lastRenderedPageBreak/>
              <w:t>Нефтепродукты</w:t>
            </w:r>
          </w:p>
        </w:tc>
        <w:tc>
          <w:tcPr>
            <w:tcW w:w="3260" w:type="dxa"/>
          </w:tcPr>
          <w:p w:rsidR="0062776C" w:rsidRDefault="0062776C" w:rsidP="00AC271F">
            <w:pPr>
              <w:contextualSpacing/>
              <w:rPr>
                <w:szCs w:val="28"/>
              </w:rPr>
            </w:pPr>
            <w:r>
              <w:rPr>
                <w:szCs w:val="28"/>
              </w:rPr>
              <w:t>ПНД Ф 14.1:2:4.168-2000</w:t>
            </w:r>
          </w:p>
        </w:tc>
        <w:tc>
          <w:tcPr>
            <w:tcW w:w="2516" w:type="dxa"/>
          </w:tcPr>
          <w:p w:rsidR="0062776C" w:rsidRDefault="0062776C" w:rsidP="00AC271F">
            <w:pPr>
              <w:contextualSpacing/>
              <w:rPr>
                <w:szCs w:val="28"/>
              </w:rPr>
            </w:pPr>
            <w:r>
              <w:rPr>
                <w:szCs w:val="28"/>
              </w:rPr>
              <w:t>1,26</w:t>
            </w:r>
          </w:p>
        </w:tc>
      </w:tr>
      <w:tr w:rsidR="0062776C" w:rsidTr="00AC271F">
        <w:tc>
          <w:tcPr>
            <w:tcW w:w="4361" w:type="dxa"/>
          </w:tcPr>
          <w:p w:rsidR="0062776C" w:rsidRDefault="0062776C" w:rsidP="00AC271F">
            <w:pPr>
              <w:contextualSpacing/>
              <w:rPr>
                <w:szCs w:val="28"/>
              </w:rPr>
            </w:pPr>
            <w:r>
              <w:rPr>
                <w:szCs w:val="28"/>
              </w:rPr>
              <w:t>Хлориды</w:t>
            </w:r>
          </w:p>
        </w:tc>
        <w:tc>
          <w:tcPr>
            <w:tcW w:w="3260" w:type="dxa"/>
          </w:tcPr>
          <w:p w:rsidR="0062776C" w:rsidRDefault="0062776C" w:rsidP="00AC271F">
            <w:pPr>
              <w:contextualSpacing/>
              <w:rPr>
                <w:szCs w:val="28"/>
              </w:rPr>
            </w:pPr>
            <w:r>
              <w:rPr>
                <w:szCs w:val="28"/>
              </w:rPr>
              <w:t>ПНД Ф 14.1:2.96-97</w:t>
            </w:r>
          </w:p>
        </w:tc>
        <w:tc>
          <w:tcPr>
            <w:tcW w:w="2516" w:type="dxa"/>
          </w:tcPr>
          <w:p w:rsidR="0062776C" w:rsidRDefault="0062776C" w:rsidP="00AC271F">
            <w:pPr>
              <w:contextualSpacing/>
              <w:rPr>
                <w:szCs w:val="28"/>
              </w:rPr>
            </w:pPr>
            <w:r>
              <w:rPr>
                <w:szCs w:val="28"/>
              </w:rPr>
              <w:t>28,7</w:t>
            </w:r>
          </w:p>
        </w:tc>
      </w:tr>
      <w:tr w:rsidR="0062776C" w:rsidTr="00AC271F">
        <w:tc>
          <w:tcPr>
            <w:tcW w:w="4361" w:type="dxa"/>
          </w:tcPr>
          <w:p w:rsidR="0062776C" w:rsidRDefault="0062776C" w:rsidP="00AC271F">
            <w:pPr>
              <w:contextualSpacing/>
              <w:rPr>
                <w:szCs w:val="28"/>
              </w:rPr>
            </w:pPr>
            <w:r>
              <w:rPr>
                <w:szCs w:val="28"/>
              </w:rPr>
              <w:t>Сульфаты</w:t>
            </w:r>
          </w:p>
        </w:tc>
        <w:tc>
          <w:tcPr>
            <w:tcW w:w="3260" w:type="dxa"/>
          </w:tcPr>
          <w:p w:rsidR="0062776C" w:rsidRDefault="0062776C" w:rsidP="00AC271F">
            <w:pPr>
              <w:contextualSpacing/>
              <w:rPr>
                <w:szCs w:val="28"/>
              </w:rPr>
            </w:pPr>
            <w:r>
              <w:rPr>
                <w:szCs w:val="28"/>
              </w:rPr>
              <w:t>ПНД Ф 14.1:2.159-2009</w:t>
            </w:r>
          </w:p>
        </w:tc>
        <w:tc>
          <w:tcPr>
            <w:tcW w:w="2516" w:type="dxa"/>
          </w:tcPr>
          <w:p w:rsidR="0062776C" w:rsidRDefault="0062776C" w:rsidP="00AC271F">
            <w:pPr>
              <w:contextualSpacing/>
              <w:rPr>
                <w:szCs w:val="28"/>
              </w:rPr>
            </w:pPr>
            <w:r>
              <w:rPr>
                <w:szCs w:val="28"/>
              </w:rPr>
              <w:t>88</w:t>
            </w:r>
          </w:p>
        </w:tc>
      </w:tr>
      <w:tr w:rsidR="0062776C" w:rsidTr="00AC271F">
        <w:tc>
          <w:tcPr>
            <w:tcW w:w="4361" w:type="dxa"/>
          </w:tcPr>
          <w:p w:rsidR="0062776C" w:rsidRDefault="0062776C" w:rsidP="00AC271F">
            <w:pPr>
              <w:contextualSpacing/>
              <w:rPr>
                <w:szCs w:val="28"/>
              </w:rPr>
            </w:pPr>
            <w:r>
              <w:rPr>
                <w:szCs w:val="28"/>
              </w:rPr>
              <w:t>Минерализация</w:t>
            </w:r>
          </w:p>
        </w:tc>
        <w:tc>
          <w:tcPr>
            <w:tcW w:w="3260" w:type="dxa"/>
          </w:tcPr>
          <w:p w:rsidR="0062776C" w:rsidRPr="000C5EDE" w:rsidRDefault="0062776C" w:rsidP="00AC271F">
            <w:pPr>
              <w:contextualSpacing/>
              <w:rPr>
                <w:szCs w:val="28"/>
              </w:rPr>
            </w:pPr>
            <w:r>
              <w:rPr>
                <w:szCs w:val="28"/>
              </w:rPr>
              <w:t>ПНД Ф</w:t>
            </w:r>
            <w:r>
              <w:rPr>
                <w:szCs w:val="28"/>
                <w:lang w:val="en-US"/>
              </w:rPr>
              <w:t xml:space="preserve"> </w:t>
            </w:r>
            <w:r>
              <w:rPr>
                <w:szCs w:val="28"/>
              </w:rPr>
              <w:t>14.1:2:4.112-97</w:t>
            </w:r>
          </w:p>
        </w:tc>
        <w:tc>
          <w:tcPr>
            <w:tcW w:w="2516" w:type="dxa"/>
          </w:tcPr>
          <w:p w:rsidR="0062776C" w:rsidRDefault="0062776C" w:rsidP="00AC271F">
            <w:pPr>
              <w:contextualSpacing/>
              <w:rPr>
                <w:szCs w:val="28"/>
              </w:rPr>
            </w:pPr>
            <w:r>
              <w:rPr>
                <w:szCs w:val="28"/>
              </w:rPr>
              <w:t>572</w:t>
            </w:r>
          </w:p>
        </w:tc>
      </w:tr>
      <w:tr w:rsidR="0062776C" w:rsidTr="00AC271F">
        <w:tc>
          <w:tcPr>
            <w:tcW w:w="4361" w:type="dxa"/>
          </w:tcPr>
          <w:p w:rsidR="0062776C" w:rsidRDefault="0062776C" w:rsidP="00AC271F">
            <w:pPr>
              <w:contextualSpacing/>
              <w:rPr>
                <w:szCs w:val="28"/>
              </w:rPr>
            </w:pPr>
            <w:r>
              <w:rPr>
                <w:szCs w:val="28"/>
              </w:rPr>
              <w:t>СПАВ</w:t>
            </w:r>
          </w:p>
        </w:tc>
        <w:tc>
          <w:tcPr>
            <w:tcW w:w="3260" w:type="dxa"/>
          </w:tcPr>
          <w:p w:rsidR="0062776C" w:rsidRDefault="0062776C" w:rsidP="00AC271F">
            <w:pPr>
              <w:contextualSpacing/>
              <w:rPr>
                <w:szCs w:val="28"/>
              </w:rPr>
            </w:pPr>
            <w:r>
              <w:rPr>
                <w:szCs w:val="28"/>
              </w:rPr>
              <w:t>ПНД Ф 14.1:2:4.15-91</w:t>
            </w:r>
          </w:p>
        </w:tc>
        <w:tc>
          <w:tcPr>
            <w:tcW w:w="2516" w:type="dxa"/>
          </w:tcPr>
          <w:p w:rsidR="0062776C" w:rsidRDefault="0062776C" w:rsidP="00AC271F">
            <w:pPr>
              <w:contextualSpacing/>
              <w:rPr>
                <w:szCs w:val="28"/>
              </w:rPr>
            </w:pPr>
            <w:r>
              <w:rPr>
                <w:szCs w:val="28"/>
              </w:rPr>
              <w:t>0,19</w:t>
            </w:r>
          </w:p>
        </w:tc>
      </w:tr>
      <w:tr w:rsidR="0062776C" w:rsidTr="00AC271F">
        <w:tc>
          <w:tcPr>
            <w:tcW w:w="4361" w:type="dxa"/>
          </w:tcPr>
          <w:p w:rsidR="0062776C" w:rsidRDefault="0062776C" w:rsidP="00AC271F">
            <w:pPr>
              <w:contextualSpacing/>
              <w:rPr>
                <w:szCs w:val="28"/>
              </w:rPr>
            </w:pPr>
            <w:r>
              <w:rPr>
                <w:szCs w:val="28"/>
              </w:rPr>
              <w:t>Фосфор-фосфаты</w:t>
            </w:r>
          </w:p>
        </w:tc>
        <w:tc>
          <w:tcPr>
            <w:tcW w:w="3260" w:type="dxa"/>
          </w:tcPr>
          <w:p w:rsidR="0062776C" w:rsidRDefault="0062776C" w:rsidP="00AC271F">
            <w:pPr>
              <w:contextualSpacing/>
              <w:rPr>
                <w:szCs w:val="28"/>
              </w:rPr>
            </w:pPr>
            <w:r>
              <w:rPr>
                <w:szCs w:val="28"/>
              </w:rPr>
              <w:t>ПНД Ф</w:t>
            </w:r>
            <w:r>
              <w:rPr>
                <w:szCs w:val="28"/>
                <w:lang w:val="en-US"/>
              </w:rPr>
              <w:t xml:space="preserve"> </w:t>
            </w:r>
            <w:r>
              <w:rPr>
                <w:szCs w:val="28"/>
              </w:rPr>
              <w:t>14.1:2:4.112-97</w:t>
            </w:r>
          </w:p>
        </w:tc>
        <w:tc>
          <w:tcPr>
            <w:tcW w:w="2516" w:type="dxa"/>
          </w:tcPr>
          <w:p w:rsidR="0062776C" w:rsidRDefault="0062776C" w:rsidP="00AC271F">
            <w:pPr>
              <w:contextualSpacing/>
              <w:rPr>
                <w:szCs w:val="28"/>
              </w:rPr>
            </w:pPr>
            <w:r>
              <w:rPr>
                <w:szCs w:val="28"/>
              </w:rPr>
              <w:t>0,9</w:t>
            </w:r>
          </w:p>
        </w:tc>
      </w:tr>
      <w:tr w:rsidR="0062776C" w:rsidTr="00AC271F">
        <w:tc>
          <w:tcPr>
            <w:tcW w:w="4361" w:type="dxa"/>
          </w:tcPr>
          <w:p w:rsidR="0062776C" w:rsidRDefault="0062776C" w:rsidP="00AC271F">
            <w:pPr>
              <w:contextualSpacing/>
              <w:rPr>
                <w:szCs w:val="28"/>
              </w:rPr>
            </w:pPr>
            <w:r>
              <w:rPr>
                <w:szCs w:val="28"/>
              </w:rPr>
              <w:t xml:space="preserve">Взвешенные </w:t>
            </w:r>
            <w:r w:rsidR="001F5C1B">
              <w:rPr>
                <w:szCs w:val="28"/>
              </w:rPr>
              <w:t>–</w:t>
            </w:r>
            <w:r>
              <w:rPr>
                <w:szCs w:val="28"/>
              </w:rPr>
              <w:t xml:space="preserve"> вещества</w:t>
            </w:r>
          </w:p>
        </w:tc>
        <w:tc>
          <w:tcPr>
            <w:tcW w:w="3260" w:type="dxa"/>
          </w:tcPr>
          <w:p w:rsidR="0062776C" w:rsidRDefault="0062776C" w:rsidP="00AC271F">
            <w:pPr>
              <w:contextualSpacing/>
              <w:rPr>
                <w:szCs w:val="28"/>
              </w:rPr>
            </w:pPr>
            <w:r>
              <w:rPr>
                <w:szCs w:val="28"/>
              </w:rPr>
              <w:t>ПНД Ф 14.1:2.110-97</w:t>
            </w:r>
          </w:p>
        </w:tc>
        <w:tc>
          <w:tcPr>
            <w:tcW w:w="2516" w:type="dxa"/>
          </w:tcPr>
          <w:p w:rsidR="0062776C" w:rsidRDefault="0062776C" w:rsidP="00AC271F">
            <w:pPr>
              <w:contextualSpacing/>
              <w:rPr>
                <w:szCs w:val="28"/>
              </w:rPr>
            </w:pPr>
            <w:r>
              <w:rPr>
                <w:szCs w:val="28"/>
              </w:rPr>
              <w:t>120,4</w:t>
            </w:r>
          </w:p>
        </w:tc>
      </w:tr>
      <w:tr w:rsidR="0062776C" w:rsidTr="00AC271F">
        <w:trPr>
          <w:trHeight w:val="250"/>
        </w:trPr>
        <w:tc>
          <w:tcPr>
            <w:tcW w:w="4361" w:type="dxa"/>
          </w:tcPr>
          <w:p w:rsidR="0062776C" w:rsidRDefault="0062776C" w:rsidP="00AC271F">
            <w:pPr>
              <w:contextualSpacing/>
              <w:rPr>
                <w:szCs w:val="28"/>
              </w:rPr>
            </w:pPr>
            <w:r>
              <w:rPr>
                <w:szCs w:val="28"/>
              </w:rPr>
              <w:t>ОКБ</w:t>
            </w:r>
          </w:p>
        </w:tc>
        <w:tc>
          <w:tcPr>
            <w:tcW w:w="3260" w:type="dxa"/>
          </w:tcPr>
          <w:p w:rsidR="0062776C" w:rsidRDefault="0062776C" w:rsidP="00AC271F">
            <w:pPr>
              <w:contextualSpacing/>
              <w:rPr>
                <w:szCs w:val="28"/>
              </w:rPr>
            </w:pPr>
            <w:r>
              <w:rPr>
                <w:szCs w:val="28"/>
              </w:rPr>
              <w:t>МУ 2.1.5.800-99</w:t>
            </w:r>
          </w:p>
        </w:tc>
        <w:tc>
          <w:tcPr>
            <w:tcW w:w="2516" w:type="dxa"/>
          </w:tcPr>
          <w:p w:rsidR="0062776C" w:rsidRPr="000C5EDE" w:rsidRDefault="0062776C" w:rsidP="00AC271F">
            <w:pPr>
              <w:contextualSpacing/>
              <w:rPr>
                <w:szCs w:val="28"/>
                <w:lang w:val="en-US"/>
              </w:rPr>
            </w:pPr>
            <w:r>
              <w:rPr>
                <w:szCs w:val="28"/>
              </w:rPr>
              <w:t>450</w:t>
            </w:r>
            <w:r>
              <w:rPr>
                <w:szCs w:val="28"/>
                <w:lang w:val="en-US"/>
              </w:rPr>
              <w:t>*10</w:t>
            </w:r>
            <w:r w:rsidRPr="000C5EDE">
              <w:rPr>
                <w:szCs w:val="28"/>
                <w:vertAlign w:val="superscript"/>
                <w:lang w:val="en-US"/>
              </w:rPr>
              <w:t>5</w:t>
            </w:r>
          </w:p>
        </w:tc>
      </w:tr>
      <w:tr w:rsidR="0062776C" w:rsidTr="00AC271F">
        <w:tc>
          <w:tcPr>
            <w:tcW w:w="4361" w:type="dxa"/>
          </w:tcPr>
          <w:p w:rsidR="0062776C" w:rsidRDefault="0062776C" w:rsidP="00AC271F">
            <w:pPr>
              <w:contextualSpacing/>
              <w:rPr>
                <w:szCs w:val="28"/>
              </w:rPr>
            </w:pPr>
            <w:r>
              <w:rPr>
                <w:szCs w:val="28"/>
              </w:rPr>
              <w:t>ТКБ</w:t>
            </w:r>
          </w:p>
        </w:tc>
        <w:tc>
          <w:tcPr>
            <w:tcW w:w="3260" w:type="dxa"/>
          </w:tcPr>
          <w:p w:rsidR="0062776C" w:rsidRDefault="0062776C" w:rsidP="00AC271F">
            <w:pPr>
              <w:contextualSpacing/>
              <w:rPr>
                <w:szCs w:val="28"/>
              </w:rPr>
            </w:pPr>
            <w:r>
              <w:rPr>
                <w:szCs w:val="28"/>
              </w:rPr>
              <w:t>МУ 2.1.5.800-99</w:t>
            </w:r>
          </w:p>
        </w:tc>
        <w:tc>
          <w:tcPr>
            <w:tcW w:w="2516" w:type="dxa"/>
          </w:tcPr>
          <w:p w:rsidR="0062776C" w:rsidRPr="000C5EDE" w:rsidRDefault="0062776C" w:rsidP="00AC271F">
            <w:pPr>
              <w:contextualSpacing/>
              <w:rPr>
                <w:szCs w:val="28"/>
                <w:lang w:val="en-US"/>
              </w:rPr>
            </w:pPr>
            <w:r>
              <w:rPr>
                <w:szCs w:val="28"/>
              </w:rPr>
              <w:t>450</w:t>
            </w:r>
            <w:r>
              <w:rPr>
                <w:szCs w:val="28"/>
                <w:lang w:val="en-US"/>
              </w:rPr>
              <w:t>*10</w:t>
            </w:r>
            <w:r w:rsidRPr="000C5EDE">
              <w:rPr>
                <w:szCs w:val="28"/>
                <w:vertAlign w:val="superscript"/>
                <w:lang w:val="en-US"/>
              </w:rPr>
              <w:t>5</w:t>
            </w:r>
          </w:p>
        </w:tc>
      </w:tr>
      <w:tr w:rsidR="0062776C" w:rsidTr="00AC271F">
        <w:tc>
          <w:tcPr>
            <w:tcW w:w="4361" w:type="dxa"/>
          </w:tcPr>
          <w:p w:rsidR="0062776C" w:rsidRDefault="0062776C" w:rsidP="00AC271F">
            <w:pPr>
              <w:contextualSpacing/>
              <w:rPr>
                <w:szCs w:val="28"/>
              </w:rPr>
            </w:pPr>
            <w:r>
              <w:rPr>
                <w:szCs w:val="28"/>
              </w:rPr>
              <w:t>Колифаги</w:t>
            </w:r>
          </w:p>
        </w:tc>
        <w:tc>
          <w:tcPr>
            <w:tcW w:w="3260" w:type="dxa"/>
          </w:tcPr>
          <w:p w:rsidR="0062776C" w:rsidRDefault="0062776C" w:rsidP="00AC271F">
            <w:pPr>
              <w:contextualSpacing/>
              <w:rPr>
                <w:szCs w:val="28"/>
              </w:rPr>
            </w:pPr>
            <w:r>
              <w:rPr>
                <w:szCs w:val="28"/>
              </w:rPr>
              <w:t>МУ 2.1.5.800-99</w:t>
            </w:r>
          </w:p>
        </w:tc>
        <w:tc>
          <w:tcPr>
            <w:tcW w:w="2516" w:type="dxa"/>
          </w:tcPr>
          <w:p w:rsidR="0062776C" w:rsidRPr="000C5EDE" w:rsidRDefault="0062776C" w:rsidP="00AC271F">
            <w:pPr>
              <w:contextualSpacing/>
              <w:rPr>
                <w:szCs w:val="28"/>
                <w:lang w:val="en-US"/>
              </w:rPr>
            </w:pPr>
            <w:r>
              <w:rPr>
                <w:szCs w:val="28"/>
              </w:rPr>
              <w:t>1,75</w:t>
            </w:r>
            <w:r>
              <w:rPr>
                <w:szCs w:val="28"/>
                <w:lang w:val="en-US"/>
              </w:rPr>
              <w:t>*10</w:t>
            </w:r>
            <w:r w:rsidRPr="000C5EDE">
              <w:rPr>
                <w:szCs w:val="28"/>
                <w:vertAlign w:val="superscript"/>
                <w:lang w:val="en-US"/>
              </w:rPr>
              <w:t>3</w:t>
            </w:r>
          </w:p>
        </w:tc>
      </w:tr>
      <w:tr w:rsidR="0062776C" w:rsidTr="00AC271F">
        <w:tc>
          <w:tcPr>
            <w:tcW w:w="4361" w:type="dxa"/>
          </w:tcPr>
          <w:p w:rsidR="0062776C" w:rsidRDefault="0062776C" w:rsidP="00AC271F">
            <w:pPr>
              <w:contextualSpacing/>
              <w:rPr>
                <w:szCs w:val="28"/>
              </w:rPr>
            </w:pPr>
            <w:r>
              <w:rPr>
                <w:szCs w:val="28"/>
              </w:rPr>
              <w:t>Возбудители кишечных инфекций</w:t>
            </w:r>
          </w:p>
        </w:tc>
        <w:tc>
          <w:tcPr>
            <w:tcW w:w="3260" w:type="dxa"/>
          </w:tcPr>
          <w:p w:rsidR="0062776C" w:rsidRDefault="0062776C" w:rsidP="00AC271F">
            <w:pPr>
              <w:contextualSpacing/>
              <w:rPr>
                <w:szCs w:val="28"/>
              </w:rPr>
            </w:pPr>
            <w:r>
              <w:rPr>
                <w:szCs w:val="28"/>
              </w:rPr>
              <w:t>МУ 2.1.5.800-99</w:t>
            </w:r>
          </w:p>
        </w:tc>
        <w:tc>
          <w:tcPr>
            <w:tcW w:w="2516" w:type="dxa"/>
          </w:tcPr>
          <w:p w:rsidR="0062776C" w:rsidRDefault="0062776C" w:rsidP="00AC271F">
            <w:pPr>
              <w:contextualSpacing/>
              <w:rPr>
                <w:szCs w:val="28"/>
              </w:rPr>
            </w:pPr>
            <w:r>
              <w:rPr>
                <w:szCs w:val="28"/>
              </w:rPr>
              <w:t>Отсутствие</w:t>
            </w:r>
          </w:p>
        </w:tc>
      </w:tr>
    </w:tbl>
    <w:p w:rsidR="0062776C" w:rsidRDefault="0062776C" w:rsidP="0062776C">
      <w:pPr>
        <w:ind w:firstLine="851"/>
      </w:pPr>
      <w:bookmarkStart w:id="137" w:name="_Toc385862073"/>
      <w:bookmarkStart w:id="138" w:name="_Toc392073610"/>
      <w:bookmarkStart w:id="139" w:name="_Toc395801158"/>
      <w:bookmarkEnd w:id="136"/>
      <w:r>
        <w:t>Для недопущения превышения указанных показателей необходимо предусмотреть реконструкцию канализационных очистных сооружений, а также своевременно производить ремонт и обслуживание объектов водоотведения.</w:t>
      </w:r>
    </w:p>
    <w:p w:rsidR="00EA0A6F" w:rsidRPr="0062776C" w:rsidRDefault="00EA0A6F" w:rsidP="0062776C">
      <w:pPr>
        <w:ind w:firstLine="851"/>
      </w:pPr>
    </w:p>
    <w:p w:rsidR="0062776C" w:rsidRPr="0062776C" w:rsidRDefault="0062776C" w:rsidP="0062776C">
      <w:pPr>
        <w:pStyle w:val="3"/>
        <w:spacing w:after="240"/>
        <w:ind w:firstLine="567"/>
        <w:rPr>
          <w:rFonts w:ascii="Times New Roman" w:hAnsi="Times New Roman" w:cs="Times New Roman"/>
          <w:b/>
          <w:color w:val="auto"/>
          <w:sz w:val="28"/>
          <w:szCs w:val="28"/>
        </w:rPr>
      </w:pPr>
      <w:bookmarkStart w:id="140" w:name="_Toc135983673"/>
      <w:r w:rsidRPr="0062776C">
        <w:rPr>
          <w:rFonts w:ascii="Times New Roman" w:hAnsi="Times New Roman" w:cs="Times New Roman"/>
          <w:b/>
          <w:color w:val="auto"/>
          <w:sz w:val="28"/>
          <w:szCs w:val="28"/>
        </w:rPr>
        <w:t>3.1.8. Описание территорий муниципального образования, не охваченных централизованной системой водоотведения</w:t>
      </w:r>
      <w:bookmarkEnd w:id="137"/>
      <w:bookmarkEnd w:id="138"/>
      <w:bookmarkEnd w:id="139"/>
      <w:bookmarkEnd w:id="140"/>
    </w:p>
    <w:p w:rsidR="0062776C" w:rsidRDefault="0062776C" w:rsidP="00EA0A6F">
      <w:pPr>
        <w:ind w:firstLine="567"/>
        <w:rPr>
          <w:szCs w:val="28"/>
        </w:rPr>
      </w:pPr>
      <w:r w:rsidRPr="00D256B1">
        <w:rPr>
          <w:szCs w:val="28"/>
        </w:rPr>
        <w:t xml:space="preserve">Анализ показал, что централизованным </w:t>
      </w:r>
      <w:r>
        <w:rPr>
          <w:szCs w:val="28"/>
        </w:rPr>
        <w:t>водоотведением</w:t>
      </w:r>
      <w:r w:rsidRPr="00D256B1">
        <w:rPr>
          <w:szCs w:val="28"/>
        </w:rPr>
        <w:t xml:space="preserve"> территория </w:t>
      </w:r>
      <w:r w:rsidR="0047571C">
        <w:rPr>
          <w:szCs w:val="28"/>
        </w:rPr>
        <w:t>Крапивинского</w:t>
      </w:r>
      <w:r w:rsidRPr="00D256B1">
        <w:rPr>
          <w:szCs w:val="28"/>
        </w:rPr>
        <w:t xml:space="preserve"> муниципального округа охвачена </w:t>
      </w:r>
      <w:r>
        <w:rPr>
          <w:szCs w:val="28"/>
        </w:rPr>
        <w:t xml:space="preserve">не </w:t>
      </w:r>
      <w:r w:rsidRPr="00D256B1">
        <w:rPr>
          <w:szCs w:val="28"/>
        </w:rPr>
        <w:t>полностью.</w:t>
      </w:r>
      <w:r>
        <w:rPr>
          <w:szCs w:val="28"/>
        </w:rPr>
        <w:t xml:space="preserve"> Централизованное водоотведение </w:t>
      </w:r>
      <w:r w:rsidR="00EA0A6F">
        <w:rPr>
          <w:szCs w:val="28"/>
        </w:rPr>
        <w:t xml:space="preserve">осуществляется на </w:t>
      </w:r>
      <w:r w:rsidR="00EA0A6F">
        <w:rPr>
          <w:rFonts w:cs="Times New Roman"/>
          <w:szCs w:val="28"/>
        </w:rPr>
        <w:t>территории</w:t>
      </w:r>
      <w:r w:rsidR="00EA0A6F" w:rsidRPr="00EA0A6F">
        <w:t xml:space="preserve"> </w:t>
      </w:r>
      <w:r w:rsidR="00EA0A6F" w:rsidRPr="00EA0A6F">
        <w:rPr>
          <w:rFonts w:cs="Times New Roman"/>
          <w:szCs w:val="28"/>
        </w:rPr>
        <w:t>Зеленогорско</w:t>
      </w:r>
      <w:r w:rsidR="00EA0A6F">
        <w:rPr>
          <w:rFonts w:cs="Times New Roman"/>
          <w:szCs w:val="28"/>
        </w:rPr>
        <w:t>го</w:t>
      </w:r>
      <w:r w:rsidR="00EA0A6F" w:rsidRPr="00EA0A6F">
        <w:rPr>
          <w:rFonts w:cs="Times New Roman"/>
          <w:szCs w:val="28"/>
        </w:rPr>
        <w:t xml:space="preserve">, </w:t>
      </w:r>
      <w:r w:rsidR="00EA0A6F">
        <w:rPr>
          <w:rFonts w:cs="Times New Roman"/>
          <w:szCs w:val="28"/>
        </w:rPr>
        <w:t>и на территории п</w:t>
      </w:r>
      <w:r w:rsidR="00EA0A6F" w:rsidRPr="00D00103">
        <w:rPr>
          <w:szCs w:val="28"/>
        </w:rPr>
        <w:t>. Борисово</w:t>
      </w:r>
      <w:r w:rsidR="003A65E1">
        <w:rPr>
          <w:szCs w:val="28"/>
        </w:rPr>
        <w:t xml:space="preserve">. </w:t>
      </w:r>
      <w:r w:rsidR="003D60F1">
        <w:rPr>
          <w:rFonts w:eastAsia="Times New Roman"/>
          <w:szCs w:val="28"/>
        </w:rPr>
        <w:t xml:space="preserve">В остальных поселениях </w:t>
      </w:r>
      <w:r w:rsidR="003D60F1">
        <w:rPr>
          <w:szCs w:val="28"/>
        </w:rPr>
        <w:t>Крапивинского</w:t>
      </w:r>
      <w:r w:rsidR="003D60F1" w:rsidRPr="00D256B1">
        <w:rPr>
          <w:szCs w:val="28"/>
        </w:rPr>
        <w:t xml:space="preserve"> муниципального округа</w:t>
      </w:r>
      <w:r w:rsidR="003D60F1">
        <w:rPr>
          <w:szCs w:val="28"/>
        </w:rPr>
        <w:t xml:space="preserve"> централизованное водоотведение не предусмотрено.</w:t>
      </w:r>
    </w:p>
    <w:p w:rsidR="0062776C" w:rsidRPr="003B5B14" w:rsidRDefault="0062776C" w:rsidP="0062776C">
      <w:pPr>
        <w:ind w:firstLine="567"/>
        <w:rPr>
          <w:i/>
          <w:szCs w:val="28"/>
        </w:rPr>
      </w:pPr>
    </w:p>
    <w:p w:rsidR="0062776C" w:rsidRPr="003B5B14" w:rsidRDefault="0062776C" w:rsidP="0062776C">
      <w:pPr>
        <w:spacing w:before="200" w:after="240"/>
        <w:ind w:firstLine="567"/>
        <w:rPr>
          <w:rFonts w:cs="Times New Roman"/>
          <w:b/>
          <w:szCs w:val="28"/>
        </w:rPr>
      </w:pPr>
      <w:r w:rsidRPr="003B5B14">
        <w:rPr>
          <w:rFonts w:cs="Times New Roman"/>
          <w:b/>
          <w:szCs w:val="28"/>
        </w:rPr>
        <w:t xml:space="preserve">3.1.9. Описание существующих технических и технологических проблем системы водоотведения </w:t>
      </w:r>
      <w:r w:rsidR="0047571C">
        <w:rPr>
          <w:rFonts w:cs="Times New Roman"/>
          <w:b/>
          <w:szCs w:val="28"/>
        </w:rPr>
        <w:t>Крапивинского</w:t>
      </w:r>
      <w:r>
        <w:rPr>
          <w:rFonts w:cs="Times New Roman"/>
          <w:b/>
          <w:szCs w:val="28"/>
        </w:rPr>
        <w:t xml:space="preserve"> муниципального округа</w:t>
      </w:r>
    </w:p>
    <w:p w:rsidR="0062776C" w:rsidRDefault="0062776C" w:rsidP="0062776C">
      <w:pPr>
        <w:ind w:firstLine="567"/>
        <w:rPr>
          <w:rFonts w:cs="Times New Roman"/>
          <w:szCs w:val="28"/>
        </w:rPr>
      </w:pPr>
      <w:r w:rsidRPr="003B5B14">
        <w:rPr>
          <w:rFonts w:cs="Times New Roman"/>
          <w:szCs w:val="28"/>
        </w:rPr>
        <w:t xml:space="preserve">Проведенный анализ системы водоотведения на территории </w:t>
      </w:r>
      <w:r w:rsidR="0047571C">
        <w:rPr>
          <w:rFonts w:cs="Times New Roman"/>
          <w:szCs w:val="28"/>
        </w:rPr>
        <w:t>Крапивинского</w:t>
      </w:r>
      <w:r>
        <w:rPr>
          <w:rFonts w:cs="Times New Roman"/>
          <w:szCs w:val="28"/>
        </w:rPr>
        <w:t xml:space="preserve"> муниципального округа</w:t>
      </w:r>
      <w:r w:rsidRPr="003B5B14">
        <w:rPr>
          <w:rFonts w:cs="Times New Roman"/>
          <w:szCs w:val="28"/>
        </w:rPr>
        <w:t xml:space="preserve"> выявил, что основными техническими и технологическими проблемами системы водоотведения </w:t>
      </w:r>
      <w:r w:rsidR="0047571C">
        <w:rPr>
          <w:rFonts w:cs="Times New Roman"/>
          <w:szCs w:val="28"/>
        </w:rPr>
        <w:t>Крапивинского</w:t>
      </w:r>
      <w:r>
        <w:rPr>
          <w:rFonts w:cs="Times New Roman"/>
          <w:szCs w:val="28"/>
        </w:rPr>
        <w:t xml:space="preserve"> муниципального округа</w:t>
      </w:r>
      <w:r w:rsidRPr="003B5B14">
        <w:rPr>
          <w:rFonts w:cs="Times New Roman"/>
          <w:szCs w:val="28"/>
        </w:rPr>
        <w:t xml:space="preserve"> являются:</w:t>
      </w:r>
    </w:p>
    <w:p w:rsidR="003D60F1" w:rsidRPr="00F64036" w:rsidRDefault="003D60F1" w:rsidP="001F3A95">
      <w:pPr>
        <w:pStyle w:val="a3"/>
        <w:numPr>
          <w:ilvl w:val="0"/>
          <w:numId w:val="17"/>
        </w:numPr>
        <w:rPr>
          <w:rFonts w:cs="Times New Roman"/>
          <w:szCs w:val="28"/>
        </w:rPr>
      </w:pPr>
      <w:r w:rsidRPr="003B5B14">
        <w:rPr>
          <w:rFonts w:cs="Times New Roman"/>
          <w:szCs w:val="28"/>
        </w:rPr>
        <w:t xml:space="preserve">износ сетей </w:t>
      </w:r>
      <w:r w:rsidRPr="00F64036">
        <w:rPr>
          <w:rFonts w:cs="Times New Roman"/>
          <w:szCs w:val="28"/>
        </w:rPr>
        <w:t>составляет 70%;</w:t>
      </w:r>
    </w:p>
    <w:p w:rsidR="003D60F1" w:rsidRPr="003B5B14" w:rsidRDefault="003D60F1" w:rsidP="001F3A95">
      <w:pPr>
        <w:pStyle w:val="a3"/>
        <w:numPr>
          <w:ilvl w:val="0"/>
          <w:numId w:val="17"/>
        </w:numPr>
        <w:rPr>
          <w:rFonts w:cs="Times New Roman"/>
          <w:szCs w:val="28"/>
        </w:rPr>
      </w:pPr>
      <w:r w:rsidRPr="003B5B14">
        <w:rPr>
          <w:rFonts w:cs="Times New Roman"/>
          <w:szCs w:val="28"/>
        </w:rPr>
        <w:t>износ и несоответствие насосного оборудования современным требованиям по надежности и электропотреблению;</w:t>
      </w:r>
    </w:p>
    <w:p w:rsidR="003D60F1" w:rsidRPr="003B5B14" w:rsidRDefault="003D60F1" w:rsidP="001F3A95">
      <w:pPr>
        <w:pStyle w:val="a3"/>
        <w:numPr>
          <w:ilvl w:val="0"/>
          <w:numId w:val="17"/>
        </w:numPr>
        <w:rPr>
          <w:rFonts w:cs="Times New Roman"/>
          <w:szCs w:val="28"/>
        </w:rPr>
      </w:pPr>
      <w:r w:rsidRPr="003B5B14">
        <w:rPr>
          <w:rFonts w:cs="Times New Roman"/>
          <w:szCs w:val="28"/>
        </w:rPr>
        <w:t>низкий процент обеспеченности централизованной системой водоотведения;</w:t>
      </w:r>
    </w:p>
    <w:p w:rsidR="003D60F1" w:rsidRPr="003B5B14" w:rsidRDefault="003D60F1" w:rsidP="001F3A95">
      <w:pPr>
        <w:pStyle w:val="a3"/>
        <w:numPr>
          <w:ilvl w:val="0"/>
          <w:numId w:val="17"/>
        </w:numPr>
        <w:rPr>
          <w:rFonts w:cs="Times New Roman"/>
          <w:szCs w:val="28"/>
        </w:rPr>
      </w:pPr>
      <w:r w:rsidRPr="003B5B14">
        <w:rPr>
          <w:rFonts w:cs="Times New Roman"/>
          <w:szCs w:val="28"/>
        </w:rPr>
        <w:t>отсутствие регулирующей и низкое качество запорной арматуры;</w:t>
      </w:r>
    </w:p>
    <w:p w:rsidR="003D60F1" w:rsidRPr="003B5B14" w:rsidRDefault="003D60F1" w:rsidP="001F3A95">
      <w:pPr>
        <w:pStyle w:val="a3"/>
        <w:numPr>
          <w:ilvl w:val="0"/>
          <w:numId w:val="17"/>
        </w:numPr>
        <w:rPr>
          <w:rFonts w:cs="Times New Roman"/>
          <w:szCs w:val="28"/>
        </w:rPr>
      </w:pPr>
      <w:r w:rsidRPr="003B5B14">
        <w:rPr>
          <w:rFonts w:cs="Times New Roman"/>
          <w:szCs w:val="28"/>
        </w:rPr>
        <w:lastRenderedPageBreak/>
        <w:t>применение устаревших технологий и оборудования не соответствующих современн</w:t>
      </w:r>
      <w:r>
        <w:rPr>
          <w:rFonts w:cs="Times New Roman"/>
          <w:szCs w:val="28"/>
        </w:rPr>
        <w:t>ым требованиям энергосбережения.</w:t>
      </w:r>
    </w:p>
    <w:p w:rsidR="003D60F1" w:rsidRPr="003D60F1" w:rsidRDefault="003D60F1" w:rsidP="0062776C">
      <w:pPr>
        <w:ind w:firstLine="567"/>
        <w:rPr>
          <w:rFonts w:cs="Times New Roman"/>
          <w:b/>
          <w:szCs w:val="28"/>
        </w:rPr>
      </w:pPr>
      <w:r w:rsidRPr="003D60F1">
        <w:rPr>
          <w:b/>
          <w:szCs w:val="28"/>
        </w:rPr>
        <w:t xml:space="preserve">Централизованное водоотведение </w:t>
      </w:r>
      <w:r w:rsidRPr="003D60F1">
        <w:rPr>
          <w:rFonts w:cs="Times New Roman"/>
          <w:b/>
          <w:szCs w:val="28"/>
        </w:rPr>
        <w:t>Зеленогорского, Крапивинского городских поселений</w:t>
      </w:r>
      <w:r>
        <w:rPr>
          <w:rFonts w:cs="Times New Roman"/>
          <w:b/>
          <w:szCs w:val="28"/>
        </w:rPr>
        <w:t>:</w:t>
      </w:r>
    </w:p>
    <w:p w:rsidR="003D60F1" w:rsidRPr="003D60F1" w:rsidRDefault="003D60F1" w:rsidP="001F3A95">
      <w:pPr>
        <w:pStyle w:val="a3"/>
        <w:numPr>
          <w:ilvl w:val="0"/>
          <w:numId w:val="29"/>
        </w:numPr>
        <w:tabs>
          <w:tab w:val="left" w:pos="1134"/>
        </w:tabs>
        <w:ind w:left="0" w:firstLine="709"/>
        <w:rPr>
          <w:rFonts w:cs="Times New Roman"/>
          <w:szCs w:val="28"/>
        </w:rPr>
      </w:pPr>
      <w:r w:rsidRPr="003D60F1">
        <w:rPr>
          <w:rFonts w:cs="Times New Roman"/>
          <w:szCs w:val="28"/>
        </w:rPr>
        <w:t xml:space="preserve">Проектная производительность ОСК 10000 </w:t>
      </w:r>
      <w:r w:rsidR="00DD27E3">
        <w:rPr>
          <w:rFonts w:cs="Times New Roman"/>
          <w:szCs w:val="28"/>
        </w:rPr>
        <w:t>куб.м/сут,</w:t>
      </w:r>
      <w:r w:rsidRPr="003D60F1">
        <w:rPr>
          <w:rFonts w:cs="Times New Roman"/>
          <w:szCs w:val="28"/>
        </w:rPr>
        <w:t xml:space="preserve"> по факту -</w:t>
      </w:r>
      <w:r w:rsidR="00DD27E3">
        <w:rPr>
          <w:rFonts w:cs="Times New Roman"/>
          <w:szCs w:val="28"/>
        </w:rPr>
        <w:t xml:space="preserve"> </w:t>
      </w:r>
      <w:r w:rsidRPr="003D60F1">
        <w:rPr>
          <w:rFonts w:cs="Times New Roman"/>
          <w:szCs w:val="28"/>
        </w:rPr>
        <w:t>стоков поступает до 1500</w:t>
      </w:r>
      <w:r w:rsidR="00DD27E3">
        <w:rPr>
          <w:rFonts w:cs="Times New Roman"/>
          <w:szCs w:val="28"/>
        </w:rPr>
        <w:t>куб.м/сут,</w:t>
      </w:r>
      <w:r w:rsidRPr="003D60F1">
        <w:rPr>
          <w:rFonts w:cs="Times New Roman"/>
          <w:szCs w:val="28"/>
        </w:rPr>
        <w:t xml:space="preserve"> проектом предусмотрено две очереди по 5000 </w:t>
      </w:r>
      <w:r w:rsidR="00DD27E3">
        <w:rPr>
          <w:rFonts w:cs="Times New Roman"/>
          <w:szCs w:val="28"/>
        </w:rPr>
        <w:t>куб.м/сут</w:t>
      </w:r>
      <w:r w:rsidRPr="003D60F1">
        <w:rPr>
          <w:rFonts w:cs="Times New Roman"/>
          <w:szCs w:val="28"/>
        </w:rPr>
        <w:t>.- в работе находится одна очередь.</w:t>
      </w:r>
    </w:p>
    <w:p w:rsidR="003D60F1" w:rsidRPr="003D60F1" w:rsidRDefault="003D60F1" w:rsidP="001F3A95">
      <w:pPr>
        <w:pStyle w:val="a3"/>
        <w:numPr>
          <w:ilvl w:val="0"/>
          <w:numId w:val="29"/>
        </w:numPr>
        <w:tabs>
          <w:tab w:val="left" w:pos="1134"/>
        </w:tabs>
        <w:ind w:left="0" w:firstLine="709"/>
        <w:rPr>
          <w:rFonts w:cs="Times New Roman"/>
          <w:szCs w:val="28"/>
        </w:rPr>
      </w:pPr>
      <w:r w:rsidRPr="003D60F1">
        <w:rPr>
          <w:rFonts w:cs="Times New Roman"/>
          <w:szCs w:val="28"/>
        </w:rPr>
        <w:t>Качество очистки стоков не соответствует необходимым параметрам</w:t>
      </w:r>
      <w:r>
        <w:rPr>
          <w:rFonts w:cs="Times New Roman"/>
          <w:szCs w:val="28"/>
        </w:rPr>
        <w:t>;</w:t>
      </w:r>
      <w:r w:rsidRPr="003D60F1">
        <w:rPr>
          <w:rFonts w:cs="Times New Roman"/>
          <w:szCs w:val="28"/>
        </w:rPr>
        <w:t xml:space="preserve"> </w:t>
      </w:r>
    </w:p>
    <w:p w:rsidR="003D60F1" w:rsidRPr="00EA0A6F" w:rsidRDefault="003D60F1" w:rsidP="001F3A95">
      <w:pPr>
        <w:pStyle w:val="a3"/>
        <w:numPr>
          <w:ilvl w:val="0"/>
          <w:numId w:val="29"/>
        </w:numPr>
        <w:tabs>
          <w:tab w:val="left" w:pos="1134"/>
        </w:tabs>
        <w:ind w:left="0" w:firstLine="709"/>
        <w:rPr>
          <w:rFonts w:cs="Times New Roman"/>
          <w:szCs w:val="28"/>
        </w:rPr>
      </w:pPr>
      <w:r w:rsidRPr="00EA0A6F">
        <w:rPr>
          <w:rFonts w:cs="Times New Roman"/>
          <w:szCs w:val="28"/>
        </w:rPr>
        <w:t>Отмечается общие разрушения железобетонных и металлических конструкций сооружений</w:t>
      </w:r>
      <w:r>
        <w:rPr>
          <w:rFonts w:cs="Times New Roman"/>
          <w:szCs w:val="28"/>
        </w:rPr>
        <w:t>;</w:t>
      </w:r>
    </w:p>
    <w:p w:rsidR="003D60F1" w:rsidRPr="00EA0A6F" w:rsidRDefault="003D60F1" w:rsidP="001F3A95">
      <w:pPr>
        <w:pStyle w:val="a3"/>
        <w:numPr>
          <w:ilvl w:val="0"/>
          <w:numId w:val="29"/>
        </w:numPr>
        <w:tabs>
          <w:tab w:val="left" w:pos="1134"/>
        </w:tabs>
        <w:ind w:left="0" w:firstLine="709"/>
        <w:rPr>
          <w:rFonts w:cs="Times New Roman"/>
          <w:szCs w:val="28"/>
        </w:rPr>
      </w:pPr>
      <w:r w:rsidRPr="00EA0A6F">
        <w:rPr>
          <w:rFonts w:cs="Times New Roman"/>
          <w:szCs w:val="28"/>
        </w:rPr>
        <w:t xml:space="preserve">Низкая температура стоков (зимой до 2 </w:t>
      </w:r>
      <w:r w:rsidRPr="003A65E1">
        <w:rPr>
          <w:rFonts w:cs="Times New Roman"/>
          <w:szCs w:val="28"/>
          <w:vertAlign w:val="superscript"/>
        </w:rPr>
        <w:t>0</w:t>
      </w:r>
      <w:r w:rsidRPr="00EA0A6F">
        <w:rPr>
          <w:rFonts w:cs="Times New Roman"/>
          <w:szCs w:val="28"/>
        </w:rPr>
        <w:t>С, летом 10-12</w:t>
      </w:r>
      <w:r w:rsidRPr="003A65E1">
        <w:rPr>
          <w:rFonts w:cs="Times New Roman"/>
          <w:szCs w:val="28"/>
          <w:vertAlign w:val="superscript"/>
        </w:rPr>
        <w:t>0</w:t>
      </w:r>
      <w:r w:rsidRPr="00EA0A6F">
        <w:rPr>
          <w:rFonts w:cs="Times New Roman"/>
          <w:szCs w:val="28"/>
        </w:rPr>
        <w:t xml:space="preserve">С)-при температуре </w:t>
      </w:r>
      <w:r w:rsidRPr="003A65E1">
        <w:rPr>
          <w:rFonts w:cs="Times New Roman"/>
          <w:szCs w:val="28"/>
        </w:rPr>
        <w:t>ниже 6</w:t>
      </w:r>
      <w:r w:rsidR="003A65E1" w:rsidRPr="003A65E1">
        <w:rPr>
          <w:rFonts w:cs="Times New Roman"/>
          <w:szCs w:val="28"/>
        </w:rPr>
        <w:t xml:space="preserve"> </w:t>
      </w:r>
      <w:r w:rsidR="003A65E1" w:rsidRPr="003A65E1">
        <w:rPr>
          <w:rFonts w:cs="Times New Roman"/>
          <w:szCs w:val="28"/>
          <w:vertAlign w:val="superscript"/>
        </w:rPr>
        <w:t>о</w:t>
      </w:r>
      <w:r w:rsidRPr="003A65E1">
        <w:rPr>
          <w:rFonts w:cs="Times New Roman"/>
          <w:szCs w:val="28"/>
        </w:rPr>
        <w:t>С</w:t>
      </w:r>
      <w:r w:rsidRPr="00EA0A6F">
        <w:rPr>
          <w:rFonts w:cs="Times New Roman"/>
          <w:szCs w:val="28"/>
        </w:rPr>
        <w:t xml:space="preserve"> прекращается процесс биологической очистки сточных вод</w:t>
      </w:r>
      <w:r>
        <w:rPr>
          <w:rFonts w:cs="Times New Roman"/>
          <w:szCs w:val="28"/>
        </w:rPr>
        <w:t>;</w:t>
      </w:r>
    </w:p>
    <w:p w:rsidR="003D60F1" w:rsidRPr="00EA0A6F" w:rsidRDefault="003D60F1" w:rsidP="001F3A95">
      <w:pPr>
        <w:pStyle w:val="a3"/>
        <w:numPr>
          <w:ilvl w:val="0"/>
          <w:numId w:val="29"/>
        </w:numPr>
        <w:tabs>
          <w:tab w:val="left" w:pos="1134"/>
        </w:tabs>
        <w:ind w:left="0" w:firstLine="709"/>
        <w:rPr>
          <w:rFonts w:cs="Times New Roman"/>
          <w:szCs w:val="28"/>
        </w:rPr>
      </w:pPr>
      <w:r w:rsidRPr="00EA0A6F">
        <w:rPr>
          <w:rFonts w:cs="Times New Roman"/>
          <w:szCs w:val="28"/>
        </w:rPr>
        <w:t>Неэффективная система аэрации в аэротенках, не обеспечивает, необходимую степень насыщения воздухом и протекания биологической очистки</w:t>
      </w:r>
      <w:r>
        <w:rPr>
          <w:rFonts w:cs="Times New Roman"/>
          <w:szCs w:val="28"/>
        </w:rPr>
        <w:t>;</w:t>
      </w:r>
    </w:p>
    <w:p w:rsidR="003D60F1" w:rsidRPr="00EA0A6F" w:rsidRDefault="003D60F1" w:rsidP="001F3A95">
      <w:pPr>
        <w:pStyle w:val="a3"/>
        <w:numPr>
          <w:ilvl w:val="0"/>
          <w:numId w:val="29"/>
        </w:numPr>
        <w:tabs>
          <w:tab w:val="left" w:pos="1134"/>
        </w:tabs>
        <w:ind w:left="0" w:firstLine="709"/>
        <w:rPr>
          <w:rFonts w:cs="Times New Roman"/>
          <w:szCs w:val="28"/>
        </w:rPr>
      </w:pPr>
      <w:r w:rsidRPr="00EA0A6F">
        <w:rPr>
          <w:rFonts w:cs="Times New Roman"/>
          <w:szCs w:val="28"/>
        </w:rPr>
        <w:t>Значительный износ технологического оборудования</w:t>
      </w:r>
      <w:r>
        <w:rPr>
          <w:rFonts w:cs="Times New Roman"/>
          <w:szCs w:val="28"/>
        </w:rPr>
        <w:t xml:space="preserve"> </w:t>
      </w:r>
      <w:r w:rsidRPr="00EA0A6F">
        <w:rPr>
          <w:rFonts w:cs="Times New Roman"/>
          <w:szCs w:val="28"/>
        </w:rPr>
        <w:t>(воздуходувки, насосные агрегаты)</w:t>
      </w:r>
      <w:r>
        <w:rPr>
          <w:rFonts w:cs="Times New Roman"/>
          <w:szCs w:val="28"/>
        </w:rPr>
        <w:t>.</w:t>
      </w:r>
    </w:p>
    <w:p w:rsidR="003D60F1" w:rsidRPr="00EA0A6F" w:rsidRDefault="003D60F1" w:rsidP="003D60F1">
      <w:pPr>
        <w:ind w:firstLine="567"/>
        <w:rPr>
          <w:rFonts w:cs="Times New Roman"/>
          <w:szCs w:val="28"/>
        </w:rPr>
      </w:pPr>
      <w:r w:rsidRPr="00EA0A6F">
        <w:rPr>
          <w:rFonts w:cs="Times New Roman"/>
          <w:b/>
          <w:szCs w:val="28"/>
        </w:rPr>
        <w:t>Канализационные очистные сооружения санаторий Борисовский</w:t>
      </w:r>
      <w:r>
        <w:rPr>
          <w:rFonts w:cs="Times New Roman"/>
          <w:b/>
          <w:szCs w:val="28"/>
        </w:rPr>
        <w:t>:</w:t>
      </w:r>
    </w:p>
    <w:p w:rsidR="003D60F1" w:rsidRPr="00EA0A6F" w:rsidRDefault="003D60F1" w:rsidP="003D60F1">
      <w:pPr>
        <w:ind w:firstLine="567"/>
        <w:rPr>
          <w:rFonts w:cs="Times New Roman"/>
          <w:szCs w:val="28"/>
        </w:rPr>
      </w:pPr>
      <w:r w:rsidRPr="00EA0A6F">
        <w:rPr>
          <w:rFonts w:cs="Times New Roman"/>
          <w:szCs w:val="28"/>
        </w:rPr>
        <w:t>1. Технологическая схема не работоспособна. С самого запуска не был, достигнут необходимый эффект очистки.</w:t>
      </w:r>
    </w:p>
    <w:p w:rsidR="003D60F1" w:rsidRPr="00EA0A6F" w:rsidRDefault="003D60F1" w:rsidP="003D60F1">
      <w:pPr>
        <w:ind w:firstLine="567"/>
        <w:rPr>
          <w:rFonts w:cs="Times New Roman"/>
          <w:szCs w:val="28"/>
        </w:rPr>
      </w:pPr>
      <w:r w:rsidRPr="00EA0A6F">
        <w:rPr>
          <w:rFonts w:cs="Times New Roman"/>
          <w:szCs w:val="28"/>
        </w:rPr>
        <w:t xml:space="preserve">2. Требуется замена фильтрующей загрузки в фильтрах 8 шт.; </w:t>
      </w:r>
    </w:p>
    <w:p w:rsidR="003D60F1" w:rsidRPr="00EA0A6F" w:rsidRDefault="003D60F1" w:rsidP="003D60F1">
      <w:pPr>
        <w:ind w:firstLine="567"/>
        <w:rPr>
          <w:rFonts w:cs="Times New Roman"/>
          <w:szCs w:val="28"/>
        </w:rPr>
      </w:pPr>
      <w:r w:rsidRPr="00EA0A6F">
        <w:rPr>
          <w:rFonts w:cs="Times New Roman"/>
          <w:szCs w:val="28"/>
        </w:rPr>
        <w:t>3.</w:t>
      </w:r>
      <w:r w:rsidR="00DD27E3">
        <w:rPr>
          <w:rFonts w:cs="Times New Roman"/>
          <w:szCs w:val="28"/>
        </w:rPr>
        <w:t xml:space="preserve"> </w:t>
      </w:r>
      <w:r w:rsidRPr="00EA0A6F">
        <w:rPr>
          <w:rFonts w:cs="Times New Roman"/>
          <w:szCs w:val="28"/>
        </w:rPr>
        <w:t xml:space="preserve">УФО не </w:t>
      </w:r>
      <w:r>
        <w:rPr>
          <w:rFonts w:cs="Times New Roman"/>
          <w:szCs w:val="28"/>
        </w:rPr>
        <w:t>работает</w:t>
      </w:r>
      <w:r w:rsidRPr="00EA0A6F">
        <w:rPr>
          <w:rFonts w:cs="Times New Roman"/>
          <w:szCs w:val="28"/>
        </w:rPr>
        <w:t xml:space="preserve"> (нет в наличии)</w:t>
      </w:r>
      <w:r>
        <w:rPr>
          <w:rFonts w:cs="Times New Roman"/>
          <w:szCs w:val="28"/>
        </w:rPr>
        <w:t>;</w:t>
      </w:r>
    </w:p>
    <w:p w:rsidR="003D60F1" w:rsidRPr="00EA0A6F" w:rsidRDefault="003D60F1" w:rsidP="003D60F1">
      <w:pPr>
        <w:ind w:firstLine="567"/>
        <w:rPr>
          <w:rFonts w:cs="Times New Roman"/>
          <w:szCs w:val="28"/>
        </w:rPr>
      </w:pPr>
      <w:r w:rsidRPr="00EA0A6F">
        <w:rPr>
          <w:rFonts w:cs="Times New Roman"/>
          <w:szCs w:val="28"/>
        </w:rPr>
        <w:t>4. Механическое обезвоживание осадка не работает;(изначально не подключено к системе)</w:t>
      </w:r>
      <w:r>
        <w:rPr>
          <w:rFonts w:cs="Times New Roman"/>
          <w:szCs w:val="28"/>
        </w:rPr>
        <w:t>;</w:t>
      </w:r>
    </w:p>
    <w:p w:rsidR="003D60F1" w:rsidRPr="00EA0A6F" w:rsidRDefault="003D60F1" w:rsidP="003D60F1">
      <w:pPr>
        <w:ind w:firstLine="567"/>
        <w:rPr>
          <w:rFonts w:cs="Times New Roman"/>
          <w:szCs w:val="28"/>
        </w:rPr>
      </w:pPr>
      <w:r w:rsidRPr="00EA0A6F">
        <w:rPr>
          <w:rFonts w:cs="Times New Roman"/>
          <w:szCs w:val="28"/>
        </w:rPr>
        <w:t>5. Вентиляция не справляется, предусмотрен только стеновой вытяжной вентилятор;</w:t>
      </w:r>
      <w:r w:rsidRPr="00EA0A6F">
        <w:rPr>
          <w:rFonts w:cs="Times New Roman"/>
          <w:szCs w:val="28"/>
        </w:rPr>
        <w:tab/>
      </w:r>
    </w:p>
    <w:p w:rsidR="003D60F1" w:rsidRPr="00EA0A6F" w:rsidRDefault="003D60F1" w:rsidP="003D60F1">
      <w:pPr>
        <w:ind w:firstLine="567"/>
        <w:rPr>
          <w:rFonts w:cs="Times New Roman"/>
          <w:szCs w:val="28"/>
        </w:rPr>
      </w:pPr>
      <w:r w:rsidRPr="00EA0A6F">
        <w:rPr>
          <w:rFonts w:cs="Times New Roman"/>
          <w:szCs w:val="28"/>
        </w:rPr>
        <w:t>6. Значительный износ технологического оборудования. (воздуходувки, насосные агрегаты)</w:t>
      </w:r>
      <w:r>
        <w:rPr>
          <w:rFonts w:cs="Times New Roman"/>
          <w:szCs w:val="28"/>
        </w:rPr>
        <w:t>;</w:t>
      </w:r>
    </w:p>
    <w:p w:rsidR="003D60F1" w:rsidRPr="00EA0A6F" w:rsidRDefault="003D60F1" w:rsidP="003D60F1">
      <w:pPr>
        <w:ind w:firstLine="567"/>
        <w:rPr>
          <w:rFonts w:cs="Times New Roman"/>
          <w:szCs w:val="28"/>
        </w:rPr>
      </w:pPr>
      <w:r w:rsidRPr="00EA0A6F">
        <w:rPr>
          <w:rFonts w:cs="Times New Roman"/>
          <w:szCs w:val="28"/>
        </w:rPr>
        <w:t>7. Озонаторные установки не работают не обходима замена на аналог</w:t>
      </w:r>
      <w:r>
        <w:rPr>
          <w:rFonts w:cs="Times New Roman"/>
          <w:szCs w:val="28"/>
        </w:rPr>
        <w:t>;</w:t>
      </w:r>
    </w:p>
    <w:p w:rsidR="003D60F1" w:rsidRPr="00EA0A6F" w:rsidRDefault="003D60F1" w:rsidP="003D60F1">
      <w:pPr>
        <w:ind w:firstLine="567"/>
        <w:rPr>
          <w:rFonts w:cs="Times New Roman"/>
          <w:szCs w:val="28"/>
        </w:rPr>
      </w:pPr>
      <w:r w:rsidRPr="00EA0A6F">
        <w:rPr>
          <w:rFonts w:cs="Times New Roman"/>
          <w:szCs w:val="28"/>
        </w:rPr>
        <w:t>8. Отсутствуют насосы дозаторы и ёмкости для гипохлорита натрия (дополнительное окисление)</w:t>
      </w:r>
      <w:r>
        <w:rPr>
          <w:rFonts w:cs="Times New Roman"/>
          <w:szCs w:val="28"/>
        </w:rPr>
        <w:t>.</w:t>
      </w:r>
    </w:p>
    <w:p w:rsidR="003D60F1" w:rsidRPr="003B5B14" w:rsidRDefault="003D60F1" w:rsidP="0062776C">
      <w:pPr>
        <w:ind w:firstLine="567"/>
        <w:rPr>
          <w:rFonts w:cs="Times New Roman"/>
          <w:szCs w:val="28"/>
        </w:rPr>
      </w:pPr>
    </w:p>
    <w:p w:rsidR="0062776C" w:rsidRPr="0062776C" w:rsidRDefault="0062776C" w:rsidP="0062776C">
      <w:pPr>
        <w:pStyle w:val="3"/>
        <w:spacing w:after="240"/>
        <w:ind w:firstLine="567"/>
        <w:rPr>
          <w:rFonts w:ascii="Times New Roman" w:hAnsi="Times New Roman" w:cs="Times New Roman"/>
          <w:b/>
          <w:color w:val="auto"/>
          <w:sz w:val="28"/>
          <w:szCs w:val="28"/>
        </w:rPr>
      </w:pPr>
      <w:bookmarkStart w:id="141" w:name="_Toc385862075"/>
      <w:bookmarkStart w:id="142" w:name="_Toc392073611"/>
      <w:bookmarkStart w:id="143" w:name="_Toc395801159"/>
      <w:bookmarkStart w:id="144" w:name="_Toc135983674"/>
      <w:r w:rsidRPr="0062776C">
        <w:rPr>
          <w:rFonts w:ascii="Times New Roman" w:hAnsi="Times New Roman" w:cs="Times New Roman"/>
          <w:b/>
          <w:color w:val="auto"/>
          <w:sz w:val="28"/>
          <w:szCs w:val="28"/>
        </w:rPr>
        <w:t>3.2. Балансы сточных вод в системе водоотведения</w:t>
      </w:r>
      <w:bookmarkEnd w:id="141"/>
      <w:bookmarkEnd w:id="142"/>
      <w:bookmarkEnd w:id="143"/>
      <w:bookmarkEnd w:id="144"/>
    </w:p>
    <w:p w:rsidR="0062776C" w:rsidRPr="0062776C" w:rsidRDefault="0062776C" w:rsidP="0062776C">
      <w:pPr>
        <w:pStyle w:val="3"/>
        <w:spacing w:after="240"/>
        <w:ind w:firstLine="567"/>
        <w:rPr>
          <w:rFonts w:ascii="Times New Roman" w:hAnsi="Times New Roman" w:cs="Times New Roman"/>
          <w:b/>
          <w:color w:val="auto"/>
          <w:sz w:val="28"/>
          <w:szCs w:val="28"/>
        </w:rPr>
      </w:pPr>
      <w:bookmarkStart w:id="145" w:name="_Toc377565603"/>
      <w:bookmarkStart w:id="146" w:name="_Toc385862076"/>
      <w:bookmarkStart w:id="147" w:name="_Toc392073612"/>
      <w:bookmarkStart w:id="148" w:name="_Toc395801160"/>
      <w:bookmarkStart w:id="149" w:name="_Toc135983675"/>
      <w:r w:rsidRPr="0062776C">
        <w:rPr>
          <w:rFonts w:ascii="Times New Roman" w:hAnsi="Times New Roman" w:cs="Times New Roman"/>
          <w:b/>
          <w:color w:val="auto"/>
          <w:sz w:val="28"/>
          <w:szCs w:val="28"/>
        </w:rPr>
        <w:t>3.2.1. Баланс поступления сточных вод в централизованную систему водоотведения и отведения стоков по технологическим зонам водоотведения</w:t>
      </w:r>
      <w:bookmarkEnd w:id="145"/>
      <w:bookmarkEnd w:id="146"/>
      <w:bookmarkEnd w:id="147"/>
      <w:bookmarkEnd w:id="148"/>
      <w:bookmarkEnd w:id="149"/>
    </w:p>
    <w:p w:rsidR="0062776C" w:rsidRDefault="0062776C" w:rsidP="0062776C">
      <w:pPr>
        <w:autoSpaceDE w:val="0"/>
        <w:autoSpaceDN w:val="0"/>
        <w:adjustRightInd w:val="0"/>
        <w:ind w:firstLine="567"/>
        <w:rPr>
          <w:rFonts w:cs="Times New Roman"/>
          <w:szCs w:val="28"/>
        </w:rPr>
      </w:pPr>
      <w:r w:rsidRPr="003B5B14">
        <w:rPr>
          <w:rFonts w:cs="Times New Roman"/>
          <w:szCs w:val="28"/>
        </w:rPr>
        <w:t xml:space="preserve">Результаты анализа территориального баланса поступления сточных вод в централизованную </w:t>
      </w:r>
      <w:r w:rsidRPr="00EE3CA4">
        <w:rPr>
          <w:rFonts w:cs="Times New Roman"/>
          <w:szCs w:val="28"/>
        </w:rPr>
        <w:t>систему водоотведения представлены в таб</w:t>
      </w:r>
      <w:r w:rsidR="00AC271F">
        <w:rPr>
          <w:rFonts w:cs="Times New Roman"/>
          <w:szCs w:val="28"/>
        </w:rPr>
        <w:t>лице 20</w:t>
      </w:r>
      <w:r w:rsidRPr="00EE3CA4">
        <w:rPr>
          <w:rFonts w:cs="Times New Roman"/>
          <w:szCs w:val="28"/>
        </w:rPr>
        <w:t>.</w:t>
      </w:r>
    </w:p>
    <w:p w:rsidR="00DD27E3" w:rsidRDefault="00DD27E3" w:rsidP="0062776C">
      <w:pPr>
        <w:autoSpaceDE w:val="0"/>
        <w:autoSpaceDN w:val="0"/>
        <w:adjustRightInd w:val="0"/>
        <w:ind w:firstLine="567"/>
        <w:rPr>
          <w:rFonts w:cs="Times New Roman"/>
          <w:szCs w:val="28"/>
        </w:rPr>
      </w:pPr>
    </w:p>
    <w:p w:rsidR="00DD27E3" w:rsidRDefault="00DD27E3" w:rsidP="0062776C">
      <w:pPr>
        <w:autoSpaceDE w:val="0"/>
        <w:autoSpaceDN w:val="0"/>
        <w:adjustRightInd w:val="0"/>
        <w:ind w:firstLine="567"/>
        <w:rPr>
          <w:rFonts w:cs="Times New Roman"/>
          <w:szCs w:val="28"/>
        </w:rPr>
      </w:pPr>
    </w:p>
    <w:p w:rsidR="00DD27E3" w:rsidRDefault="00DD27E3" w:rsidP="0062776C">
      <w:pPr>
        <w:autoSpaceDE w:val="0"/>
        <w:autoSpaceDN w:val="0"/>
        <w:adjustRightInd w:val="0"/>
        <w:ind w:firstLine="567"/>
        <w:rPr>
          <w:rFonts w:cs="Times New Roman"/>
          <w:szCs w:val="28"/>
        </w:rPr>
      </w:pPr>
    </w:p>
    <w:p w:rsidR="00DD27E3" w:rsidRDefault="00DD27E3" w:rsidP="0062776C">
      <w:pPr>
        <w:autoSpaceDE w:val="0"/>
        <w:autoSpaceDN w:val="0"/>
        <w:adjustRightInd w:val="0"/>
        <w:ind w:firstLine="567"/>
        <w:rPr>
          <w:rFonts w:cs="Times New Roman"/>
          <w:szCs w:val="28"/>
        </w:rPr>
      </w:pPr>
    </w:p>
    <w:p w:rsidR="00AC271F" w:rsidRPr="00EE3CA4" w:rsidRDefault="00AC271F" w:rsidP="00BB18A5">
      <w:pPr>
        <w:pStyle w:val="a3"/>
        <w:numPr>
          <w:ilvl w:val="0"/>
          <w:numId w:val="8"/>
        </w:numPr>
        <w:jc w:val="right"/>
        <w:rPr>
          <w:rFonts w:cs="Times New Roman"/>
          <w:szCs w:val="28"/>
        </w:rPr>
      </w:pPr>
    </w:p>
    <w:p w:rsidR="0062776C" w:rsidRPr="008A5976" w:rsidRDefault="0062776C" w:rsidP="00AC271F">
      <w:pPr>
        <w:jc w:val="center"/>
        <w:rPr>
          <w:rFonts w:cs="Times New Roman"/>
          <w:sz w:val="26"/>
          <w:szCs w:val="26"/>
        </w:rPr>
      </w:pPr>
      <w:r w:rsidRPr="00EE3CA4">
        <w:rPr>
          <w:rFonts w:cs="Times New Roman"/>
          <w:sz w:val="26"/>
          <w:szCs w:val="26"/>
        </w:rPr>
        <w:t>Территориальный баланс поступления сточных</w:t>
      </w:r>
      <w:r w:rsidRPr="008A5976">
        <w:rPr>
          <w:rFonts w:cs="Times New Roman"/>
          <w:sz w:val="26"/>
          <w:szCs w:val="26"/>
        </w:rPr>
        <w:t xml:space="preserve"> вод</w:t>
      </w:r>
    </w:p>
    <w:tbl>
      <w:tblPr>
        <w:tblW w:w="9781" w:type="dxa"/>
        <w:tblInd w:w="-10" w:type="dxa"/>
        <w:tblLook w:val="04A0" w:firstRow="1" w:lastRow="0" w:firstColumn="1" w:lastColumn="0" w:noHBand="0" w:noVBand="1"/>
      </w:tblPr>
      <w:tblGrid>
        <w:gridCol w:w="2694"/>
        <w:gridCol w:w="2409"/>
        <w:gridCol w:w="2268"/>
        <w:gridCol w:w="2410"/>
      </w:tblGrid>
      <w:tr w:rsidR="00AC271F" w:rsidRPr="00AC271F" w:rsidTr="00AC271F">
        <w:trPr>
          <w:trHeight w:val="284"/>
        </w:trPr>
        <w:tc>
          <w:tcPr>
            <w:tcW w:w="269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C271F" w:rsidRPr="00AC271F" w:rsidRDefault="00AC271F" w:rsidP="00AC271F">
            <w:pPr>
              <w:spacing w:line="240" w:lineRule="auto"/>
              <w:jc w:val="center"/>
              <w:rPr>
                <w:rFonts w:eastAsia="Times New Roman" w:cs="Times New Roman"/>
                <w:color w:val="000000"/>
                <w:sz w:val="24"/>
                <w:szCs w:val="24"/>
              </w:rPr>
            </w:pPr>
            <w:r w:rsidRPr="00AC271F">
              <w:rPr>
                <w:rFonts w:eastAsia="Times New Roman" w:cs="Times New Roman"/>
                <w:color w:val="000000"/>
                <w:sz w:val="24"/>
                <w:szCs w:val="24"/>
              </w:rPr>
              <w:t>Наименование населенных пунктов</w:t>
            </w:r>
          </w:p>
        </w:tc>
        <w:tc>
          <w:tcPr>
            <w:tcW w:w="2409" w:type="dxa"/>
            <w:tcBorders>
              <w:top w:val="single" w:sz="8" w:space="0" w:color="auto"/>
              <w:left w:val="nil"/>
              <w:bottom w:val="single" w:sz="8" w:space="0" w:color="auto"/>
              <w:right w:val="single" w:sz="8" w:space="0" w:color="auto"/>
            </w:tcBorders>
            <w:shd w:val="clear" w:color="000000" w:fill="FFFFFF"/>
            <w:vAlign w:val="center"/>
            <w:hideMark/>
          </w:tcPr>
          <w:p w:rsidR="00AC271F" w:rsidRPr="00AC271F" w:rsidRDefault="00AC271F" w:rsidP="00AC271F">
            <w:pPr>
              <w:spacing w:line="240" w:lineRule="auto"/>
              <w:jc w:val="center"/>
              <w:rPr>
                <w:rFonts w:eastAsia="Times New Roman" w:cs="Times New Roman"/>
                <w:color w:val="000000"/>
                <w:sz w:val="24"/>
                <w:szCs w:val="24"/>
              </w:rPr>
            </w:pPr>
            <w:r w:rsidRPr="00AC271F">
              <w:rPr>
                <w:rFonts w:eastAsia="Times New Roman" w:cs="Times New Roman"/>
                <w:color w:val="000000"/>
                <w:sz w:val="24"/>
                <w:szCs w:val="24"/>
              </w:rPr>
              <w:t xml:space="preserve">Фактическое поступление сточных вод, тыс. </w:t>
            </w:r>
            <w:r w:rsidR="00DD27E3">
              <w:rPr>
                <w:rFonts w:eastAsia="Times New Roman" w:cs="Times New Roman"/>
                <w:color w:val="000000"/>
                <w:sz w:val="24"/>
                <w:szCs w:val="24"/>
              </w:rPr>
              <w:t>куб.м./год</w:t>
            </w:r>
          </w:p>
        </w:tc>
        <w:tc>
          <w:tcPr>
            <w:tcW w:w="2268" w:type="dxa"/>
            <w:tcBorders>
              <w:top w:val="single" w:sz="8" w:space="0" w:color="auto"/>
              <w:left w:val="nil"/>
              <w:bottom w:val="single" w:sz="8" w:space="0" w:color="auto"/>
              <w:right w:val="single" w:sz="8" w:space="0" w:color="auto"/>
            </w:tcBorders>
            <w:shd w:val="clear" w:color="000000" w:fill="FFFFFF"/>
            <w:vAlign w:val="center"/>
            <w:hideMark/>
          </w:tcPr>
          <w:p w:rsidR="00AC271F" w:rsidRPr="00AC271F" w:rsidRDefault="00AC271F" w:rsidP="00AC271F">
            <w:pPr>
              <w:spacing w:line="240" w:lineRule="auto"/>
              <w:jc w:val="center"/>
              <w:rPr>
                <w:rFonts w:eastAsia="Times New Roman" w:cs="Times New Roman"/>
                <w:color w:val="000000"/>
                <w:sz w:val="24"/>
                <w:szCs w:val="24"/>
              </w:rPr>
            </w:pPr>
            <w:r w:rsidRPr="00AC271F">
              <w:rPr>
                <w:rFonts w:eastAsia="Times New Roman" w:cs="Times New Roman"/>
                <w:color w:val="000000"/>
                <w:sz w:val="24"/>
                <w:szCs w:val="24"/>
              </w:rPr>
              <w:t xml:space="preserve">Среднесуточное поступление сточных вод, тыс. </w:t>
            </w:r>
            <w:r w:rsidR="00DD27E3">
              <w:rPr>
                <w:rFonts w:eastAsia="Times New Roman" w:cs="Times New Roman"/>
                <w:color w:val="000000"/>
                <w:sz w:val="24"/>
                <w:szCs w:val="24"/>
              </w:rPr>
              <w:t>куб.м/сут</w:t>
            </w:r>
          </w:p>
        </w:tc>
        <w:tc>
          <w:tcPr>
            <w:tcW w:w="2410" w:type="dxa"/>
            <w:tcBorders>
              <w:top w:val="single" w:sz="8" w:space="0" w:color="auto"/>
              <w:left w:val="nil"/>
              <w:bottom w:val="single" w:sz="8" w:space="0" w:color="auto"/>
              <w:right w:val="single" w:sz="8" w:space="0" w:color="auto"/>
            </w:tcBorders>
            <w:shd w:val="clear" w:color="000000" w:fill="FFFFFF"/>
            <w:vAlign w:val="center"/>
            <w:hideMark/>
          </w:tcPr>
          <w:p w:rsidR="00AC271F" w:rsidRPr="00AC271F" w:rsidRDefault="00AC271F" w:rsidP="00AC271F">
            <w:pPr>
              <w:spacing w:line="240" w:lineRule="auto"/>
              <w:jc w:val="center"/>
              <w:rPr>
                <w:rFonts w:eastAsia="Times New Roman" w:cs="Times New Roman"/>
                <w:color w:val="000000"/>
                <w:sz w:val="24"/>
                <w:szCs w:val="24"/>
              </w:rPr>
            </w:pPr>
            <w:r w:rsidRPr="00AC271F">
              <w:rPr>
                <w:rFonts w:eastAsia="Times New Roman" w:cs="Times New Roman"/>
                <w:color w:val="000000"/>
                <w:sz w:val="24"/>
                <w:szCs w:val="24"/>
              </w:rPr>
              <w:t>Максимальное поступление сточных вод,</w:t>
            </w:r>
            <w:r w:rsidR="006028B2">
              <w:rPr>
                <w:rFonts w:eastAsia="Times New Roman" w:cs="Times New Roman"/>
                <w:color w:val="000000"/>
                <w:sz w:val="24"/>
                <w:szCs w:val="24"/>
              </w:rPr>
              <w:t xml:space="preserve"> </w:t>
            </w:r>
            <w:r w:rsidRPr="00AC271F">
              <w:rPr>
                <w:rFonts w:eastAsia="Times New Roman" w:cs="Times New Roman"/>
                <w:color w:val="000000"/>
                <w:sz w:val="24"/>
                <w:szCs w:val="24"/>
              </w:rPr>
              <w:t xml:space="preserve">тыс. </w:t>
            </w:r>
            <w:r w:rsidR="00DD27E3">
              <w:rPr>
                <w:rFonts w:eastAsia="Times New Roman" w:cs="Times New Roman"/>
                <w:color w:val="000000"/>
                <w:sz w:val="24"/>
                <w:szCs w:val="24"/>
              </w:rPr>
              <w:t>куб.м/сут</w:t>
            </w:r>
          </w:p>
        </w:tc>
      </w:tr>
      <w:tr w:rsidR="00AC271F" w:rsidRPr="00AC271F" w:rsidTr="00AC271F">
        <w:trPr>
          <w:trHeight w:val="341"/>
        </w:trPr>
        <w:tc>
          <w:tcPr>
            <w:tcW w:w="9781"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AC271F" w:rsidRPr="00AC271F" w:rsidRDefault="0047571C" w:rsidP="00AC271F">
            <w:pPr>
              <w:spacing w:line="240" w:lineRule="auto"/>
              <w:jc w:val="center"/>
              <w:rPr>
                <w:rFonts w:eastAsia="Times New Roman" w:cs="Times New Roman"/>
                <w:color w:val="000000"/>
                <w:sz w:val="24"/>
                <w:szCs w:val="24"/>
              </w:rPr>
            </w:pPr>
            <w:r>
              <w:rPr>
                <w:rFonts w:eastAsia="Times New Roman" w:cs="Times New Roman"/>
                <w:color w:val="000000"/>
                <w:sz w:val="24"/>
                <w:szCs w:val="24"/>
              </w:rPr>
              <w:t xml:space="preserve">ООО </w:t>
            </w:r>
            <w:r w:rsidR="006B6D36">
              <w:rPr>
                <w:rFonts w:eastAsia="Times New Roman" w:cs="Times New Roman"/>
                <w:color w:val="000000"/>
                <w:sz w:val="24"/>
                <w:szCs w:val="24"/>
              </w:rPr>
              <w:t>«</w:t>
            </w:r>
            <w:r>
              <w:rPr>
                <w:rFonts w:eastAsia="Times New Roman" w:cs="Times New Roman"/>
                <w:color w:val="000000"/>
                <w:sz w:val="24"/>
                <w:szCs w:val="24"/>
              </w:rPr>
              <w:t>Тепло-энергетические предприятия</w:t>
            </w:r>
            <w:r w:rsidR="006B6D36">
              <w:rPr>
                <w:rFonts w:eastAsia="Times New Roman" w:cs="Times New Roman"/>
                <w:color w:val="000000"/>
                <w:sz w:val="24"/>
                <w:szCs w:val="24"/>
              </w:rPr>
              <w:t>»</w:t>
            </w:r>
          </w:p>
        </w:tc>
      </w:tr>
      <w:tr w:rsidR="003D60F1" w:rsidRPr="00AC271F" w:rsidTr="00AC271F">
        <w:trPr>
          <w:trHeight w:val="284"/>
        </w:trPr>
        <w:tc>
          <w:tcPr>
            <w:tcW w:w="2694" w:type="dxa"/>
            <w:tcBorders>
              <w:top w:val="nil"/>
              <w:left w:val="single" w:sz="8" w:space="0" w:color="auto"/>
              <w:bottom w:val="single" w:sz="8" w:space="0" w:color="auto"/>
              <w:right w:val="single" w:sz="8" w:space="0" w:color="auto"/>
            </w:tcBorders>
            <w:shd w:val="clear" w:color="000000" w:fill="FFFFFF"/>
            <w:vAlign w:val="center"/>
            <w:hideMark/>
          </w:tcPr>
          <w:p w:rsidR="003D60F1" w:rsidRPr="00AC271F" w:rsidRDefault="003D60F1" w:rsidP="003D60F1">
            <w:pPr>
              <w:spacing w:line="240" w:lineRule="auto"/>
              <w:jc w:val="center"/>
              <w:rPr>
                <w:rFonts w:eastAsia="Times New Roman" w:cs="Times New Roman"/>
                <w:color w:val="000000"/>
                <w:sz w:val="24"/>
                <w:szCs w:val="24"/>
              </w:rPr>
            </w:pPr>
            <w:r>
              <w:rPr>
                <w:rFonts w:eastAsia="Times New Roman" w:cs="Times New Roman"/>
                <w:color w:val="000000"/>
                <w:sz w:val="24"/>
                <w:szCs w:val="24"/>
              </w:rPr>
              <w:t>Крапивинский</w:t>
            </w:r>
            <w:r w:rsidRPr="00AC271F">
              <w:rPr>
                <w:rFonts w:eastAsia="Times New Roman" w:cs="Times New Roman"/>
                <w:color w:val="000000"/>
                <w:sz w:val="24"/>
                <w:szCs w:val="24"/>
              </w:rPr>
              <w:t xml:space="preserve"> муниципальный округ</w:t>
            </w:r>
          </w:p>
        </w:tc>
        <w:tc>
          <w:tcPr>
            <w:tcW w:w="2409" w:type="dxa"/>
            <w:tcBorders>
              <w:top w:val="nil"/>
              <w:left w:val="nil"/>
              <w:bottom w:val="single" w:sz="8" w:space="0" w:color="auto"/>
              <w:right w:val="single" w:sz="8" w:space="0" w:color="auto"/>
            </w:tcBorders>
            <w:shd w:val="clear" w:color="auto" w:fill="auto"/>
            <w:noWrap/>
            <w:vAlign w:val="center"/>
            <w:hideMark/>
          </w:tcPr>
          <w:p w:rsidR="003D60F1" w:rsidRDefault="003D60F1" w:rsidP="003D60F1">
            <w:pPr>
              <w:spacing w:line="240" w:lineRule="auto"/>
              <w:jc w:val="center"/>
              <w:rPr>
                <w:rFonts w:eastAsia="Times New Roman"/>
                <w:color w:val="000000"/>
                <w:sz w:val="26"/>
                <w:szCs w:val="26"/>
              </w:rPr>
            </w:pPr>
            <w:r>
              <w:rPr>
                <w:color w:val="000000"/>
                <w:sz w:val="26"/>
                <w:szCs w:val="26"/>
              </w:rPr>
              <w:t>313,00</w:t>
            </w:r>
          </w:p>
        </w:tc>
        <w:tc>
          <w:tcPr>
            <w:tcW w:w="2268" w:type="dxa"/>
            <w:tcBorders>
              <w:top w:val="nil"/>
              <w:left w:val="nil"/>
              <w:bottom w:val="single" w:sz="8" w:space="0" w:color="auto"/>
              <w:right w:val="single" w:sz="8" w:space="0" w:color="auto"/>
            </w:tcBorders>
            <w:shd w:val="clear" w:color="000000" w:fill="FFFFFF"/>
            <w:vAlign w:val="center"/>
            <w:hideMark/>
          </w:tcPr>
          <w:p w:rsidR="003D60F1" w:rsidRDefault="003D60F1" w:rsidP="003D60F1">
            <w:pPr>
              <w:jc w:val="center"/>
              <w:rPr>
                <w:color w:val="000000"/>
                <w:sz w:val="26"/>
                <w:szCs w:val="26"/>
              </w:rPr>
            </w:pPr>
            <w:r>
              <w:rPr>
                <w:color w:val="000000"/>
                <w:sz w:val="26"/>
                <w:szCs w:val="26"/>
              </w:rPr>
              <w:t>0,86</w:t>
            </w:r>
          </w:p>
        </w:tc>
        <w:tc>
          <w:tcPr>
            <w:tcW w:w="2410" w:type="dxa"/>
            <w:tcBorders>
              <w:top w:val="nil"/>
              <w:left w:val="nil"/>
              <w:bottom w:val="single" w:sz="8" w:space="0" w:color="auto"/>
              <w:right w:val="single" w:sz="8" w:space="0" w:color="auto"/>
            </w:tcBorders>
            <w:shd w:val="clear" w:color="000000" w:fill="FFFFFF"/>
            <w:vAlign w:val="center"/>
            <w:hideMark/>
          </w:tcPr>
          <w:p w:rsidR="003D60F1" w:rsidRDefault="003D60F1" w:rsidP="003D60F1">
            <w:pPr>
              <w:jc w:val="center"/>
              <w:rPr>
                <w:color w:val="000000"/>
                <w:sz w:val="26"/>
                <w:szCs w:val="26"/>
              </w:rPr>
            </w:pPr>
            <w:r>
              <w:rPr>
                <w:color w:val="000000"/>
                <w:sz w:val="26"/>
                <w:szCs w:val="26"/>
              </w:rPr>
              <w:t>1,11</w:t>
            </w:r>
          </w:p>
        </w:tc>
      </w:tr>
    </w:tbl>
    <w:p w:rsidR="0062776C" w:rsidRDefault="0062776C" w:rsidP="0062776C">
      <w:pPr>
        <w:autoSpaceDE w:val="0"/>
        <w:autoSpaceDN w:val="0"/>
        <w:adjustRightInd w:val="0"/>
        <w:spacing w:before="120"/>
        <w:ind w:firstLine="709"/>
        <w:rPr>
          <w:rFonts w:cs="Times New Roman"/>
          <w:sz w:val="26"/>
          <w:szCs w:val="26"/>
        </w:rPr>
      </w:pPr>
      <w:r w:rsidRPr="00EE3CA4">
        <w:rPr>
          <w:rFonts w:cs="Times New Roman"/>
          <w:sz w:val="26"/>
          <w:szCs w:val="26"/>
        </w:rPr>
        <w:t xml:space="preserve">Результаты анализа структурного баланса поступления сточных вод в централизованную систему водоотведения представлены в </w:t>
      </w:r>
      <w:r w:rsidR="00AC271F" w:rsidRPr="00EE3CA4">
        <w:rPr>
          <w:rFonts w:cs="Times New Roman"/>
          <w:szCs w:val="28"/>
        </w:rPr>
        <w:t>таб</w:t>
      </w:r>
      <w:r w:rsidR="00AC271F">
        <w:rPr>
          <w:rFonts w:cs="Times New Roman"/>
          <w:szCs w:val="28"/>
        </w:rPr>
        <w:t>лице 21</w:t>
      </w:r>
      <w:r w:rsidRPr="00EE3CA4">
        <w:rPr>
          <w:rFonts w:cs="Times New Roman"/>
          <w:sz w:val="26"/>
          <w:szCs w:val="26"/>
        </w:rPr>
        <w:t>.</w:t>
      </w:r>
    </w:p>
    <w:p w:rsidR="00AC271F" w:rsidRDefault="00AC271F" w:rsidP="0062776C">
      <w:pPr>
        <w:autoSpaceDE w:val="0"/>
        <w:autoSpaceDN w:val="0"/>
        <w:adjustRightInd w:val="0"/>
        <w:spacing w:before="120"/>
        <w:ind w:firstLine="709"/>
        <w:rPr>
          <w:rFonts w:cs="Times New Roman"/>
          <w:sz w:val="26"/>
          <w:szCs w:val="26"/>
        </w:rPr>
      </w:pPr>
    </w:p>
    <w:p w:rsidR="00AC271F" w:rsidRPr="00EE3CA4" w:rsidRDefault="00AC271F" w:rsidP="00BB18A5">
      <w:pPr>
        <w:pStyle w:val="a3"/>
        <w:numPr>
          <w:ilvl w:val="0"/>
          <w:numId w:val="8"/>
        </w:numPr>
        <w:jc w:val="right"/>
        <w:rPr>
          <w:rFonts w:cs="Times New Roman"/>
          <w:sz w:val="24"/>
          <w:szCs w:val="24"/>
        </w:rPr>
      </w:pPr>
    </w:p>
    <w:p w:rsidR="0062776C" w:rsidRDefault="0062776C" w:rsidP="00AC271F">
      <w:pPr>
        <w:autoSpaceDE w:val="0"/>
        <w:autoSpaceDN w:val="0"/>
        <w:adjustRightInd w:val="0"/>
        <w:ind w:firstLine="709"/>
        <w:rPr>
          <w:rFonts w:cs="Times New Roman"/>
          <w:sz w:val="26"/>
          <w:szCs w:val="26"/>
        </w:rPr>
      </w:pPr>
      <w:r w:rsidRPr="00EE3CA4">
        <w:rPr>
          <w:rFonts w:cs="Times New Roman"/>
          <w:sz w:val="26"/>
          <w:szCs w:val="26"/>
        </w:rPr>
        <w:t>Структурный баланс</w:t>
      </w:r>
      <w:r>
        <w:rPr>
          <w:rFonts w:cs="Times New Roman"/>
          <w:sz w:val="26"/>
          <w:szCs w:val="26"/>
        </w:rPr>
        <w:t xml:space="preserve"> </w:t>
      </w:r>
      <w:r w:rsidRPr="00A75280">
        <w:rPr>
          <w:rFonts w:cs="Times New Roman"/>
          <w:sz w:val="26"/>
          <w:szCs w:val="26"/>
        </w:rPr>
        <w:t>поступления сточных вод</w:t>
      </w:r>
    </w:p>
    <w:p w:rsidR="00AC271F" w:rsidRDefault="00AC271F" w:rsidP="00AC271F">
      <w:pPr>
        <w:autoSpaceDE w:val="0"/>
        <w:autoSpaceDN w:val="0"/>
        <w:adjustRightInd w:val="0"/>
        <w:ind w:firstLine="709"/>
        <w:jc w:val="right"/>
        <w:rPr>
          <w:rFonts w:cs="Times New Roman"/>
          <w:sz w:val="26"/>
          <w:szCs w:val="26"/>
        </w:rPr>
      </w:pPr>
      <w:r w:rsidRPr="00AC271F">
        <w:rPr>
          <w:rFonts w:eastAsia="Times New Roman" w:cs="Times New Roman"/>
          <w:color w:val="000000"/>
          <w:sz w:val="16"/>
          <w:szCs w:val="16"/>
        </w:rPr>
        <w:t>тыс. куб.м./год</w:t>
      </w:r>
    </w:p>
    <w:tbl>
      <w:tblPr>
        <w:tblW w:w="10021" w:type="dxa"/>
        <w:tblCellMar>
          <w:left w:w="0" w:type="dxa"/>
          <w:right w:w="0" w:type="dxa"/>
        </w:tblCellMar>
        <w:tblLook w:val="04A0" w:firstRow="1" w:lastRow="0" w:firstColumn="1" w:lastColumn="0" w:noHBand="0" w:noVBand="1"/>
      </w:tblPr>
      <w:tblGrid>
        <w:gridCol w:w="1432"/>
        <w:gridCol w:w="2674"/>
        <w:gridCol w:w="683"/>
        <w:gridCol w:w="654"/>
        <w:gridCol w:w="654"/>
        <w:gridCol w:w="654"/>
        <w:gridCol w:w="654"/>
        <w:gridCol w:w="654"/>
        <w:gridCol w:w="654"/>
        <w:gridCol w:w="654"/>
        <w:gridCol w:w="654"/>
      </w:tblGrid>
      <w:tr w:rsidR="003D60F1" w:rsidRPr="00AC271F" w:rsidTr="003D60F1">
        <w:trPr>
          <w:trHeight w:val="284"/>
          <w:tblHeader/>
        </w:trPr>
        <w:tc>
          <w:tcPr>
            <w:tcW w:w="1432"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pPr>
              <w:spacing w:line="240" w:lineRule="auto"/>
              <w:jc w:val="center"/>
              <w:rPr>
                <w:rFonts w:eastAsia="Times New Roman"/>
                <w:color w:val="000000"/>
                <w:sz w:val="20"/>
                <w:szCs w:val="16"/>
              </w:rPr>
            </w:pPr>
            <w:bookmarkStart w:id="150" w:name="_Toc385862077"/>
            <w:bookmarkStart w:id="151" w:name="_Toc392073613"/>
            <w:bookmarkStart w:id="152" w:name="_Toc395801161"/>
            <w:r w:rsidRPr="00AC271F">
              <w:rPr>
                <w:color w:val="000000"/>
                <w:sz w:val="20"/>
                <w:szCs w:val="16"/>
              </w:rPr>
              <w:t>Наименование организации</w:t>
            </w:r>
          </w:p>
        </w:tc>
        <w:tc>
          <w:tcPr>
            <w:tcW w:w="2674"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pPr>
              <w:jc w:val="center"/>
              <w:rPr>
                <w:color w:val="000000"/>
                <w:sz w:val="20"/>
                <w:szCs w:val="16"/>
              </w:rPr>
            </w:pPr>
            <w:r w:rsidRPr="00AC271F">
              <w:rPr>
                <w:color w:val="000000"/>
                <w:sz w:val="20"/>
                <w:szCs w:val="16"/>
              </w:rPr>
              <w:t>потребитель</w:t>
            </w:r>
          </w:p>
        </w:tc>
        <w:tc>
          <w:tcPr>
            <w:tcW w:w="5915" w:type="dxa"/>
            <w:gridSpan w:val="9"/>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pPr>
              <w:jc w:val="center"/>
              <w:rPr>
                <w:color w:val="000000"/>
                <w:sz w:val="20"/>
                <w:szCs w:val="16"/>
              </w:rPr>
            </w:pPr>
            <w:r w:rsidRPr="00AC271F">
              <w:rPr>
                <w:color w:val="000000"/>
                <w:sz w:val="20"/>
                <w:szCs w:val="16"/>
              </w:rPr>
              <w:t>Период</w:t>
            </w:r>
          </w:p>
        </w:tc>
      </w:tr>
      <w:tr w:rsidR="003D60F1" w:rsidRPr="00AC271F" w:rsidTr="003D60F1">
        <w:trPr>
          <w:trHeight w:val="284"/>
          <w:tblHeader/>
        </w:trPr>
        <w:tc>
          <w:tcPr>
            <w:tcW w:w="0" w:type="auto"/>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D60F1" w:rsidRPr="00AC271F" w:rsidRDefault="003D60F1">
            <w:pPr>
              <w:rPr>
                <w:color w:val="000000"/>
                <w:sz w:val="20"/>
                <w:szCs w:val="16"/>
              </w:rPr>
            </w:pPr>
          </w:p>
        </w:tc>
        <w:tc>
          <w:tcPr>
            <w:tcW w:w="267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D60F1" w:rsidRPr="00AC271F" w:rsidRDefault="003D60F1">
            <w:pPr>
              <w:rPr>
                <w:color w:val="000000"/>
                <w:sz w:val="20"/>
                <w:szCs w:val="16"/>
              </w:rPr>
            </w:pP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pPr>
              <w:jc w:val="center"/>
              <w:rPr>
                <w:color w:val="000000"/>
                <w:sz w:val="20"/>
                <w:szCs w:val="16"/>
              </w:rPr>
            </w:pPr>
            <w:r w:rsidRPr="00AC271F">
              <w:rPr>
                <w:color w:val="000000"/>
                <w:sz w:val="20"/>
                <w:szCs w:val="16"/>
              </w:rPr>
              <w:t>2023</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pPr>
              <w:jc w:val="center"/>
              <w:rPr>
                <w:color w:val="000000"/>
                <w:sz w:val="20"/>
                <w:szCs w:val="16"/>
              </w:rPr>
            </w:pPr>
            <w:r w:rsidRPr="00AC271F">
              <w:rPr>
                <w:color w:val="000000"/>
                <w:sz w:val="20"/>
                <w:szCs w:val="16"/>
              </w:rPr>
              <w:t>2024</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pPr>
              <w:jc w:val="center"/>
              <w:rPr>
                <w:color w:val="000000"/>
                <w:sz w:val="20"/>
                <w:szCs w:val="16"/>
              </w:rPr>
            </w:pPr>
            <w:r w:rsidRPr="00AC271F">
              <w:rPr>
                <w:color w:val="000000"/>
                <w:sz w:val="20"/>
                <w:szCs w:val="16"/>
              </w:rPr>
              <w:t>2025</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pPr>
              <w:jc w:val="center"/>
              <w:rPr>
                <w:color w:val="000000"/>
                <w:sz w:val="20"/>
                <w:szCs w:val="16"/>
              </w:rPr>
            </w:pPr>
            <w:r w:rsidRPr="00AC271F">
              <w:rPr>
                <w:color w:val="000000"/>
                <w:sz w:val="20"/>
                <w:szCs w:val="16"/>
              </w:rPr>
              <w:t>2026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pPr>
              <w:jc w:val="center"/>
              <w:rPr>
                <w:color w:val="000000"/>
                <w:sz w:val="20"/>
                <w:szCs w:val="16"/>
              </w:rPr>
            </w:pPr>
            <w:r w:rsidRPr="00AC271F">
              <w:rPr>
                <w:color w:val="000000"/>
                <w:sz w:val="20"/>
                <w:szCs w:val="16"/>
              </w:rPr>
              <w:t>2027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pPr>
              <w:jc w:val="center"/>
              <w:rPr>
                <w:color w:val="000000"/>
                <w:sz w:val="20"/>
                <w:szCs w:val="16"/>
              </w:rPr>
            </w:pPr>
            <w:r w:rsidRPr="00AC271F">
              <w:rPr>
                <w:color w:val="000000"/>
                <w:sz w:val="20"/>
                <w:szCs w:val="16"/>
              </w:rPr>
              <w:t>2028</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pPr>
              <w:jc w:val="center"/>
              <w:rPr>
                <w:color w:val="000000"/>
                <w:sz w:val="20"/>
                <w:szCs w:val="16"/>
              </w:rPr>
            </w:pPr>
            <w:r w:rsidRPr="00AC271F">
              <w:rPr>
                <w:color w:val="000000"/>
                <w:sz w:val="20"/>
                <w:szCs w:val="16"/>
              </w:rPr>
              <w:t>2029</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pPr>
              <w:jc w:val="center"/>
              <w:rPr>
                <w:color w:val="000000"/>
                <w:sz w:val="20"/>
                <w:szCs w:val="16"/>
              </w:rPr>
            </w:pPr>
            <w:r w:rsidRPr="00AC271F">
              <w:rPr>
                <w:color w:val="000000"/>
                <w:sz w:val="20"/>
                <w:szCs w:val="16"/>
              </w:rPr>
              <w:t>2030</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pPr>
              <w:jc w:val="center"/>
              <w:rPr>
                <w:color w:val="000000"/>
                <w:sz w:val="20"/>
                <w:szCs w:val="16"/>
              </w:rPr>
            </w:pPr>
            <w:r w:rsidRPr="00AC271F">
              <w:rPr>
                <w:color w:val="000000"/>
                <w:sz w:val="20"/>
                <w:szCs w:val="16"/>
              </w:rPr>
              <w:t>2031</w:t>
            </w:r>
          </w:p>
        </w:tc>
      </w:tr>
      <w:tr w:rsidR="003D60F1" w:rsidRPr="00AC271F" w:rsidTr="003D60F1">
        <w:trPr>
          <w:trHeight w:val="284"/>
        </w:trPr>
        <w:tc>
          <w:tcPr>
            <w:tcW w:w="1432" w:type="dxa"/>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jc w:val="left"/>
              <w:rPr>
                <w:color w:val="000000"/>
                <w:sz w:val="20"/>
                <w:szCs w:val="16"/>
              </w:rPr>
            </w:pPr>
            <w:r>
              <w:rPr>
                <w:color w:val="000000"/>
                <w:sz w:val="20"/>
                <w:szCs w:val="16"/>
              </w:rPr>
              <w:t xml:space="preserve">ООО </w:t>
            </w:r>
            <w:r w:rsidR="006B6D36">
              <w:rPr>
                <w:color w:val="000000"/>
                <w:sz w:val="20"/>
                <w:szCs w:val="16"/>
              </w:rPr>
              <w:t>«</w:t>
            </w:r>
            <w:r>
              <w:rPr>
                <w:color w:val="000000"/>
                <w:sz w:val="20"/>
                <w:szCs w:val="16"/>
              </w:rPr>
              <w:t>Тепло-энергетические предприятия</w:t>
            </w:r>
            <w:r w:rsidR="006B6D36">
              <w:rPr>
                <w:color w:val="000000"/>
                <w:sz w:val="20"/>
                <w:szCs w:val="16"/>
              </w:rPr>
              <w:t>»</w:t>
            </w:r>
          </w:p>
        </w:tc>
        <w:tc>
          <w:tcPr>
            <w:tcW w:w="267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rPr>
                <w:color w:val="000000"/>
                <w:sz w:val="20"/>
                <w:szCs w:val="16"/>
              </w:rPr>
            </w:pPr>
            <w:r w:rsidRPr="00AC271F">
              <w:rPr>
                <w:color w:val="000000"/>
                <w:sz w:val="20"/>
                <w:szCs w:val="16"/>
              </w:rPr>
              <w:t xml:space="preserve">Население </w:t>
            </w: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spacing w:line="240" w:lineRule="auto"/>
              <w:jc w:val="center"/>
              <w:rPr>
                <w:rFonts w:eastAsia="Times New Roman"/>
                <w:color w:val="000000"/>
                <w:sz w:val="18"/>
                <w:szCs w:val="18"/>
              </w:rPr>
            </w:pPr>
            <w:r>
              <w:rPr>
                <w:color w:val="000000"/>
                <w:sz w:val="18"/>
                <w:szCs w:val="18"/>
              </w:rPr>
              <w:t>209090</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209389</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209438</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209508</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209613</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209787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210135</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211181</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211392</w:t>
            </w:r>
          </w:p>
        </w:tc>
      </w:tr>
      <w:tr w:rsidR="003D60F1" w:rsidRPr="00AC271F" w:rsidTr="003D60F1">
        <w:trPr>
          <w:trHeight w:val="284"/>
        </w:trPr>
        <w:tc>
          <w:tcPr>
            <w:tcW w:w="0" w:type="auto"/>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AC271F" w:rsidRDefault="003D60F1" w:rsidP="003D60F1">
            <w:pPr>
              <w:rPr>
                <w:color w:val="000000"/>
                <w:sz w:val="20"/>
                <w:szCs w:val="16"/>
              </w:rPr>
            </w:pPr>
          </w:p>
        </w:tc>
        <w:tc>
          <w:tcPr>
            <w:tcW w:w="267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jc w:val="left"/>
              <w:rPr>
                <w:color w:val="000000"/>
                <w:sz w:val="20"/>
                <w:szCs w:val="16"/>
              </w:rPr>
            </w:pPr>
            <w:r w:rsidRPr="00AC271F">
              <w:rPr>
                <w:color w:val="000000"/>
                <w:sz w:val="20"/>
                <w:szCs w:val="16"/>
              </w:rPr>
              <w:t>Коммерческие организации, за исключением теплоснабжающих</w:t>
            </w: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5060</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5067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5068</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5070</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5073</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5077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5085</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5111</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5116</w:t>
            </w:r>
          </w:p>
        </w:tc>
      </w:tr>
      <w:tr w:rsidR="003D60F1" w:rsidRPr="00AC271F" w:rsidTr="003D60F1">
        <w:trPr>
          <w:trHeight w:val="284"/>
        </w:trPr>
        <w:tc>
          <w:tcPr>
            <w:tcW w:w="0" w:type="auto"/>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AC271F" w:rsidRDefault="003D60F1" w:rsidP="003D60F1">
            <w:pPr>
              <w:rPr>
                <w:color w:val="000000"/>
                <w:sz w:val="20"/>
                <w:szCs w:val="16"/>
              </w:rPr>
            </w:pPr>
          </w:p>
        </w:tc>
        <w:tc>
          <w:tcPr>
            <w:tcW w:w="267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jc w:val="left"/>
              <w:rPr>
                <w:color w:val="000000"/>
                <w:sz w:val="20"/>
                <w:szCs w:val="16"/>
              </w:rPr>
            </w:pPr>
            <w:r w:rsidRPr="00AC271F">
              <w:rPr>
                <w:color w:val="000000"/>
                <w:sz w:val="20"/>
                <w:szCs w:val="16"/>
              </w:rPr>
              <w:t>Бюджетные организации</w:t>
            </w: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r>
      <w:tr w:rsidR="003D60F1" w:rsidRPr="00AC271F" w:rsidTr="003D60F1">
        <w:trPr>
          <w:trHeight w:val="284"/>
        </w:trPr>
        <w:tc>
          <w:tcPr>
            <w:tcW w:w="0" w:type="auto"/>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AC271F" w:rsidRDefault="003D60F1" w:rsidP="003D60F1">
            <w:pPr>
              <w:rPr>
                <w:color w:val="000000"/>
                <w:sz w:val="20"/>
                <w:szCs w:val="16"/>
              </w:rPr>
            </w:pPr>
          </w:p>
        </w:tc>
        <w:tc>
          <w:tcPr>
            <w:tcW w:w="267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jc w:val="left"/>
              <w:rPr>
                <w:color w:val="000000"/>
                <w:sz w:val="20"/>
                <w:szCs w:val="16"/>
              </w:rPr>
            </w:pPr>
            <w:r w:rsidRPr="00AC271F">
              <w:rPr>
                <w:color w:val="000000"/>
                <w:sz w:val="20"/>
                <w:szCs w:val="16"/>
              </w:rPr>
              <w:t>Теплоснабжающие организации</w:t>
            </w: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11521</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11537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11540</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11544</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11550</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11559</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11579</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11636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11648</w:t>
            </w:r>
          </w:p>
        </w:tc>
      </w:tr>
      <w:tr w:rsidR="003D60F1" w:rsidRPr="00AC271F" w:rsidTr="003D60F1">
        <w:trPr>
          <w:trHeight w:val="284"/>
        </w:trPr>
        <w:tc>
          <w:tcPr>
            <w:tcW w:w="1432" w:type="dxa"/>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jc w:val="left"/>
              <w:rPr>
                <w:color w:val="000000"/>
                <w:sz w:val="20"/>
                <w:szCs w:val="16"/>
              </w:rPr>
            </w:pPr>
            <w:r w:rsidRPr="00AC271F">
              <w:rPr>
                <w:color w:val="000000"/>
                <w:sz w:val="20"/>
                <w:szCs w:val="16"/>
              </w:rPr>
              <w:t>Всего</w:t>
            </w:r>
          </w:p>
        </w:tc>
        <w:tc>
          <w:tcPr>
            <w:tcW w:w="267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rPr>
                <w:color w:val="000000"/>
                <w:sz w:val="20"/>
                <w:szCs w:val="16"/>
              </w:rPr>
            </w:pPr>
            <w:r w:rsidRPr="00AC271F">
              <w:rPr>
                <w:color w:val="000000"/>
                <w:sz w:val="20"/>
                <w:szCs w:val="16"/>
              </w:rPr>
              <w:t xml:space="preserve">Население </w:t>
            </w: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spacing w:line="240" w:lineRule="auto"/>
              <w:jc w:val="center"/>
              <w:rPr>
                <w:rFonts w:eastAsia="Times New Roman"/>
                <w:color w:val="000000"/>
                <w:sz w:val="18"/>
                <w:szCs w:val="18"/>
              </w:rPr>
            </w:pPr>
            <w:r>
              <w:rPr>
                <w:color w:val="000000"/>
                <w:sz w:val="18"/>
                <w:szCs w:val="18"/>
              </w:rPr>
              <w:t>209090</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209389</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209438</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209508</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209613</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209787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210135</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211181</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211392</w:t>
            </w:r>
          </w:p>
        </w:tc>
      </w:tr>
      <w:tr w:rsidR="003D60F1" w:rsidRPr="00AC271F" w:rsidTr="003D60F1">
        <w:trPr>
          <w:trHeight w:val="284"/>
        </w:trPr>
        <w:tc>
          <w:tcPr>
            <w:tcW w:w="0" w:type="auto"/>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AC271F" w:rsidRDefault="003D60F1" w:rsidP="003D60F1">
            <w:pPr>
              <w:rPr>
                <w:color w:val="000000"/>
                <w:sz w:val="20"/>
                <w:szCs w:val="16"/>
              </w:rPr>
            </w:pPr>
          </w:p>
        </w:tc>
        <w:tc>
          <w:tcPr>
            <w:tcW w:w="267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jc w:val="left"/>
              <w:rPr>
                <w:color w:val="000000"/>
                <w:sz w:val="20"/>
                <w:szCs w:val="16"/>
              </w:rPr>
            </w:pPr>
            <w:r w:rsidRPr="00AC271F">
              <w:rPr>
                <w:color w:val="000000"/>
                <w:sz w:val="20"/>
                <w:szCs w:val="16"/>
              </w:rPr>
              <w:t>Коммерческие организации, за исключением теплоснабжающих</w:t>
            </w: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5060</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5067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5068</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5070</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5073</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5077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5085</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5111</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5116</w:t>
            </w:r>
          </w:p>
        </w:tc>
      </w:tr>
      <w:tr w:rsidR="003D60F1" w:rsidRPr="00AC271F" w:rsidTr="003D60F1">
        <w:trPr>
          <w:trHeight w:val="284"/>
        </w:trPr>
        <w:tc>
          <w:tcPr>
            <w:tcW w:w="0" w:type="auto"/>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AC271F" w:rsidRDefault="003D60F1" w:rsidP="003D60F1">
            <w:pPr>
              <w:rPr>
                <w:color w:val="000000"/>
                <w:sz w:val="20"/>
                <w:szCs w:val="16"/>
              </w:rPr>
            </w:pPr>
          </w:p>
        </w:tc>
        <w:tc>
          <w:tcPr>
            <w:tcW w:w="267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jc w:val="left"/>
              <w:rPr>
                <w:color w:val="000000"/>
                <w:sz w:val="20"/>
                <w:szCs w:val="16"/>
              </w:rPr>
            </w:pPr>
            <w:r w:rsidRPr="00AC271F">
              <w:rPr>
                <w:color w:val="000000"/>
                <w:sz w:val="20"/>
                <w:szCs w:val="16"/>
              </w:rPr>
              <w:t>Бюджетные организации</w:t>
            </w: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r>
      <w:tr w:rsidR="003D60F1" w:rsidRPr="00AC271F" w:rsidTr="003D60F1">
        <w:trPr>
          <w:trHeight w:val="284"/>
        </w:trPr>
        <w:tc>
          <w:tcPr>
            <w:tcW w:w="0" w:type="auto"/>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AC271F" w:rsidRDefault="003D60F1" w:rsidP="003D60F1">
            <w:pPr>
              <w:rPr>
                <w:color w:val="000000"/>
                <w:sz w:val="20"/>
                <w:szCs w:val="16"/>
              </w:rPr>
            </w:pPr>
          </w:p>
        </w:tc>
        <w:tc>
          <w:tcPr>
            <w:tcW w:w="267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jc w:val="left"/>
              <w:rPr>
                <w:color w:val="000000"/>
                <w:sz w:val="20"/>
                <w:szCs w:val="16"/>
              </w:rPr>
            </w:pPr>
            <w:r w:rsidRPr="00AC271F">
              <w:rPr>
                <w:color w:val="000000"/>
                <w:sz w:val="20"/>
                <w:szCs w:val="16"/>
              </w:rPr>
              <w:t>Теплоснабжающие организации</w:t>
            </w: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11521</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11537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11540</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11544</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11550</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11559</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11579</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11636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11648</w:t>
            </w:r>
          </w:p>
        </w:tc>
      </w:tr>
    </w:tbl>
    <w:p w:rsidR="00AC271F" w:rsidRDefault="00AC271F" w:rsidP="0062776C">
      <w:pPr>
        <w:pStyle w:val="3"/>
        <w:spacing w:after="240"/>
        <w:ind w:firstLine="567"/>
        <w:rPr>
          <w:rFonts w:ascii="Times New Roman" w:hAnsi="Times New Roman" w:cs="Times New Roman"/>
          <w:color w:val="auto"/>
          <w:szCs w:val="28"/>
        </w:rPr>
      </w:pPr>
    </w:p>
    <w:tbl>
      <w:tblPr>
        <w:tblW w:w="10021" w:type="dxa"/>
        <w:tblCellMar>
          <w:left w:w="0" w:type="dxa"/>
          <w:right w:w="0" w:type="dxa"/>
        </w:tblCellMar>
        <w:tblLook w:val="04A0" w:firstRow="1" w:lastRow="0" w:firstColumn="1" w:lastColumn="0" w:noHBand="0" w:noVBand="1"/>
      </w:tblPr>
      <w:tblGrid>
        <w:gridCol w:w="1432"/>
        <w:gridCol w:w="2674"/>
        <w:gridCol w:w="683"/>
        <w:gridCol w:w="654"/>
        <w:gridCol w:w="654"/>
        <w:gridCol w:w="654"/>
        <w:gridCol w:w="654"/>
        <w:gridCol w:w="654"/>
        <w:gridCol w:w="654"/>
        <w:gridCol w:w="654"/>
        <w:gridCol w:w="654"/>
      </w:tblGrid>
      <w:tr w:rsidR="003D60F1" w:rsidRPr="00AC271F" w:rsidTr="00552C8A">
        <w:trPr>
          <w:trHeight w:val="284"/>
          <w:tblHeader/>
        </w:trPr>
        <w:tc>
          <w:tcPr>
            <w:tcW w:w="1432"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552C8A">
            <w:pPr>
              <w:spacing w:line="240" w:lineRule="auto"/>
              <w:jc w:val="center"/>
              <w:rPr>
                <w:rFonts w:eastAsia="Times New Roman"/>
                <w:color w:val="000000"/>
                <w:sz w:val="20"/>
                <w:szCs w:val="16"/>
              </w:rPr>
            </w:pPr>
            <w:r w:rsidRPr="00AC271F">
              <w:rPr>
                <w:color w:val="000000"/>
                <w:sz w:val="20"/>
                <w:szCs w:val="16"/>
              </w:rPr>
              <w:t>Наименование организации</w:t>
            </w:r>
          </w:p>
        </w:tc>
        <w:tc>
          <w:tcPr>
            <w:tcW w:w="2674"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552C8A">
            <w:pPr>
              <w:jc w:val="center"/>
              <w:rPr>
                <w:color w:val="000000"/>
                <w:sz w:val="20"/>
                <w:szCs w:val="16"/>
              </w:rPr>
            </w:pPr>
            <w:r w:rsidRPr="00AC271F">
              <w:rPr>
                <w:color w:val="000000"/>
                <w:sz w:val="20"/>
                <w:szCs w:val="16"/>
              </w:rPr>
              <w:t>потребитель</w:t>
            </w:r>
          </w:p>
        </w:tc>
        <w:tc>
          <w:tcPr>
            <w:tcW w:w="5915" w:type="dxa"/>
            <w:gridSpan w:val="9"/>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552C8A">
            <w:pPr>
              <w:jc w:val="center"/>
              <w:rPr>
                <w:color w:val="000000"/>
                <w:sz w:val="20"/>
                <w:szCs w:val="16"/>
              </w:rPr>
            </w:pPr>
            <w:r w:rsidRPr="00AC271F">
              <w:rPr>
                <w:color w:val="000000"/>
                <w:sz w:val="20"/>
                <w:szCs w:val="16"/>
              </w:rPr>
              <w:t>Период</w:t>
            </w:r>
          </w:p>
        </w:tc>
      </w:tr>
      <w:tr w:rsidR="003D60F1" w:rsidRPr="00AC271F" w:rsidTr="00552C8A">
        <w:trPr>
          <w:trHeight w:val="284"/>
          <w:tblHeader/>
        </w:trPr>
        <w:tc>
          <w:tcPr>
            <w:tcW w:w="0" w:type="auto"/>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D60F1" w:rsidRPr="00AC271F" w:rsidRDefault="003D60F1" w:rsidP="003D60F1">
            <w:pPr>
              <w:rPr>
                <w:color w:val="000000"/>
                <w:sz w:val="20"/>
                <w:szCs w:val="16"/>
              </w:rPr>
            </w:pPr>
          </w:p>
        </w:tc>
        <w:tc>
          <w:tcPr>
            <w:tcW w:w="267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D60F1" w:rsidRPr="00AC271F" w:rsidRDefault="003D60F1" w:rsidP="003D60F1">
            <w:pPr>
              <w:rPr>
                <w:color w:val="000000"/>
                <w:sz w:val="20"/>
                <w:szCs w:val="16"/>
              </w:rPr>
            </w:pP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spacing w:line="240" w:lineRule="auto"/>
              <w:jc w:val="center"/>
              <w:rPr>
                <w:rFonts w:eastAsia="Times New Roman"/>
                <w:color w:val="000000"/>
                <w:sz w:val="22"/>
              </w:rPr>
            </w:pPr>
            <w:r>
              <w:rPr>
                <w:color w:val="000000"/>
                <w:sz w:val="22"/>
              </w:rPr>
              <w:t>2032</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22"/>
              </w:rPr>
            </w:pPr>
            <w:r>
              <w:rPr>
                <w:color w:val="000000"/>
                <w:sz w:val="22"/>
              </w:rPr>
              <w:t>2033</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22"/>
              </w:rPr>
            </w:pPr>
            <w:r>
              <w:rPr>
                <w:color w:val="000000"/>
                <w:sz w:val="22"/>
              </w:rPr>
              <w:t>2034</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22"/>
              </w:rPr>
            </w:pPr>
            <w:r>
              <w:rPr>
                <w:color w:val="000000"/>
                <w:sz w:val="22"/>
              </w:rPr>
              <w:t>2035</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22"/>
              </w:rPr>
            </w:pPr>
            <w:r>
              <w:rPr>
                <w:color w:val="000000"/>
                <w:sz w:val="22"/>
              </w:rPr>
              <w:t>2036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22"/>
              </w:rPr>
            </w:pPr>
            <w:r>
              <w:rPr>
                <w:color w:val="000000"/>
                <w:sz w:val="22"/>
              </w:rPr>
              <w:t>2037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22"/>
              </w:rPr>
            </w:pPr>
            <w:r>
              <w:rPr>
                <w:color w:val="000000"/>
                <w:sz w:val="22"/>
              </w:rPr>
              <w:t>2038</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22"/>
              </w:rPr>
            </w:pPr>
            <w:r>
              <w:rPr>
                <w:color w:val="000000"/>
                <w:sz w:val="22"/>
              </w:rPr>
              <w:t>2039</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22"/>
              </w:rPr>
            </w:pPr>
            <w:r>
              <w:rPr>
                <w:color w:val="000000"/>
                <w:sz w:val="22"/>
              </w:rPr>
              <w:t>2040</w:t>
            </w:r>
          </w:p>
        </w:tc>
      </w:tr>
      <w:tr w:rsidR="003D60F1" w:rsidRPr="00AC271F" w:rsidTr="00552C8A">
        <w:trPr>
          <w:trHeight w:val="284"/>
        </w:trPr>
        <w:tc>
          <w:tcPr>
            <w:tcW w:w="1432" w:type="dxa"/>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jc w:val="left"/>
              <w:rPr>
                <w:color w:val="000000"/>
                <w:sz w:val="20"/>
                <w:szCs w:val="16"/>
              </w:rPr>
            </w:pPr>
            <w:r>
              <w:rPr>
                <w:color w:val="000000"/>
                <w:sz w:val="20"/>
                <w:szCs w:val="16"/>
              </w:rPr>
              <w:t xml:space="preserve">ООО </w:t>
            </w:r>
            <w:r w:rsidR="006B6D36">
              <w:rPr>
                <w:color w:val="000000"/>
                <w:sz w:val="20"/>
                <w:szCs w:val="16"/>
              </w:rPr>
              <w:t>«</w:t>
            </w:r>
            <w:r>
              <w:rPr>
                <w:color w:val="000000"/>
                <w:sz w:val="20"/>
                <w:szCs w:val="16"/>
              </w:rPr>
              <w:t>Тепло-энергетические предприятия</w:t>
            </w:r>
            <w:r w:rsidR="006B6D36">
              <w:rPr>
                <w:color w:val="000000"/>
                <w:sz w:val="20"/>
                <w:szCs w:val="16"/>
              </w:rPr>
              <w:t>»</w:t>
            </w:r>
          </w:p>
        </w:tc>
        <w:tc>
          <w:tcPr>
            <w:tcW w:w="267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rPr>
                <w:color w:val="000000"/>
                <w:sz w:val="20"/>
                <w:szCs w:val="16"/>
              </w:rPr>
            </w:pPr>
            <w:r w:rsidRPr="00AC271F">
              <w:rPr>
                <w:color w:val="000000"/>
                <w:sz w:val="20"/>
                <w:szCs w:val="16"/>
              </w:rPr>
              <w:t xml:space="preserve">Население </w:t>
            </w: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211416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211445</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211483</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211533</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211603</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211709</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211885</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212237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213293</w:t>
            </w:r>
          </w:p>
        </w:tc>
      </w:tr>
      <w:tr w:rsidR="003D60F1" w:rsidRPr="00AC271F" w:rsidTr="00552C8A">
        <w:trPr>
          <w:trHeight w:val="284"/>
        </w:trPr>
        <w:tc>
          <w:tcPr>
            <w:tcW w:w="0" w:type="auto"/>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AC271F" w:rsidRDefault="003D60F1" w:rsidP="003D60F1">
            <w:pPr>
              <w:rPr>
                <w:color w:val="000000"/>
                <w:sz w:val="20"/>
                <w:szCs w:val="16"/>
              </w:rPr>
            </w:pPr>
          </w:p>
        </w:tc>
        <w:tc>
          <w:tcPr>
            <w:tcW w:w="267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jc w:val="left"/>
              <w:rPr>
                <w:color w:val="000000"/>
                <w:sz w:val="20"/>
                <w:szCs w:val="16"/>
              </w:rPr>
            </w:pPr>
            <w:r w:rsidRPr="00AC271F">
              <w:rPr>
                <w:color w:val="000000"/>
                <w:sz w:val="20"/>
                <w:szCs w:val="16"/>
              </w:rPr>
              <w:t>Коммерческие организации, за исключением теплоснабжающих</w:t>
            </w: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5116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5117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5118</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5119</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5121</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5123</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5128</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5136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5162</w:t>
            </w:r>
          </w:p>
        </w:tc>
      </w:tr>
      <w:tr w:rsidR="003D60F1" w:rsidRPr="00AC271F" w:rsidTr="00552C8A">
        <w:trPr>
          <w:trHeight w:val="284"/>
        </w:trPr>
        <w:tc>
          <w:tcPr>
            <w:tcW w:w="0" w:type="auto"/>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AC271F" w:rsidRDefault="003D60F1" w:rsidP="003D60F1">
            <w:pPr>
              <w:rPr>
                <w:color w:val="000000"/>
                <w:sz w:val="20"/>
                <w:szCs w:val="16"/>
              </w:rPr>
            </w:pPr>
          </w:p>
        </w:tc>
        <w:tc>
          <w:tcPr>
            <w:tcW w:w="267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jc w:val="left"/>
              <w:rPr>
                <w:color w:val="000000"/>
                <w:sz w:val="20"/>
                <w:szCs w:val="16"/>
              </w:rPr>
            </w:pPr>
            <w:r w:rsidRPr="00AC271F">
              <w:rPr>
                <w:color w:val="000000"/>
                <w:sz w:val="20"/>
                <w:szCs w:val="16"/>
              </w:rPr>
              <w:t>Бюджетные организации</w:t>
            </w: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98</w:t>
            </w:r>
          </w:p>
        </w:tc>
      </w:tr>
      <w:tr w:rsidR="003D60F1" w:rsidRPr="00AC271F" w:rsidTr="00552C8A">
        <w:trPr>
          <w:trHeight w:val="284"/>
        </w:trPr>
        <w:tc>
          <w:tcPr>
            <w:tcW w:w="0" w:type="auto"/>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AC271F" w:rsidRDefault="003D60F1" w:rsidP="003D60F1">
            <w:pPr>
              <w:rPr>
                <w:color w:val="000000"/>
                <w:sz w:val="20"/>
                <w:szCs w:val="16"/>
              </w:rPr>
            </w:pPr>
          </w:p>
        </w:tc>
        <w:tc>
          <w:tcPr>
            <w:tcW w:w="267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jc w:val="left"/>
              <w:rPr>
                <w:color w:val="000000"/>
                <w:sz w:val="20"/>
                <w:szCs w:val="16"/>
              </w:rPr>
            </w:pPr>
            <w:r w:rsidRPr="00AC271F">
              <w:rPr>
                <w:color w:val="000000"/>
                <w:sz w:val="20"/>
                <w:szCs w:val="16"/>
              </w:rPr>
              <w:t>Теплоснабжающие организации</w:t>
            </w: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11649</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11651</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11653</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11656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11659</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11665</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11675</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11694</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11753</w:t>
            </w:r>
          </w:p>
        </w:tc>
      </w:tr>
      <w:tr w:rsidR="003D60F1" w:rsidRPr="00AC271F" w:rsidTr="00552C8A">
        <w:trPr>
          <w:trHeight w:val="284"/>
        </w:trPr>
        <w:tc>
          <w:tcPr>
            <w:tcW w:w="1432" w:type="dxa"/>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jc w:val="left"/>
              <w:rPr>
                <w:color w:val="000000"/>
                <w:sz w:val="20"/>
                <w:szCs w:val="16"/>
              </w:rPr>
            </w:pPr>
            <w:r w:rsidRPr="00AC271F">
              <w:rPr>
                <w:color w:val="000000"/>
                <w:sz w:val="20"/>
                <w:szCs w:val="16"/>
              </w:rPr>
              <w:lastRenderedPageBreak/>
              <w:t>Всего</w:t>
            </w:r>
          </w:p>
        </w:tc>
        <w:tc>
          <w:tcPr>
            <w:tcW w:w="267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rPr>
                <w:color w:val="000000"/>
                <w:sz w:val="20"/>
                <w:szCs w:val="16"/>
              </w:rPr>
            </w:pPr>
            <w:r w:rsidRPr="00AC271F">
              <w:rPr>
                <w:color w:val="000000"/>
                <w:sz w:val="20"/>
                <w:szCs w:val="16"/>
              </w:rPr>
              <w:t xml:space="preserve">Население </w:t>
            </w: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211416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211445</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211483</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211533</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211603</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211709</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211885</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212237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213293</w:t>
            </w:r>
          </w:p>
        </w:tc>
      </w:tr>
      <w:tr w:rsidR="003D60F1" w:rsidRPr="00AC271F" w:rsidTr="00552C8A">
        <w:trPr>
          <w:trHeight w:val="284"/>
        </w:trPr>
        <w:tc>
          <w:tcPr>
            <w:tcW w:w="0" w:type="auto"/>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AC271F" w:rsidRDefault="003D60F1" w:rsidP="003D60F1">
            <w:pPr>
              <w:rPr>
                <w:color w:val="000000"/>
                <w:sz w:val="20"/>
                <w:szCs w:val="16"/>
              </w:rPr>
            </w:pPr>
          </w:p>
        </w:tc>
        <w:tc>
          <w:tcPr>
            <w:tcW w:w="267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jc w:val="left"/>
              <w:rPr>
                <w:color w:val="000000"/>
                <w:sz w:val="20"/>
                <w:szCs w:val="16"/>
              </w:rPr>
            </w:pPr>
            <w:r w:rsidRPr="00AC271F">
              <w:rPr>
                <w:color w:val="000000"/>
                <w:sz w:val="20"/>
                <w:szCs w:val="16"/>
              </w:rPr>
              <w:t>Коммерческие организации, за исключением теплоснабжающих</w:t>
            </w: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5116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5117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5118</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5119</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5121</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5123</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5128</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5136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5162</w:t>
            </w:r>
          </w:p>
        </w:tc>
      </w:tr>
      <w:tr w:rsidR="003D60F1" w:rsidRPr="00AC271F" w:rsidTr="00552C8A">
        <w:trPr>
          <w:trHeight w:val="284"/>
        </w:trPr>
        <w:tc>
          <w:tcPr>
            <w:tcW w:w="0" w:type="auto"/>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AC271F" w:rsidRDefault="003D60F1" w:rsidP="003D60F1">
            <w:pPr>
              <w:rPr>
                <w:color w:val="000000"/>
                <w:sz w:val="20"/>
                <w:szCs w:val="16"/>
              </w:rPr>
            </w:pPr>
          </w:p>
        </w:tc>
        <w:tc>
          <w:tcPr>
            <w:tcW w:w="267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jc w:val="left"/>
              <w:rPr>
                <w:color w:val="000000"/>
                <w:sz w:val="20"/>
                <w:szCs w:val="16"/>
              </w:rPr>
            </w:pPr>
            <w:r w:rsidRPr="00AC271F">
              <w:rPr>
                <w:color w:val="000000"/>
                <w:sz w:val="20"/>
                <w:szCs w:val="16"/>
              </w:rPr>
              <w:t>Бюджетные организации</w:t>
            </w: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97</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98</w:t>
            </w:r>
          </w:p>
        </w:tc>
      </w:tr>
      <w:tr w:rsidR="003D60F1" w:rsidRPr="00AC271F" w:rsidTr="00552C8A">
        <w:trPr>
          <w:trHeight w:val="284"/>
        </w:trPr>
        <w:tc>
          <w:tcPr>
            <w:tcW w:w="0" w:type="auto"/>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AC271F" w:rsidRDefault="003D60F1" w:rsidP="003D60F1">
            <w:pPr>
              <w:rPr>
                <w:color w:val="000000"/>
                <w:sz w:val="20"/>
                <w:szCs w:val="16"/>
              </w:rPr>
            </w:pPr>
          </w:p>
        </w:tc>
        <w:tc>
          <w:tcPr>
            <w:tcW w:w="267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AC271F" w:rsidRDefault="003D60F1" w:rsidP="003D60F1">
            <w:pPr>
              <w:jc w:val="left"/>
              <w:rPr>
                <w:color w:val="000000"/>
                <w:sz w:val="20"/>
                <w:szCs w:val="16"/>
              </w:rPr>
            </w:pPr>
            <w:r w:rsidRPr="00AC271F">
              <w:rPr>
                <w:color w:val="000000"/>
                <w:sz w:val="20"/>
                <w:szCs w:val="16"/>
              </w:rPr>
              <w:t>Теплоснабжающие организации</w:t>
            </w:r>
          </w:p>
        </w:tc>
        <w:tc>
          <w:tcPr>
            <w:tcW w:w="68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11649</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11651</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11653</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11656</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11659</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11665</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11675</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11694</w:t>
            </w:r>
          </w:p>
        </w:tc>
        <w:tc>
          <w:tcPr>
            <w:tcW w:w="65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11753</w:t>
            </w:r>
          </w:p>
        </w:tc>
      </w:tr>
    </w:tbl>
    <w:p w:rsidR="003D60F1" w:rsidRPr="003D60F1" w:rsidRDefault="003D60F1" w:rsidP="003D60F1"/>
    <w:p w:rsidR="0062776C" w:rsidRPr="00AC271F" w:rsidRDefault="0062776C" w:rsidP="0062776C">
      <w:pPr>
        <w:pStyle w:val="3"/>
        <w:spacing w:after="240"/>
        <w:ind w:firstLine="567"/>
        <w:rPr>
          <w:rFonts w:ascii="Times New Roman" w:hAnsi="Times New Roman" w:cs="Times New Roman"/>
          <w:b/>
          <w:color w:val="auto"/>
          <w:sz w:val="28"/>
          <w:szCs w:val="28"/>
        </w:rPr>
      </w:pPr>
      <w:bookmarkStart w:id="153" w:name="_Toc135983676"/>
      <w:r w:rsidRPr="00AC271F">
        <w:rPr>
          <w:rFonts w:ascii="Times New Roman" w:hAnsi="Times New Roman" w:cs="Times New Roman"/>
          <w:b/>
          <w:color w:val="auto"/>
          <w:sz w:val="28"/>
          <w:szCs w:val="28"/>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50"/>
      <w:bookmarkEnd w:id="151"/>
      <w:bookmarkEnd w:id="152"/>
      <w:bookmarkEnd w:id="153"/>
    </w:p>
    <w:p w:rsidR="0062776C" w:rsidRDefault="0062776C" w:rsidP="0062776C">
      <w:pPr>
        <w:shd w:val="clear" w:color="auto" w:fill="FFFFFF"/>
        <w:ind w:firstLine="567"/>
        <w:rPr>
          <w:rFonts w:cs="Times New Roman"/>
          <w:szCs w:val="28"/>
        </w:rPr>
      </w:pPr>
      <w:r w:rsidRPr="003140B0">
        <w:rPr>
          <w:rFonts w:cs="Times New Roman"/>
          <w:szCs w:val="28"/>
        </w:rPr>
        <w:t>Анализ показал, что объемы фактических притоков неорганизованного стока отсутствуют.</w:t>
      </w:r>
    </w:p>
    <w:p w:rsidR="00AC271F" w:rsidRPr="003B5B14" w:rsidRDefault="00AC271F" w:rsidP="0062776C">
      <w:pPr>
        <w:shd w:val="clear" w:color="auto" w:fill="FFFFFF"/>
        <w:ind w:firstLine="567"/>
        <w:rPr>
          <w:rFonts w:cs="Times New Roman"/>
          <w:szCs w:val="28"/>
        </w:rPr>
      </w:pPr>
    </w:p>
    <w:p w:rsidR="0062776C" w:rsidRPr="00AC271F" w:rsidRDefault="0062776C" w:rsidP="0062776C">
      <w:pPr>
        <w:pStyle w:val="3"/>
        <w:spacing w:after="240"/>
        <w:ind w:firstLine="567"/>
        <w:rPr>
          <w:rFonts w:ascii="Times New Roman" w:hAnsi="Times New Roman" w:cs="Times New Roman"/>
          <w:b/>
          <w:color w:val="auto"/>
          <w:sz w:val="28"/>
          <w:szCs w:val="28"/>
        </w:rPr>
      </w:pPr>
      <w:bookmarkStart w:id="154" w:name="_Toc385862078"/>
      <w:bookmarkStart w:id="155" w:name="_Toc392073614"/>
      <w:bookmarkStart w:id="156" w:name="_Toc395801162"/>
      <w:bookmarkStart w:id="157" w:name="_Toc135983677"/>
      <w:r w:rsidRPr="00AC271F">
        <w:rPr>
          <w:rFonts w:ascii="Times New Roman" w:hAnsi="Times New Roman" w:cs="Times New Roman"/>
          <w:b/>
          <w:color w:val="auto"/>
          <w:sz w:val="28"/>
          <w:szCs w:val="28"/>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54"/>
      <w:bookmarkEnd w:id="155"/>
      <w:bookmarkEnd w:id="156"/>
      <w:bookmarkEnd w:id="157"/>
    </w:p>
    <w:p w:rsidR="00AC271F" w:rsidRDefault="0062776C" w:rsidP="0062776C">
      <w:pPr>
        <w:autoSpaceDE w:val="0"/>
        <w:autoSpaceDN w:val="0"/>
        <w:adjustRightInd w:val="0"/>
        <w:ind w:firstLine="567"/>
        <w:rPr>
          <w:rFonts w:cs="Times New Roman"/>
          <w:color w:val="000000" w:themeColor="text1"/>
          <w:szCs w:val="28"/>
        </w:rPr>
      </w:pPr>
      <w:r w:rsidRPr="00BE4B4E">
        <w:rPr>
          <w:rFonts w:cs="Times New Roman"/>
          <w:color w:val="000000" w:themeColor="text1"/>
          <w:szCs w:val="28"/>
        </w:rPr>
        <w:t xml:space="preserve">Результаты анализа </w:t>
      </w:r>
      <w:r w:rsidRPr="00BE4B4E">
        <w:rPr>
          <w:rFonts w:cs="Times New Roman"/>
          <w:szCs w:val="28"/>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Pr="00BE4B4E">
        <w:rPr>
          <w:rFonts w:cs="Times New Roman"/>
          <w:color w:val="000000" w:themeColor="text1"/>
          <w:szCs w:val="28"/>
        </w:rPr>
        <w:t xml:space="preserve"> показал, что </w:t>
      </w:r>
      <w:r w:rsidR="00AC271F">
        <w:rPr>
          <w:rFonts w:cs="Times New Roman"/>
          <w:color w:val="000000" w:themeColor="text1"/>
          <w:szCs w:val="28"/>
        </w:rPr>
        <w:t xml:space="preserve">на территории муниципального образования </w:t>
      </w:r>
      <w:r w:rsidR="003D60F1">
        <w:rPr>
          <w:rFonts w:cs="Times New Roman"/>
          <w:color w:val="000000" w:themeColor="text1"/>
          <w:szCs w:val="28"/>
        </w:rPr>
        <w:t>не установлено коммерческих прибору учета.</w:t>
      </w:r>
    </w:p>
    <w:p w:rsidR="0062776C" w:rsidRDefault="0062776C" w:rsidP="0062776C">
      <w:pPr>
        <w:autoSpaceDE w:val="0"/>
        <w:autoSpaceDN w:val="0"/>
        <w:adjustRightInd w:val="0"/>
        <w:ind w:firstLine="567"/>
        <w:rPr>
          <w:rFonts w:cs="Times New Roman"/>
          <w:color w:val="000000" w:themeColor="text1"/>
          <w:szCs w:val="28"/>
        </w:rPr>
      </w:pPr>
    </w:p>
    <w:p w:rsidR="0062776C" w:rsidRPr="00AC271F" w:rsidRDefault="0062776C" w:rsidP="0062776C">
      <w:pPr>
        <w:pStyle w:val="3"/>
        <w:spacing w:after="240"/>
        <w:ind w:firstLine="567"/>
        <w:rPr>
          <w:rFonts w:ascii="Times New Roman" w:hAnsi="Times New Roman" w:cs="Times New Roman"/>
          <w:b/>
          <w:color w:val="auto"/>
          <w:sz w:val="28"/>
          <w:szCs w:val="28"/>
        </w:rPr>
      </w:pPr>
      <w:bookmarkStart w:id="158" w:name="_Toc385862079"/>
      <w:bookmarkStart w:id="159" w:name="_Toc392073615"/>
      <w:bookmarkStart w:id="160" w:name="_Toc395801163"/>
      <w:bookmarkStart w:id="161" w:name="_Toc135983678"/>
      <w:r w:rsidRPr="00AC271F">
        <w:rPr>
          <w:rFonts w:ascii="Times New Roman" w:hAnsi="Times New Roman" w:cs="Times New Roman"/>
          <w:b/>
          <w:color w:val="auto"/>
          <w:sz w:val="28"/>
          <w:szCs w:val="28"/>
        </w:rPr>
        <w:t xml:space="preserve">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rsidR="0047571C">
        <w:rPr>
          <w:rFonts w:ascii="Times New Roman" w:hAnsi="Times New Roman" w:cs="Times New Roman"/>
          <w:b/>
          <w:color w:val="auto"/>
          <w:sz w:val="28"/>
          <w:szCs w:val="28"/>
        </w:rPr>
        <w:t>Крапивинскому</w:t>
      </w:r>
      <w:r w:rsidRPr="00AC271F">
        <w:rPr>
          <w:rFonts w:ascii="Times New Roman" w:hAnsi="Times New Roman" w:cs="Times New Roman"/>
          <w:b/>
          <w:color w:val="auto"/>
          <w:sz w:val="28"/>
          <w:szCs w:val="28"/>
        </w:rPr>
        <w:t xml:space="preserve"> муниципальному округу с выделением зон дефицитов и резервов производственных мощностей.</w:t>
      </w:r>
      <w:bookmarkEnd w:id="158"/>
      <w:bookmarkEnd w:id="159"/>
      <w:bookmarkEnd w:id="160"/>
      <w:bookmarkEnd w:id="161"/>
    </w:p>
    <w:p w:rsidR="0062776C" w:rsidRDefault="0062776C" w:rsidP="0062776C">
      <w:pPr>
        <w:autoSpaceDE w:val="0"/>
        <w:autoSpaceDN w:val="0"/>
        <w:adjustRightInd w:val="0"/>
        <w:ind w:firstLine="567"/>
        <w:rPr>
          <w:rFonts w:eastAsia="Times New Roman" w:cs="Times New Roman"/>
          <w:color w:val="000000"/>
          <w:szCs w:val="28"/>
        </w:rPr>
      </w:pPr>
      <w:bookmarkStart w:id="162" w:name="_Toc431390809"/>
      <w:r w:rsidRPr="00E159C7">
        <w:rPr>
          <w:szCs w:val="28"/>
        </w:rPr>
        <w:t xml:space="preserve">Сведения о результатах ретроспективного анализа баланса поступления сточных вод в централизованную систему водоотведения </w:t>
      </w:r>
      <w:r w:rsidR="0047571C">
        <w:rPr>
          <w:szCs w:val="28"/>
        </w:rPr>
        <w:t>Крапивинского</w:t>
      </w:r>
      <w:r>
        <w:rPr>
          <w:szCs w:val="28"/>
        </w:rPr>
        <w:t xml:space="preserve"> муниципального округа </w:t>
      </w:r>
      <w:r w:rsidRPr="00E159C7">
        <w:rPr>
          <w:rFonts w:eastAsia="Times New Roman" w:cs="Times New Roman"/>
          <w:color w:val="000000"/>
          <w:szCs w:val="28"/>
        </w:rPr>
        <w:t xml:space="preserve">приведены в </w:t>
      </w:r>
      <w:r w:rsidRPr="00632891">
        <w:rPr>
          <w:rFonts w:eastAsia="Times New Roman" w:cs="Times New Roman"/>
          <w:color w:val="000000"/>
          <w:szCs w:val="28"/>
        </w:rPr>
        <w:t>таб</w:t>
      </w:r>
      <w:r w:rsidR="00AC271F">
        <w:rPr>
          <w:rFonts w:eastAsia="Times New Roman" w:cs="Times New Roman"/>
          <w:color w:val="000000"/>
          <w:szCs w:val="28"/>
        </w:rPr>
        <w:t>лице 2</w:t>
      </w:r>
      <w:r w:rsidR="003D60F1">
        <w:rPr>
          <w:rFonts w:eastAsia="Times New Roman" w:cs="Times New Roman"/>
          <w:color w:val="000000"/>
          <w:szCs w:val="28"/>
        </w:rPr>
        <w:t>2</w:t>
      </w:r>
      <w:r w:rsidRPr="00632891">
        <w:rPr>
          <w:rFonts w:eastAsia="Times New Roman" w:cs="Times New Roman"/>
          <w:color w:val="000000"/>
          <w:szCs w:val="28"/>
        </w:rPr>
        <w:t>.</w:t>
      </w:r>
    </w:p>
    <w:p w:rsidR="00AC271F" w:rsidRPr="00632891" w:rsidRDefault="00AC271F" w:rsidP="00BB18A5">
      <w:pPr>
        <w:pStyle w:val="a3"/>
        <w:numPr>
          <w:ilvl w:val="0"/>
          <w:numId w:val="8"/>
        </w:numPr>
        <w:jc w:val="right"/>
        <w:rPr>
          <w:rFonts w:eastAsia="Times New Roman" w:cs="Times New Roman"/>
          <w:color w:val="000000"/>
          <w:szCs w:val="28"/>
        </w:rPr>
      </w:pPr>
    </w:p>
    <w:p w:rsidR="0062776C" w:rsidRDefault="0062776C" w:rsidP="00AC271F">
      <w:pPr>
        <w:autoSpaceDE w:val="0"/>
        <w:autoSpaceDN w:val="0"/>
        <w:adjustRightInd w:val="0"/>
        <w:ind w:firstLine="567"/>
        <w:rPr>
          <w:rFonts w:eastAsia="Times New Roman" w:cs="Times New Roman"/>
          <w:color w:val="000000"/>
          <w:szCs w:val="28"/>
        </w:rPr>
      </w:pPr>
      <w:r w:rsidRPr="00632891">
        <w:rPr>
          <w:rFonts w:eastAsia="Times New Roman" w:cs="Times New Roman"/>
          <w:color w:val="000000"/>
          <w:szCs w:val="28"/>
        </w:rPr>
        <w:t>Поступление сточных вод за последние 10 лет</w:t>
      </w:r>
    </w:p>
    <w:p w:rsidR="006028B2" w:rsidRPr="00E159C7" w:rsidRDefault="001F5C1B" w:rsidP="001F5C1B">
      <w:pPr>
        <w:autoSpaceDE w:val="0"/>
        <w:autoSpaceDN w:val="0"/>
        <w:adjustRightInd w:val="0"/>
        <w:ind w:firstLine="567"/>
        <w:jc w:val="right"/>
        <w:rPr>
          <w:rFonts w:eastAsia="Times New Roman" w:cs="Times New Roman"/>
          <w:color w:val="000000"/>
          <w:sz w:val="26"/>
          <w:szCs w:val="26"/>
        </w:rPr>
      </w:pPr>
      <w:r>
        <w:rPr>
          <w:rFonts w:eastAsia="Times New Roman" w:cs="Times New Roman"/>
          <w:color w:val="000000"/>
          <w:sz w:val="26"/>
          <w:szCs w:val="26"/>
        </w:rPr>
        <w:t>тыс.куб.м.</w:t>
      </w:r>
    </w:p>
    <w:tbl>
      <w:tblPr>
        <w:tblW w:w="10232" w:type="dxa"/>
        <w:tblInd w:w="-5" w:type="dxa"/>
        <w:tblLook w:val="04A0" w:firstRow="1" w:lastRow="0" w:firstColumn="1" w:lastColumn="0" w:noHBand="0" w:noVBand="1"/>
      </w:tblPr>
      <w:tblGrid>
        <w:gridCol w:w="2552"/>
        <w:gridCol w:w="876"/>
        <w:gridCol w:w="756"/>
        <w:gridCol w:w="756"/>
        <w:gridCol w:w="756"/>
        <w:gridCol w:w="756"/>
        <w:gridCol w:w="756"/>
        <w:gridCol w:w="756"/>
        <w:gridCol w:w="756"/>
        <w:gridCol w:w="756"/>
        <w:gridCol w:w="756"/>
      </w:tblGrid>
      <w:tr w:rsidR="003D60F1" w:rsidRPr="003D60F1" w:rsidTr="003D60F1">
        <w:trPr>
          <w:trHeight w:val="20"/>
          <w:tblHeader/>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bookmarkStart w:id="163" w:name="_Toc385862080"/>
            <w:bookmarkStart w:id="164" w:name="_Toc392073616"/>
            <w:bookmarkStart w:id="165" w:name="_Toc395801164"/>
            <w:bookmarkEnd w:id="162"/>
            <w:r w:rsidRPr="003D60F1">
              <w:rPr>
                <w:rFonts w:eastAsia="Times New Roman" w:cs="Times New Roman"/>
                <w:color w:val="000000"/>
                <w:sz w:val="22"/>
              </w:rPr>
              <w:t>потребитель</w:t>
            </w:r>
          </w:p>
        </w:tc>
        <w:tc>
          <w:tcPr>
            <w:tcW w:w="7680" w:type="dxa"/>
            <w:gridSpan w:val="10"/>
            <w:tcBorders>
              <w:top w:val="single" w:sz="4" w:space="0" w:color="auto"/>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Период</w:t>
            </w:r>
          </w:p>
        </w:tc>
      </w:tr>
      <w:tr w:rsidR="003D60F1" w:rsidRPr="003D60F1" w:rsidTr="003D60F1">
        <w:trPr>
          <w:trHeight w:val="20"/>
          <w:tblHead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60F1" w:rsidRPr="003D60F1" w:rsidRDefault="003D60F1" w:rsidP="003D60F1">
            <w:pPr>
              <w:spacing w:line="240" w:lineRule="auto"/>
              <w:jc w:val="left"/>
              <w:rPr>
                <w:rFonts w:eastAsia="Times New Roman" w:cs="Times New Roman"/>
                <w:color w:val="000000"/>
                <w:sz w:val="22"/>
              </w:rPr>
            </w:pPr>
          </w:p>
        </w:tc>
        <w:tc>
          <w:tcPr>
            <w:tcW w:w="87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2013</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2014</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2015</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2016</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2017</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2018</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2019</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2020</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2021</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2022</w:t>
            </w:r>
          </w:p>
        </w:tc>
      </w:tr>
      <w:tr w:rsidR="003D60F1" w:rsidRPr="003D60F1" w:rsidTr="003D60F1">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 xml:space="preserve">Население </w:t>
            </w:r>
          </w:p>
        </w:tc>
        <w:tc>
          <w:tcPr>
            <w:tcW w:w="87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206103</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206402</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206700</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206999</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207298</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207597</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207895</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208194</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208493</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208791</w:t>
            </w:r>
          </w:p>
        </w:tc>
      </w:tr>
      <w:tr w:rsidR="003D60F1" w:rsidRPr="003D60F1" w:rsidTr="003D60F1">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 xml:space="preserve">Коммерческие </w:t>
            </w:r>
            <w:r w:rsidRPr="003D60F1">
              <w:rPr>
                <w:rFonts w:eastAsia="Times New Roman" w:cs="Times New Roman"/>
                <w:color w:val="000000"/>
                <w:sz w:val="22"/>
              </w:rPr>
              <w:lastRenderedPageBreak/>
              <w:t>организации, за исключением теплоснабжающих</w:t>
            </w:r>
          </w:p>
        </w:tc>
        <w:tc>
          <w:tcPr>
            <w:tcW w:w="87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lastRenderedPageBreak/>
              <w:t>4988</w:t>
            </w:r>
          </w:p>
        </w:tc>
        <w:tc>
          <w:tcPr>
            <w:tcW w:w="7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4995</w:t>
            </w:r>
          </w:p>
        </w:tc>
        <w:tc>
          <w:tcPr>
            <w:tcW w:w="7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5002</w:t>
            </w:r>
          </w:p>
        </w:tc>
        <w:tc>
          <w:tcPr>
            <w:tcW w:w="7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5009</w:t>
            </w:r>
          </w:p>
        </w:tc>
        <w:tc>
          <w:tcPr>
            <w:tcW w:w="7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5017</w:t>
            </w:r>
          </w:p>
        </w:tc>
        <w:tc>
          <w:tcPr>
            <w:tcW w:w="7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5024</w:t>
            </w:r>
          </w:p>
        </w:tc>
        <w:tc>
          <w:tcPr>
            <w:tcW w:w="7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5031</w:t>
            </w:r>
          </w:p>
        </w:tc>
        <w:tc>
          <w:tcPr>
            <w:tcW w:w="7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5038</w:t>
            </w:r>
          </w:p>
        </w:tc>
        <w:tc>
          <w:tcPr>
            <w:tcW w:w="7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5046</w:t>
            </w:r>
          </w:p>
        </w:tc>
        <w:tc>
          <w:tcPr>
            <w:tcW w:w="7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5053</w:t>
            </w:r>
          </w:p>
        </w:tc>
      </w:tr>
      <w:tr w:rsidR="003D60F1" w:rsidRPr="003D60F1" w:rsidTr="003D60F1">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lastRenderedPageBreak/>
              <w:t>Бюджетные организации</w:t>
            </w:r>
          </w:p>
        </w:tc>
        <w:tc>
          <w:tcPr>
            <w:tcW w:w="87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94</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95</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95</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95</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95</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95</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95</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95</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95</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96</w:t>
            </w:r>
          </w:p>
        </w:tc>
      </w:tr>
      <w:tr w:rsidR="003D60F1" w:rsidRPr="003D60F1" w:rsidTr="003D60F1">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Теплоснабжающие организации</w:t>
            </w:r>
          </w:p>
        </w:tc>
        <w:tc>
          <w:tcPr>
            <w:tcW w:w="87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11356</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11373</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11389</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11406</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11422</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11439</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11455</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11472</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11488</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11505</w:t>
            </w:r>
          </w:p>
        </w:tc>
      </w:tr>
      <w:tr w:rsidR="003D60F1" w:rsidRPr="003D60F1" w:rsidTr="003D60F1">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Резерв мощности КОС (при максимальном суточном объеме поступления сточных вод)</w:t>
            </w:r>
          </w:p>
        </w:tc>
        <w:tc>
          <w:tcPr>
            <w:tcW w:w="87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35%</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35%</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36%</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36%</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37%</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36%</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38%</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68%</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68%</w:t>
            </w:r>
          </w:p>
        </w:tc>
        <w:tc>
          <w:tcPr>
            <w:tcW w:w="7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68%</w:t>
            </w:r>
          </w:p>
        </w:tc>
      </w:tr>
    </w:tbl>
    <w:p w:rsidR="006B6D36" w:rsidRDefault="006B6D36" w:rsidP="0062776C">
      <w:pPr>
        <w:pStyle w:val="3"/>
        <w:spacing w:after="240"/>
        <w:ind w:firstLine="567"/>
        <w:rPr>
          <w:rFonts w:ascii="Times New Roman" w:hAnsi="Times New Roman" w:cs="Times New Roman"/>
          <w:b/>
          <w:color w:val="auto"/>
          <w:sz w:val="28"/>
          <w:szCs w:val="28"/>
        </w:rPr>
      </w:pPr>
    </w:p>
    <w:p w:rsidR="0062776C" w:rsidRPr="006028B2" w:rsidRDefault="0062776C" w:rsidP="0062776C">
      <w:pPr>
        <w:pStyle w:val="3"/>
        <w:spacing w:after="240"/>
        <w:ind w:firstLine="567"/>
        <w:rPr>
          <w:rFonts w:ascii="Times New Roman" w:hAnsi="Times New Roman" w:cs="Times New Roman"/>
          <w:b/>
          <w:color w:val="auto"/>
          <w:sz w:val="28"/>
          <w:szCs w:val="28"/>
        </w:rPr>
      </w:pPr>
      <w:bookmarkStart w:id="166" w:name="_Toc135983679"/>
      <w:r w:rsidRPr="006028B2">
        <w:rPr>
          <w:rFonts w:ascii="Times New Roman" w:hAnsi="Times New Roman" w:cs="Times New Roman"/>
          <w:b/>
          <w:color w:val="auto"/>
          <w:sz w:val="28"/>
          <w:szCs w:val="28"/>
        </w:rPr>
        <w:t xml:space="preserve">3.2.5.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bookmarkEnd w:id="163"/>
      <w:bookmarkEnd w:id="164"/>
      <w:bookmarkEnd w:id="165"/>
      <w:r w:rsidR="0047571C">
        <w:rPr>
          <w:rFonts w:ascii="Times New Roman" w:hAnsi="Times New Roman" w:cs="Times New Roman"/>
          <w:b/>
          <w:color w:val="auto"/>
          <w:sz w:val="28"/>
          <w:szCs w:val="28"/>
        </w:rPr>
        <w:t>Крапивинского</w:t>
      </w:r>
      <w:r w:rsidRPr="006028B2">
        <w:rPr>
          <w:rFonts w:ascii="Times New Roman" w:hAnsi="Times New Roman" w:cs="Times New Roman"/>
          <w:b/>
          <w:color w:val="auto"/>
          <w:sz w:val="28"/>
          <w:szCs w:val="28"/>
        </w:rPr>
        <w:t xml:space="preserve"> муниципального округа</w:t>
      </w:r>
      <w:bookmarkEnd w:id="166"/>
    </w:p>
    <w:p w:rsidR="0062776C" w:rsidRPr="003B5B14" w:rsidRDefault="0062776C" w:rsidP="0062776C">
      <w:pPr>
        <w:autoSpaceDE w:val="0"/>
        <w:autoSpaceDN w:val="0"/>
        <w:adjustRightInd w:val="0"/>
        <w:ind w:firstLine="567"/>
        <w:rPr>
          <w:rFonts w:cs="Times New Roman"/>
          <w:szCs w:val="28"/>
        </w:rPr>
      </w:pPr>
      <w:r w:rsidRPr="003B5B14">
        <w:rPr>
          <w:rFonts w:cs="Times New Roman"/>
          <w:szCs w:val="28"/>
        </w:rPr>
        <w:t xml:space="preserve">Нормы водоотведения от населения согласно СП 32.13330.2012 </w:t>
      </w:r>
      <w:r w:rsidR="006B6D36">
        <w:rPr>
          <w:rFonts w:cs="Times New Roman"/>
          <w:szCs w:val="28"/>
        </w:rPr>
        <w:t>«</w:t>
      </w:r>
      <w:r w:rsidRPr="003B5B14">
        <w:rPr>
          <w:rFonts w:cs="Times New Roman"/>
          <w:szCs w:val="28"/>
        </w:rPr>
        <w:t>Канализация. Наружные сети и сооружения</w:t>
      </w:r>
      <w:r w:rsidR="006B6D36">
        <w:rPr>
          <w:rFonts w:cs="Times New Roman"/>
          <w:szCs w:val="28"/>
        </w:rPr>
        <w:t>»</w:t>
      </w:r>
      <w:r w:rsidRPr="003B5B14">
        <w:rPr>
          <w:rFonts w:cs="Times New Roman"/>
          <w:szCs w:val="28"/>
        </w:rPr>
        <w:t xml:space="preserve"> принимаются равными нормам водопотребления, без учета расходов воды на восстановление пожарного запаса и полив территории.</w:t>
      </w:r>
    </w:p>
    <w:p w:rsidR="0062776C" w:rsidRDefault="0062776C" w:rsidP="0062776C">
      <w:pPr>
        <w:autoSpaceDE w:val="0"/>
        <w:autoSpaceDN w:val="0"/>
        <w:adjustRightInd w:val="0"/>
        <w:ind w:firstLine="567"/>
        <w:rPr>
          <w:rFonts w:cs="Times New Roman"/>
          <w:szCs w:val="28"/>
        </w:rPr>
      </w:pPr>
      <w:r w:rsidRPr="00632891">
        <w:rPr>
          <w:rFonts w:cs="Times New Roman"/>
          <w:szCs w:val="28"/>
        </w:rPr>
        <w:t xml:space="preserve">Сведения о годовом ожидаемом поступлении в централизованную систему водоотведения сточных вод представлены в </w:t>
      </w:r>
      <w:r w:rsidR="006028B2" w:rsidRPr="00632891">
        <w:rPr>
          <w:rFonts w:eastAsia="Times New Roman" w:cs="Times New Roman"/>
          <w:color w:val="000000"/>
          <w:szCs w:val="28"/>
        </w:rPr>
        <w:t>таб</w:t>
      </w:r>
      <w:r w:rsidR="006028B2">
        <w:rPr>
          <w:rFonts w:eastAsia="Times New Roman" w:cs="Times New Roman"/>
          <w:color w:val="000000"/>
          <w:szCs w:val="28"/>
        </w:rPr>
        <w:t>лице 2</w:t>
      </w:r>
      <w:r w:rsidR="003D60F1">
        <w:rPr>
          <w:rFonts w:eastAsia="Times New Roman" w:cs="Times New Roman"/>
          <w:color w:val="000000"/>
          <w:szCs w:val="28"/>
        </w:rPr>
        <w:t>3</w:t>
      </w:r>
      <w:r w:rsidR="006028B2" w:rsidRPr="00632891">
        <w:rPr>
          <w:rFonts w:eastAsia="Times New Roman" w:cs="Times New Roman"/>
          <w:color w:val="000000"/>
          <w:szCs w:val="28"/>
        </w:rPr>
        <w:t>.</w:t>
      </w:r>
    </w:p>
    <w:p w:rsidR="006028B2" w:rsidRDefault="006028B2" w:rsidP="0062776C">
      <w:pPr>
        <w:autoSpaceDE w:val="0"/>
        <w:autoSpaceDN w:val="0"/>
        <w:adjustRightInd w:val="0"/>
        <w:ind w:firstLine="567"/>
        <w:rPr>
          <w:rFonts w:cs="Times New Roman"/>
          <w:szCs w:val="28"/>
        </w:rPr>
      </w:pPr>
    </w:p>
    <w:p w:rsidR="006028B2" w:rsidRPr="00632891" w:rsidRDefault="006028B2" w:rsidP="00BB18A5">
      <w:pPr>
        <w:pStyle w:val="a3"/>
        <w:numPr>
          <w:ilvl w:val="0"/>
          <w:numId w:val="8"/>
        </w:numPr>
        <w:jc w:val="right"/>
        <w:rPr>
          <w:rFonts w:cs="Times New Roman"/>
          <w:szCs w:val="28"/>
        </w:rPr>
      </w:pPr>
    </w:p>
    <w:p w:rsidR="0062776C" w:rsidRDefault="0062776C" w:rsidP="006028B2">
      <w:pPr>
        <w:autoSpaceDE w:val="0"/>
        <w:autoSpaceDN w:val="0"/>
        <w:adjustRightInd w:val="0"/>
        <w:ind w:firstLine="709"/>
        <w:rPr>
          <w:rFonts w:cs="Times New Roman"/>
          <w:sz w:val="26"/>
          <w:szCs w:val="26"/>
        </w:rPr>
      </w:pPr>
      <w:r w:rsidRPr="00632891">
        <w:rPr>
          <w:rFonts w:cs="Times New Roman"/>
          <w:sz w:val="26"/>
          <w:szCs w:val="26"/>
        </w:rPr>
        <w:t>Прогнозные</w:t>
      </w:r>
      <w:r w:rsidR="006028B2">
        <w:rPr>
          <w:rFonts w:cs="Times New Roman"/>
          <w:sz w:val="26"/>
          <w:szCs w:val="26"/>
        </w:rPr>
        <w:t xml:space="preserve"> </w:t>
      </w:r>
      <w:r w:rsidRPr="00632891">
        <w:rPr>
          <w:rFonts w:cs="Times New Roman"/>
          <w:sz w:val="26"/>
          <w:szCs w:val="26"/>
        </w:rPr>
        <w:t>балансы</w:t>
      </w:r>
      <w:r w:rsidR="006028B2">
        <w:rPr>
          <w:rFonts w:cs="Times New Roman"/>
          <w:sz w:val="26"/>
          <w:szCs w:val="26"/>
        </w:rPr>
        <w:t xml:space="preserve"> </w:t>
      </w:r>
      <w:r w:rsidRPr="00A72E3F">
        <w:rPr>
          <w:rFonts w:cs="Times New Roman"/>
          <w:sz w:val="26"/>
          <w:szCs w:val="26"/>
        </w:rPr>
        <w:t>поступления сточных вод</w:t>
      </w:r>
    </w:p>
    <w:p w:rsidR="006028B2" w:rsidRDefault="006028B2" w:rsidP="0062776C">
      <w:pPr>
        <w:autoSpaceDE w:val="0"/>
        <w:autoSpaceDN w:val="0"/>
        <w:adjustRightInd w:val="0"/>
        <w:ind w:firstLine="709"/>
        <w:jc w:val="right"/>
        <w:rPr>
          <w:rFonts w:cs="Times New Roman"/>
          <w:sz w:val="26"/>
          <w:szCs w:val="26"/>
        </w:rPr>
      </w:pPr>
    </w:p>
    <w:tbl>
      <w:tblPr>
        <w:tblW w:w="10178" w:type="dxa"/>
        <w:tblLook w:val="04A0" w:firstRow="1" w:lastRow="0" w:firstColumn="1" w:lastColumn="0" w:noHBand="0" w:noVBand="1"/>
      </w:tblPr>
      <w:tblGrid>
        <w:gridCol w:w="1302"/>
        <w:gridCol w:w="2198"/>
        <w:gridCol w:w="1475"/>
        <w:gridCol w:w="566"/>
        <w:gridCol w:w="566"/>
        <w:gridCol w:w="585"/>
        <w:gridCol w:w="566"/>
        <w:gridCol w:w="566"/>
        <w:gridCol w:w="566"/>
        <w:gridCol w:w="566"/>
        <w:gridCol w:w="566"/>
        <w:gridCol w:w="656"/>
      </w:tblGrid>
      <w:tr w:rsidR="003D60F1" w:rsidRPr="003D60F1" w:rsidTr="003D60F1">
        <w:trPr>
          <w:trHeight w:val="284"/>
          <w:tblHeader/>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6028B2">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Наименование организации</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6028B2">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Потребитель</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6028B2">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ед. изм</w:t>
            </w:r>
          </w:p>
        </w:tc>
        <w:tc>
          <w:tcPr>
            <w:tcW w:w="5203" w:type="dxa"/>
            <w:gridSpan w:val="9"/>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6028B2">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Период</w:t>
            </w:r>
          </w:p>
        </w:tc>
      </w:tr>
      <w:tr w:rsidR="003D60F1" w:rsidRPr="003D60F1" w:rsidTr="003D60F1">
        <w:trPr>
          <w:trHeight w:val="284"/>
          <w:tblHeader/>
        </w:trPr>
        <w:tc>
          <w:tcPr>
            <w:tcW w:w="130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6028B2">
            <w:pPr>
              <w:spacing w:line="240" w:lineRule="auto"/>
              <w:jc w:val="left"/>
              <w:rPr>
                <w:rFonts w:eastAsia="Times New Roman" w:cs="Times New Roman"/>
                <w:color w:val="000000"/>
                <w:sz w:val="18"/>
                <w:szCs w:val="16"/>
              </w:rPr>
            </w:pPr>
          </w:p>
        </w:tc>
        <w:tc>
          <w:tcPr>
            <w:tcW w:w="219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6028B2">
            <w:pPr>
              <w:spacing w:line="240" w:lineRule="auto"/>
              <w:jc w:val="left"/>
              <w:rPr>
                <w:rFonts w:eastAsia="Times New Roman" w:cs="Times New Roman"/>
                <w:color w:val="000000"/>
                <w:sz w:val="18"/>
                <w:szCs w:val="16"/>
              </w:rPr>
            </w:pPr>
          </w:p>
        </w:tc>
        <w:tc>
          <w:tcPr>
            <w:tcW w:w="147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6028B2">
            <w:pPr>
              <w:spacing w:line="240" w:lineRule="auto"/>
              <w:jc w:val="left"/>
              <w:rPr>
                <w:rFonts w:eastAsia="Times New Roman" w:cs="Times New Roman"/>
                <w:color w:val="000000"/>
                <w:sz w:val="18"/>
                <w:szCs w:val="16"/>
              </w:rPr>
            </w:pP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6028B2">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2023 год</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6028B2">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2024 год</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6028B2">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2025 год</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6028B2">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2026 год</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6028B2">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2027 год</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6028B2">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2028 год</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6028B2">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2029 год</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6028B2">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2030 год</w:t>
            </w:r>
          </w:p>
        </w:tc>
        <w:tc>
          <w:tcPr>
            <w:tcW w:w="656" w:type="dxa"/>
            <w:tcBorders>
              <w:top w:val="nil"/>
              <w:left w:val="nil"/>
              <w:bottom w:val="single" w:sz="4" w:space="0" w:color="auto"/>
              <w:right w:val="single" w:sz="4" w:space="0" w:color="auto"/>
            </w:tcBorders>
            <w:shd w:val="clear" w:color="auto" w:fill="auto"/>
            <w:vAlign w:val="center"/>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203</w:t>
            </w:r>
            <w:r>
              <w:rPr>
                <w:rFonts w:eastAsia="Times New Roman" w:cs="Times New Roman"/>
                <w:color w:val="000000"/>
                <w:sz w:val="18"/>
                <w:szCs w:val="16"/>
              </w:rPr>
              <w:t>1</w:t>
            </w:r>
            <w:r w:rsidRPr="003D60F1">
              <w:rPr>
                <w:rFonts w:eastAsia="Times New Roman" w:cs="Times New Roman"/>
                <w:color w:val="000000"/>
                <w:sz w:val="18"/>
                <w:szCs w:val="16"/>
              </w:rPr>
              <w:t xml:space="preserve"> год</w:t>
            </w:r>
          </w:p>
        </w:tc>
      </w:tr>
      <w:tr w:rsidR="003D60F1" w:rsidRPr="003D60F1" w:rsidTr="003D60F1">
        <w:trPr>
          <w:trHeight w:val="284"/>
        </w:trPr>
        <w:tc>
          <w:tcPr>
            <w:tcW w:w="1302" w:type="dxa"/>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 xml:space="preserve">ООО </w:t>
            </w:r>
            <w:r w:rsidR="006B6D36">
              <w:rPr>
                <w:rFonts w:eastAsia="Times New Roman" w:cs="Times New Roman"/>
                <w:color w:val="000000"/>
                <w:sz w:val="18"/>
                <w:szCs w:val="16"/>
              </w:rPr>
              <w:t>«</w:t>
            </w:r>
            <w:r w:rsidRPr="003D60F1">
              <w:rPr>
                <w:rFonts w:eastAsia="Times New Roman" w:cs="Times New Roman"/>
                <w:color w:val="000000"/>
                <w:sz w:val="18"/>
                <w:szCs w:val="16"/>
              </w:rPr>
              <w:t>Тепло-энергетические предприятия</w:t>
            </w:r>
            <w:r w:rsidR="006B6D36">
              <w:rPr>
                <w:rFonts w:eastAsia="Times New Roman" w:cs="Times New Roman"/>
                <w:color w:val="000000"/>
                <w:sz w:val="18"/>
                <w:szCs w:val="16"/>
              </w:rPr>
              <w:t>»</w:t>
            </w:r>
          </w:p>
        </w:tc>
        <w:tc>
          <w:tcPr>
            <w:tcW w:w="21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 xml:space="preserve">Население </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 xml:space="preserve">Макс.сут.м </w:t>
            </w:r>
            <w:r w:rsidRPr="003D60F1">
              <w:rPr>
                <w:rFonts w:eastAsia="Times New Roman" w:cs="Times New Roman"/>
                <w:color w:val="000000"/>
                <w:sz w:val="18"/>
                <w:szCs w:val="16"/>
                <w:vertAlign w:val="superscript"/>
              </w:rPr>
              <w:t>3</w:t>
            </w:r>
            <w:r w:rsidRPr="003D60F1">
              <w:rPr>
                <w:rFonts w:eastAsia="Times New Roman" w:cs="Times New Roman"/>
                <w:color w:val="000000"/>
                <w:sz w:val="18"/>
                <w:szCs w:val="16"/>
              </w:rPr>
              <w:t>/сут</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olor w:val="000000"/>
                <w:sz w:val="18"/>
                <w:szCs w:val="18"/>
              </w:rPr>
            </w:pPr>
            <w:r w:rsidRPr="003D60F1">
              <w:rPr>
                <w:color w:val="000000"/>
                <w:sz w:val="18"/>
                <w:szCs w:val="18"/>
              </w:rPr>
              <w:t>1146</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1157</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1169</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1180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1192</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1204</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1216</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1228</w:t>
            </w:r>
          </w:p>
        </w:tc>
        <w:tc>
          <w:tcPr>
            <w:tcW w:w="656" w:type="dxa"/>
            <w:tcBorders>
              <w:top w:val="nil"/>
              <w:left w:val="nil"/>
              <w:bottom w:val="single" w:sz="4" w:space="0" w:color="auto"/>
              <w:right w:val="single" w:sz="4" w:space="0" w:color="auto"/>
            </w:tcBorders>
            <w:shd w:val="clear" w:color="auto" w:fill="auto"/>
            <w:vAlign w:val="center"/>
          </w:tcPr>
          <w:p w:rsidR="003D60F1" w:rsidRPr="003D60F1" w:rsidRDefault="003D60F1" w:rsidP="003D60F1">
            <w:pPr>
              <w:jc w:val="center"/>
              <w:rPr>
                <w:color w:val="000000"/>
                <w:sz w:val="18"/>
                <w:szCs w:val="18"/>
              </w:rPr>
            </w:pPr>
            <w:r w:rsidRPr="003D60F1">
              <w:rPr>
                <w:color w:val="000000"/>
                <w:sz w:val="18"/>
                <w:szCs w:val="18"/>
              </w:rPr>
              <w:t>1241</w:t>
            </w:r>
          </w:p>
        </w:tc>
      </w:tr>
      <w:tr w:rsidR="003D60F1" w:rsidRPr="003D60F1" w:rsidTr="003D60F1">
        <w:trPr>
          <w:trHeight w:val="284"/>
        </w:trPr>
        <w:tc>
          <w:tcPr>
            <w:tcW w:w="1302"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p>
        </w:tc>
        <w:tc>
          <w:tcPr>
            <w:tcW w:w="21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Коммерческие организации, за исключением теплоснабжающих</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 xml:space="preserve">Макс.сут.м </w:t>
            </w:r>
            <w:r w:rsidRPr="003D60F1">
              <w:rPr>
                <w:rFonts w:eastAsia="Times New Roman" w:cs="Times New Roman"/>
                <w:color w:val="000000"/>
                <w:sz w:val="18"/>
                <w:szCs w:val="16"/>
                <w:vertAlign w:val="superscript"/>
              </w:rPr>
              <w:t>3</w:t>
            </w:r>
            <w:r w:rsidRPr="003D60F1">
              <w:rPr>
                <w:rFonts w:eastAsia="Times New Roman" w:cs="Times New Roman"/>
                <w:color w:val="000000"/>
                <w:sz w:val="18"/>
                <w:szCs w:val="16"/>
              </w:rPr>
              <w:t>/сут</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28</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28</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28</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29</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29</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29</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29</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30</w:t>
            </w:r>
          </w:p>
        </w:tc>
        <w:tc>
          <w:tcPr>
            <w:tcW w:w="656" w:type="dxa"/>
            <w:tcBorders>
              <w:top w:val="nil"/>
              <w:left w:val="nil"/>
              <w:bottom w:val="single" w:sz="4" w:space="0" w:color="auto"/>
              <w:right w:val="single" w:sz="4" w:space="0" w:color="auto"/>
            </w:tcBorders>
            <w:shd w:val="clear" w:color="auto" w:fill="auto"/>
            <w:vAlign w:val="center"/>
          </w:tcPr>
          <w:p w:rsidR="003D60F1" w:rsidRPr="003D60F1" w:rsidRDefault="003D60F1" w:rsidP="003D60F1">
            <w:pPr>
              <w:jc w:val="center"/>
              <w:rPr>
                <w:color w:val="000000"/>
                <w:sz w:val="18"/>
                <w:szCs w:val="18"/>
              </w:rPr>
            </w:pPr>
            <w:r w:rsidRPr="003D60F1">
              <w:rPr>
                <w:color w:val="000000"/>
                <w:sz w:val="18"/>
                <w:szCs w:val="18"/>
              </w:rPr>
              <w:t>30</w:t>
            </w:r>
          </w:p>
        </w:tc>
      </w:tr>
      <w:tr w:rsidR="003D60F1" w:rsidRPr="003D60F1" w:rsidTr="003D60F1">
        <w:trPr>
          <w:trHeight w:val="284"/>
        </w:trPr>
        <w:tc>
          <w:tcPr>
            <w:tcW w:w="1302"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p>
        </w:tc>
        <w:tc>
          <w:tcPr>
            <w:tcW w:w="21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Бюджетные организации</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 xml:space="preserve">Макс.сут.м </w:t>
            </w:r>
            <w:r w:rsidRPr="003D60F1">
              <w:rPr>
                <w:rFonts w:eastAsia="Times New Roman" w:cs="Times New Roman"/>
                <w:color w:val="000000"/>
                <w:sz w:val="18"/>
                <w:szCs w:val="16"/>
                <w:vertAlign w:val="superscript"/>
              </w:rPr>
              <w:t>3</w:t>
            </w:r>
            <w:r w:rsidRPr="003D60F1">
              <w:rPr>
                <w:rFonts w:eastAsia="Times New Roman" w:cs="Times New Roman"/>
                <w:color w:val="000000"/>
                <w:sz w:val="18"/>
                <w:szCs w:val="16"/>
              </w:rPr>
              <w:t>/сут</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525</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530</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535</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541</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546</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551</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557</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563</w:t>
            </w:r>
          </w:p>
        </w:tc>
        <w:tc>
          <w:tcPr>
            <w:tcW w:w="656" w:type="dxa"/>
            <w:tcBorders>
              <w:top w:val="nil"/>
              <w:left w:val="nil"/>
              <w:bottom w:val="single" w:sz="4" w:space="0" w:color="auto"/>
              <w:right w:val="single" w:sz="4" w:space="0" w:color="auto"/>
            </w:tcBorders>
            <w:shd w:val="clear" w:color="auto" w:fill="auto"/>
            <w:vAlign w:val="center"/>
          </w:tcPr>
          <w:p w:rsidR="003D60F1" w:rsidRPr="003D60F1" w:rsidRDefault="003D60F1" w:rsidP="003D60F1">
            <w:pPr>
              <w:jc w:val="center"/>
              <w:rPr>
                <w:color w:val="000000"/>
                <w:sz w:val="18"/>
                <w:szCs w:val="18"/>
              </w:rPr>
            </w:pPr>
            <w:r w:rsidRPr="003D60F1">
              <w:rPr>
                <w:color w:val="000000"/>
                <w:sz w:val="18"/>
                <w:szCs w:val="18"/>
              </w:rPr>
              <w:t>568</w:t>
            </w:r>
          </w:p>
        </w:tc>
      </w:tr>
      <w:tr w:rsidR="003D60F1" w:rsidRPr="003D60F1" w:rsidTr="003D60F1">
        <w:trPr>
          <w:trHeight w:val="284"/>
        </w:trPr>
        <w:tc>
          <w:tcPr>
            <w:tcW w:w="1302"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p>
        </w:tc>
        <w:tc>
          <w:tcPr>
            <w:tcW w:w="21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Теплоснабжающие организации</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 xml:space="preserve">Макс.сут.м </w:t>
            </w:r>
            <w:r w:rsidRPr="003D60F1">
              <w:rPr>
                <w:rFonts w:eastAsia="Times New Roman" w:cs="Times New Roman"/>
                <w:color w:val="000000"/>
                <w:sz w:val="18"/>
                <w:szCs w:val="16"/>
                <w:vertAlign w:val="superscript"/>
              </w:rPr>
              <w:t>3</w:t>
            </w:r>
            <w:r w:rsidRPr="003D60F1">
              <w:rPr>
                <w:rFonts w:eastAsia="Times New Roman" w:cs="Times New Roman"/>
                <w:color w:val="000000"/>
                <w:sz w:val="18"/>
                <w:szCs w:val="16"/>
              </w:rPr>
              <w:t>/сут</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63</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64</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64</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65</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66</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66</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67</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68</w:t>
            </w:r>
          </w:p>
        </w:tc>
        <w:tc>
          <w:tcPr>
            <w:tcW w:w="656" w:type="dxa"/>
            <w:tcBorders>
              <w:top w:val="nil"/>
              <w:left w:val="nil"/>
              <w:bottom w:val="single" w:sz="4" w:space="0" w:color="auto"/>
              <w:right w:val="single" w:sz="4" w:space="0" w:color="auto"/>
            </w:tcBorders>
            <w:shd w:val="clear" w:color="auto" w:fill="auto"/>
            <w:vAlign w:val="center"/>
          </w:tcPr>
          <w:p w:rsidR="003D60F1" w:rsidRPr="003D60F1" w:rsidRDefault="003D60F1" w:rsidP="003D60F1">
            <w:pPr>
              <w:jc w:val="center"/>
              <w:rPr>
                <w:color w:val="000000"/>
                <w:sz w:val="18"/>
                <w:szCs w:val="18"/>
              </w:rPr>
            </w:pPr>
            <w:r w:rsidRPr="003D60F1">
              <w:rPr>
                <w:color w:val="000000"/>
                <w:sz w:val="18"/>
                <w:szCs w:val="18"/>
              </w:rPr>
              <w:t>68</w:t>
            </w:r>
          </w:p>
        </w:tc>
      </w:tr>
      <w:tr w:rsidR="003D60F1" w:rsidRPr="003D60F1" w:rsidTr="003D60F1">
        <w:trPr>
          <w:trHeight w:val="284"/>
        </w:trPr>
        <w:tc>
          <w:tcPr>
            <w:tcW w:w="1302" w:type="dxa"/>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Всего</w:t>
            </w:r>
          </w:p>
        </w:tc>
        <w:tc>
          <w:tcPr>
            <w:tcW w:w="21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 xml:space="preserve">Население </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 xml:space="preserve">Макс.сут.м </w:t>
            </w:r>
            <w:r w:rsidRPr="003D60F1">
              <w:rPr>
                <w:rFonts w:eastAsia="Times New Roman" w:cs="Times New Roman"/>
                <w:color w:val="000000"/>
                <w:sz w:val="18"/>
                <w:szCs w:val="16"/>
                <w:vertAlign w:val="superscript"/>
              </w:rPr>
              <w:t>3</w:t>
            </w:r>
            <w:r w:rsidRPr="003D60F1">
              <w:rPr>
                <w:rFonts w:eastAsia="Times New Roman" w:cs="Times New Roman"/>
                <w:color w:val="000000"/>
                <w:sz w:val="18"/>
                <w:szCs w:val="16"/>
              </w:rPr>
              <w:t>/сут</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olor w:val="000000"/>
                <w:sz w:val="18"/>
                <w:szCs w:val="18"/>
              </w:rPr>
            </w:pPr>
            <w:r w:rsidRPr="003D60F1">
              <w:rPr>
                <w:color w:val="000000"/>
                <w:sz w:val="18"/>
                <w:szCs w:val="18"/>
              </w:rPr>
              <w:t>1146</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1157</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1169</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1180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1192</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1204</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1216</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1228</w:t>
            </w:r>
          </w:p>
        </w:tc>
        <w:tc>
          <w:tcPr>
            <w:tcW w:w="656" w:type="dxa"/>
            <w:tcBorders>
              <w:top w:val="nil"/>
              <w:left w:val="nil"/>
              <w:bottom w:val="single" w:sz="4" w:space="0" w:color="auto"/>
              <w:right w:val="single" w:sz="4" w:space="0" w:color="auto"/>
            </w:tcBorders>
            <w:shd w:val="clear" w:color="auto" w:fill="auto"/>
            <w:vAlign w:val="center"/>
          </w:tcPr>
          <w:p w:rsidR="003D60F1" w:rsidRPr="003D60F1" w:rsidRDefault="003D60F1" w:rsidP="003D60F1">
            <w:pPr>
              <w:jc w:val="center"/>
              <w:rPr>
                <w:color w:val="000000"/>
                <w:sz w:val="18"/>
                <w:szCs w:val="18"/>
              </w:rPr>
            </w:pPr>
            <w:r w:rsidRPr="003D60F1">
              <w:rPr>
                <w:color w:val="000000"/>
                <w:sz w:val="18"/>
                <w:szCs w:val="18"/>
              </w:rPr>
              <w:t>1241</w:t>
            </w:r>
          </w:p>
        </w:tc>
      </w:tr>
      <w:tr w:rsidR="003D60F1" w:rsidRPr="003D60F1" w:rsidTr="003D60F1">
        <w:trPr>
          <w:trHeight w:val="284"/>
        </w:trPr>
        <w:tc>
          <w:tcPr>
            <w:tcW w:w="1302"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p>
        </w:tc>
        <w:tc>
          <w:tcPr>
            <w:tcW w:w="21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Коммерческие организации, за исключением теплоснабжающих</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 xml:space="preserve">Макс.сут.м </w:t>
            </w:r>
            <w:r w:rsidRPr="003D60F1">
              <w:rPr>
                <w:rFonts w:eastAsia="Times New Roman" w:cs="Times New Roman"/>
                <w:color w:val="000000"/>
                <w:sz w:val="18"/>
                <w:szCs w:val="16"/>
                <w:vertAlign w:val="superscript"/>
              </w:rPr>
              <w:t>3</w:t>
            </w:r>
            <w:r w:rsidRPr="003D60F1">
              <w:rPr>
                <w:rFonts w:eastAsia="Times New Roman" w:cs="Times New Roman"/>
                <w:color w:val="000000"/>
                <w:sz w:val="18"/>
                <w:szCs w:val="16"/>
              </w:rPr>
              <w:t>/сут</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28</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28</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28</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29</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29</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29</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29</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30</w:t>
            </w:r>
          </w:p>
        </w:tc>
        <w:tc>
          <w:tcPr>
            <w:tcW w:w="656" w:type="dxa"/>
            <w:tcBorders>
              <w:top w:val="nil"/>
              <w:left w:val="nil"/>
              <w:bottom w:val="single" w:sz="4" w:space="0" w:color="auto"/>
              <w:right w:val="single" w:sz="4" w:space="0" w:color="auto"/>
            </w:tcBorders>
            <w:shd w:val="clear" w:color="auto" w:fill="auto"/>
            <w:vAlign w:val="center"/>
          </w:tcPr>
          <w:p w:rsidR="003D60F1" w:rsidRPr="003D60F1" w:rsidRDefault="003D60F1" w:rsidP="003D60F1">
            <w:pPr>
              <w:jc w:val="center"/>
              <w:rPr>
                <w:color w:val="000000"/>
                <w:sz w:val="18"/>
                <w:szCs w:val="18"/>
              </w:rPr>
            </w:pPr>
            <w:r w:rsidRPr="003D60F1">
              <w:rPr>
                <w:color w:val="000000"/>
                <w:sz w:val="18"/>
                <w:szCs w:val="18"/>
              </w:rPr>
              <w:t>30</w:t>
            </w:r>
          </w:p>
        </w:tc>
      </w:tr>
      <w:tr w:rsidR="003D60F1" w:rsidRPr="003D60F1" w:rsidTr="003D60F1">
        <w:trPr>
          <w:trHeight w:val="284"/>
        </w:trPr>
        <w:tc>
          <w:tcPr>
            <w:tcW w:w="1302"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p>
        </w:tc>
        <w:tc>
          <w:tcPr>
            <w:tcW w:w="21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Бюджетные организации</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 xml:space="preserve">Макс.сут.м </w:t>
            </w:r>
            <w:r w:rsidRPr="003D60F1">
              <w:rPr>
                <w:rFonts w:eastAsia="Times New Roman" w:cs="Times New Roman"/>
                <w:color w:val="000000"/>
                <w:sz w:val="18"/>
                <w:szCs w:val="16"/>
                <w:vertAlign w:val="superscript"/>
              </w:rPr>
              <w:t>3</w:t>
            </w:r>
            <w:r w:rsidRPr="003D60F1">
              <w:rPr>
                <w:rFonts w:eastAsia="Times New Roman" w:cs="Times New Roman"/>
                <w:color w:val="000000"/>
                <w:sz w:val="18"/>
                <w:szCs w:val="16"/>
              </w:rPr>
              <w:t>/сут</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525</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530</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535</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541</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546</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551</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557</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563</w:t>
            </w:r>
          </w:p>
        </w:tc>
        <w:tc>
          <w:tcPr>
            <w:tcW w:w="656" w:type="dxa"/>
            <w:tcBorders>
              <w:top w:val="nil"/>
              <w:left w:val="nil"/>
              <w:bottom w:val="single" w:sz="4" w:space="0" w:color="auto"/>
              <w:right w:val="single" w:sz="4" w:space="0" w:color="auto"/>
            </w:tcBorders>
            <w:shd w:val="clear" w:color="auto" w:fill="auto"/>
            <w:vAlign w:val="center"/>
          </w:tcPr>
          <w:p w:rsidR="003D60F1" w:rsidRPr="003D60F1" w:rsidRDefault="003D60F1" w:rsidP="003D60F1">
            <w:pPr>
              <w:jc w:val="center"/>
              <w:rPr>
                <w:color w:val="000000"/>
                <w:sz w:val="18"/>
                <w:szCs w:val="18"/>
              </w:rPr>
            </w:pPr>
            <w:r w:rsidRPr="003D60F1">
              <w:rPr>
                <w:color w:val="000000"/>
                <w:sz w:val="18"/>
                <w:szCs w:val="18"/>
              </w:rPr>
              <w:t>568</w:t>
            </w:r>
          </w:p>
        </w:tc>
      </w:tr>
      <w:tr w:rsidR="003D60F1" w:rsidRPr="003D60F1" w:rsidTr="003D60F1">
        <w:trPr>
          <w:trHeight w:val="284"/>
        </w:trPr>
        <w:tc>
          <w:tcPr>
            <w:tcW w:w="1302"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p>
        </w:tc>
        <w:tc>
          <w:tcPr>
            <w:tcW w:w="21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Теплоснабжающие организации</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 xml:space="preserve">Макс.сут.м </w:t>
            </w:r>
            <w:r w:rsidRPr="003D60F1">
              <w:rPr>
                <w:rFonts w:eastAsia="Times New Roman" w:cs="Times New Roman"/>
                <w:color w:val="000000"/>
                <w:sz w:val="18"/>
                <w:szCs w:val="16"/>
                <w:vertAlign w:val="superscript"/>
              </w:rPr>
              <w:t>3</w:t>
            </w:r>
            <w:r w:rsidRPr="003D60F1">
              <w:rPr>
                <w:rFonts w:eastAsia="Times New Roman" w:cs="Times New Roman"/>
                <w:color w:val="000000"/>
                <w:sz w:val="18"/>
                <w:szCs w:val="16"/>
              </w:rPr>
              <w:t>/сут</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63</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64</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64</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65</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66</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66</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67</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68</w:t>
            </w:r>
          </w:p>
        </w:tc>
        <w:tc>
          <w:tcPr>
            <w:tcW w:w="656" w:type="dxa"/>
            <w:tcBorders>
              <w:top w:val="nil"/>
              <w:left w:val="nil"/>
              <w:bottom w:val="single" w:sz="4" w:space="0" w:color="auto"/>
              <w:right w:val="single" w:sz="4" w:space="0" w:color="auto"/>
            </w:tcBorders>
            <w:shd w:val="clear" w:color="auto" w:fill="auto"/>
            <w:vAlign w:val="center"/>
          </w:tcPr>
          <w:p w:rsidR="003D60F1" w:rsidRPr="003D60F1" w:rsidRDefault="003D60F1" w:rsidP="003D60F1">
            <w:pPr>
              <w:jc w:val="center"/>
              <w:rPr>
                <w:color w:val="000000"/>
                <w:sz w:val="18"/>
                <w:szCs w:val="18"/>
              </w:rPr>
            </w:pPr>
            <w:r w:rsidRPr="003D60F1">
              <w:rPr>
                <w:color w:val="000000"/>
                <w:sz w:val="18"/>
                <w:szCs w:val="18"/>
              </w:rPr>
              <w:t>68</w:t>
            </w:r>
          </w:p>
        </w:tc>
      </w:tr>
      <w:tr w:rsidR="003D60F1" w:rsidRPr="003D60F1" w:rsidTr="003D60F1">
        <w:trPr>
          <w:trHeight w:val="284"/>
        </w:trPr>
        <w:tc>
          <w:tcPr>
            <w:tcW w:w="350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lastRenderedPageBreak/>
              <w:t>Резерв мощности КОС (при максимальном суточном объеме поступления сточных вод)</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olor w:val="000000"/>
                <w:sz w:val="18"/>
                <w:szCs w:val="18"/>
              </w:rPr>
            </w:pPr>
            <w:r w:rsidRPr="003D60F1">
              <w:rPr>
                <w:color w:val="000000"/>
                <w:sz w:val="18"/>
                <w:szCs w:val="18"/>
              </w:rPr>
              <w:t>68%</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68%</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68%</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67%</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67%</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67%</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66%</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jc w:val="center"/>
              <w:rPr>
                <w:color w:val="000000"/>
                <w:sz w:val="18"/>
                <w:szCs w:val="18"/>
              </w:rPr>
            </w:pPr>
            <w:r w:rsidRPr="003D60F1">
              <w:rPr>
                <w:color w:val="000000"/>
                <w:sz w:val="18"/>
                <w:szCs w:val="18"/>
              </w:rPr>
              <w:t>66%</w:t>
            </w:r>
          </w:p>
        </w:tc>
        <w:tc>
          <w:tcPr>
            <w:tcW w:w="656" w:type="dxa"/>
            <w:tcBorders>
              <w:top w:val="nil"/>
              <w:left w:val="nil"/>
              <w:bottom w:val="single" w:sz="4" w:space="0" w:color="auto"/>
              <w:right w:val="single" w:sz="4" w:space="0" w:color="auto"/>
            </w:tcBorders>
            <w:shd w:val="clear" w:color="auto" w:fill="auto"/>
            <w:vAlign w:val="center"/>
          </w:tcPr>
          <w:p w:rsidR="003D60F1" w:rsidRPr="003D60F1" w:rsidRDefault="003D60F1" w:rsidP="003D60F1">
            <w:pPr>
              <w:jc w:val="center"/>
              <w:rPr>
                <w:color w:val="000000"/>
                <w:sz w:val="18"/>
                <w:szCs w:val="18"/>
              </w:rPr>
            </w:pPr>
            <w:r w:rsidRPr="003D60F1">
              <w:rPr>
                <w:color w:val="000000"/>
                <w:sz w:val="18"/>
                <w:szCs w:val="18"/>
              </w:rPr>
              <w:t>66%</w:t>
            </w:r>
          </w:p>
        </w:tc>
      </w:tr>
    </w:tbl>
    <w:p w:rsidR="006028B2" w:rsidRDefault="006028B2" w:rsidP="0062776C">
      <w:pPr>
        <w:autoSpaceDE w:val="0"/>
        <w:autoSpaceDN w:val="0"/>
        <w:adjustRightInd w:val="0"/>
        <w:ind w:firstLine="709"/>
        <w:jc w:val="right"/>
        <w:rPr>
          <w:rFonts w:cs="Times New Roman"/>
          <w:sz w:val="26"/>
          <w:szCs w:val="26"/>
        </w:rPr>
      </w:pPr>
    </w:p>
    <w:p w:rsidR="003D60F1" w:rsidRDefault="003D60F1" w:rsidP="0062776C">
      <w:pPr>
        <w:autoSpaceDE w:val="0"/>
        <w:autoSpaceDN w:val="0"/>
        <w:adjustRightInd w:val="0"/>
        <w:ind w:firstLine="709"/>
        <w:jc w:val="right"/>
        <w:rPr>
          <w:rFonts w:cs="Times New Roman"/>
          <w:sz w:val="26"/>
          <w:szCs w:val="26"/>
        </w:rPr>
      </w:pPr>
    </w:p>
    <w:p w:rsidR="003D60F1" w:rsidRDefault="003D60F1" w:rsidP="0062776C">
      <w:pPr>
        <w:autoSpaceDE w:val="0"/>
        <w:autoSpaceDN w:val="0"/>
        <w:adjustRightInd w:val="0"/>
        <w:ind w:firstLine="709"/>
        <w:jc w:val="right"/>
        <w:rPr>
          <w:rFonts w:cs="Times New Roman"/>
          <w:sz w:val="26"/>
          <w:szCs w:val="26"/>
        </w:rPr>
      </w:pPr>
    </w:p>
    <w:p w:rsidR="003D60F1" w:rsidRDefault="003D60F1" w:rsidP="0062776C">
      <w:pPr>
        <w:autoSpaceDE w:val="0"/>
        <w:autoSpaceDN w:val="0"/>
        <w:adjustRightInd w:val="0"/>
        <w:ind w:firstLine="709"/>
        <w:jc w:val="right"/>
        <w:rPr>
          <w:rFonts w:cs="Times New Roman"/>
          <w:sz w:val="26"/>
          <w:szCs w:val="26"/>
        </w:rPr>
      </w:pPr>
    </w:p>
    <w:p w:rsidR="003D60F1" w:rsidRDefault="003D60F1" w:rsidP="0062776C">
      <w:pPr>
        <w:autoSpaceDE w:val="0"/>
        <w:autoSpaceDN w:val="0"/>
        <w:adjustRightInd w:val="0"/>
        <w:ind w:firstLine="709"/>
        <w:jc w:val="right"/>
        <w:rPr>
          <w:rFonts w:cs="Times New Roman"/>
          <w:sz w:val="26"/>
          <w:szCs w:val="26"/>
        </w:rPr>
      </w:pPr>
    </w:p>
    <w:tbl>
      <w:tblPr>
        <w:tblW w:w="10178" w:type="dxa"/>
        <w:tblLook w:val="04A0" w:firstRow="1" w:lastRow="0" w:firstColumn="1" w:lastColumn="0" w:noHBand="0" w:noVBand="1"/>
      </w:tblPr>
      <w:tblGrid>
        <w:gridCol w:w="1302"/>
        <w:gridCol w:w="2198"/>
        <w:gridCol w:w="1475"/>
        <w:gridCol w:w="566"/>
        <w:gridCol w:w="566"/>
        <w:gridCol w:w="585"/>
        <w:gridCol w:w="566"/>
        <w:gridCol w:w="566"/>
        <w:gridCol w:w="566"/>
        <w:gridCol w:w="566"/>
        <w:gridCol w:w="566"/>
        <w:gridCol w:w="656"/>
      </w:tblGrid>
      <w:tr w:rsidR="003D60F1" w:rsidRPr="003D60F1" w:rsidTr="00552C8A">
        <w:trPr>
          <w:trHeight w:val="284"/>
          <w:tblHeader/>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552C8A">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Наименование организации</w:t>
            </w:r>
          </w:p>
        </w:tc>
        <w:tc>
          <w:tcPr>
            <w:tcW w:w="219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552C8A">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Потребитель</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552C8A">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ед. изм</w:t>
            </w:r>
          </w:p>
        </w:tc>
        <w:tc>
          <w:tcPr>
            <w:tcW w:w="5203" w:type="dxa"/>
            <w:gridSpan w:val="9"/>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552C8A">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Период</w:t>
            </w:r>
          </w:p>
        </w:tc>
      </w:tr>
      <w:tr w:rsidR="003D60F1" w:rsidRPr="003D60F1" w:rsidTr="00552C8A">
        <w:trPr>
          <w:trHeight w:val="284"/>
          <w:tblHeader/>
        </w:trPr>
        <w:tc>
          <w:tcPr>
            <w:tcW w:w="130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p>
        </w:tc>
        <w:tc>
          <w:tcPr>
            <w:tcW w:w="219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p>
        </w:tc>
        <w:tc>
          <w:tcPr>
            <w:tcW w:w="147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spacing w:line="240" w:lineRule="auto"/>
              <w:jc w:val="center"/>
              <w:rPr>
                <w:rFonts w:eastAsia="Times New Roman"/>
                <w:color w:val="000000"/>
                <w:sz w:val="18"/>
                <w:szCs w:val="18"/>
              </w:rPr>
            </w:pPr>
            <w:r>
              <w:rPr>
                <w:color w:val="000000"/>
                <w:sz w:val="18"/>
                <w:szCs w:val="18"/>
              </w:rPr>
              <w:t>2032 год</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2033 год</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2034 год</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2035 год</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2036 год</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2037 год</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2038 год</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2039 год</w:t>
            </w:r>
          </w:p>
        </w:tc>
        <w:tc>
          <w:tcPr>
            <w:tcW w:w="656" w:type="dxa"/>
            <w:tcBorders>
              <w:top w:val="nil"/>
              <w:left w:val="nil"/>
              <w:bottom w:val="single" w:sz="4" w:space="0" w:color="auto"/>
              <w:right w:val="single" w:sz="4" w:space="0" w:color="auto"/>
            </w:tcBorders>
            <w:shd w:val="clear" w:color="auto" w:fill="auto"/>
            <w:vAlign w:val="center"/>
          </w:tcPr>
          <w:p w:rsidR="003D60F1" w:rsidRDefault="003D60F1" w:rsidP="003D60F1">
            <w:pPr>
              <w:jc w:val="center"/>
              <w:rPr>
                <w:color w:val="000000"/>
                <w:sz w:val="18"/>
                <w:szCs w:val="18"/>
              </w:rPr>
            </w:pPr>
            <w:r>
              <w:rPr>
                <w:color w:val="000000"/>
                <w:sz w:val="18"/>
                <w:szCs w:val="18"/>
              </w:rPr>
              <w:t>2040 год</w:t>
            </w:r>
          </w:p>
        </w:tc>
      </w:tr>
      <w:tr w:rsidR="003D60F1" w:rsidRPr="003D60F1" w:rsidTr="00552C8A">
        <w:trPr>
          <w:trHeight w:val="284"/>
        </w:trPr>
        <w:tc>
          <w:tcPr>
            <w:tcW w:w="1302" w:type="dxa"/>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 xml:space="preserve">ООО </w:t>
            </w:r>
            <w:r w:rsidR="006B6D36">
              <w:rPr>
                <w:rFonts w:eastAsia="Times New Roman" w:cs="Times New Roman"/>
                <w:color w:val="000000"/>
                <w:sz w:val="18"/>
                <w:szCs w:val="16"/>
              </w:rPr>
              <w:t>«</w:t>
            </w:r>
            <w:r w:rsidRPr="003D60F1">
              <w:rPr>
                <w:rFonts w:eastAsia="Times New Roman" w:cs="Times New Roman"/>
                <w:color w:val="000000"/>
                <w:sz w:val="18"/>
                <w:szCs w:val="16"/>
              </w:rPr>
              <w:t>Тепло-энергетические предприятия</w:t>
            </w:r>
            <w:r w:rsidR="006B6D36">
              <w:rPr>
                <w:rFonts w:eastAsia="Times New Roman" w:cs="Times New Roman"/>
                <w:color w:val="000000"/>
                <w:sz w:val="18"/>
                <w:szCs w:val="16"/>
              </w:rPr>
              <w:t>»</w:t>
            </w:r>
          </w:p>
        </w:tc>
        <w:tc>
          <w:tcPr>
            <w:tcW w:w="21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 xml:space="preserve">Население </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 xml:space="preserve">Макс.сут.м </w:t>
            </w:r>
            <w:r w:rsidRPr="003D60F1">
              <w:rPr>
                <w:rFonts w:eastAsia="Times New Roman" w:cs="Times New Roman"/>
                <w:color w:val="000000"/>
                <w:sz w:val="18"/>
                <w:szCs w:val="16"/>
                <w:vertAlign w:val="superscript"/>
              </w:rPr>
              <w:t>3</w:t>
            </w:r>
            <w:r w:rsidRPr="003D60F1">
              <w:rPr>
                <w:rFonts w:eastAsia="Times New Roman" w:cs="Times New Roman"/>
                <w:color w:val="000000"/>
                <w:sz w:val="18"/>
                <w:szCs w:val="16"/>
              </w:rPr>
              <w:t>/сут</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1253</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1266</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1278</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1291</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1304</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1317</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1330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1343</w:t>
            </w:r>
          </w:p>
        </w:tc>
        <w:tc>
          <w:tcPr>
            <w:tcW w:w="656" w:type="dxa"/>
            <w:tcBorders>
              <w:top w:val="nil"/>
              <w:left w:val="nil"/>
              <w:bottom w:val="single" w:sz="4" w:space="0" w:color="auto"/>
              <w:right w:val="single" w:sz="4" w:space="0" w:color="auto"/>
            </w:tcBorders>
            <w:shd w:val="clear" w:color="auto" w:fill="auto"/>
            <w:vAlign w:val="center"/>
          </w:tcPr>
          <w:p w:rsidR="003D60F1" w:rsidRDefault="003D60F1" w:rsidP="003D60F1">
            <w:pPr>
              <w:jc w:val="center"/>
              <w:rPr>
                <w:color w:val="000000"/>
                <w:sz w:val="18"/>
                <w:szCs w:val="18"/>
              </w:rPr>
            </w:pPr>
            <w:r>
              <w:rPr>
                <w:color w:val="000000"/>
                <w:sz w:val="18"/>
                <w:szCs w:val="18"/>
              </w:rPr>
              <w:t>1357</w:t>
            </w:r>
          </w:p>
        </w:tc>
      </w:tr>
      <w:tr w:rsidR="003D60F1" w:rsidRPr="003D60F1" w:rsidTr="00552C8A">
        <w:trPr>
          <w:trHeight w:val="284"/>
        </w:trPr>
        <w:tc>
          <w:tcPr>
            <w:tcW w:w="1302"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p>
        </w:tc>
        <w:tc>
          <w:tcPr>
            <w:tcW w:w="21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Коммерческие организации, за исключением теплоснабжающих</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 xml:space="preserve">Макс.сут.м </w:t>
            </w:r>
            <w:r w:rsidRPr="003D60F1">
              <w:rPr>
                <w:rFonts w:eastAsia="Times New Roman" w:cs="Times New Roman"/>
                <w:color w:val="000000"/>
                <w:sz w:val="18"/>
                <w:szCs w:val="16"/>
                <w:vertAlign w:val="superscript"/>
              </w:rPr>
              <w:t>3</w:t>
            </w:r>
            <w:r w:rsidRPr="003D60F1">
              <w:rPr>
                <w:rFonts w:eastAsia="Times New Roman" w:cs="Times New Roman"/>
                <w:color w:val="000000"/>
                <w:sz w:val="18"/>
                <w:szCs w:val="16"/>
              </w:rPr>
              <w:t>/сут</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30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31</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31</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31</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32</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32</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32</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33</w:t>
            </w:r>
          </w:p>
        </w:tc>
        <w:tc>
          <w:tcPr>
            <w:tcW w:w="656" w:type="dxa"/>
            <w:tcBorders>
              <w:top w:val="nil"/>
              <w:left w:val="nil"/>
              <w:bottom w:val="single" w:sz="4" w:space="0" w:color="auto"/>
              <w:right w:val="single" w:sz="4" w:space="0" w:color="auto"/>
            </w:tcBorders>
            <w:shd w:val="clear" w:color="auto" w:fill="auto"/>
            <w:vAlign w:val="center"/>
          </w:tcPr>
          <w:p w:rsidR="003D60F1" w:rsidRDefault="003D60F1" w:rsidP="003D60F1">
            <w:pPr>
              <w:jc w:val="center"/>
              <w:rPr>
                <w:color w:val="000000"/>
                <w:sz w:val="18"/>
                <w:szCs w:val="18"/>
              </w:rPr>
            </w:pPr>
            <w:r>
              <w:rPr>
                <w:color w:val="000000"/>
                <w:sz w:val="18"/>
                <w:szCs w:val="18"/>
              </w:rPr>
              <w:t>33</w:t>
            </w:r>
          </w:p>
        </w:tc>
      </w:tr>
      <w:tr w:rsidR="003D60F1" w:rsidRPr="003D60F1" w:rsidTr="00552C8A">
        <w:trPr>
          <w:trHeight w:val="284"/>
        </w:trPr>
        <w:tc>
          <w:tcPr>
            <w:tcW w:w="1302"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p>
        </w:tc>
        <w:tc>
          <w:tcPr>
            <w:tcW w:w="21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Бюджетные организации</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 xml:space="preserve">Макс.сут.м </w:t>
            </w:r>
            <w:r w:rsidRPr="003D60F1">
              <w:rPr>
                <w:rFonts w:eastAsia="Times New Roman" w:cs="Times New Roman"/>
                <w:color w:val="000000"/>
                <w:sz w:val="18"/>
                <w:szCs w:val="16"/>
                <w:vertAlign w:val="superscript"/>
              </w:rPr>
              <w:t>3</w:t>
            </w:r>
            <w:r w:rsidRPr="003D60F1">
              <w:rPr>
                <w:rFonts w:eastAsia="Times New Roman" w:cs="Times New Roman"/>
                <w:color w:val="000000"/>
                <w:sz w:val="18"/>
                <w:szCs w:val="16"/>
              </w:rPr>
              <w:t>/сут</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574</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580</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585</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591</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597</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603</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609</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615</w:t>
            </w:r>
          </w:p>
        </w:tc>
        <w:tc>
          <w:tcPr>
            <w:tcW w:w="656" w:type="dxa"/>
            <w:tcBorders>
              <w:top w:val="nil"/>
              <w:left w:val="nil"/>
              <w:bottom w:val="single" w:sz="4" w:space="0" w:color="auto"/>
              <w:right w:val="single" w:sz="4" w:space="0" w:color="auto"/>
            </w:tcBorders>
            <w:shd w:val="clear" w:color="auto" w:fill="auto"/>
            <w:vAlign w:val="center"/>
          </w:tcPr>
          <w:p w:rsidR="003D60F1" w:rsidRDefault="003D60F1" w:rsidP="003D60F1">
            <w:pPr>
              <w:jc w:val="center"/>
              <w:rPr>
                <w:color w:val="000000"/>
                <w:sz w:val="18"/>
                <w:szCs w:val="18"/>
              </w:rPr>
            </w:pPr>
            <w:r>
              <w:rPr>
                <w:color w:val="000000"/>
                <w:sz w:val="18"/>
                <w:szCs w:val="18"/>
              </w:rPr>
              <w:t>621</w:t>
            </w:r>
          </w:p>
        </w:tc>
      </w:tr>
      <w:tr w:rsidR="003D60F1" w:rsidRPr="003D60F1" w:rsidTr="00552C8A">
        <w:trPr>
          <w:trHeight w:val="284"/>
        </w:trPr>
        <w:tc>
          <w:tcPr>
            <w:tcW w:w="1302"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p>
        </w:tc>
        <w:tc>
          <w:tcPr>
            <w:tcW w:w="21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Теплоснабжающие организации</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 xml:space="preserve">Макс.сут.м </w:t>
            </w:r>
            <w:r w:rsidRPr="003D60F1">
              <w:rPr>
                <w:rFonts w:eastAsia="Times New Roman" w:cs="Times New Roman"/>
                <w:color w:val="000000"/>
                <w:sz w:val="18"/>
                <w:szCs w:val="16"/>
                <w:vertAlign w:val="superscript"/>
              </w:rPr>
              <w:t>3</w:t>
            </w:r>
            <w:r w:rsidRPr="003D60F1">
              <w:rPr>
                <w:rFonts w:eastAsia="Times New Roman" w:cs="Times New Roman"/>
                <w:color w:val="000000"/>
                <w:sz w:val="18"/>
                <w:szCs w:val="16"/>
              </w:rPr>
              <w:t>/сут</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69</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70</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70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71</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72</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73</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73</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74</w:t>
            </w:r>
          </w:p>
        </w:tc>
        <w:tc>
          <w:tcPr>
            <w:tcW w:w="656" w:type="dxa"/>
            <w:tcBorders>
              <w:top w:val="nil"/>
              <w:left w:val="nil"/>
              <w:bottom w:val="single" w:sz="4" w:space="0" w:color="auto"/>
              <w:right w:val="single" w:sz="4" w:space="0" w:color="auto"/>
            </w:tcBorders>
            <w:shd w:val="clear" w:color="auto" w:fill="auto"/>
            <w:vAlign w:val="center"/>
          </w:tcPr>
          <w:p w:rsidR="003D60F1" w:rsidRDefault="003D60F1" w:rsidP="003D60F1">
            <w:pPr>
              <w:jc w:val="center"/>
              <w:rPr>
                <w:color w:val="000000"/>
                <w:sz w:val="18"/>
                <w:szCs w:val="18"/>
              </w:rPr>
            </w:pPr>
            <w:r>
              <w:rPr>
                <w:color w:val="000000"/>
                <w:sz w:val="18"/>
                <w:szCs w:val="18"/>
              </w:rPr>
              <w:t>75</w:t>
            </w:r>
          </w:p>
        </w:tc>
      </w:tr>
      <w:tr w:rsidR="003D60F1" w:rsidRPr="003D60F1" w:rsidTr="00552C8A">
        <w:trPr>
          <w:trHeight w:val="284"/>
        </w:trPr>
        <w:tc>
          <w:tcPr>
            <w:tcW w:w="1302" w:type="dxa"/>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Всего</w:t>
            </w:r>
          </w:p>
        </w:tc>
        <w:tc>
          <w:tcPr>
            <w:tcW w:w="21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 xml:space="preserve">Население </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 xml:space="preserve">Макс.сут.м </w:t>
            </w:r>
            <w:r w:rsidRPr="003D60F1">
              <w:rPr>
                <w:rFonts w:eastAsia="Times New Roman" w:cs="Times New Roman"/>
                <w:color w:val="000000"/>
                <w:sz w:val="18"/>
                <w:szCs w:val="16"/>
                <w:vertAlign w:val="superscript"/>
              </w:rPr>
              <w:t>3</w:t>
            </w:r>
            <w:r w:rsidRPr="003D60F1">
              <w:rPr>
                <w:rFonts w:eastAsia="Times New Roman" w:cs="Times New Roman"/>
                <w:color w:val="000000"/>
                <w:sz w:val="18"/>
                <w:szCs w:val="16"/>
              </w:rPr>
              <w:t>/сут</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1253</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1266</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1278</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1291</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1304</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1317</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1330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1343</w:t>
            </w:r>
          </w:p>
        </w:tc>
        <w:tc>
          <w:tcPr>
            <w:tcW w:w="656" w:type="dxa"/>
            <w:tcBorders>
              <w:top w:val="nil"/>
              <w:left w:val="nil"/>
              <w:bottom w:val="single" w:sz="4" w:space="0" w:color="auto"/>
              <w:right w:val="single" w:sz="4" w:space="0" w:color="auto"/>
            </w:tcBorders>
            <w:shd w:val="clear" w:color="auto" w:fill="auto"/>
            <w:vAlign w:val="center"/>
          </w:tcPr>
          <w:p w:rsidR="003D60F1" w:rsidRDefault="003D60F1" w:rsidP="003D60F1">
            <w:pPr>
              <w:jc w:val="center"/>
              <w:rPr>
                <w:color w:val="000000"/>
                <w:sz w:val="18"/>
                <w:szCs w:val="18"/>
              </w:rPr>
            </w:pPr>
            <w:r>
              <w:rPr>
                <w:color w:val="000000"/>
                <w:sz w:val="18"/>
                <w:szCs w:val="18"/>
              </w:rPr>
              <w:t>1357</w:t>
            </w:r>
          </w:p>
        </w:tc>
      </w:tr>
      <w:tr w:rsidR="003D60F1" w:rsidRPr="003D60F1" w:rsidTr="00552C8A">
        <w:trPr>
          <w:trHeight w:val="284"/>
        </w:trPr>
        <w:tc>
          <w:tcPr>
            <w:tcW w:w="1302"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p>
        </w:tc>
        <w:tc>
          <w:tcPr>
            <w:tcW w:w="21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Коммерческие организации, за исключением теплоснабжающих</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 xml:space="preserve">Макс.сут.м </w:t>
            </w:r>
            <w:r w:rsidRPr="003D60F1">
              <w:rPr>
                <w:rFonts w:eastAsia="Times New Roman" w:cs="Times New Roman"/>
                <w:color w:val="000000"/>
                <w:sz w:val="18"/>
                <w:szCs w:val="16"/>
                <w:vertAlign w:val="superscript"/>
              </w:rPr>
              <w:t>3</w:t>
            </w:r>
            <w:r w:rsidRPr="003D60F1">
              <w:rPr>
                <w:rFonts w:eastAsia="Times New Roman" w:cs="Times New Roman"/>
                <w:color w:val="000000"/>
                <w:sz w:val="18"/>
                <w:szCs w:val="16"/>
              </w:rPr>
              <w:t>/сут</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30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31</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31</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31</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32</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32</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32</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33</w:t>
            </w:r>
          </w:p>
        </w:tc>
        <w:tc>
          <w:tcPr>
            <w:tcW w:w="656" w:type="dxa"/>
            <w:tcBorders>
              <w:top w:val="nil"/>
              <w:left w:val="nil"/>
              <w:bottom w:val="single" w:sz="4" w:space="0" w:color="auto"/>
              <w:right w:val="single" w:sz="4" w:space="0" w:color="auto"/>
            </w:tcBorders>
            <w:shd w:val="clear" w:color="auto" w:fill="auto"/>
            <w:vAlign w:val="center"/>
          </w:tcPr>
          <w:p w:rsidR="003D60F1" w:rsidRDefault="003D60F1" w:rsidP="003D60F1">
            <w:pPr>
              <w:jc w:val="center"/>
              <w:rPr>
                <w:color w:val="000000"/>
                <w:sz w:val="18"/>
                <w:szCs w:val="18"/>
              </w:rPr>
            </w:pPr>
            <w:r>
              <w:rPr>
                <w:color w:val="000000"/>
                <w:sz w:val="18"/>
                <w:szCs w:val="18"/>
              </w:rPr>
              <w:t>33</w:t>
            </w:r>
          </w:p>
        </w:tc>
      </w:tr>
      <w:tr w:rsidR="003D60F1" w:rsidRPr="003D60F1" w:rsidTr="00552C8A">
        <w:trPr>
          <w:trHeight w:val="284"/>
        </w:trPr>
        <w:tc>
          <w:tcPr>
            <w:tcW w:w="1302"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p>
        </w:tc>
        <w:tc>
          <w:tcPr>
            <w:tcW w:w="21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Бюджетные организации</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 xml:space="preserve">Макс.сут.м </w:t>
            </w:r>
            <w:r w:rsidRPr="003D60F1">
              <w:rPr>
                <w:rFonts w:eastAsia="Times New Roman" w:cs="Times New Roman"/>
                <w:color w:val="000000"/>
                <w:sz w:val="18"/>
                <w:szCs w:val="16"/>
                <w:vertAlign w:val="superscript"/>
              </w:rPr>
              <w:t>3</w:t>
            </w:r>
            <w:r w:rsidRPr="003D60F1">
              <w:rPr>
                <w:rFonts w:eastAsia="Times New Roman" w:cs="Times New Roman"/>
                <w:color w:val="000000"/>
                <w:sz w:val="18"/>
                <w:szCs w:val="16"/>
              </w:rPr>
              <w:t>/сут</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574</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580</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585</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591</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597</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603</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609</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615</w:t>
            </w:r>
          </w:p>
        </w:tc>
        <w:tc>
          <w:tcPr>
            <w:tcW w:w="656" w:type="dxa"/>
            <w:tcBorders>
              <w:top w:val="nil"/>
              <w:left w:val="nil"/>
              <w:bottom w:val="single" w:sz="4" w:space="0" w:color="auto"/>
              <w:right w:val="single" w:sz="4" w:space="0" w:color="auto"/>
            </w:tcBorders>
            <w:shd w:val="clear" w:color="auto" w:fill="auto"/>
            <w:vAlign w:val="center"/>
          </w:tcPr>
          <w:p w:rsidR="003D60F1" w:rsidRDefault="003D60F1" w:rsidP="003D60F1">
            <w:pPr>
              <w:jc w:val="center"/>
              <w:rPr>
                <w:color w:val="000000"/>
                <w:sz w:val="18"/>
                <w:szCs w:val="18"/>
              </w:rPr>
            </w:pPr>
            <w:r>
              <w:rPr>
                <w:color w:val="000000"/>
                <w:sz w:val="18"/>
                <w:szCs w:val="18"/>
              </w:rPr>
              <w:t>621</w:t>
            </w:r>
          </w:p>
        </w:tc>
      </w:tr>
      <w:tr w:rsidR="003D60F1" w:rsidRPr="003D60F1" w:rsidTr="00552C8A">
        <w:trPr>
          <w:trHeight w:val="284"/>
        </w:trPr>
        <w:tc>
          <w:tcPr>
            <w:tcW w:w="1302"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p>
        </w:tc>
        <w:tc>
          <w:tcPr>
            <w:tcW w:w="21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Теплоснабжающие организации</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 xml:space="preserve">Макс.сут.м </w:t>
            </w:r>
            <w:r w:rsidRPr="003D60F1">
              <w:rPr>
                <w:rFonts w:eastAsia="Times New Roman" w:cs="Times New Roman"/>
                <w:color w:val="000000"/>
                <w:sz w:val="18"/>
                <w:szCs w:val="16"/>
                <w:vertAlign w:val="superscript"/>
              </w:rPr>
              <w:t>3</w:t>
            </w:r>
            <w:r w:rsidRPr="003D60F1">
              <w:rPr>
                <w:rFonts w:eastAsia="Times New Roman" w:cs="Times New Roman"/>
                <w:color w:val="000000"/>
                <w:sz w:val="18"/>
                <w:szCs w:val="16"/>
              </w:rPr>
              <w:t>/сут</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69</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70</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70</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71</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72</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73</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73</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74</w:t>
            </w:r>
          </w:p>
        </w:tc>
        <w:tc>
          <w:tcPr>
            <w:tcW w:w="656" w:type="dxa"/>
            <w:tcBorders>
              <w:top w:val="nil"/>
              <w:left w:val="nil"/>
              <w:bottom w:val="single" w:sz="4" w:space="0" w:color="auto"/>
              <w:right w:val="single" w:sz="4" w:space="0" w:color="auto"/>
            </w:tcBorders>
            <w:shd w:val="clear" w:color="auto" w:fill="auto"/>
            <w:vAlign w:val="center"/>
          </w:tcPr>
          <w:p w:rsidR="003D60F1" w:rsidRDefault="003D60F1" w:rsidP="003D60F1">
            <w:pPr>
              <w:jc w:val="center"/>
              <w:rPr>
                <w:color w:val="000000"/>
                <w:sz w:val="18"/>
                <w:szCs w:val="18"/>
              </w:rPr>
            </w:pPr>
            <w:r>
              <w:rPr>
                <w:color w:val="000000"/>
                <w:sz w:val="18"/>
                <w:szCs w:val="18"/>
              </w:rPr>
              <w:t>75</w:t>
            </w:r>
          </w:p>
        </w:tc>
      </w:tr>
      <w:tr w:rsidR="003D60F1" w:rsidRPr="003D60F1" w:rsidTr="00552C8A">
        <w:trPr>
          <w:trHeight w:val="284"/>
        </w:trPr>
        <w:tc>
          <w:tcPr>
            <w:tcW w:w="350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left"/>
              <w:rPr>
                <w:rFonts w:eastAsia="Times New Roman" w:cs="Times New Roman"/>
                <w:color w:val="000000"/>
                <w:sz w:val="18"/>
                <w:szCs w:val="16"/>
              </w:rPr>
            </w:pPr>
            <w:r w:rsidRPr="003D60F1">
              <w:rPr>
                <w:rFonts w:eastAsia="Times New Roman" w:cs="Times New Roman"/>
                <w:color w:val="000000"/>
                <w:sz w:val="18"/>
                <w:szCs w:val="16"/>
              </w:rPr>
              <w:t>Резерв мощности КОС (при максимальном суточном объеме поступления сточных вод)</w:t>
            </w:r>
          </w:p>
        </w:tc>
        <w:tc>
          <w:tcPr>
            <w:tcW w:w="147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Pr="003D60F1" w:rsidRDefault="003D60F1" w:rsidP="003D60F1">
            <w:pPr>
              <w:spacing w:line="240" w:lineRule="auto"/>
              <w:jc w:val="center"/>
              <w:rPr>
                <w:rFonts w:eastAsia="Times New Roman" w:cs="Times New Roman"/>
                <w:color w:val="000000"/>
                <w:sz w:val="18"/>
                <w:szCs w:val="16"/>
              </w:rPr>
            </w:pPr>
            <w:r w:rsidRPr="003D60F1">
              <w:rPr>
                <w:rFonts w:eastAsia="Times New Roman" w:cs="Times New Roman"/>
                <w:color w:val="000000"/>
                <w:sz w:val="18"/>
                <w:szCs w:val="16"/>
              </w:rPr>
              <w:t>%</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spacing w:line="240" w:lineRule="auto"/>
              <w:jc w:val="center"/>
              <w:rPr>
                <w:rFonts w:eastAsia="Times New Roman"/>
                <w:color w:val="000000"/>
                <w:sz w:val="18"/>
                <w:szCs w:val="18"/>
              </w:rPr>
            </w:pPr>
            <w:r>
              <w:rPr>
                <w:color w:val="000000"/>
                <w:sz w:val="18"/>
                <w:szCs w:val="18"/>
              </w:rPr>
              <w:t>66%</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66%</w:t>
            </w:r>
          </w:p>
        </w:tc>
        <w:tc>
          <w:tcPr>
            <w:tcW w:w="58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66%</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66%</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66%</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65%</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65%</w:t>
            </w:r>
          </w:p>
        </w:tc>
        <w:tc>
          <w:tcPr>
            <w:tcW w:w="566"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D60F1" w:rsidRDefault="003D60F1" w:rsidP="003D60F1">
            <w:pPr>
              <w:jc w:val="center"/>
              <w:rPr>
                <w:color w:val="000000"/>
                <w:sz w:val="18"/>
                <w:szCs w:val="18"/>
              </w:rPr>
            </w:pPr>
            <w:r>
              <w:rPr>
                <w:color w:val="000000"/>
                <w:sz w:val="18"/>
                <w:szCs w:val="18"/>
              </w:rPr>
              <w:t>64%</w:t>
            </w:r>
          </w:p>
        </w:tc>
        <w:tc>
          <w:tcPr>
            <w:tcW w:w="656" w:type="dxa"/>
            <w:tcBorders>
              <w:top w:val="nil"/>
              <w:left w:val="nil"/>
              <w:bottom w:val="single" w:sz="4" w:space="0" w:color="auto"/>
              <w:right w:val="single" w:sz="4" w:space="0" w:color="auto"/>
            </w:tcBorders>
            <w:shd w:val="clear" w:color="auto" w:fill="auto"/>
            <w:vAlign w:val="center"/>
          </w:tcPr>
          <w:p w:rsidR="003D60F1" w:rsidRDefault="003D60F1" w:rsidP="003D60F1">
            <w:pPr>
              <w:jc w:val="center"/>
              <w:rPr>
                <w:color w:val="000000"/>
                <w:sz w:val="18"/>
                <w:szCs w:val="18"/>
              </w:rPr>
            </w:pPr>
            <w:r>
              <w:rPr>
                <w:color w:val="000000"/>
                <w:sz w:val="18"/>
                <w:szCs w:val="18"/>
              </w:rPr>
              <w:t>64%</w:t>
            </w:r>
          </w:p>
        </w:tc>
      </w:tr>
    </w:tbl>
    <w:p w:rsidR="003D60F1" w:rsidRDefault="003D60F1" w:rsidP="0062776C">
      <w:pPr>
        <w:autoSpaceDE w:val="0"/>
        <w:autoSpaceDN w:val="0"/>
        <w:adjustRightInd w:val="0"/>
        <w:ind w:firstLine="709"/>
        <w:jc w:val="right"/>
        <w:rPr>
          <w:rFonts w:cs="Times New Roman"/>
          <w:sz w:val="26"/>
          <w:szCs w:val="26"/>
        </w:rPr>
      </w:pPr>
    </w:p>
    <w:p w:rsidR="0062776C" w:rsidRPr="006028B2" w:rsidRDefault="0062776C" w:rsidP="006028B2">
      <w:pPr>
        <w:pStyle w:val="3"/>
        <w:spacing w:after="240"/>
        <w:ind w:firstLine="567"/>
        <w:rPr>
          <w:rFonts w:ascii="Times New Roman" w:hAnsi="Times New Roman" w:cs="Times New Roman"/>
          <w:b/>
          <w:color w:val="auto"/>
          <w:sz w:val="28"/>
          <w:szCs w:val="28"/>
        </w:rPr>
      </w:pPr>
      <w:bookmarkStart w:id="167" w:name="_Toc385862081"/>
      <w:bookmarkStart w:id="168" w:name="_Toc392073617"/>
      <w:bookmarkStart w:id="169" w:name="_Toc395801165"/>
      <w:bookmarkStart w:id="170" w:name="_Toc135983680"/>
      <w:r w:rsidRPr="006028B2">
        <w:rPr>
          <w:rFonts w:ascii="Times New Roman" w:hAnsi="Times New Roman" w:cs="Times New Roman"/>
          <w:b/>
          <w:color w:val="auto"/>
          <w:sz w:val="28"/>
          <w:szCs w:val="28"/>
        </w:rPr>
        <w:t>3.3. Прогноз объема сточных вод</w:t>
      </w:r>
      <w:bookmarkEnd w:id="167"/>
      <w:bookmarkEnd w:id="168"/>
      <w:bookmarkEnd w:id="169"/>
      <w:bookmarkEnd w:id="170"/>
    </w:p>
    <w:p w:rsidR="0062776C" w:rsidRPr="006028B2" w:rsidRDefault="0062776C" w:rsidP="0062776C">
      <w:pPr>
        <w:pStyle w:val="3"/>
        <w:spacing w:after="240"/>
        <w:ind w:firstLine="567"/>
        <w:rPr>
          <w:rFonts w:ascii="Times New Roman" w:hAnsi="Times New Roman" w:cs="Times New Roman"/>
          <w:b/>
          <w:color w:val="auto"/>
          <w:sz w:val="28"/>
          <w:szCs w:val="28"/>
        </w:rPr>
      </w:pPr>
      <w:bookmarkStart w:id="171" w:name="_Toc385862082"/>
      <w:bookmarkStart w:id="172" w:name="_Toc392073618"/>
      <w:bookmarkStart w:id="173" w:name="_Toc395801166"/>
      <w:bookmarkStart w:id="174" w:name="_Toc135983681"/>
      <w:r w:rsidRPr="006028B2">
        <w:rPr>
          <w:rFonts w:ascii="Times New Roman" w:hAnsi="Times New Roman" w:cs="Times New Roman"/>
          <w:b/>
          <w:color w:val="auto"/>
          <w:sz w:val="28"/>
          <w:szCs w:val="28"/>
        </w:rPr>
        <w:t>3.3.1. Сведения о фактическом и ожидаемом поступлении сточных вод в централизованную систему водоотведения</w:t>
      </w:r>
      <w:bookmarkEnd w:id="171"/>
      <w:bookmarkEnd w:id="172"/>
      <w:bookmarkEnd w:id="173"/>
      <w:bookmarkEnd w:id="174"/>
    </w:p>
    <w:p w:rsidR="0062776C" w:rsidRDefault="0062776C" w:rsidP="0062776C">
      <w:pPr>
        <w:ind w:firstLine="567"/>
        <w:rPr>
          <w:rFonts w:cs="Times New Roman"/>
          <w:szCs w:val="28"/>
        </w:rPr>
      </w:pPr>
      <w:r w:rsidRPr="003B5B14">
        <w:rPr>
          <w:rFonts w:cs="Times New Roman"/>
          <w:szCs w:val="28"/>
        </w:rPr>
        <w:t xml:space="preserve">Сведения о фактическом и ожидаемом поступлении сточных вод в централизованную систему водоотведения приведены в </w:t>
      </w:r>
      <w:r w:rsidR="006028B2" w:rsidRPr="00632891">
        <w:rPr>
          <w:rFonts w:eastAsia="Times New Roman" w:cs="Times New Roman"/>
          <w:color w:val="000000"/>
          <w:szCs w:val="28"/>
        </w:rPr>
        <w:t>таб</w:t>
      </w:r>
      <w:r w:rsidR="006028B2">
        <w:rPr>
          <w:rFonts w:eastAsia="Times New Roman" w:cs="Times New Roman"/>
          <w:color w:val="000000"/>
          <w:szCs w:val="28"/>
        </w:rPr>
        <w:t>лице 2</w:t>
      </w:r>
      <w:r w:rsidR="003D60F1">
        <w:rPr>
          <w:rFonts w:eastAsia="Times New Roman" w:cs="Times New Roman"/>
          <w:color w:val="000000"/>
          <w:szCs w:val="28"/>
        </w:rPr>
        <w:t>4</w:t>
      </w:r>
      <w:r w:rsidR="006028B2" w:rsidRPr="00632891">
        <w:rPr>
          <w:rFonts w:eastAsia="Times New Roman" w:cs="Times New Roman"/>
          <w:color w:val="000000"/>
          <w:szCs w:val="28"/>
        </w:rPr>
        <w:t>.</w:t>
      </w:r>
    </w:p>
    <w:p w:rsidR="006028B2" w:rsidRDefault="006028B2" w:rsidP="0062776C">
      <w:pPr>
        <w:ind w:firstLine="567"/>
        <w:rPr>
          <w:rFonts w:cs="Times New Roman"/>
          <w:szCs w:val="28"/>
        </w:rPr>
      </w:pPr>
    </w:p>
    <w:p w:rsidR="006028B2" w:rsidRPr="00632891" w:rsidRDefault="006028B2" w:rsidP="00BB18A5">
      <w:pPr>
        <w:pStyle w:val="a3"/>
        <w:numPr>
          <w:ilvl w:val="0"/>
          <w:numId w:val="8"/>
        </w:numPr>
        <w:jc w:val="right"/>
        <w:rPr>
          <w:rFonts w:cs="Times New Roman"/>
          <w:szCs w:val="28"/>
        </w:rPr>
      </w:pPr>
    </w:p>
    <w:p w:rsidR="0062776C" w:rsidRPr="006028B2" w:rsidRDefault="0062776C" w:rsidP="006028B2">
      <w:pPr>
        <w:autoSpaceDE w:val="0"/>
        <w:autoSpaceDN w:val="0"/>
        <w:adjustRightInd w:val="0"/>
        <w:ind w:firstLine="709"/>
        <w:rPr>
          <w:rFonts w:cs="Times New Roman"/>
          <w:szCs w:val="26"/>
        </w:rPr>
      </w:pPr>
      <w:r w:rsidRPr="006028B2">
        <w:rPr>
          <w:rFonts w:cs="Times New Roman"/>
          <w:szCs w:val="26"/>
        </w:rPr>
        <w:t>Сведения о фактическом и ожидаемом поступлении сточных вод</w:t>
      </w:r>
    </w:p>
    <w:tbl>
      <w:tblPr>
        <w:tblW w:w="9497" w:type="dxa"/>
        <w:tblInd w:w="279" w:type="dxa"/>
        <w:tblLook w:val="04A0" w:firstRow="1" w:lastRow="0" w:firstColumn="1" w:lastColumn="0" w:noHBand="0" w:noVBand="1"/>
      </w:tblPr>
      <w:tblGrid>
        <w:gridCol w:w="1984"/>
        <w:gridCol w:w="2693"/>
        <w:gridCol w:w="1376"/>
        <w:gridCol w:w="1101"/>
        <w:gridCol w:w="1276"/>
        <w:gridCol w:w="1067"/>
      </w:tblGrid>
      <w:tr w:rsidR="003D60F1" w:rsidRPr="006028B2" w:rsidTr="003D60F1">
        <w:trPr>
          <w:trHeight w:val="284"/>
        </w:trPr>
        <w:tc>
          <w:tcPr>
            <w:tcW w:w="1984" w:type="dxa"/>
            <w:vMerge w:val="restart"/>
            <w:tcBorders>
              <w:top w:val="single" w:sz="4" w:space="0" w:color="auto"/>
              <w:left w:val="single" w:sz="4" w:space="0" w:color="auto"/>
              <w:right w:val="single" w:sz="4" w:space="0" w:color="auto"/>
            </w:tcBorders>
            <w:shd w:val="clear" w:color="auto" w:fill="auto"/>
            <w:vAlign w:val="center"/>
            <w:hideMark/>
          </w:tcPr>
          <w:p w:rsidR="003D60F1" w:rsidRPr="006028B2" w:rsidRDefault="003D60F1" w:rsidP="006028B2">
            <w:pPr>
              <w:spacing w:line="240" w:lineRule="auto"/>
              <w:jc w:val="center"/>
              <w:rPr>
                <w:rFonts w:eastAsia="Times New Roman" w:cs="Times New Roman"/>
                <w:color w:val="000000"/>
                <w:sz w:val="22"/>
              </w:rPr>
            </w:pPr>
            <w:bookmarkStart w:id="175" w:name="_Toc385862083"/>
            <w:bookmarkStart w:id="176" w:name="_Toc392073619"/>
            <w:r w:rsidRPr="006028B2">
              <w:rPr>
                <w:rFonts w:eastAsia="Times New Roman" w:cs="Times New Roman"/>
                <w:color w:val="000000"/>
                <w:sz w:val="22"/>
              </w:rPr>
              <w:t>Наименование организации</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rsidR="003D60F1" w:rsidRPr="006028B2" w:rsidRDefault="003D60F1" w:rsidP="003D60F1">
            <w:pPr>
              <w:spacing w:line="240" w:lineRule="auto"/>
              <w:jc w:val="center"/>
              <w:rPr>
                <w:rFonts w:eastAsia="Times New Roman" w:cs="Times New Roman"/>
                <w:color w:val="000000"/>
                <w:sz w:val="22"/>
              </w:rPr>
            </w:pPr>
            <w:r w:rsidRPr="006028B2">
              <w:rPr>
                <w:rFonts w:eastAsia="Times New Roman" w:cs="Times New Roman"/>
                <w:color w:val="000000"/>
                <w:sz w:val="22"/>
              </w:rPr>
              <w:t xml:space="preserve">Наименование </w:t>
            </w:r>
            <w:r>
              <w:rPr>
                <w:rFonts w:eastAsia="Times New Roman" w:cs="Times New Roman"/>
                <w:color w:val="000000"/>
                <w:sz w:val="22"/>
              </w:rPr>
              <w:t>муниципального округа</w:t>
            </w: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rsidR="003D60F1" w:rsidRPr="006028B2" w:rsidRDefault="003D60F1" w:rsidP="006028B2">
            <w:pPr>
              <w:spacing w:line="240" w:lineRule="auto"/>
              <w:jc w:val="center"/>
              <w:rPr>
                <w:rFonts w:eastAsia="Times New Roman" w:cs="Times New Roman"/>
                <w:color w:val="000000"/>
                <w:sz w:val="22"/>
              </w:rPr>
            </w:pPr>
            <w:r w:rsidRPr="006028B2">
              <w:rPr>
                <w:rFonts w:eastAsia="Times New Roman" w:cs="Times New Roman"/>
                <w:color w:val="000000"/>
                <w:sz w:val="22"/>
              </w:rPr>
              <w:t>Прием сточных вод, тыс. куб.м.</w:t>
            </w:r>
          </w:p>
        </w:tc>
      </w:tr>
      <w:tr w:rsidR="003D60F1" w:rsidRPr="006028B2" w:rsidTr="003D60F1">
        <w:trPr>
          <w:trHeight w:val="284"/>
        </w:trPr>
        <w:tc>
          <w:tcPr>
            <w:tcW w:w="1984" w:type="dxa"/>
            <w:vMerge/>
            <w:tcBorders>
              <w:left w:val="single" w:sz="4" w:space="0" w:color="auto"/>
              <w:right w:val="single" w:sz="4" w:space="0" w:color="auto"/>
            </w:tcBorders>
            <w:vAlign w:val="center"/>
            <w:hideMark/>
          </w:tcPr>
          <w:p w:rsidR="003D60F1" w:rsidRPr="006028B2" w:rsidRDefault="003D60F1" w:rsidP="006028B2">
            <w:pPr>
              <w:spacing w:line="240" w:lineRule="auto"/>
              <w:jc w:val="left"/>
              <w:rPr>
                <w:rFonts w:eastAsia="Times New Roman" w:cs="Times New Roman"/>
                <w:color w:val="000000"/>
                <w:sz w:val="22"/>
              </w:rPr>
            </w:pPr>
          </w:p>
        </w:tc>
        <w:tc>
          <w:tcPr>
            <w:tcW w:w="2693" w:type="dxa"/>
            <w:vMerge/>
            <w:tcBorders>
              <w:left w:val="single" w:sz="4" w:space="0" w:color="auto"/>
              <w:right w:val="single" w:sz="4" w:space="0" w:color="auto"/>
            </w:tcBorders>
            <w:vAlign w:val="center"/>
            <w:hideMark/>
          </w:tcPr>
          <w:p w:rsidR="003D60F1" w:rsidRPr="006028B2" w:rsidRDefault="003D60F1" w:rsidP="006028B2">
            <w:pPr>
              <w:spacing w:line="240" w:lineRule="auto"/>
              <w:jc w:val="left"/>
              <w:rPr>
                <w:rFonts w:eastAsia="Times New Roman" w:cs="Times New Roman"/>
                <w:color w:val="000000"/>
                <w:sz w:val="22"/>
              </w:rPr>
            </w:pPr>
          </w:p>
        </w:tc>
        <w:tc>
          <w:tcPr>
            <w:tcW w:w="1376" w:type="dxa"/>
            <w:vMerge w:val="restart"/>
            <w:tcBorders>
              <w:top w:val="nil"/>
              <w:left w:val="nil"/>
              <w:right w:val="single" w:sz="4" w:space="0" w:color="auto"/>
            </w:tcBorders>
            <w:shd w:val="clear" w:color="auto" w:fill="auto"/>
            <w:vAlign w:val="center"/>
            <w:hideMark/>
          </w:tcPr>
          <w:p w:rsidR="003D60F1" w:rsidRPr="006028B2" w:rsidRDefault="003D60F1" w:rsidP="006028B2">
            <w:pPr>
              <w:spacing w:line="240" w:lineRule="auto"/>
              <w:jc w:val="center"/>
              <w:rPr>
                <w:rFonts w:eastAsia="Times New Roman" w:cs="Times New Roman"/>
                <w:color w:val="000000"/>
                <w:sz w:val="22"/>
              </w:rPr>
            </w:pPr>
            <w:r w:rsidRPr="006028B2">
              <w:rPr>
                <w:rFonts w:eastAsia="Times New Roman" w:cs="Times New Roman"/>
                <w:color w:val="000000"/>
                <w:sz w:val="22"/>
              </w:rPr>
              <w:t>факт 2021 года</w:t>
            </w:r>
          </w:p>
        </w:tc>
        <w:tc>
          <w:tcPr>
            <w:tcW w:w="3444" w:type="dxa"/>
            <w:gridSpan w:val="3"/>
            <w:tcBorders>
              <w:top w:val="nil"/>
              <w:left w:val="nil"/>
              <w:bottom w:val="single" w:sz="4" w:space="0" w:color="auto"/>
              <w:right w:val="single" w:sz="4" w:space="0" w:color="auto"/>
            </w:tcBorders>
            <w:shd w:val="clear" w:color="auto" w:fill="auto"/>
            <w:vAlign w:val="center"/>
            <w:hideMark/>
          </w:tcPr>
          <w:p w:rsidR="003D60F1" w:rsidRPr="006028B2" w:rsidRDefault="003D60F1" w:rsidP="006028B2">
            <w:pPr>
              <w:spacing w:line="240" w:lineRule="auto"/>
              <w:jc w:val="center"/>
              <w:rPr>
                <w:rFonts w:eastAsia="Times New Roman" w:cs="Times New Roman"/>
                <w:color w:val="000000"/>
                <w:sz w:val="22"/>
              </w:rPr>
            </w:pPr>
            <w:r w:rsidRPr="006028B2">
              <w:rPr>
                <w:rFonts w:eastAsia="Times New Roman" w:cs="Times New Roman"/>
                <w:color w:val="000000"/>
                <w:sz w:val="22"/>
              </w:rPr>
              <w:t>План</w:t>
            </w:r>
          </w:p>
        </w:tc>
      </w:tr>
      <w:tr w:rsidR="003D60F1" w:rsidRPr="006028B2" w:rsidTr="003D60F1">
        <w:trPr>
          <w:trHeight w:val="284"/>
        </w:trPr>
        <w:tc>
          <w:tcPr>
            <w:tcW w:w="1984" w:type="dxa"/>
            <w:vMerge/>
            <w:tcBorders>
              <w:left w:val="single" w:sz="4" w:space="0" w:color="auto"/>
              <w:bottom w:val="single" w:sz="4" w:space="0" w:color="auto"/>
              <w:right w:val="single" w:sz="4" w:space="0" w:color="auto"/>
            </w:tcBorders>
            <w:vAlign w:val="center"/>
          </w:tcPr>
          <w:p w:rsidR="003D60F1" w:rsidRPr="006028B2" w:rsidRDefault="003D60F1" w:rsidP="006028B2">
            <w:pPr>
              <w:spacing w:line="240" w:lineRule="auto"/>
              <w:jc w:val="left"/>
              <w:rPr>
                <w:rFonts w:eastAsia="Times New Roman" w:cs="Times New Roman"/>
                <w:color w:val="000000"/>
                <w:sz w:val="22"/>
              </w:rPr>
            </w:pPr>
          </w:p>
        </w:tc>
        <w:tc>
          <w:tcPr>
            <w:tcW w:w="2693" w:type="dxa"/>
            <w:vMerge/>
            <w:tcBorders>
              <w:left w:val="single" w:sz="4" w:space="0" w:color="auto"/>
              <w:bottom w:val="single" w:sz="4" w:space="0" w:color="auto"/>
              <w:right w:val="single" w:sz="4" w:space="0" w:color="auto"/>
            </w:tcBorders>
            <w:vAlign w:val="center"/>
          </w:tcPr>
          <w:p w:rsidR="003D60F1" w:rsidRPr="006028B2" w:rsidRDefault="003D60F1" w:rsidP="006028B2">
            <w:pPr>
              <w:spacing w:line="240" w:lineRule="auto"/>
              <w:jc w:val="left"/>
              <w:rPr>
                <w:rFonts w:eastAsia="Times New Roman" w:cs="Times New Roman"/>
                <w:color w:val="000000"/>
                <w:sz w:val="22"/>
              </w:rPr>
            </w:pPr>
          </w:p>
        </w:tc>
        <w:tc>
          <w:tcPr>
            <w:tcW w:w="1376" w:type="dxa"/>
            <w:vMerge/>
            <w:tcBorders>
              <w:left w:val="nil"/>
              <w:bottom w:val="single" w:sz="4" w:space="0" w:color="auto"/>
              <w:right w:val="single" w:sz="4" w:space="0" w:color="auto"/>
            </w:tcBorders>
            <w:shd w:val="clear" w:color="auto" w:fill="auto"/>
            <w:vAlign w:val="center"/>
          </w:tcPr>
          <w:p w:rsidR="003D60F1" w:rsidRPr="006028B2" w:rsidRDefault="003D60F1" w:rsidP="006028B2">
            <w:pPr>
              <w:spacing w:line="240" w:lineRule="auto"/>
              <w:jc w:val="center"/>
              <w:rPr>
                <w:rFonts w:eastAsia="Times New Roman" w:cs="Times New Roman"/>
                <w:color w:val="000000"/>
                <w:sz w:val="22"/>
              </w:rPr>
            </w:pPr>
          </w:p>
        </w:tc>
        <w:tc>
          <w:tcPr>
            <w:tcW w:w="1101" w:type="dxa"/>
            <w:tcBorders>
              <w:top w:val="single" w:sz="4" w:space="0" w:color="auto"/>
              <w:left w:val="nil"/>
              <w:bottom w:val="single" w:sz="4" w:space="0" w:color="auto"/>
              <w:right w:val="single" w:sz="4" w:space="0" w:color="auto"/>
            </w:tcBorders>
            <w:shd w:val="clear" w:color="auto" w:fill="auto"/>
            <w:vAlign w:val="center"/>
          </w:tcPr>
          <w:p w:rsidR="003D60F1" w:rsidRPr="006028B2" w:rsidRDefault="003D60F1" w:rsidP="006028B2">
            <w:pPr>
              <w:spacing w:line="240" w:lineRule="auto"/>
              <w:jc w:val="center"/>
              <w:rPr>
                <w:rFonts w:eastAsia="Times New Roman" w:cs="Times New Roman"/>
                <w:color w:val="000000"/>
                <w:sz w:val="22"/>
              </w:rPr>
            </w:pPr>
            <w:r w:rsidRPr="006028B2">
              <w:rPr>
                <w:rFonts w:eastAsia="Times New Roman" w:cs="Times New Roman"/>
                <w:color w:val="000000"/>
                <w:sz w:val="22"/>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3D60F1" w:rsidRPr="006028B2" w:rsidRDefault="003D60F1" w:rsidP="006028B2">
            <w:pPr>
              <w:spacing w:line="240" w:lineRule="auto"/>
              <w:jc w:val="center"/>
              <w:rPr>
                <w:rFonts w:eastAsia="Times New Roman" w:cs="Times New Roman"/>
                <w:color w:val="000000"/>
                <w:sz w:val="22"/>
              </w:rPr>
            </w:pPr>
            <w:r w:rsidRPr="006028B2">
              <w:rPr>
                <w:rFonts w:eastAsia="Times New Roman" w:cs="Times New Roman"/>
                <w:color w:val="000000"/>
                <w:sz w:val="22"/>
              </w:rPr>
              <w:t>2030 год</w:t>
            </w:r>
          </w:p>
        </w:tc>
        <w:tc>
          <w:tcPr>
            <w:tcW w:w="1067" w:type="dxa"/>
            <w:tcBorders>
              <w:top w:val="single" w:sz="4" w:space="0" w:color="auto"/>
              <w:left w:val="nil"/>
              <w:bottom w:val="single" w:sz="4" w:space="0" w:color="auto"/>
              <w:right w:val="single" w:sz="4" w:space="0" w:color="auto"/>
            </w:tcBorders>
          </w:tcPr>
          <w:p w:rsidR="003D60F1" w:rsidRPr="006028B2" w:rsidRDefault="003D60F1" w:rsidP="006028B2">
            <w:pPr>
              <w:spacing w:line="240" w:lineRule="auto"/>
              <w:jc w:val="center"/>
              <w:rPr>
                <w:rFonts w:eastAsia="Times New Roman" w:cs="Times New Roman"/>
                <w:color w:val="000000"/>
                <w:sz w:val="22"/>
              </w:rPr>
            </w:pPr>
            <w:r>
              <w:rPr>
                <w:rFonts w:eastAsia="Times New Roman" w:cs="Times New Roman"/>
                <w:color w:val="000000"/>
                <w:sz w:val="22"/>
              </w:rPr>
              <w:t>2040 год</w:t>
            </w:r>
          </w:p>
        </w:tc>
      </w:tr>
      <w:tr w:rsidR="003D60F1" w:rsidRPr="006028B2" w:rsidTr="00552C8A">
        <w:trPr>
          <w:trHeight w:val="284"/>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3D60F1" w:rsidRPr="006028B2" w:rsidRDefault="003D60F1" w:rsidP="003D60F1">
            <w:pPr>
              <w:spacing w:line="240" w:lineRule="auto"/>
              <w:jc w:val="center"/>
              <w:rPr>
                <w:rFonts w:eastAsia="Times New Roman" w:cs="Times New Roman"/>
                <w:color w:val="000000"/>
                <w:sz w:val="22"/>
              </w:rPr>
            </w:pPr>
            <w:r>
              <w:rPr>
                <w:rFonts w:eastAsia="Times New Roman" w:cs="Times New Roman"/>
                <w:color w:val="000000"/>
                <w:sz w:val="22"/>
              </w:rPr>
              <w:t xml:space="preserve">ООО </w:t>
            </w:r>
            <w:r w:rsidR="006B6D36">
              <w:rPr>
                <w:rFonts w:eastAsia="Times New Roman" w:cs="Times New Roman"/>
                <w:color w:val="000000"/>
                <w:sz w:val="22"/>
              </w:rPr>
              <w:t>«</w:t>
            </w:r>
            <w:r>
              <w:rPr>
                <w:rFonts w:eastAsia="Times New Roman" w:cs="Times New Roman"/>
                <w:color w:val="000000"/>
                <w:sz w:val="22"/>
              </w:rPr>
              <w:t>Тепло-энергетические предприятия</w:t>
            </w:r>
            <w:r w:rsidR="006B6D36">
              <w:rPr>
                <w:rFonts w:eastAsia="Times New Roman" w:cs="Times New Roman"/>
                <w:color w:val="000000"/>
                <w:sz w:val="22"/>
              </w:rPr>
              <w:t>»</w:t>
            </w:r>
          </w:p>
        </w:tc>
        <w:tc>
          <w:tcPr>
            <w:tcW w:w="2693" w:type="dxa"/>
            <w:tcBorders>
              <w:top w:val="nil"/>
              <w:left w:val="nil"/>
              <w:bottom w:val="single" w:sz="4" w:space="0" w:color="auto"/>
              <w:right w:val="single" w:sz="4" w:space="0" w:color="auto"/>
            </w:tcBorders>
            <w:shd w:val="clear" w:color="auto" w:fill="auto"/>
            <w:vAlign w:val="center"/>
            <w:hideMark/>
          </w:tcPr>
          <w:p w:rsidR="003D60F1" w:rsidRPr="006028B2"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Крапивинск</w:t>
            </w:r>
            <w:r>
              <w:rPr>
                <w:rFonts w:eastAsia="Times New Roman" w:cs="Times New Roman"/>
                <w:color w:val="000000"/>
                <w:sz w:val="22"/>
              </w:rPr>
              <w:t>ий</w:t>
            </w:r>
            <w:r w:rsidRPr="003D60F1">
              <w:rPr>
                <w:rFonts w:eastAsia="Times New Roman" w:cs="Times New Roman"/>
                <w:color w:val="000000"/>
                <w:sz w:val="22"/>
              </w:rPr>
              <w:t xml:space="preserve"> муниципальн</w:t>
            </w:r>
            <w:r>
              <w:rPr>
                <w:rFonts w:eastAsia="Times New Roman" w:cs="Times New Roman"/>
                <w:color w:val="000000"/>
                <w:sz w:val="22"/>
              </w:rPr>
              <w:t>ый</w:t>
            </w:r>
            <w:r w:rsidRPr="003D60F1">
              <w:rPr>
                <w:rFonts w:eastAsia="Times New Roman" w:cs="Times New Roman"/>
                <w:color w:val="000000"/>
                <w:sz w:val="22"/>
              </w:rPr>
              <w:t xml:space="preserve"> округа</w:t>
            </w:r>
          </w:p>
        </w:tc>
        <w:tc>
          <w:tcPr>
            <w:tcW w:w="1376" w:type="dxa"/>
            <w:tcBorders>
              <w:top w:val="nil"/>
              <w:left w:val="nil"/>
              <w:bottom w:val="single" w:sz="4" w:space="0" w:color="auto"/>
              <w:right w:val="single" w:sz="4" w:space="0" w:color="auto"/>
            </w:tcBorders>
            <w:shd w:val="clear" w:color="auto" w:fill="auto"/>
            <w:vAlign w:val="center"/>
            <w:hideMark/>
          </w:tcPr>
          <w:p w:rsidR="003D60F1" w:rsidRDefault="003D60F1" w:rsidP="003D60F1">
            <w:pPr>
              <w:spacing w:line="240" w:lineRule="auto"/>
              <w:jc w:val="center"/>
              <w:rPr>
                <w:rFonts w:eastAsia="Times New Roman"/>
                <w:color w:val="000000"/>
                <w:sz w:val="22"/>
              </w:rPr>
            </w:pPr>
            <w:r>
              <w:rPr>
                <w:color w:val="000000"/>
                <w:sz w:val="22"/>
              </w:rPr>
              <w:t>309,9</w:t>
            </w:r>
          </w:p>
        </w:tc>
        <w:tc>
          <w:tcPr>
            <w:tcW w:w="1101" w:type="dxa"/>
            <w:tcBorders>
              <w:top w:val="nil"/>
              <w:left w:val="nil"/>
              <w:bottom w:val="single" w:sz="4" w:space="0" w:color="auto"/>
              <w:right w:val="single" w:sz="4" w:space="0" w:color="auto"/>
            </w:tcBorders>
            <w:shd w:val="clear" w:color="auto" w:fill="auto"/>
            <w:vAlign w:val="center"/>
            <w:hideMark/>
          </w:tcPr>
          <w:p w:rsidR="003D60F1" w:rsidRDefault="003D60F1" w:rsidP="003D60F1">
            <w:pPr>
              <w:jc w:val="center"/>
              <w:rPr>
                <w:color w:val="000000"/>
                <w:sz w:val="22"/>
              </w:rPr>
            </w:pPr>
            <w:r>
              <w:rPr>
                <w:color w:val="000000"/>
                <w:sz w:val="22"/>
              </w:rPr>
              <w:t>313,0</w:t>
            </w:r>
          </w:p>
        </w:tc>
        <w:tc>
          <w:tcPr>
            <w:tcW w:w="1276" w:type="dxa"/>
            <w:tcBorders>
              <w:top w:val="nil"/>
              <w:left w:val="nil"/>
              <w:bottom w:val="single" w:sz="4" w:space="0" w:color="auto"/>
              <w:right w:val="single" w:sz="4" w:space="0" w:color="auto"/>
            </w:tcBorders>
            <w:shd w:val="clear" w:color="auto" w:fill="auto"/>
            <w:vAlign w:val="center"/>
            <w:hideMark/>
          </w:tcPr>
          <w:p w:rsidR="003D60F1" w:rsidRDefault="003D60F1" w:rsidP="003D60F1">
            <w:pPr>
              <w:jc w:val="center"/>
              <w:rPr>
                <w:color w:val="000000"/>
                <w:sz w:val="22"/>
              </w:rPr>
            </w:pPr>
            <w:r>
              <w:rPr>
                <w:color w:val="000000"/>
                <w:sz w:val="22"/>
              </w:rPr>
              <w:t>316,1</w:t>
            </w:r>
          </w:p>
        </w:tc>
        <w:tc>
          <w:tcPr>
            <w:tcW w:w="1067" w:type="dxa"/>
            <w:tcBorders>
              <w:top w:val="nil"/>
              <w:left w:val="nil"/>
              <w:bottom w:val="single" w:sz="4" w:space="0" w:color="auto"/>
              <w:right w:val="single" w:sz="4" w:space="0" w:color="auto"/>
            </w:tcBorders>
            <w:vAlign w:val="center"/>
          </w:tcPr>
          <w:p w:rsidR="003D60F1" w:rsidRDefault="003D60F1" w:rsidP="003D60F1">
            <w:pPr>
              <w:jc w:val="center"/>
              <w:rPr>
                <w:color w:val="000000"/>
                <w:sz w:val="22"/>
              </w:rPr>
            </w:pPr>
            <w:r>
              <w:rPr>
                <w:color w:val="000000"/>
                <w:sz w:val="22"/>
              </w:rPr>
              <w:t>319,3</w:t>
            </w:r>
          </w:p>
        </w:tc>
      </w:tr>
      <w:tr w:rsidR="003D60F1" w:rsidRPr="006028B2" w:rsidTr="00552C8A">
        <w:trPr>
          <w:trHeight w:val="284"/>
        </w:trPr>
        <w:tc>
          <w:tcPr>
            <w:tcW w:w="4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0F1" w:rsidRPr="006028B2" w:rsidRDefault="003D60F1" w:rsidP="003D60F1">
            <w:pPr>
              <w:spacing w:line="240" w:lineRule="auto"/>
              <w:jc w:val="center"/>
              <w:rPr>
                <w:rFonts w:eastAsia="Times New Roman" w:cs="Times New Roman"/>
                <w:color w:val="000000"/>
                <w:sz w:val="22"/>
              </w:rPr>
            </w:pPr>
            <w:r w:rsidRPr="006028B2">
              <w:rPr>
                <w:rFonts w:eastAsia="Times New Roman" w:cs="Times New Roman"/>
                <w:color w:val="000000"/>
                <w:sz w:val="22"/>
              </w:rPr>
              <w:t>Всего</w:t>
            </w:r>
          </w:p>
        </w:tc>
        <w:tc>
          <w:tcPr>
            <w:tcW w:w="1376" w:type="dxa"/>
            <w:tcBorders>
              <w:top w:val="nil"/>
              <w:left w:val="nil"/>
              <w:bottom w:val="single" w:sz="4" w:space="0" w:color="auto"/>
              <w:right w:val="single" w:sz="4" w:space="0" w:color="auto"/>
            </w:tcBorders>
            <w:shd w:val="clear" w:color="auto" w:fill="auto"/>
            <w:noWrap/>
            <w:vAlign w:val="center"/>
            <w:hideMark/>
          </w:tcPr>
          <w:p w:rsidR="003D60F1" w:rsidRDefault="003D60F1" w:rsidP="003D60F1">
            <w:pPr>
              <w:spacing w:line="240" w:lineRule="auto"/>
              <w:jc w:val="center"/>
              <w:rPr>
                <w:rFonts w:eastAsia="Times New Roman"/>
                <w:color w:val="000000"/>
                <w:sz w:val="22"/>
              </w:rPr>
            </w:pPr>
            <w:r>
              <w:rPr>
                <w:color w:val="000000"/>
                <w:sz w:val="22"/>
              </w:rPr>
              <w:t>309,9</w:t>
            </w:r>
          </w:p>
        </w:tc>
        <w:tc>
          <w:tcPr>
            <w:tcW w:w="1101" w:type="dxa"/>
            <w:tcBorders>
              <w:top w:val="nil"/>
              <w:left w:val="nil"/>
              <w:bottom w:val="single" w:sz="4" w:space="0" w:color="auto"/>
              <w:right w:val="single" w:sz="4" w:space="0" w:color="auto"/>
            </w:tcBorders>
            <w:shd w:val="clear" w:color="auto" w:fill="auto"/>
            <w:noWrap/>
            <w:vAlign w:val="center"/>
            <w:hideMark/>
          </w:tcPr>
          <w:p w:rsidR="003D60F1" w:rsidRDefault="003D60F1" w:rsidP="003D60F1">
            <w:pPr>
              <w:jc w:val="center"/>
              <w:rPr>
                <w:color w:val="000000"/>
                <w:sz w:val="22"/>
              </w:rPr>
            </w:pPr>
            <w:r>
              <w:rPr>
                <w:color w:val="000000"/>
                <w:sz w:val="22"/>
              </w:rPr>
              <w:t>313,0</w:t>
            </w:r>
          </w:p>
        </w:tc>
        <w:tc>
          <w:tcPr>
            <w:tcW w:w="1276" w:type="dxa"/>
            <w:tcBorders>
              <w:top w:val="nil"/>
              <w:left w:val="nil"/>
              <w:bottom w:val="single" w:sz="4" w:space="0" w:color="auto"/>
              <w:right w:val="single" w:sz="4" w:space="0" w:color="auto"/>
            </w:tcBorders>
            <w:shd w:val="clear" w:color="auto" w:fill="auto"/>
            <w:noWrap/>
            <w:vAlign w:val="center"/>
            <w:hideMark/>
          </w:tcPr>
          <w:p w:rsidR="003D60F1" w:rsidRDefault="003D60F1" w:rsidP="003D60F1">
            <w:pPr>
              <w:jc w:val="center"/>
              <w:rPr>
                <w:color w:val="000000"/>
                <w:sz w:val="22"/>
              </w:rPr>
            </w:pPr>
            <w:r>
              <w:rPr>
                <w:color w:val="000000"/>
                <w:sz w:val="22"/>
              </w:rPr>
              <w:t>316,1</w:t>
            </w:r>
          </w:p>
        </w:tc>
        <w:tc>
          <w:tcPr>
            <w:tcW w:w="1067" w:type="dxa"/>
            <w:tcBorders>
              <w:top w:val="nil"/>
              <w:left w:val="nil"/>
              <w:bottom w:val="single" w:sz="4" w:space="0" w:color="auto"/>
              <w:right w:val="single" w:sz="4" w:space="0" w:color="auto"/>
            </w:tcBorders>
            <w:vAlign w:val="center"/>
          </w:tcPr>
          <w:p w:rsidR="003D60F1" w:rsidRDefault="003D60F1" w:rsidP="003D60F1">
            <w:pPr>
              <w:jc w:val="center"/>
              <w:rPr>
                <w:color w:val="000000"/>
                <w:sz w:val="22"/>
              </w:rPr>
            </w:pPr>
            <w:r>
              <w:rPr>
                <w:color w:val="000000"/>
                <w:sz w:val="22"/>
              </w:rPr>
              <w:t>319,3</w:t>
            </w:r>
          </w:p>
        </w:tc>
      </w:tr>
    </w:tbl>
    <w:p w:rsidR="0062776C" w:rsidRDefault="0062776C" w:rsidP="0062776C">
      <w:pPr>
        <w:autoSpaceDE w:val="0"/>
        <w:autoSpaceDN w:val="0"/>
        <w:adjustRightInd w:val="0"/>
        <w:spacing w:before="120"/>
        <w:ind w:firstLine="567"/>
        <w:rPr>
          <w:rFonts w:cs="Times New Roman"/>
          <w:szCs w:val="28"/>
        </w:rPr>
      </w:pPr>
      <w:r w:rsidRPr="003B5B14">
        <w:rPr>
          <w:rFonts w:cs="Times New Roman"/>
          <w:szCs w:val="28"/>
        </w:rPr>
        <w:lastRenderedPageBreak/>
        <w:t xml:space="preserve">Нормы водоотведения от населения согласно СП 32.13330.2012 </w:t>
      </w:r>
      <w:r w:rsidR="006B6D36">
        <w:rPr>
          <w:rFonts w:cs="Times New Roman"/>
          <w:szCs w:val="28"/>
        </w:rPr>
        <w:t>«</w:t>
      </w:r>
      <w:r w:rsidRPr="003B5B14">
        <w:rPr>
          <w:rFonts w:cs="Times New Roman"/>
          <w:szCs w:val="28"/>
        </w:rPr>
        <w:t>Канализация. Наружные сети и сооружения</w:t>
      </w:r>
      <w:r w:rsidR="006B6D36">
        <w:rPr>
          <w:rFonts w:cs="Times New Roman"/>
          <w:szCs w:val="28"/>
        </w:rPr>
        <w:t>»</w:t>
      </w:r>
      <w:r w:rsidRPr="003B5B14">
        <w:rPr>
          <w:rFonts w:cs="Times New Roman"/>
          <w:szCs w:val="28"/>
        </w:rPr>
        <w:t xml:space="preserve"> принимаются равными нормам водопотребления, без учета расходов воды на восстановление пожарного запаса и полив территории. </w:t>
      </w:r>
    </w:p>
    <w:p w:rsidR="003D60F1" w:rsidRPr="003B5B14" w:rsidRDefault="003D60F1" w:rsidP="0062776C">
      <w:pPr>
        <w:autoSpaceDE w:val="0"/>
        <w:autoSpaceDN w:val="0"/>
        <w:adjustRightInd w:val="0"/>
        <w:spacing w:before="120"/>
        <w:ind w:firstLine="567"/>
        <w:rPr>
          <w:rFonts w:eastAsiaTheme="majorEastAsia"/>
          <w:szCs w:val="28"/>
        </w:rPr>
      </w:pPr>
    </w:p>
    <w:p w:rsidR="0062776C" w:rsidRPr="006028B2" w:rsidRDefault="0062776C" w:rsidP="0062776C">
      <w:pPr>
        <w:pStyle w:val="3"/>
        <w:spacing w:after="240"/>
        <w:ind w:firstLine="567"/>
        <w:rPr>
          <w:rFonts w:ascii="Times New Roman" w:hAnsi="Times New Roman" w:cs="Times New Roman"/>
          <w:b/>
          <w:color w:val="auto"/>
          <w:sz w:val="28"/>
          <w:szCs w:val="28"/>
        </w:rPr>
      </w:pPr>
      <w:bookmarkStart w:id="177" w:name="_Toc395801167"/>
      <w:bookmarkStart w:id="178" w:name="_Toc135983682"/>
      <w:r w:rsidRPr="006028B2">
        <w:rPr>
          <w:rFonts w:ascii="Times New Roman" w:hAnsi="Times New Roman" w:cs="Times New Roman"/>
          <w:b/>
          <w:color w:val="auto"/>
          <w:sz w:val="28"/>
          <w:szCs w:val="28"/>
        </w:rPr>
        <w:t>3.3.2. Описание структуры централизованной системы водоотведения</w:t>
      </w:r>
      <w:bookmarkEnd w:id="175"/>
      <w:bookmarkEnd w:id="176"/>
      <w:bookmarkEnd w:id="177"/>
      <w:bookmarkEnd w:id="178"/>
    </w:p>
    <w:p w:rsidR="0062776C" w:rsidRDefault="0062776C" w:rsidP="0062776C">
      <w:pPr>
        <w:autoSpaceDE w:val="0"/>
        <w:autoSpaceDN w:val="0"/>
        <w:adjustRightInd w:val="0"/>
        <w:ind w:firstLine="567"/>
        <w:rPr>
          <w:rFonts w:eastAsia="Times New Roman" w:cs="Times New Roman"/>
          <w:color w:val="000000"/>
          <w:szCs w:val="28"/>
        </w:rPr>
      </w:pPr>
      <w:r w:rsidRPr="003B5B14">
        <w:rPr>
          <w:rFonts w:cs="Times New Roman"/>
          <w:szCs w:val="28"/>
        </w:rPr>
        <w:t xml:space="preserve">Структура перспективного территориального баланса централизованной системы водоотведения </w:t>
      </w:r>
      <w:r w:rsidR="0047571C">
        <w:rPr>
          <w:rFonts w:cs="Times New Roman"/>
          <w:szCs w:val="28"/>
        </w:rPr>
        <w:t>Крапивинского</w:t>
      </w:r>
      <w:r>
        <w:rPr>
          <w:rFonts w:cs="Times New Roman"/>
          <w:szCs w:val="28"/>
        </w:rPr>
        <w:t xml:space="preserve"> муниципального округа</w:t>
      </w:r>
      <w:r w:rsidRPr="003B5B14">
        <w:rPr>
          <w:rFonts w:cs="Times New Roman"/>
          <w:szCs w:val="28"/>
        </w:rPr>
        <w:t xml:space="preserve"> представлена </w:t>
      </w:r>
      <w:r w:rsidRPr="00632891">
        <w:rPr>
          <w:rFonts w:cs="Times New Roman"/>
          <w:szCs w:val="28"/>
        </w:rPr>
        <w:t xml:space="preserve">в </w:t>
      </w:r>
      <w:r w:rsidR="006028B2" w:rsidRPr="00632891">
        <w:rPr>
          <w:rFonts w:eastAsia="Times New Roman" w:cs="Times New Roman"/>
          <w:color w:val="000000"/>
          <w:szCs w:val="28"/>
        </w:rPr>
        <w:t>таб</w:t>
      </w:r>
      <w:r w:rsidR="006028B2">
        <w:rPr>
          <w:rFonts w:eastAsia="Times New Roman" w:cs="Times New Roman"/>
          <w:color w:val="000000"/>
          <w:szCs w:val="28"/>
        </w:rPr>
        <w:t>лице 2</w:t>
      </w:r>
      <w:r w:rsidR="003D60F1">
        <w:rPr>
          <w:rFonts w:eastAsia="Times New Roman" w:cs="Times New Roman"/>
          <w:color w:val="000000"/>
          <w:szCs w:val="28"/>
        </w:rPr>
        <w:t>5</w:t>
      </w:r>
      <w:r w:rsidR="006028B2" w:rsidRPr="00632891">
        <w:rPr>
          <w:rFonts w:eastAsia="Times New Roman" w:cs="Times New Roman"/>
          <w:color w:val="000000"/>
          <w:szCs w:val="28"/>
        </w:rPr>
        <w:t>.</w:t>
      </w:r>
    </w:p>
    <w:p w:rsidR="006028B2" w:rsidRDefault="006028B2" w:rsidP="00BB18A5">
      <w:pPr>
        <w:pStyle w:val="a3"/>
        <w:numPr>
          <w:ilvl w:val="0"/>
          <w:numId w:val="8"/>
        </w:numPr>
        <w:jc w:val="right"/>
        <w:rPr>
          <w:rFonts w:cs="Times New Roman"/>
          <w:sz w:val="26"/>
          <w:szCs w:val="26"/>
        </w:rPr>
      </w:pPr>
    </w:p>
    <w:p w:rsidR="006028B2" w:rsidRDefault="006028B2" w:rsidP="006028B2">
      <w:pPr>
        <w:autoSpaceDE w:val="0"/>
        <w:autoSpaceDN w:val="0"/>
        <w:adjustRightInd w:val="0"/>
        <w:jc w:val="center"/>
        <w:rPr>
          <w:rFonts w:cs="Times New Roman"/>
          <w:sz w:val="26"/>
          <w:szCs w:val="26"/>
        </w:rPr>
      </w:pPr>
    </w:p>
    <w:p w:rsidR="0062776C" w:rsidRDefault="0062776C" w:rsidP="006028B2">
      <w:pPr>
        <w:autoSpaceDE w:val="0"/>
        <w:autoSpaceDN w:val="0"/>
        <w:adjustRightInd w:val="0"/>
        <w:jc w:val="center"/>
        <w:rPr>
          <w:rFonts w:cs="Times New Roman"/>
          <w:sz w:val="26"/>
          <w:szCs w:val="26"/>
        </w:rPr>
      </w:pPr>
      <w:r w:rsidRPr="00632891">
        <w:rPr>
          <w:rFonts w:cs="Times New Roman"/>
          <w:sz w:val="26"/>
          <w:szCs w:val="26"/>
        </w:rPr>
        <w:t xml:space="preserve">Структура перспективного территориального баланса </w:t>
      </w:r>
      <w:r w:rsidR="0047571C">
        <w:rPr>
          <w:rFonts w:cs="Times New Roman"/>
          <w:sz w:val="26"/>
          <w:szCs w:val="26"/>
        </w:rPr>
        <w:t>Крапивинского</w:t>
      </w:r>
      <w:r>
        <w:rPr>
          <w:rFonts w:cs="Times New Roman"/>
          <w:sz w:val="26"/>
          <w:szCs w:val="26"/>
        </w:rPr>
        <w:t xml:space="preserve"> муниципального округа</w:t>
      </w:r>
      <w:r w:rsidRPr="00632891">
        <w:rPr>
          <w:rFonts w:cs="Times New Roman"/>
          <w:sz w:val="26"/>
          <w:szCs w:val="26"/>
        </w:rPr>
        <w:t xml:space="preserve"> на </w:t>
      </w:r>
      <w:r w:rsidR="0047571C">
        <w:rPr>
          <w:rFonts w:cs="Times New Roman"/>
          <w:sz w:val="26"/>
          <w:szCs w:val="26"/>
        </w:rPr>
        <w:t>2040</w:t>
      </w:r>
      <w:r w:rsidRPr="00632891">
        <w:rPr>
          <w:rFonts w:cs="Times New Roman"/>
          <w:sz w:val="26"/>
          <w:szCs w:val="26"/>
        </w:rPr>
        <w:t xml:space="preserve"> год</w:t>
      </w:r>
    </w:p>
    <w:p w:rsidR="006028B2" w:rsidRDefault="006028B2" w:rsidP="006028B2">
      <w:pPr>
        <w:autoSpaceDE w:val="0"/>
        <w:autoSpaceDN w:val="0"/>
        <w:adjustRightInd w:val="0"/>
        <w:jc w:val="center"/>
        <w:rPr>
          <w:rFonts w:cs="Times New Roman"/>
          <w:sz w:val="26"/>
          <w:szCs w:val="26"/>
        </w:rPr>
      </w:pPr>
    </w:p>
    <w:tbl>
      <w:tblPr>
        <w:tblW w:w="10285" w:type="dxa"/>
        <w:tblInd w:w="-147" w:type="dxa"/>
        <w:tblLayout w:type="fixed"/>
        <w:tblCellMar>
          <w:left w:w="0" w:type="dxa"/>
          <w:right w:w="0" w:type="dxa"/>
        </w:tblCellMar>
        <w:tblLook w:val="04A0" w:firstRow="1" w:lastRow="0" w:firstColumn="1" w:lastColumn="0" w:noHBand="0" w:noVBand="1"/>
      </w:tblPr>
      <w:tblGrid>
        <w:gridCol w:w="1271"/>
        <w:gridCol w:w="1990"/>
        <w:gridCol w:w="850"/>
        <w:gridCol w:w="708"/>
        <w:gridCol w:w="709"/>
        <w:gridCol w:w="626"/>
        <w:gridCol w:w="650"/>
        <w:gridCol w:w="709"/>
        <w:gridCol w:w="708"/>
        <w:gridCol w:w="709"/>
        <w:gridCol w:w="709"/>
        <w:gridCol w:w="646"/>
      </w:tblGrid>
      <w:tr w:rsidR="003D60F1" w:rsidRPr="003D60F1" w:rsidTr="003D60F1">
        <w:trPr>
          <w:trHeight w:val="284"/>
          <w:tblHead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pPr>
              <w:spacing w:line="240" w:lineRule="auto"/>
              <w:jc w:val="center"/>
              <w:rPr>
                <w:rFonts w:eastAsia="Times New Roman"/>
                <w:color w:val="000000"/>
                <w:sz w:val="18"/>
                <w:szCs w:val="16"/>
              </w:rPr>
            </w:pPr>
            <w:bookmarkStart w:id="179" w:name="_Toc395801168"/>
            <w:r w:rsidRPr="003D60F1">
              <w:rPr>
                <w:color w:val="000000"/>
                <w:sz w:val="18"/>
                <w:szCs w:val="16"/>
              </w:rPr>
              <w:t>Наименование организации</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pPr>
              <w:jc w:val="center"/>
              <w:rPr>
                <w:color w:val="000000"/>
                <w:sz w:val="18"/>
                <w:szCs w:val="16"/>
              </w:rPr>
            </w:pPr>
            <w:r w:rsidRPr="003D60F1">
              <w:rPr>
                <w:color w:val="000000"/>
                <w:sz w:val="18"/>
                <w:szCs w:val="16"/>
              </w:rPr>
              <w:t>Потребитель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pPr>
              <w:jc w:val="center"/>
              <w:rPr>
                <w:color w:val="000000"/>
                <w:sz w:val="18"/>
                <w:szCs w:val="16"/>
              </w:rPr>
            </w:pPr>
            <w:r w:rsidRPr="003D60F1">
              <w:rPr>
                <w:color w:val="000000"/>
                <w:sz w:val="18"/>
                <w:szCs w:val="16"/>
              </w:rPr>
              <w:t>ед. изм</w:t>
            </w:r>
          </w:p>
        </w:tc>
        <w:tc>
          <w:tcPr>
            <w:tcW w:w="6174" w:type="dxa"/>
            <w:gridSpan w:val="9"/>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pPr>
              <w:jc w:val="center"/>
              <w:rPr>
                <w:color w:val="000000"/>
                <w:sz w:val="18"/>
                <w:szCs w:val="16"/>
              </w:rPr>
            </w:pPr>
            <w:r w:rsidRPr="003D60F1">
              <w:rPr>
                <w:color w:val="000000"/>
                <w:sz w:val="18"/>
                <w:szCs w:val="16"/>
              </w:rPr>
              <w:t>Период</w:t>
            </w:r>
          </w:p>
        </w:tc>
      </w:tr>
      <w:tr w:rsidR="003D60F1" w:rsidRPr="003D60F1" w:rsidTr="003D60F1">
        <w:trPr>
          <w:trHeight w:val="284"/>
          <w:tblHeader/>
        </w:trPr>
        <w:tc>
          <w:tcPr>
            <w:tcW w:w="127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pPr>
              <w:rPr>
                <w:color w:val="000000"/>
                <w:sz w:val="18"/>
                <w:szCs w:val="16"/>
              </w:rPr>
            </w:pPr>
          </w:p>
        </w:tc>
        <w:tc>
          <w:tcPr>
            <w:tcW w:w="199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pPr>
              <w:rPr>
                <w:color w:val="000000"/>
                <w:sz w:val="18"/>
                <w:szCs w:val="16"/>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pPr>
              <w:rPr>
                <w:color w:val="000000"/>
                <w:sz w:val="18"/>
                <w:szCs w:val="16"/>
              </w:rPr>
            </w:pP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pPr>
              <w:jc w:val="center"/>
              <w:rPr>
                <w:color w:val="000000"/>
                <w:sz w:val="18"/>
                <w:szCs w:val="16"/>
              </w:rPr>
            </w:pPr>
            <w:r w:rsidRPr="003D60F1">
              <w:rPr>
                <w:color w:val="000000"/>
                <w:sz w:val="18"/>
                <w:szCs w:val="16"/>
              </w:rPr>
              <w:t>2023 год</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pPr>
              <w:jc w:val="center"/>
              <w:rPr>
                <w:color w:val="000000"/>
                <w:sz w:val="18"/>
                <w:szCs w:val="16"/>
              </w:rPr>
            </w:pPr>
            <w:r w:rsidRPr="003D60F1">
              <w:rPr>
                <w:color w:val="000000"/>
                <w:sz w:val="18"/>
                <w:szCs w:val="16"/>
              </w:rPr>
              <w:t>2024 год</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pPr>
              <w:jc w:val="center"/>
              <w:rPr>
                <w:color w:val="000000"/>
                <w:sz w:val="18"/>
                <w:szCs w:val="16"/>
              </w:rPr>
            </w:pPr>
            <w:r w:rsidRPr="003D60F1">
              <w:rPr>
                <w:color w:val="000000"/>
                <w:sz w:val="18"/>
                <w:szCs w:val="16"/>
              </w:rPr>
              <w:t>2025 год</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pPr>
              <w:jc w:val="center"/>
              <w:rPr>
                <w:color w:val="000000"/>
                <w:sz w:val="18"/>
                <w:szCs w:val="16"/>
              </w:rPr>
            </w:pPr>
            <w:r w:rsidRPr="003D60F1">
              <w:rPr>
                <w:color w:val="000000"/>
                <w:sz w:val="18"/>
                <w:szCs w:val="16"/>
              </w:rPr>
              <w:t>2026 год</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pPr>
              <w:jc w:val="center"/>
              <w:rPr>
                <w:color w:val="000000"/>
                <w:sz w:val="18"/>
                <w:szCs w:val="16"/>
              </w:rPr>
            </w:pPr>
            <w:r w:rsidRPr="003D60F1">
              <w:rPr>
                <w:color w:val="000000"/>
                <w:sz w:val="18"/>
                <w:szCs w:val="16"/>
              </w:rPr>
              <w:t>2027 год</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pPr>
              <w:jc w:val="center"/>
              <w:rPr>
                <w:color w:val="000000"/>
                <w:sz w:val="18"/>
                <w:szCs w:val="16"/>
              </w:rPr>
            </w:pPr>
            <w:r w:rsidRPr="003D60F1">
              <w:rPr>
                <w:color w:val="000000"/>
                <w:sz w:val="18"/>
                <w:szCs w:val="16"/>
              </w:rPr>
              <w:t>2028 год</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pPr>
              <w:jc w:val="center"/>
              <w:rPr>
                <w:color w:val="000000"/>
                <w:sz w:val="18"/>
                <w:szCs w:val="16"/>
              </w:rPr>
            </w:pPr>
            <w:r w:rsidRPr="003D60F1">
              <w:rPr>
                <w:color w:val="000000"/>
                <w:sz w:val="18"/>
                <w:szCs w:val="16"/>
              </w:rPr>
              <w:t>2029 год</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pPr>
              <w:jc w:val="center"/>
              <w:rPr>
                <w:color w:val="000000"/>
                <w:sz w:val="18"/>
                <w:szCs w:val="16"/>
              </w:rPr>
            </w:pPr>
            <w:r w:rsidRPr="003D60F1">
              <w:rPr>
                <w:color w:val="000000"/>
                <w:sz w:val="18"/>
                <w:szCs w:val="16"/>
              </w:rPr>
              <w:t>2030 год</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pPr>
              <w:jc w:val="center"/>
              <w:rPr>
                <w:color w:val="000000"/>
                <w:sz w:val="18"/>
                <w:szCs w:val="16"/>
              </w:rPr>
            </w:pPr>
            <w:r w:rsidRPr="003D60F1">
              <w:rPr>
                <w:color w:val="000000"/>
                <w:sz w:val="18"/>
                <w:szCs w:val="16"/>
              </w:rPr>
              <w:t>2031 год</w:t>
            </w:r>
          </w:p>
        </w:tc>
      </w:tr>
      <w:tr w:rsidR="003D60F1" w:rsidRPr="003D60F1" w:rsidTr="003D60F1">
        <w:trPr>
          <w:trHeight w:val="284"/>
        </w:trPr>
        <w:tc>
          <w:tcPr>
            <w:tcW w:w="10285" w:type="dxa"/>
            <w:gridSpan w:val="12"/>
            <w:tcBorders>
              <w:top w:val="single" w:sz="4" w:space="0" w:color="auto"/>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pPr>
              <w:jc w:val="center"/>
              <w:rPr>
                <w:color w:val="000000"/>
                <w:sz w:val="18"/>
                <w:szCs w:val="16"/>
              </w:rPr>
            </w:pPr>
            <w:r w:rsidRPr="003D60F1">
              <w:rPr>
                <w:color w:val="000000"/>
                <w:sz w:val="18"/>
                <w:szCs w:val="16"/>
              </w:rPr>
              <w:t>Расчетное водоотведение</w:t>
            </w:r>
          </w:p>
        </w:tc>
      </w:tr>
      <w:tr w:rsidR="003D60F1" w:rsidRPr="003D60F1" w:rsidTr="003D60F1">
        <w:trPr>
          <w:trHeight w:val="284"/>
        </w:trPr>
        <w:tc>
          <w:tcPr>
            <w:tcW w:w="1271" w:type="dxa"/>
            <w:vMerge w:val="restart"/>
            <w:tcBorders>
              <w:top w:val="nil"/>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 xml:space="preserve">ООО </w:t>
            </w:r>
            <w:r w:rsidR="006B6D36">
              <w:rPr>
                <w:color w:val="000000"/>
                <w:sz w:val="18"/>
                <w:szCs w:val="16"/>
              </w:rPr>
              <w:t>«</w:t>
            </w:r>
            <w:r w:rsidRPr="003D60F1">
              <w:rPr>
                <w:color w:val="000000"/>
                <w:sz w:val="18"/>
                <w:szCs w:val="16"/>
              </w:rPr>
              <w:t>Тепло-энергетические предприятия</w:t>
            </w:r>
            <w:r w:rsidR="006B6D36">
              <w:rPr>
                <w:color w:val="000000"/>
                <w:sz w:val="18"/>
                <w:szCs w:val="16"/>
              </w:rPr>
              <w:t>»</w:t>
            </w: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rPr>
                <w:color w:val="000000"/>
                <w:sz w:val="18"/>
                <w:szCs w:val="16"/>
              </w:rPr>
            </w:pPr>
            <w:r w:rsidRPr="003D60F1">
              <w:rPr>
                <w:color w:val="000000"/>
                <w:sz w:val="18"/>
                <w:szCs w:val="16"/>
              </w:rPr>
              <w:t xml:space="preserve">Население </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тыс. </w:t>
            </w:r>
            <w:r w:rsidR="00DD27E3">
              <w:rPr>
                <w:color w:val="000000"/>
                <w:sz w:val="18"/>
                <w:szCs w:val="16"/>
              </w:rPr>
              <w:t>куб.м./год</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spacing w:line="240" w:lineRule="auto"/>
              <w:jc w:val="center"/>
              <w:rPr>
                <w:rFonts w:eastAsia="Times New Roman"/>
                <w:color w:val="000000"/>
                <w:sz w:val="18"/>
                <w:szCs w:val="18"/>
              </w:rPr>
            </w:pPr>
            <w:r>
              <w:rPr>
                <w:color w:val="000000"/>
                <w:sz w:val="18"/>
                <w:szCs w:val="18"/>
              </w:rPr>
              <w:t>209090</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209389</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209438</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209508</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209613</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209787</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210135</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211181</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211392</w:t>
            </w:r>
          </w:p>
        </w:tc>
      </w:tr>
      <w:tr w:rsidR="003D60F1" w:rsidRPr="003D60F1" w:rsidTr="003D60F1">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Коммерческие организации, за исключением теплоснабжающих</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тыс. </w:t>
            </w:r>
            <w:r w:rsidR="00DD27E3">
              <w:rPr>
                <w:color w:val="000000"/>
                <w:sz w:val="18"/>
                <w:szCs w:val="16"/>
              </w:rPr>
              <w:t>куб.м./год</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5060</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5067</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5068</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5070</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5073</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5077</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5085</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5111</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5116</w:t>
            </w:r>
          </w:p>
        </w:tc>
      </w:tr>
      <w:tr w:rsidR="003D60F1" w:rsidRPr="003D60F1" w:rsidTr="003D60F1">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Бюджетные организации</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тыс. </w:t>
            </w:r>
            <w:r w:rsidR="00DD27E3">
              <w:rPr>
                <w:color w:val="000000"/>
                <w:sz w:val="18"/>
                <w:szCs w:val="16"/>
              </w:rPr>
              <w:t>куб.м./год</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96</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96</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96</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96</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96</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96</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96</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97</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97</w:t>
            </w:r>
          </w:p>
        </w:tc>
      </w:tr>
      <w:tr w:rsidR="003D60F1" w:rsidRPr="003D60F1" w:rsidTr="003D60F1">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Теплоснабжающие организации</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тыс. </w:t>
            </w:r>
            <w:r w:rsidR="00DD27E3">
              <w:rPr>
                <w:color w:val="000000"/>
                <w:sz w:val="18"/>
                <w:szCs w:val="16"/>
              </w:rPr>
              <w:t>куб.м./год</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11521</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11537</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11540</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11544</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11550</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11559</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11579</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11636</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11648</w:t>
            </w:r>
          </w:p>
        </w:tc>
      </w:tr>
      <w:tr w:rsidR="003D60F1" w:rsidRPr="003D60F1" w:rsidTr="003D60F1">
        <w:trPr>
          <w:trHeight w:val="284"/>
        </w:trPr>
        <w:tc>
          <w:tcPr>
            <w:tcW w:w="10285" w:type="dxa"/>
            <w:gridSpan w:val="12"/>
            <w:tcBorders>
              <w:top w:val="single" w:sz="4" w:space="0" w:color="auto"/>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pPr>
              <w:jc w:val="center"/>
              <w:rPr>
                <w:color w:val="000000"/>
                <w:sz w:val="18"/>
                <w:szCs w:val="16"/>
              </w:rPr>
            </w:pPr>
            <w:r w:rsidRPr="003D60F1">
              <w:rPr>
                <w:color w:val="000000"/>
                <w:sz w:val="18"/>
                <w:szCs w:val="16"/>
              </w:rPr>
              <w:t>Среднее водоотведение</w:t>
            </w:r>
          </w:p>
        </w:tc>
      </w:tr>
      <w:tr w:rsidR="003D60F1" w:rsidRPr="003D60F1" w:rsidTr="003D60F1">
        <w:trPr>
          <w:trHeight w:val="284"/>
        </w:trPr>
        <w:tc>
          <w:tcPr>
            <w:tcW w:w="1271" w:type="dxa"/>
            <w:vMerge w:val="restart"/>
            <w:tcBorders>
              <w:top w:val="nil"/>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 xml:space="preserve">ООО </w:t>
            </w:r>
            <w:r w:rsidR="006B6D36">
              <w:rPr>
                <w:color w:val="000000"/>
                <w:sz w:val="18"/>
                <w:szCs w:val="16"/>
              </w:rPr>
              <w:t>«</w:t>
            </w:r>
            <w:r w:rsidRPr="003D60F1">
              <w:rPr>
                <w:color w:val="000000"/>
                <w:sz w:val="18"/>
                <w:szCs w:val="16"/>
              </w:rPr>
              <w:t>Тепло-энергетические предприятия</w:t>
            </w:r>
            <w:r w:rsidR="006B6D36">
              <w:rPr>
                <w:color w:val="000000"/>
                <w:sz w:val="18"/>
                <w:szCs w:val="16"/>
              </w:rPr>
              <w:t>»</w:t>
            </w: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rPr>
                <w:color w:val="000000"/>
                <w:sz w:val="18"/>
                <w:szCs w:val="16"/>
              </w:rPr>
            </w:pPr>
            <w:r w:rsidRPr="003D60F1">
              <w:rPr>
                <w:color w:val="000000"/>
                <w:sz w:val="18"/>
                <w:szCs w:val="16"/>
              </w:rPr>
              <w:t xml:space="preserve">Население </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м </w:t>
            </w:r>
            <w:r w:rsidRPr="003D60F1">
              <w:rPr>
                <w:color w:val="000000"/>
                <w:sz w:val="18"/>
                <w:szCs w:val="16"/>
                <w:vertAlign w:val="superscript"/>
              </w:rPr>
              <w:t>3</w:t>
            </w:r>
            <w:r w:rsidRPr="003D60F1">
              <w:rPr>
                <w:color w:val="000000"/>
                <w:sz w:val="18"/>
                <w:szCs w:val="16"/>
              </w:rPr>
              <w:t>/сут</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spacing w:line="240" w:lineRule="auto"/>
              <w:jc w:val="center"/>
              <w:rPr>
                <w:rFonts w:eastAsia="Times New Roman"/>
                <w:color w:val="000000"/>
                <w:sz w:val="18"/>
                <w:szCs w:val="18"/>
              </w:rPr>
            </w:pPr>
            <w:r>
              <w:rPr>
                <w:color w:val="000000"/>
                <w:sz w:val="18"/>
                <w:szCs w:val="18"/>
              </w:rPr>
              <w:t>1146</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1157</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1169</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1180</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1192</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1204</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1216</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1228</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1241</w:t>
            </w:r>
          </w:p>
        </w:tc>
      </w:tr>
      <w:tr w:rsidR="003D60F1" w:rsidRPr="003D60F1" w:rsidTr="003D60F1">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Коммерческие организации, за исключением теплоснабжающих</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м </w:t>
            </w:r>
            <w:r w:rsidRPr="003D60F1">
              <w:rPr>
                <w:color w:val="000000"/>
                <w:sz w:val="18"/>
                <w:szCs w:val="16"/>
                <w:vertAlign w:val="superscript"/>
              </w:rPr>
              <w:t>3</w:t>
            </w:r>
            <w:r w:rsidRPr="003D60F1">
              <w:rPr>
                <w:color w:val="000000"/>
                <w:sz w:val="18"/>
                <w:szCs w:val="16"/>
              </w:rPr>
              <w:t>/сут</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28</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28</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28</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29</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29</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29</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29</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30</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30</w:t>
            </w:r>
          </w:p>
        </w:tc>
      </w:tr>
      <w:tr w:rsidR="003D60F1" w:rsidRPr="003D60F1" w:rsidTr="003D60F1">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Бюджетные организации</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м </w:t>
            </w:r>
            <w:r w:rsidRPr="003D60F1">
              <w:rPr>
                <w:color w:val="000000"/>
                <w:sz w:val="18"/>
                <w:szCs w:val="16"/>
                <w:vertAlign w:val="superscript"/>
              </w:rPr>
              <w:t>3</w:t>
            </w:r>
            <w:r w:rsidRPr="003D60F1">
              <w:rPr>
                <w:color w:val="000000"/>
                <w:sz w:val="18"/>
                <w:szCs w:val="16"/>
              </w:rPr>
              <w:t>/сут</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525</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530</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535</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541</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546</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551</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557</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563</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568</w:t>
            </w:r>
          </w:p>
        </w:tc>
      </w:tr>
      <w:tr w:rsidR="003D60F1" w:rsidRPr="003D60F1" w:rsidTr="003D60F1">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Теплоснабжающие организации</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м </w:t>
            </w:r>
            <w:r w:rsidRPr="003D60F1">
              <w:rPr>
                <w:color w:val="000000"/>
                <w:sz w:val="18"/>
                <w:szCs w:val="16"/>
                <w:vertAlign w:val="superscript"/>
              </w:rPr>
              <w:t>3</w:t>
            </w:r>
            <w:r w:rsidRPr="003D60F1">
              <w:rPr>
                <w:color w:val="000000"/>
                <w:sz w:val="18"/>
                <w:szCs w:val="16"/>
              </w:rPr>
              <w:t>/сут</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63</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64</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64</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65</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66</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66</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67</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68</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68</w:t>
            </w:r>
          </w:p>
        </w:tc>
      </w:tr>
      <w:tr w:rsidR="003D60F1" w:rsidRPr="003D60F1" w:rsidTr="003D60F1">
        <w:trPr>
          <w:trHeight w:val="284"/>
        </w:trPr>
        <w:tc>
          <w:tcPr>
            <w:tcW w:w="10285" w:type="dxa"/>
            <w:gridSpan w:val="12"/>
            <w:tcBorders>
              <w:top w:val="single" w:sz="4" w:space="0" w:color="auto"/>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pPr>
              <w:jc w:val="center"/>
              <w:rPr>
                <w:color w:val="000000"/>
                <w:sz w:val="18"/>
                <w:szCs w:val="16"/>
              </w:rPr>
            </w:pPr>
            <w:r w:rsidRPr="003D60F1">
              <w:rPr>
                <w:color w:val="000000"/>
                <w:sz w:val="18"/>
                <w:szCs w:val="16"/>
              </w:rPr>
              <w:t>Максимальное водоотведение</w:t>
            </w:r>
          </w:p>
        </w:tc>
      </w:tr>
      <w:tr w:rsidR="003D60F1" w:rsidRPr="003D60F1" w:rsidTr="003D60F1">
        <w:trPr>
          <w:trHeight w:val="284"/>
        </w:trPr>
        <w:tc>
          <w:tcPr>
            <w:tcW w:w="1271" w:type="dxa"/>
            <w:vMerge w:val="restart"/>
            <w:tcBorders>
              <w:top w:val="nil"/>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 xml:space="preserve">ООО </w:t>
            </w:r>
            <w:r w:rsidR="006B6D36">
              <w:rPr>
                <w:color w:val="000000"/>
                <w:sz w:val="18"/>
                <w:szCs w:val="16"/>
              </w:rPr>
              <w:t>«</w:t>
            </w:r>
            <w:r w:rsidRPr="003D60F1">
              <w:rPr>
                <w:color w:val="000000"/>
                <w:sz w:val="18"/>
                <w:szCs w:val="16"/>
              </w:rPr>
              <w:t>Тепло-энергетические предприятия</w:t>
            </w:r>
            <w:r w:rsidR="006B6D36">
              <w:rPr>
                <w:color w:val="000000"/>
                <w:sz w:val="18"/>
                <w:szCs w:val="16"/>
              </w:rPr>
              <w:t>»</w:t>
            </w: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rPr>
                <w:color w:val="000000"/>
                <w:sz w:val="18"/>
                <w:szCs w:val="16"/>
              </w:rPr>
            </w:pPr>
            <w:r w:rsidRPr="003D60F1">
              <w:rPr>
                <w:color w:val="000000"/>
                <w:sz w:val="18"/>
                <w:szCs w:val="16"/>
              </w:rPr>
              <w:t xml:space="preserve">Население </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Макс.сут.м </w:t>
            </w:r>
            <w:r w:rsidRPr="003D60F1">
              <w:rPr>
                <w:color w:val="000000"/>
                <w:sz w:val="18"/>
                <w:szCs w:val="16"/>
                <w:vertAlign w:val="superscript"/>
              </w:rPr>
              <w:t>3</w:t>
            </w:r>
            <w:r w:rsidRPr="003D60F1">
              <w:rPr>
                <w:color w:val="000000"/>
                <w:sz w:val="18"/>
                <w:szCs w:val="16"/>
              </w:rPr>
              <w:t>/сут</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spacing w:line="240" w:lineRule="auto"/>
              <w:jc w:val="center"/>
              <w:rPr>
                <w:rFonts w:eastAsia="Times New Roman"/>
                <w:color w:val="000000"/>
                <w:sz w:val="18"/>
                <w:szCs w:val="18"/>
              </w:rPr>
            </w:pPr>
            <w:r>
              <w:rPr>
                <w:color w:val="000000"/>
                <w:sz w:val="18"/>
                <w:szCs w:val="18"/>
              </w:rPr>
              <w:t>1489</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1504</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1519</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1535</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1550</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1565</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1581</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1597</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1613</w:t>
            </w:r>
          </w:p>
        </w:tc>
      </w:tr>
      <w:tr w:rsidR="003D60F1" w:rsidRPr="003D60F1" w:rsidTr="003D60F1">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Коммерческие организации, за исключением теплоснабжающих</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Макс.сут.м </w:t>
            </w:r>
            <w:r w:rsidRPr="003D60F1">
              <w:rPr>
                <w:color w:val="000000"/>
                <w:sz w:val="18"/>
                <w:szCs w:val="16"/>
                <w:vertAlign w:val="superscript"/>
              </w:rPr>
              <w:t>3</w:t>
            </w:r>
            <w:r w:rsidRPr="003D60F1">
              <w:rPr>
                <w:color w:val="000000"/>
                <w:sz w:val="18"/>
                <w:szCs w:val="16"/>
              </w:rPr>
              <w:t>/сут</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36</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36</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37</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37</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38</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38</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38</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39</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39</w:t>
            </w:r>
          </w:p>
        </w:tc>
      </w:tr>
      <w:tr w:rsidR="003D60F1" w:rsidRPr="003D60F1" w:rsidTr="003D60F1">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Бюджетные организации</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Макс.сут.м </w:t>
            </w:r>
            <w:r w:rsidRPr="003D60F1">
              <w:rPr>
                <w:color w:val="000000"/>
                <w:sz w:val="18"/>
                <w:szCs w:val="16"/>
                <w:vertAlign w:val="superscript"/>
              </w:rPr>
              <w:t>3</w:t>
            </w:r>
            <w:r w:rsidRPr="003D60F1">
              <w:rPr>
                <w:color w:val="000000"/>
                <w:sz w:val="18"/>
                <w:szCs w:val="16"/>
              </w:rPr>
              <w:t>/сут</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682</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689</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696</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703</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710</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717</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724</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731</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739</w:t>
            </w:r>
          </w:p>
        </w:tc>
      </w:tr>
      <w:tr w:rsidR="003D60F1" w:rsidRPr="003D60F1" w:rsidTr="003D60F1">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Теплоснабжающие организации</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Макс.сут.м </w:t>
            </w:r>
            <w:r w:rsidRPr="003D60F1">
              <w:rPr>
                <w:color w:val="000000"/>
                <w:sz w:val="18"/>
                <w:szCs w:val="16"/>
                <w:vertAlign w:val="superscript"/>
              </w:rPr>
              <w:t>3</w:t>
            </w:r>
            <w:r w:rsidRPr="003D60F1">
              <w:rPr>
                <w:color w:val="000000"/>
                <w:sz w:val="18"/>
                <w:szCs w:val="16"/>
              </w:rPr>
              <w:t>/сут</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82</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83</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84</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85</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85</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86</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87</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88</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89</w:t>
            </w:r>
          </w:p>
        </w:tc>
      </w:tr>
      <w:tr w:rsidR="003D60F1" w:rsidRPr="003D60F1" w:rsidTr="003D60F1">
        <w:trPr>
          <w:trHeight w:val="284"/>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lastRenderedPageBreak/>
              <w:t>Резерв мощности КОС (при максимальном суточном объеме поступления сточных вод)</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spacing w:line="240" w:lineRule="auto"/>
              <w:jc w:val="center"/>
              <w:rPr>
                <w:rFonts w:eastAsia="Times New Roman"/>
                <w:color w:val="000000"/>
                <w:sz w:val="18"/>
                <w:szCs w:val="18"/>
              </w:rPr>
            </w:pPr>
            <w:r>
              <w:rPr>
                <w:color w:val="000000"/>
                <w:sz w:val="18"/>
                <w:szCs w:val="18"/>
              </w:rPr>
              <w:t>52%</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52%</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52%</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52%</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52%</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w:t>
            </w:r>
          </w:p>
        </w:tc>
      </w:tr>
    </w:tbl>
    <w:p w:rsidR="006028B2" w:rsidRDefault="006028B2" w:rsidP="0062776C">
      <w:pPr>
        <w:pStyle w:val="3"/>
        <w:spacing w:after="240"/>
        <w:ind w:firstLine="567"/>
        <w:rPr>
          <w:rFonts w:ascii="Times New Roman" w:hAnsi="Times New Roman" w:cs="Times New Roman"/>
          <w:b/>
          <w:color w:val="auto"/>
          <w:sz w:val="28"/>
          <w:szCs w:val="28"/>
        </w:rPr>
      </w:pPr>
    </w:p>
    <w:tbl>
      <w:tblPr>
        <w:tblW w:w="10285" w:type="dxa"/>
        <w:tblInd w:w="-147" w:type="dxa"/>
        <w:tblLayout w:type="fixed"/>
        <w:tblCellMar>
          <w:left w:w="0" w:type="dxa"/>
          <w:right w:w="0" w:type="dxa"/>
        </w:tblCellMar>
        <w:tblLook w:val="04A0" w:firstRow="1" w:lastRow="0" w:firstColumn="1" w:lastColumn="0" w:noHBand="0" w:noVBand="1"/>
      </w:tblPr>
      <w:tblGrid>
        <w:gridCol w:w="1271"/>
        <w:gridCol w:w="1990"/>
        <w:gridCol w:w="850"/>
        <w:gridCol w:w="708"/>
        <w:gridCol w:w="709"/>
        <w:gridCol w:w="626"/>
        <w:gridCol w:w="650"/>
        <w:gridCol w:w="709"/>
        <w:gridCol w:w="708"/>
        <w:gridCol w:w="709"/>
        <w:gridCol w:w="709"/>
        <w:gridCol w:w="646"/>
      </w:tblGrid>
      <w:tr w:rsidR="003D60F1" w:rsidRPr="003D60F1" w:rsidTr="00552C8A">
        <w:trPr>
          <w:trHeight w:val="284"/>
          <w:tblHead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552C8A">
            <w:pPr>
              <w:spacing w:line="240" w:lineRule="auto"/>
              <w:jc w:val="center"/>
              <w:rPr>
                <w:rFonts w:eastAsia="Times New Roman"/>
                <w:color w:val="000000"/>
                <w:sz w:val="18"/>
                <w:szCs w:val="16"/>
              </w:rPr>
            </w:pPr>
            <w:r w:rsidRPr="003D60F1">
              <w:rPr>
                <w:color w:val="000000"/>
                <w:sz w:val="18"/>
                <w:szCs w:val="16"/>
              </w:rPr>
              <w:t>Наименование организации</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552C8A">
            <w:pPr>
              <w:jc w:val="center"/>
              <w:rPr>
                <w:color w:val="000000"/>
                <w:sz w:val="18"/>
                <w:szCs w:val="16"/>
              </w:rPr>
            </w:pPr>
            <w:r w:rsidRPr="003D60F1">
              <w:rPr>
                <w:color w:val="000000"/>
                <w:sz w:val="18"/>
                <w:szCs w:val="16"/>
              </w:rPr>
              <w:t>Потребитель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552C8A">
            <w:pPr>
              <w:jc w:val="center"/>
              <w:rPr>
                <w:color w:val="000000"/>
                <w:sz w:val="18"/>
                <w:szCs w:val="16"/>
              </w:rPr>
            </w:pPr>
            <w:r w:rsidRPr="003D60F1">
              <w:rPr>
                <w:color w:val="000000"/>
                <w:sz w:val="18"/>
                <w:szCs w:val="16"/>
              </w:rPr>
              <w:t>ед. изм</w:t>
            </w:r>
          </w:p>
        </w:tc>
        <w:tc>
          <w:tcPr>
            <w:tcW w:w="6174" w:type="dxa"/>
            <w:gridSpan w:val="9"/>
            <w:tcBorders>
              <w:top w:val="single" w:sz="4" w:space="0" w:color="auto"/>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552C8A">
            <w:pPr>
              <w:jc w:val="center"/>
              <w:rPr>
                <w:color w:val="000000"/>
                <w:sz w:val="18"/>
                <w:szCs w:val="16"/>
              </w:rPr>
            </w:pPr>
            <w:r w:rsidRPr="003D60F1">
              <w:rPr>
                <w:color w:val="000000"/>
                <w:sz w:val="18"/>
                <w:szCs w:val="16"/>
              </w:rPr>
              <w:t>Период</w:t>
            </w:r>
          </w:p>
        </w:tc>
      </w:tr>
      <w:tr w:rsidR="003D60F1" w:rsidRPr="003D60F1" w:rsidTr="00552C8A">
        <w:trPr>
          <w:trHeight w:val="284"/>
          <w:tblHeader/>
        </w:trPr>
        <w:tc>
          <w:tcPr>
            <w:tcW w:w="127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spacing w:line="240" w:lineRule="auto"/>
              <w:jc w:val="center"/>
              <w:rPr>
                <w:rFonts w:eastAsia="Times New Roman"/>
                <w:color w:val="000000"/>
                <w:sz w:val="18"/>
                <w:szCs w:val="18"/>
              </w:rPr>
            </w:pPr>
            <w:r w:rsidRPr="003D60F1">
              <w:rPr>
                <w:color w:val="000000"/>
                <w:sz w:val="18"/>
                <w:szCs w:val="18"/>
              </w:rPr>
              <w:t>2032 год</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8"/>
              </w:rPr>
            </w:pPr>
            <w:r w:rsidRPr="003D60F1">
              <w:rPr>
                <w:color w:val="000000"/>
                <w:sz w:val="18"/>
                <w:szCs w:val="18"/>
              </w:rPr>
              <w:t>2033 год</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8"/>
              </w:rPr>
            </w:pPr>
            <w:r w:rsidRPr="003D60F1">
              <w:rPr>
                <w:color w:val="000000"/>
                <w:sz w:val="18"/>
                <w:szCs w:val="18"/>
              </w:rPr>
              <w:t>2034 год</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8"/>
              </w:rPr>
            </w:pPr>
            <w:r w:rsidRPr="003D60F1">
              <w:rPr>
                <w:color w:val="000000"/>
                <w:sz w:val="18"/>
                <w:szCs w:val="18"/>
              </w:rPr>
              <w:t>2035 год</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8"/>
              </w:rPr>
            </w:pPr>
            <w:r w:rsidRPr="003D60F1">
              <w:rPr>
                <w:color w:val="000000"/>
                <w:sz w:val="18"/>
                <w:szCs w:val="18"/>
              </w:rPr>
              <w:t>2036 год</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8"/>
              </w:rPr>
            </w:pPr>
            <w:r w:rsidRPr="003D60F1">
              <w:rPr>
                <w:color w:val="000000"/>
                <w:sz w:val="18"/>
                <w:szCs w:val="18"/>
              </w:rPr>
              <w:t>2037 год</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8"/>
              </w:rPr>
            </w:pPr>
            <w:r w:rsidRPr="003D60F1">
              <w:rPr>
                <w:color w:val="000000"/>
                <w:sz w:val="18"/>
                <w:szCs w:val="18"/>
              </w:rPr>
              <w:t>2038 год</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8"/>
              </w:rPr>
            </w:pPr>
            <w:r w:rsidRPr="003D60F1">
              <w:rPr>
                <w:color w:val="000000"/>
                <w:sz w:val="18"/>
                <w:szCs w:val="18"/>
              </w:rPr>
              <w:t>2039 год</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8"/>
              </w:rPr>
            </w:pPr>
            <w:r w:rsidRPr="003D60F1">
              <w:rPr>
                <w:color w:val="000000"/>
                <w:sz w:val="18"/>
                <w:szCs w:val="18"/>
              </w:rPr>
              <w:t>2040 год</w:t>
            </w:r>
          </w:p>
        </w:tc>
      </w:tr>
      <w:tr w:rsidR="003D60F1" w:rsidRPr="003D60F1" w:rsidTr="00552C8A">
        <w:trPr>
          <w:trHeight w:val="284"/>
        </w:trPr>
        <w:tc>
          <w:tcPr>
            <w:tcW w:w="10285" w:type="dxa"/>
            <w:gridSpan w:val="12"/>
            <w:tcBorders>
              <w:top w:val="single" w:sz="4" w:space="0" w:color="auto"/>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552C8A">
            <w:pPr>
              <w:jc w:val="center"/>
              <w:rPr>
                <w:color w:val="000000"/>
                <w:sz w:val="18"/>
                <w:szCs w:val="16"/>
              </w:rPr>
            </w:pPr>
            <w:r w:rsidRPr="003D60F1">
              <w:rPr>
                <w:color w:val="000000"/>
                <w:sz w:val="18"/>
                <w:szCs w:val="16"/>
              </w:rPr>
              <w:t>Расчетное водоотведение</w:t>
            </w:r>
          </w:p>
        </w:tc>
      </w:tr>
      <w:tr w:rsidR="003D60F1" w:rsidRPr="003D60F1" w:rsidTr="00552C8A">
        <w:trPr>
          <w:trHeight w:val="284"/>
        </w:trPr>
        <w:tc>
          <w:tcPr>
            <w:tcW w:w="1271" w:type="dxa"/>
            <w:vMerge w:val="restart"/>
            <w:tcBorders>
              <w:top w:val="nil"/>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 xml:space="preserve">ООО </w:t>
            </w:r>
            <w:r w:rsidR="006B6D36">
              <w:rPr>
                <w:color w:val="000000"/>
                <w:sz w:val="18"/>
                <w:szCs w:val="16"/>
              </w:rPr>
              <w:t>«</w:t>
            </w:r>
            <w:r w:rsidRPr="003D60F1">
              <w:rPr>
                <w:color w:val="000000"/>
                <w:sz w:val="18"/>
                <w:szCs w:val="16"/>
              </w:rPr>
              <w:t>Тепло-энергетические предприятия</w:t>
            </w:r>
            <w:r w:rsidR="006B6D36">
              <w:rPr>
                <w:color w:val="000000"/>
                <w:sz w:val="18"/>
                <w:szCs w:val="16"/>
              </w:rPr>
              <w:t>»</w:t>
            </w: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rPr>
                <w:color w:val="000000"/>
                <w:sz w:val="18"/>
                <w:szCs w:val="16"/>
              </w:rPr>
            </w:pPr>
            <w:r w:rsidRPr="003D60F1">
              <w:rPr>
                <w:color w:val="000000"/>
                <w:sz w:val="18"/>
                <w:szCs w:val="16"/>
              </w:rPr>
              <w:t xml:space="preserve">Население </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тыс. </w:t>
            </w:r>
            <w:r w:rsidR="00DD27E3">
              <w:rPr>
                <w:color w:val="000000"/>
                <w:sz w:val="18"/>
                <w:szCs w:val="16"/>
              </w:rPr>
              <w:t>куб.м./год</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spacing w:line="240" w:lineRule="auto"/>
              <w:jc w:val="center"/>
              <w:rPr>
                <w:rFonts w:eastAsia="Times New Roman"/>
                <w:color w:val="000000"/>
                <w:sz w:val="18"/>
                <w:szCs w:val="18"/>
              </w:rPr>
            </w:pPr>
            <w:r>
              <w:rPr>
                <w:color w:val="000000"/>
                <w:sz w:val="18"/>
                <w:szCs w:val="18"/>
              </w:rPr>
              <w:t>211416</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211445</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211483</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211533</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211603</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211709</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211885</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212237</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213293</w:t>
            </w:r>
          </w:p>
        </w:tc>
      </w:tr>
      <w:tr w:rsidR="003D60F1" w:rsidRPr="003D60F1" w:rsidTr="00552C8A">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Коммерческие организации, за исключением теплоснабжающих</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тыс. </w:t>
            </w:r>
            <w:r w:rsidR="00DD27E3">
              <w:rPr>
                <w:color w:val="000000"/>
                <w:sz w:val="18"/>
                <w:szCs w:val="16"/>
              </w:rPr>
              <w:t>куб.м./год</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5116</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5117</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5118</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5119</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5121</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5123</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5128</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5136</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5162</w:t>
            </w:r>
          </w:p>
        </w:tc>
      </w:tr>
      <w:tr w:rsidR="003D60F1" w:rsidRPr="003D60F1" w:rsidTr="00552C8A">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Бюджетные организации</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тыс. </w:t>
            </w:r>
            <w:r w:rsidR="00DD27E3">
              <w:rPr>
                <w:color w:val="000000"/>
                <w:sz w:val="18"/>
                <w:szCs w:val="16"/>
              </w:rPr>
              <w:t>куб.м./год</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97</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97</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97</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97</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97</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97</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97</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97</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98</w:t>
            </w:r>
          </w:p>
        </w:tc>
      </w:tr>
      <w:tr w:rsidR="003D60F1" w:rsidRPr="003D60F1" w:rsidTr="00552C8A">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Теплоснабжающие организации</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тыс. </w:t>
            </w:r>
            <w:r w:rsidR="00DD27E3">
              <w:rPr>
                <w:color w:val="000000"/>
                <w:sz w:val="18"/>
                <w:szCs w:val="16"/>
              </w:rPr>
              <w:t>куб.м./год</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11649</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11651</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11653</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11656</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11659</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11665</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11675</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11694</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11753</w:t>
            </w:r>
          </w:p>
        </w:tc>
      </w:tr>
      <w:tr w:rsidR="003D60F1" w:rsidRPr="003D60F1" w:rsidTr="00552C8A">
        <w:trPr>
          <w:trHeight w:val="284"/>
        </w:trPr>
        <w:tc>
          <w:tcPr>
            <w:tcW w:w="10285" w:type="dxa"/>
            <w:gridSpan w:val="12"/>
            <w:tcBorders>
              <w:top w:val="single" w:sz="4" w:space="0" w:color="auto"/>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552C8A">
            <w:pPr>
              <w:jc w:val="center"/>
              <w:rPr>
                <w:color w:val="000000"/>
                <w:sz w:val="18"/>
                <w:szCs w:val="16"/>
              </w:rPr>
            </w:pPr>
            <w:r w:rsidRPr="003D60F1">
              <w:rPr>
                <w:color w:val="000000"/>
                <w:sz w:val="18"/>
                <w:szCs w:val="16"/>
              </w:rPr>
              <w:t>Среднее водоотведение</w:t>
            </w:r>
          </w:p>
        </w:tc>
      </w:tr>
      <w:tr w:rsidR="003D60F1" w:rsidRPr="003D60F1" w:rsidTr="00552C8A">
        <w:trPr>
          <w:trHeight w:val="284"/>
        </w:trPr>
        <w:tc>
          <w:tcPr>
            <w:tcW w:w="1271" w:type="dxa"/>
            <w:vMerge w:val="restart"/>
            <w:tcBorders>
              <w:top w:val="nil"/>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 xml:space="preserve">ООО </w:t>
            </w:r>
            <w:r w:rsidR="006B6D36">
              <w:rPr>
                <w:color w:val="000000"/>
                <w:sz w:val="18"/>
                <w:szCs w:val="16"/>
              </w:rPr>
              <w:t>«</w:t>
            </w:r>
            <w:r w:rsidRPr="003D60F1">
              <w:rPr>
                <w:color w:val="000000"/>
                <w:sz w:val="18"/>
                <w:szCs w:val="16"/>
              </w:rPr>
              <w:t>Тепло-энергетические предприятия</w:t>
            </w:r>
            <w:r w:rsidR="006B6D36">
              <w:rPr>
                <w:color w:val="000000"/>
                <w:sz w:val="18"/>
                <w:szCs w:val="16"/>
              </w:rPr>
              <w:t>»</w:t>
            </w: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rPr>
                <w:color w:val="000000"/>
                <w:sz w:val="18"/>
                <w:szCs w:val="16"/>
              </w:rPr>
            </w:pPr>
            <w:r w:rsidRPr="003D60F1">
              <w:rPr>
                <w:color w:val="000000"/>
                <w:sz w:val="18"/>
                <w:szCs w:val="16"/>
              </w:rPr>
              <w:t xml:space="preserve">Население </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м </w:t>
            </w:r>
            <w:r w:rsidRPr="003D60F1">
              <w:rPr>
                <w:color w:val="000000"/>
                <w:sz w:val="18"/>
                <w:szCs w:val="16"/>
                <w:vertAlign w:val="superscript"/>
              </w:rPr>
              <w:t>3</w:t>
            </w:r>
            <w:r w:rsidRPr="003D60F1">
              <w:rPr>
                <w:color w:val="000000"/>
                <w:sz w:val="18"/>
                <w:szCs w:val="16"/>
              </w:rPr>
              <w:t>/сут</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spacing w:line="240" w:lineRule="auto"/>
              <w:jc w:val="center"/>
              <w:rPr>
                <w:rFonts w:eastAsia="Times New Roman"/>
                <w:color w:val="000000"/>
                <w:sz w:val="18"/>
                <w:szCs w:val="18"/>
              </w:rPr>
            </w:pPr>
            <w:r>
              <w:rPr>
                <w:color w:val="000000"/>
                <w:sz w:val="18"/>
                <w:szCs w:val="18"/>
              </w:rPr>
              <w:t>1253</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1266</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1278</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1291</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1304</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1317</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1330</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1343</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1357</w:t>
            </w:r>
          </w:p>
        </w:tc>
      </w:tr>
      <w:tr w:rsidR="003D60F1" w:rsidRPr="003D60F1" w:rsidTr="00552C8A">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Коммерческие организации, за исключением теплоснабжающих</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м </w:t>
            </w:r>
            <w:r w:rsidRPr="003D60F1">
              <w:rPr>
                <w:color w:val="000000"/>
                <w:sz w:val="18"/>
                <w:szCs w:val="16"/>
                <w:vertAlign w:val="superscript"/>
              </w:rPr>
              <w:t>3</w:t>
            </w:r>
            <w:r w:rsidRPr="003D60F1">
              <w:rPr>
                <w:color w:val="000000"/>
                <w:sz w:val="18"/>
                <w:szCs w:val="16"/>
              </w:rPr>
              <w:t>/сут</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30</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31</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31</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31</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32</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32</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32</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33</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33</w:t>
            </w:r>
          </w:p>
        </w:tc>
      </w:tr>
      <w:tr w:rsidR="003D60F1" w:rsidRPr="003D60F1" w:rsidTr="00552C8A">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Бюджетные организации</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м </w:t>
            </w:r>
            <w:r w:rsidRPr="003D60F1">
              <w:rPr>
                <w:color w:val="000000"/>
                <w:sz w:val="18"/>
                <w:szCs w:val="16"/>
                <w:vertAlign w:val="superscript"/>
              </w:rPr>
              <w:t>3</w:t>
            </w:r>
            <w:r w:rsidRPr="003D60F1">
              <w:rPr>
                <w:color w:val="000000"/>
                <w:sz w:val="18"/>
                <w:szCs w:val="16"/>
              </w:rPr>
              <w:t>/сут</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574</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580</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585</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591</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597</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603</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609</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615</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621</w:t>
            </w:r>
          </w:p>
        </w:tc>
      </w:tr>
      <w:tr w:rsidR="003D60F1" w:rsidRPr="003D60F1" w:rsidTr="00552C8A">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Теплоснабжающие организации</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м </w:t>
            </w:r>
            <w:r w:rsidRPr="003D60F1">
              <w:rPr>
                <w:color w:val="000000"/>
                <w:sz w:val="18"/>
                <w:szCs w:val="16"/>
                <w:vertAlign w:val="superscript"/>
              </w:rPr>
              <w:t>3</w:t>
            </w:r>
            <w:r w:rsidRPr="003D60F1">
              <w:rPr>
                <w:color w:val="000000"/>
                <w:sz w:val="18"/>
                <w:szCs w:val="16"/>
              </w:rPr>
              <w:t>/сут</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69</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70</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70</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71</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72</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73</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73</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74</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75</w:t>
            </w:r>
          </w:p>
        </w:tc>
      </w:tr>
      <w:tr w:rsidR="003D60F1" w:rsidRPr="003D60F1" w:rsidTr="00552C8A">
        <w:trPr>
          <w:trHeight w:val="284"/>
        </w:trPr>
        <w:tc>
          <w:tcPr>
            <w:tcW w:w="10285" w:type="dxa"/>
            <w:gridSpan w:val="12"/>
            <w:tcBorders>
              <w:top w:val="single" w:sz="4" w:space="0" w:color="auto"/>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552C8A">
            <w:pPr>
              <w:jc w:val="center"/>
              <w:rPr>
                <w:color w:val="000000"/>
                <w:sz w:val="18"/>
                <w:szCs w:val="16"/>
              </w:rPr>
            </w:pPr>
            <w:r w:rsidRPr="003D60F1">
              <w:rPr>
                <w:color w:val="000000"/>
                <w:sz w:val="18"/>
                <w:szCs w:val="16"/>
              </w:rPr>
              <w:t>Максимальное водоотведение</w:t>
            </w:r>
          </w:p>
        </w:tc>
      </w:tr>
      <w:tr w:rsidR="003D60F1" w:rsidRPr="003D60F1" w:rsidTr="00552C8A">
        <w:trPr>
          <w:trHeight w:val="284"/>
        </w:trPr>
        <w:tc>
          <w:tcPr>
            <w:tcW w:w="1271" w:type="dxa"/>
            <w:vMerge w:val="restart"/>
            <w:tcBorders>
              <w:top w:val="nil"/>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 xml:space="preserve">ООО </w:t>
            </w:r>
            <w:r w:rsidR="006B6D36">
              <w:rPr>
                <w:color w:val="000000"/>
                <w:sz w:val="18"/>
                <w:szCs w:val="16"/>
              </w:rPr>
              <w:t>«</w:t>
            </w:r>
            <w:r w:rsidRPr="003D60F1">
              <w:rPr>
                <w:color w:val="000000"/>
                <w:sz w:val="18"/>
                <w:szCs w:val="16"/>
              </w:rPr>
              <w:t>Тепло-энергетические предприятия</w:t>
            </w:r>
            <w:r w:rsidR="006B6D36">
              <w:rPr>
                <w:color w:val="000000"/>
                <w:sz w:val="18"/>
                <w:szCs w:val="16"/>
              </w:rPr>
              <w:t>»</w:t>
            </w: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rPr>
                <w:color w:val="000000"/>
                <w:sz w:val="18"/>
                <w:szCs w:val="16"/>
              </w:rPr>
            </w:pPr>
            <w:r w:rsidRPr="003D60F1">
              <w:rPr>
                <w:color w:val="000000"/>
                <w:sz w:val="18"/>
                <w:szCs w:val="16"/>
              </w:rPr>
              <w:t xml:space="preserve">Население </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Макс.сут.м </w:t>
            </w:r>
            <w:r w:rsidRPr="003D60F1">
              <w:rPr>
                <w:color w:val="000000"/>
                <w:sz w:val="18"/>
                <w:szCs w:val="16"/>
                <w:vertAlign w:val="superscript"/>
              </w:rPr>
              <w:t>3</w:t>
            </w:r>
            <w:r w:rsidRPr="003D60F1">
              <w:rPr>
                <w:color w:val="000000"/>
                <w:sz w:val="18"/>
                <w:szCs w:val="16"/>
              </w:rPr>
              <w:t>/сут</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spacing w:line="240" w:lineRule="auto"/>
              <w:jc w:val="center"/>
              <w:rPr>
                <w:rFonts w:eastAsia="Times New Roman"/>
                <w:color w:val="000000"/>
                <w:sz w:val="18"/>
                <w:szCs w:val="18"/>
              </w:rPr>
            </w:pPr>
            <w:r>
              <w:rPr>
                <w:color w:val="000000"/>
                <w:sz w:val="18"/>
                <w:szCs w:val="18"/>
              </w:rPr>
              <w:t>1629</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1645</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1662</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1678</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1695</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1712</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1729</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1746</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1764</w:t>
            </w:r>
          </w:p>
        </w:tc>
      </w:tr>
      <w:tr w:rsidR="003D60F1" w:rsidRPr="003D60F1" w:rsidTr="00552C8A">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Коммерческие организации, за исключением теплоснабжающих</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Макс.сут.м </w:t>
            </w:r>
            <w:r w:rsidRPr="003D60F1">
              <w:rPr>
                <w:color w:val="000000"/>
                <w:sz w:val="18"/>
                <w:szCs w:val="16"/>
                <w:vertAlign w:val="superscript"/>
              </w:rPr>
              <w:t>3</w:t>
            </w:r>
            <w:r w:rsidRPr="003D60F1">
              <w:rPr>
                <w:color w:val="000000"/>
                <w:sz w:val="18"/>
                <w:szCs w:val="16"/>
              </w:rPr>
              <w:t>/сут</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39</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40</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40</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41</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41</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41</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42</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42</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43</w:t>
            </w:r>
          </w:p>
        </w:tc>
      </w:tr>
      <w:tr w:rsidR="003D60F1" w:rsidRPr="003D60F1" w:rsidTr="00552C8A">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Бюджетные организации</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Макс.сут.м </w:t>
            </w:r>
            <w:r w:rsidRPr="003D60F1">
              <w:rPr>
                <w:color w:val="000000"/>
                <w:sz w:val="18"/>
                <w:szCs w:val="16"/>
                <w:vertAlign w:val="superscript"/>
              </w:rPr>
              <w:t>3</w:t>
            </w:r>
            <w:r w:rsidRPr="003D60F1">
              <w:rPr>
                <w:color w:val="000000"/>
                <w:sz w:val="18"/>
                <w:szCs w:val="16"/>
              </w:rPr>
              <w:t>/сут</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746</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753</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761</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769</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776</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784</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792</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800</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808</w:t>
            </w:r>
          </w:p>
        </w:tc>
      </w:tr>
      <w:tr w:rsidR="003D60F1" w:rsidRPr="003D60F1" w:rsidTr="00552C8A">
        <w:trPr>
          <w:trHeight w:val="284"/>
        </w:trPr>
        <w:tc>
          <w:tcPr>
            <w:tcW w:w="12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3D60F1" w:rsidRPr="003D60F1" w:rsidRDefault="003D60F1" w:rsidP="003D60F1">
            <w:pPr>
              <w:rPr>
                <w:color w:val="000000"/>
                <w:sz w:val="18"/>
                <w:szCs w:val="16"/>
              </w:rPr>
            </w:pPr>
          </w:p>
        </w:tc>
        <w:tc>
          <w:tcPr>
            <w:tcW w:w="199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Теплоснабжающие организации</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 xml:space="preserve">Макс.сут.м </w:t>
            </w:r>
            <w:r w:rsidRPr="003D60F1">
              <w:rPr>
                <w:color w:val="000000"/>
                <w:sz w:val="18"/>
                <w:szCs w:val="16"/>
                <w:vertAlign w:val="superscript"/>
              </w:rPr>
              <w:t>3</w:t>
            </w:r>
            <w:r w:rsidRPr="003D60F1">
              <w:rPr>
                <w:color w:val="000000"/>
                <w:sz w:val="18"/>
                <w:szCs w:val="16"/>
              </w:rPr>
              <w:t>/сут</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90</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91</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92</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92</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93</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94</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95</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96</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97</w:t>
            </w:r>
          </w:p>
        </w:tc>
      </w:tr>
      <w:tr w:rsidR="003D60F1" w:rsidRPr="003D60F1" w:rsidTr="00552C8A">
        <w:trPr>
          <w:trHeight w:val="284"/>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left"/>
              <w:rPr>
                <w:color w:val="000000"/>
                <w:sz w:val="18"/>
                <w:szCs w:val="16"/>
              </w:rPr>
            </w:pPr>
            <w:r w:rsidRPr="003D60F1">
              <w:rPr>
                <w:color w:val="000000"/>
                <w:sz w:val="18"/>
                <w:szCs w:val="16"/>
              </w:rPr>
              <w:t>Резерв мощности КОС (при максимальном суточном объеме поступления сточных вод)</w:t>
            </w:r>
          </w:p>
        </w:tc>
        <w:tc>
          <w:tcPr>
            <w:tcW w:w="8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Pr="003D60F1" w:rsidRDefault="003D60F1" w:rsidP="003D60F1">
            <w:pPr>
              <w:jc w:val="center"/>
              <w:rPr>
                <w:color w:val="000000"/>
                <w:sz w:val="18"/>
                <w:szCs w:val="16"/>
              </w:rPr>
            </w:pPr>
            <w:r w:rsidRPr="003D60F1">
              <w:rPr>
                <w:color w:val="000000"/>
                <w:sz w:val="18"/>
                <w:szCs w:val="16"/>
              </w:rPr>
              <w:t>%</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spacing w:line="240" w:lineRule="auto"/>
              <w:jc w:val="center"/>
              <w:rPr>
                <w:rFonts w:eastAsia="Times New Roman"/>
                <w:color w:val="000000"/>
                <w:sz w:val="18"/>
                <w:szCs w:val="18"/>
              </w:rPr>
            </w:pPr>
            <w:r>
              <w:rPr>
                <w:color w:val="000000"/>
                <w:sz w:val="18"/>
                <w:szCs w:val="18"/>
              </w:rPr>
              <w:t>51%</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w:t>
            </w:r>
          </w:p>
        </w:tc>
        <w:tc>
          <w:tcPr>
            <w:tcW w:w="62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w:t>
            </w:r>
          </w:p>
        </w:tc>
        <w:tc>
          <w:tcPr>
            <w:tcW w:w="650"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51%</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50%</w:t>
            </w:r>
          </w:p>
        </w:tc>
        <w:tc>
          <w:tcPr>
            <w:tcW w:w="708"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50%</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50%</w:t>
            </w:r>
          </w:p>
        </w:tc>
        <w:tc>
          <w:tcPr>
            <w:tcW w:w="709"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50%</w:t>
            </w:r>
          </w:p>
        </w:tc>
        <w:tc>
          <w:tcPr>
            <w:tcW w:w="646" w:type="dxa"/>
            <w:tcBorders>
              <w:top w:val="nil"/>
              <w:left w:val="nil"/>
              <w:bottom w:val="single" w:sz="4" w:space="0" w:color="auto"/>
              <w:right w:val="single" w:sz="4" w:space="0" w:color="auto"/>
            </w:tcBorders>
            <w:shd w:val="clear" w:color="auto" w:fill="auto"/>
            <w:tcMar>
              <w:top w:w="15" w:type="dxa"/>
              <w:left w:w="28" w:type="dxa"/>
              <w:bottom w:w="0" w:type="dxa"/>
              <w:right w:w="28" w:type="dxa"/>
            </w:tcMar>
            <w:vAlign w:val="center"/>
            <w:hideMark/>
          </w:tcPr>
          <w:p w:rsidR="003D60F1" w:rsidRDefault="003D60F1" w:rsidP="003D60F1">
            <w:pPr>
              <w:jc w:val="center"/>
              <w:rPr>
                <w:color w:val="000000"/>
                <w:sz w:val="18"/>
                <w:szCs w:val="18"/>
              </w:rPr>
            </w:pPr>
            <w:r>
              <w:rPr>
                <w:color w:val="000000"/>
                <w:sz w:val="18"/>
                <w:szCs w:val="18"/>
              </w:rPr>
              <w:t>50%</w:t>
            </w:r>
          </w:p>
        </w:tc>
      </w:tr>
    </w:tbl>
    <w:p w:rsidR="003D60F1" w:rsidRPr="003D60F1" w:rsidRDefault="003D60F1" w:rsidP="003D60F1"/>
    <w:p w:rsidR="0062776C" w:rsidRPr="006028B2" w:rsidRDefault="006028B2" w:rsidP="0062776C">
      <w:pPr>
        <w:pStyle w:val="3"/>
        <w:spacing w:after="240"/>
        <w:ind w:firstLine="567"/>
        <w:rPr>
          <w:rFonts w:ascii="Times New Roman" w:hAnsi="Times New Roman" w:cs="Times New Roman"/>
          <w:b/>
          <w:color w:val="auto"/>
          <w:sz w:val="28"/>
          <w:szCs w:val="28"/>
        </w:rPr>
      </w:pPr>
      <w:r w:rsidRPr="006028B2">
        <w:rPr>
          <w:rFonts w:ascii="Times New Roman" w:hAnsi="Times New Roman" w:cs="Times New Roman"/>
          <w:b/>
          <w:color w:val="auto"/>
          <w:sz w:val="28"/>
          <w:szCs w:val="28"/>
        </w:rPr>
        <w:t xml:space="preserve"> </w:t>
      </w:r>
      <w:bookmarkStart w:id="180" w:name="_Toc135983683"/>
      <w:r w:rsidR="0062776C" w:rsidRPr="006028B2">
        <w:rPr>
          <w:rFonts w:ascii="Times New Roman" w:hAnsi="Times New Roman" w:cs="Times New Roman"/>
          <w:b/>
          <w:color w:val="auto"/>
          <w:sz w:val="28"/>
          <w:szCs w:val="28"/>
        </w:rPr>
        <w:t>3.3.3.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79"/>
      <w:bookmarkEnd w:id="180"/>
    </w:p>
    <w:p w:rsidR="0062776C" w:rsidRPr="003B5B14" w:rsidRDefault="0062776C" w:rsidP="0062776C">
      <w:pPr>
        <w:autoSpaceDE w:val="0"/>
        <w:autoSpaceDN w:val="0"/>
        <w:adjustRightInd w:val="0"/>
        <w:ind w:firstLine="567"/>
        <w:rPr>
          <w:rFonts w:cs="Times New Roman"/>
          <w:szCs w:val="28"/>
        </w:rPr>
      </w:pPr>
      <w:r w:rsidRPr="003B5B14">
        <w:rPr>
          <w:rFonts w:cs="Times New Roman"/>
          <w:szCs w:val="28"/>
        </w:rPr>
        <w:t xml:space="preserve">Нормы водоотведения от населения согласно СП 32.13330.2012 </w:t>
      </w:r>
      <w:r w:rsidR="006B6D36">
        <w:rPr>
          <w:rFonts w:cs="Times New Roman"/>
          <w:szCs w:val="28"/>
        </w:rPr>
        <w:t>«</w:t>
      </w:r>
      <w:r w:rsidRPr="003B5B14">
        <w:rPr>
          <w:rFonts w:cs="Times New Roman"/>
          <w:szCs w:val="28"/>
        </w:rPr>
        <w:t>Канализация. Наружные сети и сооружения</w:t>
      </w:r>
      <w:r w:rsidR="006B6D36">
        <w:rPr>
          <w:rFonts w:cs="Times New Roman"/>
          <w:szCs w:val="28"/>
        </w:rPr>
        <w:t>»</w:t>
      </w:r>
      <w:r w:rsidRPr="003B5B14">
        <w:rPr>
          <w:rFonts w:cs="Times New Roman"/>
          <w:szCs w:val="28"/>
        </w:rPr>
        <w:t xml:space="preserve"> принимаются равными нормам </w:t>
      </w:r>
      <w:r w:rsidRPr="003B5B14">
        <w:rPr>
          <w:rFonts w:cs="Times New Roman"/>
          <w:szCs w:val="28"/>
        </w:rPr>
        <w:lastRenderedPageBreak/>
        <w:t xml:space="preserve">водопотребления, без учета расходов воды на восстановление пожарного запаса и полив территории. </w:t>
      </w:r>
    </w:p>
    <w:p w:rsidR="0062776C" w:rsidRPr="003B5B14" w:rsidRDefault="0062776C" w:rsidP="0062776C">
      <w:pPr>
        <w:autoSpaceDE w:val="0"/>
        <w:autoSpaceDN w:val="0"/>
        <w:adjustRightInd w:val="0"/>
        <w:ind w:firstLine="567"/>
        <w:rPr>
          <w:rFonts w:cs="Times New Roman"/>
          <w:szCs w:val="28"/>
        </w:rPr>
      </w:pPr>
      <w:r w:rsidRPr="003B5B14">
        <w:rPr>
          <w:rFonts w:eastAsiaTheme="majorEastAsia" w:cs="Times New Roman"/>
          <w:szCs w:val="28"/>
        </w:rPr>
        <w:t xml:space="preserve">Расчет производительной мощности определяется как соотношение полной суточной фактической производительности к среднесуточному объему стоков, поступающих на очистные сооружения с учетом прироста численности населения в соответствии с Генеральным планом </w:t>
      </w:r>
      <w:r w:rsidR="0047571C">
        <w:rPr>
          <w:rFonts w:eastAsiaTheme="majorEastAsia" w:cs="Times New Roman"/>
          <w:szCs w:val="28"/>
        </w:rPr>
        <w:t>Крапивинского</w:t>
      </w:r>
      <w:r>
        <w:rPr>
          <w:rFonts w:eastAsiaTheme="majorEastAsia" w:cs="Times New Roman"/>
          <w:szCs w:val="28"/>
        </w:rPr>
        <w:t xml:space="preserve"> муниципального округа</w:t>
      </w:r>
    </w:p>
    <w:p w:rsidR="0062776C" w:rsidRPr="003B5B14" w:rsidRDefault="0062776C" w:rsidP="0062776C">
      <w:pPr>
        <w:autoSpaceDE w:val="0"/>
        <w:autoSpaceDN w:val="0"/>
        <w:adjustRightInd w:val="0"/>
        <w:ind w:firstLine="567"/>
        <w:rPr>
          <w:rFonts w:cs="Times New Roman"/>
          <w:szCs w:val="28"/>
        </w:rPr>
      </w:pPr>
      <w:r w:rsidRPr="003B5B14">
        <w:rPr>
          <w:rFonts w:cs="Times New Roman"/>
          <w:szCs w:val="28"/>
        </w:rPr>
        <w:t xml:space="preserve">Результаты анализа работы системы очистки сточных вод на территории </w:t>
      </w:r>
      <w:r w:rsidR="0047571C">
        <w:rPr>
          <w:rFonts w:cs="Times New Roman"/>
          <w:szCs w:val="28"/>
        </w:rPr>
        <w:t>Крапивинского</w:t>
      </w:r>
      <w:r>
        <w:rPr>
          <w:rFonts w:cs="Times New Roman"/>
          <w:szCs w:val="28"/>
        </w:rPr>
        <w:t xml:space="preserve"> муниципального округа</w:t>
      </w:r>
      <w:r w:rsidRPr="003B5B14">
        <w:rPr>
          <w:rFonts w:cs="Times New Roman"/>
          <w:szCs w:val="28"/>
        </w:rPr>
        <w:t xml:space="preserve"> позволили сделать следующие выводы.</w:t>
      </w:r>
    </w:p>
    <w:p w:rsidR="00295BC5" w:rsidRDefault="0062776C" w:rsidP="0062776C">
      <w:pPr>
        <w:spacing w:before="120"/>
        <w:ind w:firstLine="567"/>
        <w:rPr>
          <w:rFonts w:cs="Times New Roman"/>
          <w:szCs w:val="28"/>
        </w:rPr>
      </w:pPr>
      <w:r w:rsidRPr="002121A2">
        <w:rPr>
          <w:rFonts w:cs="Times New Roman"/>
          <w:szCs w:val="28"/>
        </w:rPr>
        <w:t>Исходя из расчетов</w:t>
      </w:r>
      <w:r w:rsidR="006028B2">
        <w:rPr>
          <w:rFonts w:cs="Times New Roman"/>
          <w:szCs w:val="28"/>
        </w:rPr>
        <w:t>, указанных в таблице 2</w:t>
      </w:r>
      <w:r w:rsidR="003D60F1">
        <w:rPr>
          <w:rFonts w:cs="Times New Roman"/>
          <w:szCs w:val="28"/>
        </w:rPr>
        <w:t>5</w:t>
      </w:r>
      <w:r w:rsidRPr="002121A2">
        <w:rPr>
          <w:rFonts w:cs="Times New Roman"/>
          <w:szCs w:val="28"/>
        </w:rPr>
        <w:t xml:space="preserve"> очевидно, что на КОС имеется резерв производственных мощностей основного оборудования.</w:t>
      </w:r>
    </w:p>
    <w:p w:rsidR="006028B2" w:rsidRDefault="006028B2" w:rsidP="0062776C">
      <w:pPr>
        <w:spacing w:before="120"/>
        <w:ind w:firstLine="567"/>
        <w:rPr>
          <w:rFonts w:cs="Times New Roman"/>
          <w:szCs w:val="28"/>
        </w:rPr>
      </w:pPr>
    </w:p>
    <w:p w:rsidR="002C11EB" w:rsidRDefault="006028B2" w:rsidP="006028B2">
      <w:pPr>
        <w:pStyle w:val="3"/>
        <w:spacing w:after="240"/>
        <w:ind w:firstLine="567"/>
        <w:rPr>
          <w:rFonts w:ascii="Times New Roman" w:hAnsi="Times New Roman" w:cs="Times New Roman"/>
          <w:b/>
          <w:color w:val="auto"/>
          <w:sz w:val="28"/>
          <w:szCs w:val="28"/>
        </w:rPr>
      </w:pPr>
      <w:bookmarkStart w:id="181" w:name="_Toc385862087"/>
      <w:bookmarkStart w:id="182" w:name="_Toc392073623"/>
      <w:bookmarkStart w:id="183" w:name="_Toc395801171"/>
      <w:bookmarkStart w:id="184" w:name="_Toc135983684"/>
      <w:r w:rsidRPr="006028B2">
        <w:rPr>
          <w:rFonts w:ascii="Times New Roman" w:hAnsi="Times New Roman" w:cs="Times New Roman"/>
          <w:b/>
          <w:color w:val="auto"/>
          <w:sz w:val="28"/>
          <w:szCs w:val="28"/>
        </w:rPr>
        <w:t>3.4. Предложения по строительству, реконструкции и модернизации (техническому перевооружению) объектов централизованной системы водоотведения</w:t>
      </w:r>
      <w:bookmarkEnd w:id="181"/>
      <w:bookmarkEnd w:id="182"/>
      <w:bookmarkEnd w:id="183"/>
      <w:bookmarkEnd w:id="184"/>
      <w:r w:rsidR="00C47B9C">
        <w:rPr>
          <w:rFonts w:ascii="Times New Roman" w:hAnsi="Times New Roman" w:cs="Times New Roman"/>
          <w:b/>
          <w:color w:val="auto"/>
          <w:sz w:val="28"/>
          <w:szCs w:val="28"/>
        </w:rPr>
        <w:t xml:space="preserve"> </w:t>
      </w:r>
    </w:p>
    <w:p w:rsidR="006028B2" w:rsidRPr="003A65E1" w:rsidRDefault="002C11EB" w:rsidP="003A65E1">
      <w:pPr>
        <w:autoSpaceDE w:val="0"/>
        <w:autoSpaceDN w:val="0"/>
        <w:adjustRightInd w:val="0"/>
        <w:ind w:firstLine="567"/>
        <w:rPr>
          <w:rFonts w:cs="Times New Roman"/>
          <w:szCs w:val="28"/>
        </w:rPr>
      </w:pPr>
      <w:r w:rsidRPr="003A65E1">
        <w:rPr>
          <w:rFonts w:cs="Times New Roman"/>
          <w:szCs w:val="28"/>
        </w:rPr>
        <w:t>Необходимо в</w:t>
      </w:r>
      <w:r w:rsidR="00C47B9C" w:rsidRPr="003A65E1">
        <w:rPr>
          <w:rFonts w:cs="Times New Roman"/>
          <w:szCs w:val="28"/>
        </w:rPr>
        <w:t>ыполнить проект</w:t>
      </w:r>
      <w:r w:rsidRPr="003A65E1">
        <w:rPr>
          <w:rFonts w:cs="Times New Roman"/>
          <w:szCs w:val="28"/>
        </w:rPr>
        <w:t xml:space="preserve">ы </w:t>
      </w:r>
      <w:r w:rsidR="00C47B9C" w:rsidRPr="003A65E1">
        <w:rPr>
          <w:rFonts w:cs="Times New Roman"/>
          <w:szCs w:val="28"/>
        </w:rPr>
        <w:t xml:space="preserve"> реконструкции ОСК </w:t>
      </w:r>
      <w:r w:rsidR="009555A5" w:rsidRPr="003A65E1">
        <w:rPr>
          <w:rFonts w:cs="Times New Roman"/>
          <w:szCs w:val="28"/>
        </w:rPr>
        <w:t>Зеленогорский</w:t>
      </w:r>
      <w:r w:rsidR="00C47B9C" w:rsidRPr="003A65E1">
        <w:rPr>
          <w:rFonts w:cs="Times New Roman"/>
          <w:szCs w:val="28"/>
        </w:rPr>
        <w:t>,</w:t>
      </w:r>
      <w:r w:rsidRPr="003A65E1">
        <w:rPr>
          <w:rFonts w:cs="Times New Roman"/>
          <w:szCs w:val="28"/>
        </w:rPr>
        <w:t xml:space="preserve"> </w:t>
      </w:r>
      <w:r w:rsidR="00C47B9C" w:rsidRPr="003A65E1">
        <w:rPr>
          <w:rFonts w:cs="Times New Roman"/>
          <w:szCs w:val="28"/>
        </w:rPr>
        <w:t>Борисовский  (с условием интенсификации процессов биологической очистки и внедрением различных стадий доочистки сточных вод, с использованием современн</w:t>
      </w:r>
      <w:r w:rsidRPr="003A65E1">
        <w:rPr>
          <w:rFonts w:cs="Times New Roman"/>
          <w:szCs w:val="28"/>
        </w:rPr>
        <w:t>ых высокоэффективных технологий</w:t>
      </w:r>
      <w:r w:rsidR="00C47B9C" w:rsidRPr="003A65E1">
        <w:rPr>
          <w:rFonts w:cs="Times New Roman"/>
          <w:szCs w:val="28"/>
        </w:rPr>
        <w:t>, позволяющих не только улучшить очистку по показателям БПК, ХПК, азот аммонийных, фосфатов и др</w:t>
      </w:r>
      <w:r w:rsidRPr="003A65E1">
        <w:rPr>
          <w:rFonts w:cs="Times New Roman"/>
          <w:szCs w:val="28"/>
        </w:rPr>
        <w:t>. показателей</w:t>
      </w:r>
      <w:r w:rsidR="00C47B9C" w:rsidRPr="003A65E1">
        <w:rPr>
          <w:rFonts w:cs="Times New Roman"/>
          <w:szCs w:val="28"/>
        </w:rPr>
        <w:t>, но и снизить энергетические и эксплуатационные затраты</w:t>
      </w:r>
      <w:r w:rsidRPr="003A65E1">
        <w:rPr>
          <w:rFonts w:cs="Times New Roman"/>
          <w:szCs w:val="28"/>
        </w:rPr>
        <w:t xml:space="preserve"> на очистные сооружения с учетом реальных объемов канализационных стоков на сегодняшний день.</w:t>
      </w:r>
      <w:r w:rsidR="00C47B9C" w:rsidRPr="003A65E1">
        <w:rPr>
          <w:rFonts w:cs="Times New Roman"/>
          <w:szCs w:val="28"/>
        </w:rPr>
        <w:t>)</w:t>
      </w:r>
    </w:p>
    <w:p w:rsidR="006028B2" w:rsidRPr="006028B2" w:rsidRDefault="006028B2" w:rsidP="006028B2">
      <w:pPr>
        <w:pStyle w:val="3"/>
        <w:spacing w:after="240"/>
        <w:ind w:firstLine="567"/>
        <w:rPr>
          <w:rFonts w:ascii="Times New Roman" w:hAnsi="Times New Roman" w:cs="Times New Roman"/>
          <w:b/>
          <w:color w:val="auto"/>
          <w:sz w:val="28"/>
          <w:szCs w:val="28"/>
        </w:rPr>
      </w:pPr>
      <w:bookmarkStart w:id="185" w:name="_Toc385862088"/>
      <w:bookmarkStart w:id="186" w:name="_Toc392073624"/>
      <w:bookmarkStart w:id="187" w:name="_Toc395801172"/>
      <w:bookmarkStart w:id="188" w:name="_Toc135983685"/>
      <w:r w:rsidRPr="006028B2">
        <w:rPr>
          <w:rFonts w:ascii="Times New Roman" w:hAnsi="Times New Roman" w:cs="Times New Roman"/>
          <w:b/>
          <w:color w:val="auto"/>
          <w:sz w:val="28"/>
          <w:szCs w:val="28"/>
        </w:rPr>
        <w:t>3.4.1. Основные направления, принципы, задачи и целевые показатели развития централизованной системы водоотведения</w:t>
      </w:r>
      <w:bookmarkEnd w:id="185"/>
      <w:bookmarkEnd w:id="186"/>
      <w:bookmarkEnd w:id="187"/>
      <w:bookmarkEnd w:id="188"/>
    </w:p>
    <w:p w:rsidR="006028B2" w:rsidRPr="003B5B14" w:rsidRDefault="006028B2" w:rsidP="006028B2">
      <w:pPr>
        <w:autoSpaceDE w:val="0"/>
        <w:autoSpaceDN w:val="0"/>
        <w:adjustRightInd w:val="0"/>
        <w:ind w:firstLine="567"/>
        <w:rPr>
          <w:rFonts w:cs="Times New Roman"/>
          <w:szCs w:val="28"/>
        </w:rPr>
      </w:pPr>
      <w:r w:rsidRPr="003B5B14">
        <w:rPr>
          <w:rFonts w:cs="Times New Roman"/>
          <w:szCs w:val="28"/>
        </w:rPr>
        <w:t xml:space="preserve">Раздел </w:t>
      </w:r>
      <w:r w:rsidR="006B6D36">
        <w:rPr>
          <w:rFonts w:cs="Times New Roman"/>
          <w:szCs w:val="28"/>
        </w:rPr>
        <w:t>«</w:t>
      </w:r>
      <w:r w:rsidRPr="003B5B14">
        <w:rPr>
          <w:rFonts w:cs="Times New Roman"/>
          <w:szCs w:val="28"/>
        </w:rPr>
        <w:t>Водоотведение</w:t>
      </w:r>
      <w:r w:rsidR="006B6D36">
        <w:rPr>
          <w:rFonts w:cs="Times New Roman"/>
          <w:szCs w:val="28"/>
        </w:rPr>
        <w:t>»</w:t>
      </w:r>
      <w:r w:rsidRPr="003B5B14">
        <w:rPr>
          <w:rFonts w:cs="Times New Roman"/>
          <w:szCs w:val="28"/>
        </w:rPr>
        <w:t xml:space="preserve"> схемы водоснабжения и </w:t>
      </w:r>
      <w:r w:rsidRPr="00D56DF6">
        <w:rPr>
          <w:rFonts w:cs="Times New Roman"/>
          <w:szCs w:val="28"/>
        </w:rPr>
        <w:t xml:space="preserve">водоотведения </w:t>
      </w:r>
      <w:r w:rsidR="0047571C">
        <w:rPr>
          <w:rFonts w:cs="Times New Roman"/>
          <w:szCs w:val="28"/>
        </w:rPr>
        <w:t>Крапивинского</w:t>
      </w:r>
      <w:r>
        <w:rPr>
          <w:rFonts w:cs="Times New Roman"/>
          <w:szCs w:val="28"/>
        </w:rPr>
        <w:t xml:space="preserve"> муниципального округа</w:t>
      </w:r>
      <w:r w:rsidRPr="00D56DF6">
        <w:rPr>
          <w:rFonts w:cs="Times New Roman"/>
          <w:szCs w:val="28"/>
        </w:rPr>
        <w:t xml:space="preserve"> на период до </w:t>
      </w:r>
      <w:r w:rsidR="0047571C">
        <w:rPr>
          <w:rFonts w:cs="Times New Roman"/>
          <w:szCs w:val="28"/>
        </w:rPr>
        <w:t>2040</w:t>
      </w:r>
      <w:r w:rsidRPr="00D56DF6">
        <w:rPr>
          <w:rFonts w:cs="Times New Roman"/>
          <w:szCs w:val="28"/>
        </w:rPr>
        <w:t xml:space="preserve"> года</w:t>
      </w:r>
      <w:r w:rsidRPr="003B5B14">
        <w:rPr>
          <w:rFonts w:cs="Times New Roman"/>
          <w:szCs w:val="28"/>
        </w:rPr>
        <w:t xml:space="preserve"> (далее раздел </w:t>
      </w:r>
      <w:r w:rsidR="006B6D36">
        <w:rPr>
          <w:rFonts w:cs="Times New Roman"/>
          <w:szCs w:val="28"/>
        </w:rPr>
        <w:t>«</w:t>
      </w:r>
      <w:r w:rsidRPr="003B5B14">
        <w:rPr>
          <w:rFonts w:cs="Times New Roman"/>
          <w:szCs w:val="28"/>
        </w:rPr>
        <w:t>Водоотведение</w:t>
      </w:r>
      <w:r w:rsidR="006B6D36">
        <w:rPr>
          <w:rFonts w:cs="Times New Roman"/>
          <w:szCs w:val="28"/>
        </w:rPr>
        <w:t>»</w:t>
      </w:r>
      <w:r w:rsidRPr="003B5B14">
        <w:rPr>
          <w:rFonts w:cs="Times New Roman"/>
          <w:szCs w:val="28"/>
        </w:rPr>
        <w:t xml:space="preserve">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6028B2" w:rsidRPr="003B5B14" w:rsidRDefault="006028B2" w:rsidP="006028B2">
      <w:pPr>
        <w:autoSpaceDE w:val="0"/>
        <w:autoSpaceDN w:val="0"/>
        <w:adjustRightInd w:val="0"/>
        <w:ind w:firstLine="567"/>
        <w:rPr>
          <w:rFonts w:cs="Times New Roman"/>
          <w:szCs w:val="28"/>
        </w:rPr>
      </w:pPr>
      <w:r w:rsidRPr="003B5B14">
        <w:rPr>
          <w:rFonts w:cs="Times New Roman"/>
          <w:szCs w:val="28"/>
        </w:rPr>
        <w:t>Принципами развития централизованной системы водоотведения являются:</w:t>
      </w:r>
    </w:p>
    <w:p w:rsidR="006028B2" w:rsidRPr="003B5B14" w:rsidRDefault="006028B2" w:rsidP="001F3A95">
      <w:pPr>
        <w:pStyle w:val="a3"/>
        <w:numPr>
          <w:ilvl w:val="0"/>
          <w:numId w:val="21"/>
        </w:numPr>
        <w:autoSpaceDE w:val="0"/>
        <w:autoSpaceDN w:val="0"/>
        <w:adjustRightInd w:val="0"/>
        <w:rPr>
          <w:rFonts w:cs="Times New Roman"/>
          <w:szCs w:val="28"/>
        </w:rPr>
      </w:pPr>
      <w:r w:rsidRPr="003B5B14">
        <w:rPr>
          <w:rFonts w:cs="Times New Roman"/>
          <w:szCs w:val="28"/>
        </w:rPr>
        <w:t>постоянное улучшение качества предоставления услуг водоотведения потребителям (абонентам);</w:t>
      </w:r>
    </w:p>
    <w:p w:rsidR="006028B2" w:rsidRPr="003B5B14" w:rsidRDefault="006028B2" w:rsidP="001F3A95">
      <w:pPr>
        <w:pStyle w:val="a3"/>
        <w:numPr>
          <w:ilvl w:val="0"/>
          <w:numId w:val="21"/>
        </w:numPr>
        <w:autoSpaceDE w:val="0"/>
        <w:autoSpaceDN w:val="0"/>
        <w:adjustRightInd w:val="0"/>
        <w:rPr>
          <w:rFonts w:cs="Times New Roman"/>
          <w:szCs w:val="28"/>
        </w:rPr>
      </w:pPr>
      <w:r w:rsidRPr="003B5B14">
        <w:rPr>
          <w:rFonts w:cs="Times New Roman"/>
          <w:szCs w:val="28"/>
        </w:rPr>
        <w:lastRenderedPageBreak/>
        <w:t>удовлетворение потребности в обеспечении услугой водоотведения новых объектов;</w:t>
      </w:r>
    </w:p>
    <w:p w:rsidR="006028B2" w:rsidRPr="003B5B14" w:rsidRDefault="006028B2" w:rsidP="001F3A95">
      <w:pPr>
        <w:pStyle w:val="a3"/>
        <w:numPr>
          <w:ilvl w:val="0"/>
          <w:numId w:val="21"/>
        </w:numPr>
        <w:autoSpaceDE w:val="0"/>
        <w:autoSpaceDN w:val="0"/>
        <w:adjustRightInd w:val="0"/>
        <w:rPr>
          <w:rFonts w:cs="Times New Roman"/>
          <w:szCs w:val="28"/>
        </w:rPr>
      </w:pPr>
      <w:r w:rsidRPr="003B5B14">
        <w:rPr>
          <w:rFonts w:cs="Times New Roman"/>
          <w:szCs w:val="28"/>
        </w:rPr>
        <w:t>капитального строительства;</w:t>
      </w:r>
    </w:p>
    <w:p w:rsidR="006028B2" w:rsidRPr="003B5B14" w:rsidRDefault="006028B2" w:rsidP="001F3A95">
      <w:pPr>
        <w:pStyle w:val="a3"/>
        <w:numPr>
          <w:ilvl w:val="0"/>
          <w:numId w:val="21"/>
        </w:numPr>
        <w:autoSpaceDE w:val="0"/>
        <w:autoSpaceDN w:val="0"/>
        <w:adjustRightInd w:val="0"/>
        <w:rPr>
          <w:rFonts w:cs="Times New Roman"/>
          <w:szCs w:val="28"/>
        </w:rPr>
      </w:pPr>
      <w:r w:rsidRPr="003B5B14">
        <w:rPr>
          <w:rFonts w:cs="Times New Roman"/>
          <w:szCs w:val="28"/>
        </w:rPr>
        <w:t>постоянное совершенствование системы водоотведения путем планирования;</w:t>
      </w:r>
    </w:p>
    <w:p w:rsidR="006028B2" w:rsidRPr="003B5B14" w:rsidRDefault="006028B2" w:rsidP="001F3A95">
      <w:pPr>
        <w:pStyle w:val="a3"/>
        <w:numPr>
          <w:ilvl w:val="0"/>
          <w:numId w:val="21"/>
        </w:numPr>
        <w:autoSpaceDE w:val="0"/>
        <w:autoSpaceDN w:val="0"/>
        <w:adjustRightInd w:val="0"/>
        <w:rPr>
          <w:rFonts w:cs="Times New Roman"/>
          <w:szCs w:val="28"/>
        </w:rPr>
      </w:pPr>
      <w:r w:rsidRPr="003B5B14">
        <w:rPr>
          <w:rFonts w:cs="Times New Roman"/>
          <w:szCs w:val="28"/>
        </w:rPr>
        <w:t>реализации, проверки и корректировки технических решений и мероприятий.</w:t>
      </w:r>
    </w:p>
    <w:p w:rsidR="006028B2" w:rsidRPr="003B5B14" w:rsidRDefault="006028B2" w:rsidP="006028B2">
      <w:pPr>
        <w:autoSpaceDE w:val="0"/>
        <w:autoSpaceDN w:val="0"/>
        <w:adjustRightInd w:val="0"/>
        <w:ind w:firstLine="567"/>
        <w:rPr>
          <w:rFonts w:cs="Times New Roman"/>
          <w:szCs w:val="28"/>
        </w:rPr>
      </w:pPr>
      <w:r w:rsidRPr="003B5B14">
        <w:rPr>
          <w:rFonts w:cs="Times New Roman"/>
          <w:szCs w:val="28"/>
        </w:rPr>
        <w:t xml:space="preserve">Основными задачами, решаемыми в разделе </w:t>
      </w:r>
      <w:r w:rsidR="006B6D36">
        <w:rPr>
          <w:rFonts w:cs="Times New Roman"/>
          <w:szCs w:val="28"/>
        </w:rPr>
        <w:t>«</w:t>
      </w:r>
      <w:r w:rsidRPr="003B5B14">
        <w:rPr>
          <w:rFonts w:cs="Times New Roman"/>
          <w:szCs w:val="28"/>
        </w:rPr>
        <w:t>Водоотведение</w:t>
      </w:r>
      <w:r w:rsidR="006B6D36">
        <w:rPr>
          <w:rFonts w:cs="Times New Roman"/>
          <w:szCs w:val="28"/>
        </w:rPr>
        <w:t>»</w:t>
      </w:r>
      <w:r w:rsidRPr="003B5B14">
        <w:rPr>
          <w:rFonts w:cs="Times New Roman"/>
          <w:szCs w:val="28"/>
        </w:rPr>
        <w:t xml:space="preserve"> схемы водоснабжения и водоотведения являются:</w:t>
      </w:r>
    </w:p>
    <w:p w:rsidR="006028B2" w:rsidRPr="003B5B14" w:rsidRDefault="006028B2" w:rsidP="001F3A95">
      <w:pPr>
        <w:pStyle w:val="af4"/>
        <w:numPr>
          <w:ilvl w:val="0"/>
          <w:numId w:val="22"/>
        </w:numPr>
        <w:spacing w:after="0"/>
        <w:contextualSpacing/>
        <w:rPr>
          <w:szCs w:val="28"/>
        </w:rPr>
      </w:pPr>
      <w:r w:rsidRPr="003B5B14">
        <w:rPr>
          <w:szCs w:val="28"/>
        </w:rPr>
        <w:t>реконструкция сетей водоотведения;</w:t>
      </w:r>
    </w:p>
    <w:p w:rsidR="006028B2" w:rsidRPr="003B5B14" w:rsidRDefault="006028B2" w:rsidP="001F3A95">
      <w:pPr>
        <w:pStyle w:val="af4"/>
        <w:numPr>
          <w:ilvl w:val="0"/>
          <w:numId w:val="22"/>
        </w:numPr>
        <w:spacing w:after="0"/>
        <w:contextualSpacing/>
        <w:rPr>
          <w:szCs w:val="28"/>
        </w:rPr>
      </w:pPr>
      <w:r w:rsidRPr="003B5B14">
        <w:rPr>
          <w:szCs w:val="28"/>
        </w:rPr>
        <w:t xml:space="preserve">реконструкция канализационных очистных сооружений; </w:t>
      </w:r>
    </w:p>
    <w:p w:rsidR="006028B2" w:rsidRPr="00DD27E3" w:rsidRDefault="006028B2" w:rsidP="00552C8A">
      <w:pPr>
        <w:pStyle w:val="af4"/>
        <w:numPr>
          <w:ilvl w:val="0"/>
          <w:numId w:val="22"/>
        </w:numPr>
        <w:spacing w:after="0"/>
        <w:contextualSpacing/>
        <w:rPr>
          <w:rFonts w:eastAsiaTheme="majorEastAsia" w:cs="Times New Roman"/>
          <w:b/>
          <w:bCs/>
          <w:sz w:val="26"/>
          <w:szCs w:val="26"/>
        </w:rPr>
      </w:pPr>
      <w:r w:rsidRPr="00DD27E3">
        <w:rPr>
          <w:szCs w:val="28"/>
        </w:rPr>
        <w:t>реализация мероприятий, направленных на энергосбережение и повышение энергетической эффективности.</w:t>
      </w:r>
      <w:bookmarkStart w:id="189" w:name="_Toc385862089"/>
      <w:bookmarkStart w:id="190" w:name="_Toc392073625"/>
    </w:p>
    <w:p w:rsidR="00DD27E3" w:rsidRPr="00DD27E3" w:rsidRDefault="00DD27E3" w:rsidP="00DD27E3">
      <w:pPr>
        <w:pStyle w:val="af4"/>
        <w:spacing w:after="0"/>
        <w:ind w:left="851"/>
        <w:contextualSpacing/>
        <w:rPr>
          <w:rFonts w:eastAsiaTheme="majorEastAsia" w:cs="Times New Roman"/>
          <w:b/>
          <w:bCs/>
          <w:sz w:val="26"/>
          <w:szCs w:val="26"/>
        </w:rPr>
      </w:pPr>
    </w:p>
    <w:p w:rsidR="006028B2" w:rsidRPr="006028B2" w:rsidRDefault="006028B2" w:rsidP="006028B2">
      <w:pPr>
        <w:pStyle w:val="3"/>
        <w:spacing w:after="240"/>
        <w:ind w:firstLine="567"/>
        <w:rPr>
          <w:rFonts w:ascii="Times New Roman" w:hAnsi="Times New Roman" w:cs="Times New Roman"/>
          <w:b/>
          <w:color w:val="auto"/>
          <w:sz w:val="28"/>
          <w:szCs w:val="28"/>
        </w:rPr>
      </w:pPr>
      <w:bookmarkStart w:id="191" w:name="_Toc395801173"/>
      <w:bookmarkStart w:id="192" w:name="_Toc135983686"/>
      <w:r w:rsidRPr="006028B2">
        <w:rPr>
          <w:rFonts w:ascii="Times New Roman" w:hAnsi="Times New Roman" w:cs="Times New Roman"/>
          <w:b/>
          <w:color w:val="auto"/>
          <w:sz w:val="28"/>
          <w:szCs w:val="28"/>
        </w:rPr>
        <w:t>3.4.2. Перечень основных мероприятий по реализации схем водоотведения с разбивкой по годам, включая технические обоснования этих мероприятий</w:t>
      </w:r>
      <w:bookmarkEnd w:id="189"/>
      <w:bookmarkEnd w:id="190"/>
      <w:bookmarkEnd w:id="191"/>
      <w:bookmarkEnd w:id="192"/>
    </w:p>
    <w:p w:rsidR="006028B2" w:rsidRDefault="006028B2" w:rsidP="006028B2">
      <w:pPr>
        <w:ind w:firstLine="567"/>
        <w:rPr>
          <w:rFonts w:cs="Times New Roman"/>
          <w:szCs w:val="28"/>
        </w:rPr>
      </w:pPr>
      <w:bookmarkStart w:id="193" w:name="_Toc385862090"/>
      <w:bookmarkStart w:id="194" w:name="_Toc392073626"/>
      <w:r w:rsidRPr="003B5B14">
        <w:rPr>
          <w:rFonts w:cs="Times New Roman"/>
          <w:szCs w:val="28"/>
        </w:rPr>
        <w:t xml:space="preserve">По результатам анализа сведений о системе водоотведения </w:t>
      </w:r>
      <w:r>
        <w:rPr>
          <w:rFonts w:cs="Times New Roman"/>
          <w:szCs w:val="28"/>
        </w:rPr>
        <w:t xml:space="preserve">период с 2023 по </w:t>
      </w:r>
      <w:r w:rsidR="0047571C">
        <w:rPr>
          <w:rFonts w:cs="Times New Roman"/>
          <w:szCs w:val="28"/>
        </w:rPr>
        <w:t>2040</w:t>
      </w:r>
      <w:r>
        <w:rPr>
          <w:rFonts w:cs="Times New Roman"/>
          <w:szCs w:val="28"/>
        </w:rPr>
        <w:t xml:space="preserve"> годы планируется выполнить</w:t>
      </w:r>
      <w:r w:rsidRPr="003B5B14">
        <w:rPr>
          <w:rFonts w:cs="Times New Roman"/>
          <w:szCs w:val="28"/>
        </w:rPr>
        <w:t xml:space="preserve"> следующие мероприятия:</w:t>
      </w:r>
    </w:p>
    <w:p w:rsidR="006028B2" w:rsidRPr="003B5B14" w:rsidRDefault="006028B2" w:rsidP="006028B2">
      <w:pPr>
        <w:ind w:firstLine="567"/>
        <w:rPr>
          <w:rFonts w:cs="Times New Roman"/>
          <w:szCs w:val="28"/>
        </w:rPr>
      </w:pPr>
      <w:r>
        <w:rPr>
          <w:rFonts w:cs="Times New Roman"/>
          <w:szCs w:val="28"/>
        </w:rPr>
        <w:t xml:space="preserve">В период с 2023 по </w:t>
      </w:r>
      <w:r w:rsidR="0047571C">
        <w:rPr>
          <w:rFonts w:cs="Times New Roman"/>
          <w:szCs w:val="28"/>
        </w:rPr>
        <w:t>2040</w:t>
      </w:r>
      <w:r>
        <w:rPr>
          <w:rFonts w:cs="Times New Roman"/>
          <w:szCs w:val="28"/>
        </w:rPr>
        <w:t xml:space="preserve"> годы планируется выполнить</w:t>
      </w:r>
      <w:r w:rsidR="00DD27E3">
        <w:rPr>
          <w:rFonts w:cs="Times New Roman"/>
          <w:szCs w:val="28"/>
        </w:rPr>
        <w:t xml:space="preserve"> следующие мероприятия:</w:t>
      </w:r>
    </w:p>
    <w:p w:rsidR="003D60F1" w:rsidRPr="003D60F1" w:rsidRDefault="003D60F1" w:rsidP="003D60F1">
      <w:pPr>
        <w:pStyle w:val="a3"/>
        <w:ind w:left="0" w:firstLine="567"/>
        <w:rPr>
          <w:rFonts w:eastAsia="Times New Roman" w:cs="Times New Roman"/>
          <w:color w:val="000000"/>
          <w:szCs w:val="28"/>
        </w:rPr>
      </w:pPr>
      <w:bookmarkStart w:id="195" w:name="_Toc395801174"/>
      <w:r w:rsidRPr="003D60F1">
        <w:rPr>
          <w:rFonts w:eastAsia="Times New Roman" w:cs="Times New Roman"/>
          <w:color w:val="000000"/>
          <w:szCs w:val="28"/>
        </w:rPr>
        <w:t>- Реконструкция сетей водоотведения пгт.</w:t>
      </w:r>
      <w:r>
        <w:rPr>
          <w:rFonts w:eastAsia="Times New Roman" w:cs="Times New Roman"/>
          <w:color w:val="000000"/>
          <w:szCs w:val="28"/>
        </w:rPr>
        <w:t xml:space="preserve"> </w:t>
      </w:r>
      <w:r w:rsidRPr="003D60F1">
        <w:rPr>
          <w:rFonts w:eastAsia="Times New Roman" w:cs="Times New Roman"/>
          <w:color w:val="000000"/>
          <w:szCs w:val="28"/>
        </w:rPr>
        <w:t>Крапивинский КНС 2</w:t>
      </w:r>
      <w:r>
        <w:rPr>
          <w:rFonts w:eastAsia="Times New Roman" w:cs="Times New Roman"/>
          <w:color w:val="000000"/>
          <w:szCs w:val="28"/>
        </w:rPr>
        <w:t xml:space="preserve"> </w:t>
      </w:r>
      <w:r w:rsidRPr="003D60F1">
        <w:rPr>
          <w:rFonts w:eastAsia="Times New Roman" w:cs="Times New Roman"/>
          <w:color w:val="000000"/>
          <w:szCs w:val="28"/>
        </w:rPr>
        <w:t>ул. Мостовая -</w:t>
      </w:r>
      <w:r>
        <w:rPr>
          <w:rFonts w:eastAsia="Times New Roman" w:cs="Times New Roman"/>
          <w:color w:val="000000"/>
          <w:szCs w:val="28"/>
        </w:rPr>
        <w:t xml:space="preserve"> </w:t>
      </w:r>
      <w:r w:rsidRPr="003D60F1">
        <w:rPr>
          <w:rFonts w:eastAsia="Times New Roman" w:cs="Times New Roman"/>
          <w:color w:val="000000"/>
          <w:szCs w:val="28"/>
        </w:rPr>
        <w:t>ОСК ул. Совхозная. Замена стального</w:t>
      </w:r>
      <w:r w:rsidR="00DD27E3">
        <w:rPr>
          <w:rFonts w:eastAsia="Times New Roman" w:cs="Times New Roman"/>
          <w:color w:val="000000"/>
          <w:szCs w:val="28"/>
        </w:rPr>
        <w:t xml:space="preserve"> </w:t>
      </w:r>
      <w:r w:rsidRPr="003D60F1">
        <w:rPr>
          <w:rFonts w:eastAsia="Times New Roman" w:cs="Times New Roman"/>
          <w:color w:val="000000"/>
          <w:szCs w:val="28"/>
        </w:rPr>
        <w:t>напорного коллектора ø325мм</w:t>
      </w:r>
      <w:r>
        <w:rPr>
          <w:rFonts w:eastAsia="Times New Roman" w:cs="Times New Roman"/>
          <w:color w:val="000000"/>
          <w:szCs w:val="28"/>
        </w:rPr>
        <w:t xml:space="preserve"> </w:t>
      </w:r>
      <w:r w:rsidRPr="003D60F1">
        <w:rPr>
          <w:rFonts w:eastAsia="Times New Roman" w:cs="Times New Roman"/>
          <w:color w:val="000000"/>
          <w:szCs w:val="28"/>
        </w:rPr>
        <w:t>- 4,5км. в две нитки;</w:t>
      </w:r>
      <w:r w:rsidR="00DD27E3">
        <w:rPr>
          <w:rFonts w:eastAsia="Times New Roman" w:cs="Times New Roman"/>
          <w:color w:val="000000"/>
          <w:szCs w:val="28"/>
        </w:rPr>
        <w:t xml:space="preserve"> </w:t>
      </w:r>
    </w:p>
    <w:p w:rsidR="003D60F1" w:rsidRPr="003D60F1" w:rsidRDefault="003D60F1" w:rsidP="003D60F1">
      <w:pPr>
        <w:pStyle w:val="a3"/>
        <w:ind w:left="0" w:firstLine="567"/>
        <w:rPr>
          <w:rFonts w:eastAsia="Times New Roman" w:cs="Times New Roman"/>
          <w:color w:val="000000"/>
          <w:szCs w:val="28"/>
        </w:rPr>
      </w:pPr>
      <w:r w:rsidRPr="003D60F1">
        <w:rPr>
          <w:rFonts w:eastAsia="Times New Roman" w:cs="Times New Roman"/>
          <w:color w:val="000000"/>
          <w:szCs w:val="28"/>
        </w:rPr>
        <w:t xml:space="preserve">- Реконструкция очистных сооружений очистки сточных вод санаторий </w:t>
      </w:r>
      <w:r w:rsidR="006B6D36">
        <w:rPr>
          <w:rFonts w:eastAsia="Times New Roman" w:cs="Times New Roman"/>
          <w:color w:val="000000"/>
          <w:szCs w:val="28"/>
        </w:rPr>
        <w:t>«</w:t>
      </w:r>
      <w:r w:rsidRPr="003D60F1">
        <w:rPr>
          <w:rFonts w:eastAsia="Times New Roman" w:cs="Times New Roman"/>
          <w:color w:val="000000"/>
          <w:szCs w:val="28"/>
        </w:rPr>
        <w:t>Борисовский</w:t>
      </w:r>
      <w:r w:rsidR="006B6D36">
        <w:rPr>
          <w:rFonts w:eastAsia="Times New Roman" w:cs="Times New Roman"/>
          <w:color w:val="000000"/>
          <w:szCs w:val="28"/>
        </w:rPr>
        <w:t>»</w:t>
      </w:r>
      <w:r w:rsidRPr="003D60F1">
        <w:rPr>
          <w:rFonts w:eastAsia="Times New Roman" w:cs="Times New Roman"/>
          <w:color w:val="000000"/>
          <w:szCs w:val="28"/>
        </w:rPr>
        <w:t xml:space="preserve"> Производительностью 150</w:t>
      </w:r>
      <w:r w:rsidR="00DD27E3">
        <w:rPr>
          <w:rFonts w:eastAsia="Times New Roman" w:cs="Times New Roman"/>
          <w:color w:val="000000"/>
          <w:szCs w:val="28"/>
        </w:rPr>
        <w:t>куб.м/сут</w:t>
      </w:r>
      <w:r>
        <w:rPr>
          <w:rFonts w:eastAsia="Times New Roman" w:cs="Times New Roman"/>
          <w:color w:val="000000"/>
          <w:szCs w:val="28"/>
        </w:rPr>
        <w:t>;</w:t>
      </w:r>
    </w:p>
    <w:p w:rsidR="006028B2" w:rsidRDefault="003D60F1" w:rsidP="003D60F1">
      <w:pPr>
        <w:pStyle w:val="a3"/>
        <w:ind w:left="0" w:firstLine="567"/>
        <w:rPr>
          <w:rFonts w:eastAsia="Times New Roman" w:cs="Times New Roman"/>
          <w:color w:val="000000"/>
          <w:szCs w:val="28"/>
        </w:rPr>
      </w:pPr>
      <w:r w:rsidRPr="003D60F1">
        <w:rPr>
          <w:rFonts w:eastAsia="Times New Roman" w:cs="Times New Roman"/>
          <w:color w:val="000000"/>
          <w:szCs w:val="28"/>
        </w:rPr>
        <w:t>- Реконструкция очистных сооружений биологической очистки сточных вод канализации</w:t>
      </w:r>
      <w:r>
        <w:rPr>
          <w:rFonts w:eastAsia="Times New Roman" w:cs="Times New Roman"/>
          <w:color w:val="000000"/>
          <w:szCs w:val="28"/>
        </w:rPr>
        <w:t xml:space="preserve"> </w:t>
      </w:r>
      <w:r w:rsidRPr="003D60F1">
        <w:rPr>
          <w:rFonts w:eastAsia="Times New Roman" w:cs="Times New Roman"/>
          <w:color w:val="000000"/>
          <w:szCs w:val="28"/>
        </w:rPr>
        <w:t>пгт. Крапивинский</w:t>
      </w:r>
      <w:r>
        <w:rPr>
          <w:rFonts w:eastAsia="Times New Roman" w:cs="Times New Roman"/>
          <w:color w:val="000000"/>
          <w:szCs w:val="28"/>
        </w:rPr>
        <w:t xml:space="preserve">, </w:t>
      </w:r>
      <w:r w:rsidRPr="003D60F1">
        <w:rPr>
          <w:rFonts w:eastAsia="Times New Roman" w:cs="Times New Roman"/>
          <w:color w:val="000000"/>
          <w:szCs w:val="28"/>
        </w:rPr>
        <w:t xml:space="preserve">пгт. Зеленогорский производительностью 10000 </w:t>
      </w:r>
      <w:r w:rsidR="00DD27E3">
        <w:rPr>
          <w:rFonts w:eastAsia="Times New Roman" w:cs="Times New Roman"/>
          <w:color w:val="000000"/>
          <w:szCs w:val="28"/>
        </w:rPr>
        <w:t>куб.м/сут</w:t>
      </w:r>
      <w:r>
        <w:rPr>
          <w:rFonts w:eastAsia="Times New Roman" w:cs="Times New Roman"/>
          <w:color w:val="000000"/>
          <w:szCs w:val="28"/>
        </w:rPr>
        <w:t>.</w:t>
      </w:r>
    </w:p>
    <w:p w:rsidR="004F61A9" w:rsidRDefault="004F61A9" w:rsidP="003D60F1">
      <w:pPr>
        <w:pStyle w:val="a3"/>
        <w:ind w:left="0" w:firstLine="567"/>
        <w:rPr>
          <w:rFonts w:eastAsia="Times New Roman" w:cs="Times New Roman"/>
          <w:color w:val="000000"/>
          <w:szCs w:val="28"/>
        </w:rPr>
      </w:pPr>
      <w:r>
        <w:rPr>
          <w:rFonts w:eastAsia="Times New Roman" w:cs="Times New Roman"/>
          <w:color w:val="000000"/>
          <w:szCs w:val="28"/>
        </w:rPr>
        <w:t xml:space="preserve">- Реконструкция </w:t>
      </w:r>
      <w:r w:rsidR="00482A41">
        <w:rPr>
          <w:rFonts w:eastAsia="Times New Roman" w:cs="Times New Roman"/>
          <w:color w:val="000000"/>
          <w:szCs w:val="28"/>
        </w:rPr>
        <w:t xml:space="preserve">15-ти </w:t>
      </w:r>
      <w:r>
        <w:rPr>
          <w:rFonts w:eastAsia="Times New Roman" w:cs="Times New Roman"/>
          <w:color w:val="000000"/>
          <w:szCs w:val="28"/>
        </w:rPr>
        <w:t>канализационных колодцев</w:t>
      </w:r>
      <w:r w:rsidR="00482A41">
        <w:rPr>
          <w:rFonts w:eastAsia="Times New Roman" w:cs="Times New Roman"/>
          <w:color w:val="000000"/>
          <w:szCs w:val="28"/>
        </w:rPr>
        <w:t xml:space="preserve"> </w:t>
      </w:r>
      <w:r>
        <w:rPr>
          <w:rFonts w:eastAsia="Times New Roman" w:cs="Times New Roman"/>
          <w:color w:val="000000"/>
          <w:szCs w:val="28"/>
        </w:rPr>
        <w:t>самотечного коллектора от ул. Строителей до ул.</w:t>
      </w:r>
      <w:r w:rsidR="00482A41">
        <w:rPr>
          <w:rFonts w:eastAsia="Times New Roman" w:cs="Times New Roman"/>
          <w:color w:val="000000"/>
          <w:szCs w:val="28"/>
        </w:rPr>
        <w:t xml:space="preserve"> </w:t>
      </w:r>
      <w:r>
        <w:rPr>
          <w:rFonts w:eastAsia="Times New Roman" w:cs="Times New Roman"/>
          <w:color w:val="000000"/>
          <w:szCs w:val="28"/>
        </w:rPr>
        <w:t>Мостовая, д. 28г</w:t>
      </w:r>
      <w:r w:rsidR="00482A41">
        <w:rPr>
          <w:rFonts w:eastAsia="Times New Roman" w:cs="Times New Roman"/>
          <w:color w:val="000000"/>
          <w:szCs w:val="28"/>
        </w:rPr>
        <w:t xml:space="preserve"> в пгт Крапивинский (проектирование, замена)</w:t>
      </w:r>
      <w:r w:rsidR="0009618D">
        <w:rPr>
          <w:rFonts w:eastAsia="Times New Roman" w:cs="Times New Roman"/>
          <w:color w:val="000000"/>
          <w:szCs w:val="28"/>
        </w:rPr>
        <w:t>.</w:t>
      </w:r>
    </w:p>
    <w:p w:rsidR="004F61A9" w:rsidRDefault="004F61A9" w:rsidP="003D60F1">
      <w:pPr>
        <w:pStyle w:val="a3"/>
        <w:ind w:left="0" w:firstLine="567"/>
        <w:rPr>
          <w:rFonts w:eastAsia="Times New Roman" w:cs="Times New Roman"/>
          <w:color w:val="000000"/>
          <w:szCs w:val="28"/>
        </w:rPr>
      </w:pPr>
      <w:r>
        <w:rPr>
          <w:rFonts w:eastAsia="Times New Roman" w:cs="Times New Roman"/>
          <w:color w:val="000000"/>
          <w:szCs w:val="28"/>
        </w:rPr>
        <w:t xml:space="preserve">- Разработка проекта </w:t>
      </w:r>
      <w:r w:rsidR="00482A41">
        <w:rPr>
          <w:rFonts w:eastAsia="Times New Roman" w:cs="Times New Roman"/>
          <w:color w:val="000000"/>
          <w:szCs w:val="28"/>
        </w:rPr>
        <w:t>и</w:t>
      </w:r>
      <w:r w:rsidR="0009618D">
        <w:rPr>
          <w:rFonts w:eastAsia="Times New Roman" w:cs="Times New Roman"/>
          <w:color w:val="000000"/>
          <w:szCs w:val="28"/>
        </w:rPr>
        <w:t xml:space="preserve"> строительство </w:t>
      </w:r>
      <w:r w:rsidR="00482A41">
        <w:rPr>
          <w:rFonts w:eastAsia="Times New Roman" w:cs="Times New Roman"/>
          <w:color w:val="000000"/>
          <w:szCs w:val="28"/>
        </w:rPr>
        <w:t xml:space="preserve">(ОСК) </w:t>
      </w:r>
      <w:r w:rsidR="0009618D">
        <w:rPr>
          <w:rFonts w:eastAsia="Times New Roman" w:cs="Times New Roman"/>
          <w:color w:val="000000"/>
          <w:szCs w:val="28"/>
        </w:rPr>
        <w:t xml:space="preserve">очистных сооружений, </w:t>
      </w:r>
      <w:r w:rsidR="00482A41">
        <w:rPr>
          <w:rFonts w:eastAsia="Times New Roman" w:cs="Times New Roman"/>
          <w:color w:val="000000"/>
          <w:szCs w:val="28"/>
        </w:rPr>
        <w:t>канализации</w:t>
      </w:r>
      <w:r w:rsidR="0009618D" w:rsidRPr="0009618D">
        <w:rPr>
          <w:rFonts w:eastAsia="Times New Roman" w:cs="Times New Roman"/>
          <w:color w:val="000000"/>
          <w:szCs w:val="28"/>
        </w:rPr>
        <w:t xml:space="preserve"> </w:t>
      </w:r>
      <w:r w:rsidR="00BB7C25">
        <w:rPr>
          <w:rFonts w:eastAsia="Times New Roman" w:cs="Times New Roman"/>
          <w:color w:val="000000"/>
          <w:szCs w:val="28"/>
        </w:rPr>
        <w:t xml:space="preserve">в </w:t>
      </w:r>
      <w:r w:rsidR="0009618D">
        <w:rPr>
          <w:rFonts w:eastAsia="Times New Roman" w:cs="Times New Roman"/>
          <w:color w:val="000000"/>
          <w:szCs w:val="28"/>
        </w:rPr>
        <w:t>д. Шевели, ул. Московская</w:t>
      </w:r>
      <w:r w:rsidR="00BB7C25">
        <w:rPr>
          <w:rFonts w:eastAsia="Times New Roman" w:cs="Times New Roman"/>
          <w:color w:val="000000"/>
          <w:szCs w:val="28"/>
        </w:rPr>
        <w:t>.</w:t>
      </w:r>
    </w:p>
    <w:p w:rsidR="0009618D" w:rsidRDefault="0009618D" w:rsidP="003D60F1">
      <w:pPr>
        <w:pStyle w:val="a3"/>
        <w:ind w:left="0" w:firstLine="567"/>
        <w:rPr>
          <w:rFonts w:eastAsia="Times New Roman" w:cs="Times New Roman"/>
          <w:color w:val="000000"/>
          <w:szCs w:val="28"/>
        </w:rPr>
      </w:pPr>
      <w:r>
        <w:rPr>
          <w:rFonts w:eastAsia="Times New Roman" w:cs="Times New Roman"/>
          <w:color w:val="000000"/>
          <w:szCs w:val="28"/>
        </w:rPr>
        <w:t xml:space="preserve">- </w:t>
      </w:r>
      <w:bookmarkStart w:id="196" w:name="_Hlk164329558"/>
      <w:r w:rsidRPr="0009618D">
        <w:rPr>
          <w:rFonts w:eastAsia="Times New Roman" w:cs="Times New Roman"/>
          <w:color w:val="000000"/>
          <w:szCs w:val="28"/>
        </w:rPr>
        <w:t>Разработка проекта</w:t>
      </w:r>
      <w:r w:rsidR="00482A41">
        <w:rPr>
          <w:rFonts w:eastAsia="Times New Roman" w:cs="Times New Roman"/>
          <w:color w:val="000000"/>
          <w:szCs w:val="28"/>
        </w:rPr>
        <w:t xml:space="preserve"> и строительство </w:t>
      </w:r>
      <w:r w:rsidR="00BB7C25">
        <w:rPr>
          <w:rFonts w:eastAsia="Times New Roman" w:cs="Times New Roman"/>
          <w:color w:val="000000"/>
          <w:szCs w:val="28"/>
        </w:rPr>
        <w:t>канализационной сети для перспективной застройки многоквартирных жилых домов в</w:t>
      </w:r>
      <w:r w:rsidR="00BB7C25" w:rsidRPr="00BB7C25">
        <w:rPr>
          <w:rFonts w:eastAsia="Times New Roman" w:cs="Times New Roman"/>
          <w:color w:val="000000"/>
          <w:szCs w:val="28"/>
        </w:rPr>
        <w:t xml:space="preserve"> </w:t>
      </w:r>
      <w:r w:rsidR="00BB7C25">
        <w:rPr>
          <w:rFonts w:eastAsia="Times New Roman" w:cs="Times New Roman"/>
          <w:color w:val="000000"/>
          <w:szCs w:val="28"/>
        </w:rPr>
        <w:t>пгт. Крапивинский</w:t>
      </w:r>
      <w:r w:rsidR="00482A41">
        <w:rPr>
          <w:rFonts w:eastAsia="Times New Roman" w:cs="Times New Roman"/>
          <w:color w:val="000000"/>
          <w:szCs w:val="28"/>
        </w:rPr>
        <w:t>,</w:t>
      </w:r>
      <w:r w:rsidR="00BB7C25">
        <w:rPr>
          <w:rFonts w:eastAsia="Times New Roman" w:cs="Times New Roman"/>
          <w:color w:val="000000"/>
          <w:szCs w:val="28"/>
        </w:rPr>
        <w:t xml:space="preserve"> </w:t>
      </w:r>
      <w:bookmarkEnd w:id="196"/>
      <w:r w:rsidR="00BB7C25">
        <w:rPr>
          <w:rFonts w:eastAsia="Times New Roman" w:cs="Times New Roman"/>
          <w:color w:val="000000"/>
          <w:szCs w:val="28"/>
        </w:rPr>
        <w:t>ул. Рекордная – ул. Кирова</w:t>
      </w:r>
      <w:r>
        <w:rPr>
          <w:rFonts w:eastAsia="Times New Roman" w:cs="Times New Roman"/>
          <w:color w:val="000000"/>
          <w:szCs w:val="28"/>
        </w:rPr>
        <w:t xml:space="preserve"> </w:t>
      </w:r>
      <w:r w:rsidR="00BB7C25">
        <w:rPr>
          <w:rFonts w:eastAsia="Times New Roman" w:cs="Times New Roman"/>
          <w:color w:val="000000"/>
          <w:szCs w:val="28"/>
        </w:rPr>
        <w:t xml:space="preserve">с подключением существующих </w:t>
      </w:r>
      <w:r w:rsidR="00BB7C25" w:rsidRPr="00BB7C25">
        <w:rPr>
          <w:rFonts w:eastAsia="Times New Roman" w:cs="Times New Roman"/>
          <w:color w:val="000000"/>
          <w:szCs w:val="28"/>
        </w:rPr>
        <w:t xml:space="preserve">многоквартирных </w:t>
      </w:r>
      <w:r w:rsidR="00BB7C25" w:rsidRPr="00BB7C25">
        <w:rPr>
          <w:rFonts w:eastAsia="Times New Roman" w:cs="Times New Roman"/>
          <w:color w:val="000000"/>
          <w:szCs w:val="28"/>
        </w:rPr>
        <w:lastRenderedPageBreak/>
        <w:t>жилых домов</w:t>
      </w:r>
      <w:r w:rsidR="00BB7C25">
        <w:rPr>
          <w:rFonts w:eastAsia="Times New Roman" w:cs="Times New Roman"/>
          <w:color w:val="000000"/>
          <w:szCs w:val="28"/>
        </w:rPr>
        <w:t xml:space="preserve"> по ул. Рекордная; детского сада «Светлячок» по ул. Рекордная,16. </w:t>
      </w:r>
      <w:bookmarkStart w:id="197" w:name="_Hlk164329060"/>
      <w:r w:rsidR="00BB7C25">
        <w:rPr>
          <w:rFonts w:eastAsia="Times New Roman" w:cs="Times New Roman"/>
          <w:color w:val="000000"/>
          <w:szCs w:val="28"/>
        </w:rPr>
        <w:t>Длина участка сети 16</w:t>
      </w:r>
      <w:r w:rsidR="00482A41">
        <w:rPr>
          <w:rFonts w:eastAsia="Times New Roman" w:cs="Times New Roman"/>
          <w:color w:val="000000"/>
          <w:szCs w:val="28"/>
        </w:rPr>
        <w:t>50</w:t>
      </w:r>
      <w:r w:rsidR="00BB7C25">
        <w:rPr>
          <w:rFonts w:eastAsia="Times New Roman" w:cs="Times New Roman"/>
          <w:color w:val="000000"/>
          <w:szCs w:val="28"/>
        </w:rPr>
        <w:t xml:space="preserve"> м.п.</w:t>
      </w:r>
      <w:bookmarkEnd w:id="197"/>
    </w:p>
    <w:p w:rsidR="00BB7C25" w:rsidRDefault="00482A41" w:rsidP="003D60F1">
      <w:pPr>
        <w:pStyle w:val="a3"/>
        <w:ind w:left="0" w:firstLine="567"/>
        <w:rPr>
          <w:rFonts w:eastAsia="Times New Roman" w:cs="Times New Roman"/>
          <w:color w:val="000000"/>
          <w:szCs w:val="28"/>
        </w:rPr>
      </w:pPr>
      <w:r>
        <w:rPr>
          <w:rFonts w:eastAsia="Times New Roman" w:cs="Times New Roman"/>
          <w:color w:val="000000"/>
          <w:szCs w:val="28"/>
        </w:rPr>
        <w:t xml:space="preserve">- </w:t>
      </w:r>
      <w:r w:rsidRPr="0009618D">
        <w:rPr>
          <w:rFonts w:eastAsia="Times New Roman" w:cs="Times New Roman"/>
          <w:color w:val="000000"/>
          <w:szCs w:val="28"/>
        </w:rPr>
        <w:t>Разработка проекта</w:t>
      </w:r>
      <w:r>
        <w:rPr>
          <w:rFonts w:eastAsia="Times New Roman" w:cs="Times New Roman"/>
          <w:color w:val="000000"/>
          <w:szCs w:val="28"/>
        </w:rPr>
        <w:t xml:space="preserve"> и строительство канализационной сети для перспективной застройки многоквартирных жилых домов в</w:t>
      </w:r>
      <w:r w:rsidRPr="00BB7C25">
        <w:rPr>
          <w:rFonts w:eastAsia="Times New Roman" w:cs="Times New Roman"/>
          <w:color w:val="000000"/>
          <w:szCs w:val="28"/>
        </w:rPr>
        <w:t xml:space="preserve"> </w:t>
      </w:r>
      <w:r>
        <w:rPr>
          <w:rFonts w:eastAsia="Times New Roman" w:cs="Times New Roman"/>
          <w:color w:val="000000"/>
          <w:szCs w:val="28"/>
        </w:rPr>
        <w:t xml:space="preserve">пгт. Крапивинский, </w:t>
      </w:r>
      <w:r w:rsidR="00BB7C25">
        <w:rPr>
          <w:rFonts w:eastAsia="Times New Roman" w:cs="Times New Roman"/>
          <w:color w:val="000000"/>
          <w:szCs w:val="28"/>
        </w:rPr>
        <w:t xml:space="preserve"> ул. Химиков – ул. Кирова. Длина участка сети 1400 м.п. </w:t>
      </w:r>
    </w:p>
    <w:p w:rsidR="0009618D" w:rsidRDefault="0009618D" w:rsidP="003D60F1">
      <w:pPr>
        <w:pStyle w:val="a3"/>
        <w:ind w:left="0" w:firstLine="567"/>
        <w:rPr>
          <w:rFonts w:eastAsia="Times New Roman" w:cs="Times New Roman"/>
          <w:color w:val="000000"/>
          <w:szCs w:val="28"/>
        </w:rPr>
      </w:pPr>
    </w:p>
    <w:p w:rsidR="003D60F1" w:rsidRPr="006028B2" w:rsidRDefault="003D60F1" w:rsidP="003D60F1">
      <w:pPr>
        <w:pStyle w:val="a3"/>
        <w:rPr>
          <w:rFonts w:cs="Times New Roman"/>
          <w:szCs w:val="28"/>
        </w:rPr>
      </w:pPr>
    </w:p>
    <w:p w:rsidR="006028B2" w:rsidRPr="006028B2" w:rsidRDefault="006028B2" w:rsidP="006028B2">
      <w:pPr>
        <w:pStyle w:val="3"/>
        <w:spacing w:after="240"/>
        <w:ind w:firstLine="567"/>
        <w:rPr>
          <w:rFonts w:ascii="Times New Roman" w:hAnsi="Times New Roman" w:cs="Times New Roman"/>
          <w:b/>
          <w:color w:val="auto"/>
          <w:sz w:val="28"/>
          <w:szCs w:val="28"/>
        </w:rPr>
      </w:pPr>
      <w:bookmarkStart w:id="198" w:name="_Toc135983687"/>
      <w:r w:rsidRPr="006028B2">
        <w:rPr>
          <w:rFonts w:ascii="Times New Roman" w:hAnsi="Times New Roman" w:cs="Times New Roman"/>
          <w:b/>
          <w:color w:val="auto"/>
          <w:sz w:val="28"/>
          <w:szCs w:val="28"/>
        </w:rPr>
        <w:t>3.4.3. Технические обоснования основных мероприятий по реализации схем водоотведения</w:t>
      </w:r>
      <w:bookmarkEnd w:id="193"/>
      <w:bookmarkEnd w:id="194"/>
      <w:bookmarkEnd w:id="195"/>
      <w:bookmarkEnd w:id="198"/>
    </w:p>
    <w:p w:rsidR="006028B2" w:rsidRPr="006028B2" w:rsidRDefault="006028B2" w:rsidP="006028B2">
      <w:pPr>
        <w:pStyle w:val="3"/>
        <w:spacing w:after="240"/>
        <w:ind w:firstLine="567"/>
        <w:rPr>
          <w:rFonts w:ascii="Times New Roman" w:hAnsi="Times New Roman" w:cs="Times New Roman"/>
          <w:b/>
          <w:color w:val="auto"/>
          <w:sz w:val="28"/>
          <w:szCs w:val="28"/>
        </w:rPr>
      </w:pPr>
      <w:bookmarkStart w:id="199" w:name="_Toc135983688"/>
      <w:r w:rsidRPr="006028B2">
        <w:rPr>
          <w:rFonts w:ascii="Times New Roman" w:hAnsi="Times New Roman" w:cs="Times New Roman"/>
          <w:b/>
          <w:color w:val="auto"/>
          <w:sz w:val="28"/>
          <w:szCs w:val="28"/>
        </w:rPr>
        <w:t>3.4.3.1. Обеспечение надежности отведения сточных вод между технологическими зонами сооружений водоотведения</w:t>
      </w:r>
      <w:bookmarkEnd w:id="199"/>
    </w:p>
    <w:p w:rsidR="006028B2" w:rsidRDefault="006028B2" w:rsidP="006028B2">
      <w:pPr>
        <w:autoSpaceDE w:val="0"/>
        <w:autoSpaceDN w:val="0"/>
        <w:adjustRightInd w:val="0"/>
        <w:ind w:firstLine="567"/>
        <w:rPr>
          <w:rFonts w:cs="Times New Roman"/>
          <w:szCs w:val="28"/>
        </w:rPr>
      </w:pPr>
      <w:r>
        <w:rPr>
          <w:rFonts w:cs="Times New Roman"/>
          <w:szCs w:val="28"/>
        </w:rPr>
        <w:t xml:space="preserve">Для обеспечения надежности необходимо произвести реконструкцию существующих </w:t>
      </w:r>
      <w:r w:rsidRPr="006028B2">
        <w:rPr>
          <w:rFonts w:eastAsia="Times New Roman" w:cs="Times New Roman"/>
          <w:color w:val="000000"/>
          <w:szCs w:val="28"/>
        </w:rPr>
        <w:t>о</w:t>
      </w:r>
      <w:r>
        <w:rPr>
          <w:rFonts w:eastAsia="Times New Roman" w:cs="Times New Roman"/>
          <w:color w:val="000000"/>
          <w:szCs w:val="28"/>
        </w:rPr>
        <w:t>чистных сооружений канализации</w:t>
      </w:r>
      <w:r>
        <w:rPr>
          <w:rFonts w:cs="Times New Roman"/>
          <w:szCs w:val="28"/>
        </w:rPr>
        <w:t>.</w:t>
      </w:r>
    </w:p>
    <w:p w:rsidR="006028B2" w:rsidRPr="003B5B14" w:rsidRDefault="006028B2" w:rsidP="006028B2">
      <w:pPr>
        <w:autoSpaceDE w:val="0"/>
        <w:autoSpaceDN w:val="0"/>
        <w:adjustRightInd w:val="0"/>
        <w:ind w:firstLine="567"/>
        <w:rPr>
          <w:rFonts w:cs="Times New Roman"/>
          <w:szCs w:val="28"/>
        </w:rPr>
      </w:pPr>
    </w:p>
    <w:p w:rsidR="006028B2" w:rsidRPr="006028B2" w:rsidRDefault="006028B2" w:rsidP="006028B2">
      <w:pPr>
        <w:pStyle w:val="3"/>
        <w:spacing w:after="240"/>
        <w:ind w:firstLine="567"/>
        <w:rPr>
          <w:rFonts w:ascii="Times New Roman" w:hAnsi="Times New Roman" w:cs="Times New Roman"/>
          <w:b/>
          <w:color w:val="auto"/>
          <w:sz w:val="28"/>
          <w:szCs w:val="28"/>
        </w:rPr>
      </w:pPr>
      <w:bookmarkStart w:id="200" w:name="_Toc135983689"/>
      <w:r w:rsidRPr="006028B2">
        <w:rPr>
          <w:rFonts w:ascii="Times New Roman" w:hAnsi="Times New Roman" w:cs="Times New Roman"/>
          <w:b/>
          <w:color w:val="auto"/>
          <w:sz w:val="28"/>
          <w:szCs w:val="28"/>
        </w:rPr>
        <w:t>3.4.3.2. Сокращение сбросов и организация возврата очищенных сточных вод на технические нужды.</w:t>
      </w:r>
      <w:bookmarkEnd w:id="200"/>
    </w:p>
    <w:p w:rsidR="006028B2" w:rsidRPr="003B5B14" w:rsidRDefault="006028B2" w:rsidP="006028B2">
      <w:pPr>
        <w:ind w:firstLine="567"/>
        <w:rPr>
          <w:rFonts w:cs="Times New Roman"/>
          <w:szCs w:val="28"/>
        </w:rPr>
      </w:pPr>
      <w:r w:rsidRPr="00F24C33">
        <w:rPr>
          <w:rFonts w:cs="Times New Roman"/>
          <w:szCs w:val="28"/>
        </w:rPr>
        <w:t>В результате проведенного анализа, установлено, что сокращение сбросов и организация возврата очищенных сточных вод на технические нужды не требуется.</w:t>
      </w:r>
    </w:p>
    <w:p w:rsidR="006028B2" w:rsidRDefault="006028B2" w:rsidP="006028B2">
      <w:pPr>
        <w:pStyle w:val="3"/>
        <w:spacing w:after="240"/>
        <w:ind w:firstLine="567"/>
        <w:rPr>
          <w:rFonts w:ascii="Times New Roman" w:hAnsi="Times New Roman" w:cs="Times New Roman"/>
          <w:b/>
          <w:color w:val="auto"/>
          <w:sz w:val="28"/>
          <w:szCs w:val="28"/>
        </w:rPr>
      </w:pPr>
      <w:bookmarkStart w:id="201" w:name="_Toc385862091"/>
      <w:bookmarkStart w:id="202" w:name="_Toc392073627"/>
      <w:bookmarkStart w:id="203" w:name="_Toc395801175"/>
    </w:p>
    <w:p w:rsidR="006028B2" w:rsidRPr="006028B2" w:rsidRDefault="006028B2" w:rsidP="006028B2">
      <w:pPr>
        <w:pStyle w:val="3"/>
        <w:spacing w:after="240"/>
        <w:ind w:firstLine="567"/>
        <w:rPr>
          <w:rFonts w:ascii="Times New Roman" w:hAnsi="Times New Roman" w:cs="Times New Roman"/>
          <w:b/>
          <w:color w:val="auto"/>
          <w:sz w:val="28"/>
          <w:szCs w:val="28"/>
        </w:rPr>
      </w:pPr>
      <w:bookmarkStart w:id="204" w:name="_Toc135983690"/>
      <w:r w:rsidRPr="006028B2">
        <w:rPr>
          <w:rFonts w:ascii="Times New Roman" w:hAnsi="Times New Roman" w:cs="Times New Roman"/>
          <w:b/>
          <w:color w:val="auto"/>
          <w:sz w:val="28"/>
          <w:szCs w:val="28"/>
        </w:rPr>
        <w:t>3.4.4. Сведения о вновь строящихся, реконструируемых и предлагаемых к выводу из эксплуатации объектах централизованной системы водоотведения</w:t>
      </w:r>
      <w:bookmarkEnd w:id="201"/>
      <w:bookmarkEnd w:id="202"/>
      <w:bookmarkEnd w:id="203"/>
      <w:bookmarkEnd w:id="204"/>
    </w:p>
    <w:p w:rsidR="006028B2" w:rsidRPr="00F24C33" w:rsidRDefault="006028B2" w:rsidP="006028B2">
      <w:pPr>
        <w:pStyle w:val="14"/>
        <w:shd w:val="clear" w:color="auto" w:fill="auto"/>
        <w:spacing w:line="276" w:lineRule="auto"/>
        <w:ind w:left="23" w:right="23" w:firstLine="567"/>
        <w:rPr>
          <w:rFonts w:cs="Times New Roman"/>
          <w:sz w:val="28"/>
          <w:szCs w:val="28"/>
        </w:rPr>
      </w:pPr>
      <w:r w:rsidRPr="003B5B14">
        <w:rPr>
          <w:rFonts w:cs="Times New Roman"/>
          <w:sz w:val="28"/>
          <w:szCs w:val="28"/>
        </w:rPr>
        <w:t xml:space="preserve">Проведенный анализ ситуации в муниципальном образовании показал, что основными запланированными мероприятиями по строительству и реконструкции объектов централизованной системы водоотведения в </w:t>
      </w:r>
      <w:r w:rsidR="0047571C">
        <w:rPr>
          <w:rFonts w:cs="Times New Roman"/>
          <w:sz w:val="28"/>
          <w:szCs w:val="28"/>
        </w:rPr>
        <w:t>Крапивинском</w:t>
      </w:r>
      <w:r>
        <w:rPr>
          <w:rFonts w:cs="Times New Roman"/>
          <w:sz w:val="28"/>
          <w:szCs w:val="28"/>
        </w:rPr>
        <w:t xml:space="preserve"> муниципальном округе</w:t>
      </w:r>
      <w:r w:rsidRPr="00F24C33">
        <w:rPr>
          <w:rFonts w:cs="Times New Roman"/>
          <w:sz w:val="28"/>
          <w:szCs w:val="28"/>
        </w:rPr>
        <w:t xml:space="preserve"> являются:</w:t>
      </w:r>
    </w:p>
    <w:p w:rsidR="003D60F1" w:rsidRPr="003D60F1" w:rsidRDefault="003D60F1" w:rsidP="003D60F1">
      <w:pPr>
        <w:pStyle w:val="a3"/>
        <w:ind w:left="0" w:firstLine="567"/>
        <w:rPr>
          <w:rFonts w:eastAsia="Times New Roman" w:cs="Times New Roman"/>
          <w:color w:val="000000"/>
          <w:szCs w:val="28"/>
        </w:rPr>
      </w:pPr>
      <w:r w:rsidRPr="003D60F1">
        <w:rPr>
          <w:rFonts w:eastAsia="Times New Roman" w:cs="Times New Roman"/>
          <w:color w:val="000000"/>
          <w:szCs w:val="28"/>
        </w:rPr>
        <w:t>- Реконструкция сетей водоотведения пгт.</w:t>
      </w:r>
      <w:r>
        <w:rPr>
          <w:rFonts w:eastAsia="Times New Roman" w:cs="Times New Roman"/>
          <w:color w:val="000000"/>
          <w:szCs w:val="28"/>
        </w:rPr>
        <w:t xml:space="preserve"> </w:t>
      </w:r>
      <w:r w:rsidRPr="003D60F1">
        <w:rPr>
          <w:rFonts w:eastAsia="Times New Roman" w:cs="Times New Roman"/>
          <w:color w:val="000000"/>
          <w:szCs w:val="28"/>
        </w:rPr>
        <w:t>Крапивинский КНС 2</w:t>
      </w:r>
      <w:r>
        <w:rPr>
          <w:rFonts w:eastAsia="Times New Roman" w:cs="Times New Roman"/>
          <w:color w:val="000000"/>
          <w:szCs w:val="28"/>
        </w:rPr>
        <w:t xml:space="preserve"> </w:t>
      </w:r>
      <w:r w:rsidRPr="003D60F1">
        <w:rPr>
          <w:rFonts w:eastAsia="Times New Roman" w:cs="Times New Roman"/>
          <w:color w:val="000000"/>
          <w:szCs w:val="28"/>
        </w:rPr>
        <w:t>ул. Мостовая -</w:t>
      </w:r>
      <w:r>
        <w:rPr>
          <w:rFonts w:eastAsia="Times New Roman" w:cs="Times New Roman"/>
          <w:color w:val="000000"/>
          <w:szCs w:val="28"/>
        </w:rPr>
        <w:t xml:space="preserve"> </w:t>
      </w:r>
      <w:r w:rsidRPr="003D60F1">
        <w:rPr>
          <w:rFonts w:eastAsia="Times New Roman" w:cs="Times New Roman"/>
          <w:color w:val="000000"/>
          <w:szCs w:val="28"/>
        </w:rPr>
        <w:t>ОСК ул. Совхозная. Замена стального</w:t>
      </w:r>
      <w:r w:rsidR="00DD27E3">
        <w:rPr>
          <w:rFonts w:eastAsia="Times New Roman" w:cs="Times New Roman"/>
          <w:color w:val="000000"/>
          <w:szCs w:val="28"/>
        </w:rPr>
        <w:t xml:space="preserve"> </w:t>
      </w:r>
      <w:r w:rsidRPr="003D60F1">
        <w:rPr>
          <w:rFonts w:eastAsia="Times New Roman" w:cs="Times New Roman"/>
          <w:color w:val="000000"/>
          <w:szCs w:val="28"/>
        </w:rPr>
        <w:t>напорного коллектора ø325мм</w:t>
      </w:r>
      <w:r>
        <w:rPr>
          <w:rFonts w:eastAsia="Times New Roman" w:cs="Times New Roman"/>
          <w:color w:val="000000"/>
          <w:szCs w:val="28"/>
        </w:rPr>
        <w:t xml:space="preserve"> </w:t>
      </w:r>
      <w:r w:rsidRPr="003D60F1">
        <w:rPr>
          <w:rFonts w:eastAsia="Times New Roman" w:cs="Times New Roman"/>
          <w:color w:val="000000"/>
          <w:szCs w:val="28"/>
        </w:rPr>
        <w:t>- 4,5км. в две нитки;</w:t>
      </w:r>
      <w:r w:rsidR="00DD27E3">
        <w:rPr>
          <w:rFonts w:eastAsia="Times New Roman" w:cs="Times New Roman"/>
          <w:color w:val="000000"/>
          <w:szCs w:val="28"/>
        </w:rPr>
        <w:t xml:space="preserve"> </w:t>
      </w:r>
    </w:p>
    <w:p w:rsidR="003D60F1" w:rsidRPr="003D60F1" w:rsidRDefault="003D60F1" w:rsidP="003D60F1">
      <w:pPr>
        <w:pStyle w:val="a3"/>
        <w:ind w:left="0" w:firstLine="567"/>
        <w:rPr>
          <w:rFonts w:eastAsia="Times New Roman" w:cs="Times New Roman"/>
          <w:color w:val="000000"/>
          <w:szCs w:val="28"/>
        </w:rPr>
      </w:pPr>
      <w:r w:rsidRPr="003D60F1">
        <w:rPr>
          <w:rFonts w:eastAsia="Times New Roman" w:cs="Times New Roman"/>
          <w:color w:val="000000"/>
          <w:szCs w:val="28"/>
        </w:rPr>
        <w:t xml:space="preserve">- Реконструкция очистных сооружений очистки сточных вод санаторий </w:t>
      </w:r>
      <w:r w:rsidR="006B6D36">
        <w:rPr>
          <w:rFonts w:eastAsia="Times New Roman" w:cs="Times New Roman"/>
          <w:color w:val="000000"/>
          <w:szCs w:val="28"/>
        </w:rPr>
        <w:t>«</w:t>
      </w:r>
      <w:r w:rsidRPr="003D60F1">
        <w:rPr>
          <w:rFonts w:eastAsia="Times New Roman" w:cs="Times New Roman"/>
          <w:color w:val="000000"/>
          <w:szCs w:val="28"/>
        </w:rPr>
        <w:t>Борисовский</w:t>
      </w:r>
      <w:r w:rsidR="006B6D36">
        <w:rPr>
          <w:rFonts w:eastAsia="Times New Roman" w:cs="Times New Roman"/>
          <w:color w:val="000000"/>
          <w:szCs w:val="28"/>
        </w:rPr>
        <w:t>»</w:t>
      </w:r>
      <w:r w:rsidRPr="003D60F1">
        <w:rPr>
          <w:rFonts w:eastAsia="Times New Roman" w:cs="Times New Roman"/>
          <w:color w:val="000000"/>
          <w:szCs w:val="28"/>
        </w:rPr>
        <w:t xml:space="preserve"> Производительностью 150</w:t>
      </w:r>
      <w:r w:rsidR="00DD27E3">
        <w:rPr>
          <w:rFonts w:eastAsia="Times New Roman" w:cs="Times New Roman"/>
          <w:color w:val="000000"/>
          <w:szCs w:val="28"/>
        </w:rPr>
        <w:t>куб.м/сут</w:t>
      </w:r>
      <w:r>
        <w:rPr>
          <w:rFonts w:eastAsia="Times New Roman" w:cs="Times New Roman"/>
          <w:color w:val="000000"/>
          <w:szCs w:val="28"/>
        </w:rPr>
        <w:t>;</w:t>
      </w:r>
    </w:p>
    <w:p w:rsidR="003D60F1" w:rsidRDefault="003D60F1" w:rsidP="003D60F1">
      <w:pPr>
        <w:pStyle w:val="a3"/>
        <w:ind w:left="0" w:firstLine="567"/>
        <w:rPr>
          <w:rFonts w:eastAsia="Times New Roman" w:cs="Times New Roman"/>
          <w:color w:val="000000"/>
          <w:szCs w:val="28"/>
        </w:rPr>
      </w:pPr>
      <w:r w:rsidRPr="003D60F1">
        <w:rPr>
          <w:rFonts w:eastAsia="Times New Roman" w:cs="Times New Roman"/>
          <w:color w:val="000000"/>
          <w:szCs w:val="28"/>
        </w:rPr>
        <w:t>- Реконструкция очистных сооружений биологической очистки сточных вод канализации</w:t>
      </w:r>
      <w:r>
        <w:rPr>
          <w:rFonts w:eastAsia="Times New Roman" w:cs="Times New Roman"/>
          <w:color w:val="000000"/>
          <w:szCs w:val="28"/>
        </w:rPr>
        <w:t xml:space="preserve"> </w:t>
      </w:r>
      <w:r w:rsidRPr="003D60F1">
        <w:rPr>
          <w:rFonts w:eastAsia="Times New Roman" w:cs="Times New Roman"/>
          <w:color w:val="000000"/>
          <w:szCs w:val="28"/>
        </w:rPr>
        <w:t>пгт. Крапивинский</w:t>
      </w:r>
      <w:r>
        <w:rPr>
          <w:rFonts w:eastAsia="Times New Roman" w:cs="Times New Roman"/>
          <w:color w:val="000000"/>
          <w:szCs w:val="28"/>
        </w:rPr>
        <w:t xml:space="preserve">, </w:t>
      </w:r>
      <w:r w:rsidRPr="003D60F1">
        <w:rPr>
          <w:rFonts w:eastAsia="Times New Roman" w:cs="Times New Roman"/>
          <w:color w:val="000000"/>
          <w:szCs w:val="28"/>
        </w:rPr>
        <w:t xml:space="preserve">пгт. Зеленогорский производительностью 10000 </w:t>
      </w:r>
      <w:r w:rsidR="00DD27E3">
        <w:rPr>
          <w:rFonts w:eastAsia="Times New Roman" w:cs="Times New Roman"/>
          <w:color w:val="000000"/>
          <w:szCs w:val="28"/>
        </w:rPr>
        <w:t>куб.м/сут</w:t>
      </w:r>
      <w:r>
        <w:rPr>
          <w:rFonts w:eastAsia="Times New Roman" w:cs="Times New Roman"/>
          <w:color w:val="000000"/>
          <w:szCs w:val="28"/>
        </w:rPr>
        <w:t>.</w:t>
      </w:r>
    </w:p>
    <w:p w:rsidR="006028B2" w:rsidRDefault="006028B2" w:rsidP="006028B2">
      <w:pPr>
        <w:pStyle w:val="14"/>
        <w:shd w:val="clear" w:color="auto" w:fill="auto"/>
        <w:spacing w:line="276" w:lineRule="auto"/>
        <w:ind w:left="23" w:right="23" w:firstLine="567"/>
        <w:rPr>
          <w:rFonts w:cs="Times New Roman"/>
          <w:sz w:val="28"/>
          <w:szCs w:val="28"/>
        </w:rPr>
      </w:pPr>
      <w:r w:rsidRPr="00F24C33">
        <w:rPr>
          <w:rFonts w:cs="Times New Roman"/>
          <w:sz w:val="28"/>
          <w:szCs w:val="28"/>
        </w:rPr>
        <w:lastRenderedPageBreak/>
        <w:t>Вывод из эксплуатации объектов централизованной системы водоотведения не планируется.</w:t>
      </w:r>
      <w:r w:rsidRPr="003B5B14">
        <w:rPr>
          <w:rFonts w:cs="Times New Roman"/>
          <w:sz w:val="28"/>
          <w:szCs w:val="28"/>
        </w:rPr>
        <w:t xml:space="preserve"> </w:t>
      </w:r>
    </w:p>
    <w:p w:rsidR="00DD27E3" w:rsidRPr="003B5B14" w:rsidRDefault="00DD27E3" w:rsidP="006028B2">
      <w:pPr>
        <w:pStyle w:val="14"/>
        <w:shd w:val="clear" w:color="auto" w:fill="auto"/>
        <w:spacing w:line="276" w:lineRule="auto"/>
        <w:ind w:left="23" w:right="23" w:firstLine="567"/>
        <w:rPr>
          <w:rFonts w:cs="Times New Roman"/>
          <w:sz w:val="28"/>
          <w:szCs w:val="28"/>
        </w:rPr>
      </w:pPr>
    </w:p>
    <w:p w:rsidR="006028B2" w:rsidRPr="006028B2" w:rsidRDefault="006028B2" w:rsidP="006028B2">
      <w:pPr>
        <w:pStyle w:val="3"/>
        <w:spacing w:after="240"/>
        <w:ind w:firstLine="567"/>
        <w:rPr>
          <w:rFonts w:ascii="Times New Roman" w:hAnsi="Times New Roman" w:cs="Times New Roman"/>
          <w:b/>
          <w:color w:val="auto"/>
          <w:sz w:val="28"/>
          <w:szCs w:val="28"/>
        </w:rPr>
      </w:pPr>
      <w:bookmarkStart w:id="205" w:name="_Toc385862092"/>
      <w:bookmarkStart w:id="206" w:name="_Toc392073628"/>
      <w:bookmarkStart w:id="207" w:name="_Toc395801176"/>
      <w:bookmarkStart w:id="208" w:name="_Toc135983691"/>
      <w:r w:rsidRPr="006028B2">
        <w:rPr>
          <w:rFonts w:ascii="Times New Roman" w:hAnsi="Times New Roman" w:cs="Times New Roman"/>
          <w:b/>
          <w:color w:val="auto"/>
          <w:sz w:val="28"/>
          <w:szCs w:val="28"/>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05"/>
      <w:bookmarkEnd w:id="206"/>
      <w:bookmarkEnd w:id="207"/>
      <w:bookmarkEnd w:id="208"/>
    </w:p>
    <w:p w:rsidR="006028B2" w:rsidRPr="003B5B14" w:rsidRDefault="006028B2" w:rsidP="006028B2">
      <w:pPr>
        <w:autoSpaceDE w:val="0"/>
        <w:autoSpaceDN w:val="0"/>
        <w:adjustRightInd w:val="0"/>
        <w:ind w:firstLine="567"/>
        <w:rPr>
          <w:rFonts w:cs="Times New Roman"/>
          <w:color w:val="C00000"/>
          <w:szCs w:val="28"/>
        </w:rPr>
      </w:pPr>
      <w:r w:rsidRPr="003B5B14">
        <w:rPr>
          <w:rFonts w:cs="Times New Roman"/>
          <w:szCs w:val="28"/>
        </w:rPr>
        <w:t>Проведенный анализ ситуации в муниципальном образовании показал, необходимость внедрения высокоэффективных энергосберегающих технологий, а именно создание современной автоматизированной системы оперативного диспетчерского управления системами водоотведения.</w:t>
      </w:r>
    </w:p>
    <w:p w:rsidR="006028B2" w:rsidRPr="003B5B14" w:rsidRDefault="006028B2" w:rsidP="006028B2">
      <w:pPr>
        <w:autoSpaceDE w:val="0"/>
        <w:autoSpaceDN w:val="0"/>
        <w:adjustRightInd w:val="0"/>
        <w:ind w:firstLine="567"/>
        <w:rPr>
          <w:rFonts w:cs="Times New Roman"/>
          <w:szCs w:val="28"/>
        </w:rPr>
      </w:pPr>
      <w:r w:rsidRPr="003B5B14">
        <w:rPr>
          <w:rFonts w:cs="Times New Roman"/>
          <w:szCs w:val="28"/>
        </w:rPr>
        <w:t>В рамках реализации данной схемы предлагается устанавливать частотные преобразователи, шкафы автоматизации, датчики давления и приборы учета на всех канализационных очистных станциях, автоматизировать технологические процессы.</w:t>
      </w:r>
    </w:p>
    <w:p w:rsidR="006028B2" w:rsidRPr="003B5B14" w:rsidRDefault="006028B2" w:rsidP="006028B2">
      <w:pPr>
        <w:autoSpaceDE w:val="0"/>
        <w:autoSpaceDN w:val="0"/>
        <w:adjustRightInd w:val="0"/>
        <w:ind w:firstLine="567"/>
        <w:rPr>
          <w:rFonts w:cs="Times New Roman"/>
          <w:szCs w:val="28"/>
        </w:rPr>
      </w:pPr>
      <w:r w:rsidRPr="003B5B14">
        <w:rPr>
          <w:rFonts w:cs="Times New Roman"/>
          <w:szCs w:val="28"/>
        </w:rPr>
        <w:t>Необходимо установить</w:t>
      </w:r>
      <w:r>
        <w:rPr>
          <w:rFonts w:cs="Times New Roman"/>
          <w:szCs w:val="28"/>
        </w:rPr>
        <w:t xml:space="preserve"> </w:t>
      </w:r>
      <w:r w:rsidR="00DD27E3" w:rsidRPr="003B5B14">
        <w:rPr>
          <w:rFonts w:cs="Times New Roman"/>
          <w:szCs w:val="28"/>
        </w:rPr>
        <w:t>частотные преобразователи,</w:t>
      </w:r>
      <w:r w:rsidRPr="003B5B14">
        <w:rPr>
          <w:rFonts w:cs="Times New Roman"/>
          <w:szCs w:val="28"/>
        </w:rPr>
        <w:t xml:space="preserve"> снижающие потребление электроэнергии до 30%, обеспечивающие плавный режим работы электродвигателей</w:t>
      </w:r>
      <w:r>
        <w:rPr>
          <w:rFonts w:cs="Times New Roman"/>
          <w:szCs w:val="28"/>
        </w:rPr>
        <w:t xml:space="preserve"> </w:t>
      </w:r>
      <w:r w:rsidRPr="003B5B14">
        <w:rPr>
          <w:rFonts w:cs="Times New Roman"/>
          <w:szCs w:val="28"/>
        </w:rPr>
        <w:t>насосных агрегатов и исключающие гидроудары, одновременно будет достигнут эффект круглосуточной бесперебойной работы систем водоотведения.</w:t>
      </w:r>
    </w:p>
    <w:p w:rsidR="006028B2" w:rsidRPr="003B5B14" w:rsidRDefault="006028B2" w:rsidP="006028B2">
      <w:pPr>
        <w:autoSpaceDE w:val="0"/>
        <w:autoSpaceDN w:val="0"/>
        <w:adjustRightInd w:val="0"/>
        <w:ind w:firstLine="567"/>
        <w:rPr>
          <w:rFonts w:cs="Times New Roman"/>
          <w:szCs w:val="28"/>
        </w:rPr>
      </w:pPr>
      <w:r w:rsidRPr="003B5B14">
        <w:rPr>
          <w:rFonts w:cs="Times New Roman"/>
          <w:szCs w:val="28"/>
        </w:rPr>
        <w:t>Основной задачей внедрения данной системы является:</w:t>
      </w:r>
    </w:p>
    <w:p w:rsidR="006028B2" w:rsidRPr="003B5B14" w:rsidRDefault="006028B2" w:rsidP="001F3A95">
      <w:pPr>
        <w:pStyle w:val="a3"/>
        <w:numPr>
          <w:ilvl w:val="0"/>
          <w:numId w:val="19"/>
        </w:numPr>
        <w:autoSpaceDE w:val="0"/>
        <w:autoSpaceDN w:val="0"/>
        <w:adjustRightInd w:val="0"/>
        <w:rPr>
          <w:rFonts w:cs="Times New Roman"/>
          <w:szCs w:val="28"/>
        </w:rPr>
      </w:pPr>
      <w:r w:rsidRPr="003B5B14">
        <w:rPr>
          <w:rFonts w:cs="Times New Roman"/>
          <w:szCs w:val="28"/>
        </w:rPr>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w:t>
      </w:r>
    </w:p>
    <w:p w:rsidR="006028B2" w:rsidRPr="003B5B14" w:rsidRDefault="006028B2" w:rsidP="001F3A95">
      <w:pPr>
        <w:pStyle w:val="a3"/>
        <w:numPr>
          <w:ilvl w:val="0"/>
          <w:numId w:val="19"/>
        </w:numPr>
        <w:autoSpaceDE w:val="0"/>
        <w:autoSpaceDN w:val="0"/>
        <w:adjustRightInd w:val="0"/>
        <w:rPr>
          <w:rFonts w:cs="Times New Roman"/>
          <w:szCs w:val="28"/>
        </w:rPr>
      </w:pPr>
      <w:r w:rsidRPr="003B5B14">
        <w:rPr>
          <w:rFonts w:cs="Times New Roman"/>
          <w:szCs w:val="28"/>
        </w:rP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rsidR="006028B2" w:rsidRPr="003B5B14" w:rsidRDefault="006028B2" w:rsidP="001F3A95">
      <w:pPr>
        <w:pStyle w:val="a3"/>
        <w:numPr>
          <w:ilvl w:val="0"/>
          <w:numId w:val="19"/>
        </w:numPr>
        <w:autoSpaceDE w:val="0"/>
        <w:autoSpaceDN w:val="0"/>
        <w:adjustRightInd w:val="0"/>
        <w:rPr>
          <w:rFonts w:cs="Times New Roman"/>
          <w:szCs w:val="28"/>
        </w:rPr>
      </w:pPr>
      <w:r w:rsidRPr="003B5B14">
        <w:rPr>
          <w:rFonts w:cs="Times New Roman"/>
          <w:szCs w:val="28"/>
        </w:rPr>
        <w:t>сигнализация возникновения аварийных ситуаций на контролируемых объектах;</w:t>
      </w:r>
    </w:p>
    <w:p w:rsidR="006028B2" w:rsidRPr="003B5B14" w:rsidRDefault="006028B2" w:rsidP="001F3A95">
      <w:pPr>
        <w:pStyle w:val="a3"/>
        <w:numPr>
          <w:ilvl w:val="0"/>
          <w:numId w:val="19"/>
        </w:numPr>
        <w:autoSpaceDE w:val="0"/>
        <w:autoSpaceDN w:val="0"/>
        <w:adjustRightInd w:val="0"/>
        <w:rPr>
          <w:rFonts w:cs="Times New Roman"/>
          <w:szCs w:val="28"/>
        </w:rPr>
      </w:pPr>
      <w:r w:rsidRPr="003B5B14">
        <w:rPr>
          <w:rFonts w:cs="Times New Roman"/>
          <w:szCs w:val="28"/>
        </w:rPr>
        <w:t>возможность оперативного устранения отклонений и нарушений от заданных условий.</w:t>
      </w:r>
    </w:p>
    <w:p w:rsidR="006028B2" w:rsidRPr="003B5B14" w:rsidRDefault="006028B2" w:rsidP="006028B2">
      <w:pPr>
        <w:autoSpaceDE w:val="0"/>
        <w:autoSpaceDN w:val="0"/>
        <w:adjustRightInd w:val="0"/>
        <w:ind w:firstLine="567"/>
        <w:rPr>
          <w:rFonts w:cs="Times New Roman"/>
          <w:szCs w:val="28"/>
        </w:rPr>
      </w:pPr>
      <w:r w:rsidRPr="003B5B14">
        <w:rPr>
          <w:rFonts w:cs="Times New Roman"/>
          <w:szCs w:val="28"/>
        </w:rPr>
        <w:t>Создание автоматизированной системы позволяет достигнуть следующих целей:</w:t>
      </w:r>
    </w:p>
    <w:p w:rsidR="006028B2" w:rsidRPr="003B5B14" w:rsidRDefault="006028B2" w:rsidP="001F3A95">
      <w:pPr>
        <w:pStyle w:val="a3"/>
        <w:numPr>
          <w:ilvl w:val="0"/>
          <w:numId w:val="23"/>
        </w:numPr>
        <w:autoSpaceDE w:val="0"/>
        <w:autoSpaceDN w:val="0"/>
        <w:adjustRightInd w:val="0"/>
        <w:rPr>
          <w:rFonts w:cs="Times New Roman"/>
          <w:szCs w:val="28"/>
        </w:rPr>
      </w:pPr>
      <w:r w:rsidRPr="003B5B14">
        <w:rPr>
          <w:rFonts w:cs="Times New Roman"/>
          <w:szCs w:val="28"/>
        </w:rPr>
        <w:t>Обеспечение необходимых показателей технологических процессов предприятия.</w:t>
      </w:r>
    </w:p>
    <w:p w:rsidR="006028B2" w:rsidRPr="003B5B14" w:rsidRDefault="006028B2" w:rsidP="001F3A95">
      <w:pPr>
        <w:pStyle w:val="a3"/>
        <w:numPr>
          <w:ilvl w:val="0"/>
          <w:numId w:val="23"/>
        </w:numPr>
        <w:autoSpaceDE w:val="0"/>
        <w:autoSpaceDN w:val="0"/>
        <w:adjustRightInd w:val="0"/>
        <w:rPr>
          <w:rFonts w:cs="Times New Roman"/>
          <w:szCs w:val="28"/>
        </w:rPr>
      </w:pPr>
      <w:r w:rsidRPr="003B5B14">
        <w:rPr>
          <w:rFonts w:cs="Times New Roman"/>
          <w:szCs w:val="28"/>
        </w:rPr>
        <w:t>Минимизация вероятности возникновения технологических нарушений и аварий.</w:t>
      </w:r>
    </w:p>
    <w:p w:rsidR="006028B2" w:rsidRPr="003B5B14" w:rsidRDefault="006028B2" w:rsidP="001F3A95">
      <w:pPr>
        <w:pStyle w:val="a3"/>
        <w:numPr>
          <w:ilvl w:val="0"/>
          <w:numId w:val="23"/>
        </w:numPr>
        <w:autoSpaceDE w:val="0"/>
        <w:autoSpaceDN w:val="0"/>
        <w:adjustRightInd w:val="0"/>
        <w:rPr>
          <w:rFonts w:cs="Times New Roman"/>
          <w:szCs w:val="28"/>
        </w:rPr>
      </w:pPr>
      <w:r w:rsidRPr="003B5B14">
        <w:rPr>
          <w:rFonts w:cs="Times New Roman"/>
          <w:szCs w:val="28"/>
        </w:rPr>
        <w:lastRenderedPageBreak/>
        <w:t>Обеспечение расчетного времени восстановления всего технологического процесса.</w:t>
      </w:r>
    </w:p>
    <w:p w:rsidR="006028B2" w:rsidRPr="003B5B14" w:rsidRDefault="006028B2" w:rsidP="001F3A95">
      <w:pPr>
        <w:pStyle w:val="a3"/>
        <w:numPr>
          <w:ilvl w:val="0"/>
          <w:numId w:val="23"/>
        </w:numPr>
        <w:autoSpaceDE w:val="0"/>
        <w:autoSpaceDN w:val="0"/>
        <w:adjustRightInd w:val="0"/>
        <w:rPr>
          <w:rFonts w:cs="Times New Roman"/>
          <w:szCs w:val="28"/>
        </w:rPr>
      </w:pPr>
      <w:r w:rsidRPr="003B5B14">
        <w:rPr>
          <w:rFonts w:cs="Times New Roman"/>
          <w:szCs w:val="28"/>
        </w:rPr>
        <w:t>Сокращение времени:</w:t>
      </w:r>
    </w:p>
    <w:p w:rsidR="006028B2" w:rsidRPr="003B5B14" w:rsidRDefault="006028B2" w:rsidP="001F3A95">
      <w:pPr>
        <w:pStyle w:val="a3"/>
        <w:numPr>
          <w:ilvl w:val="0"/>
          <w:numId w:val="20"/>
        </w:numPr>
        <w:autoSpaceDE w:val="0"/>
        <w:autoSpaceDN w:val="0"/>
        <w:adjustRightInd w:val="0"/>
        <w:rPr>
          <w:rFonts w:cs="Times New Roman"/>
          <w:szCs w:val="28"/>
        </w:rPr>
      </w:pPr>
      <w:r w:rsidRPr="003B5B14">
        <w:rPr>
          <w:rFonts w:cs="Times New Roman"/>
          <w:szCs w:val="28"/>
        </w:rPr>
        <w:t>принятия оптимальных решений оперативным персоналом в штатных и аварийных ситуациях;</w:t>
      </w:r>
    </w:p>
    <w:p w:rsidR="006028B2" w:rsidRPr="003B5B14" w:rsidRDefault="006028B2" w:rsidP="001F3A95">
      <w:pPr>
        <w:pStyle w:val="a3"/>
        <w:numPr>
          <w:ilvl w:val="0"/>
          <w:numId w:val="20"/>
        </w:numPr>
        <w:autoSpaceDE w:val="0"/>
        <w:autoSpaceDN w:val="0"/>
        <w:adjustRightInd w:val="0"/>
        <w:rPr>
          <w:rFonts w:cs="Times New Roman"/>
          <w:szCs w:val="28"/>
        </w:rPr>
      </w:pPr>
      <w:r w:rsidRPr="003B5B14">
        <w:rPr>
          <w:rFonts w:cs="Times New Roman"/>
          <w:szCs w:val="28"/>
        </w:rPr>
        <w:t>выполнения работ по ремонту и обслуживанию оборудования;</w:t>
      </w:r>
    </w:p>
    <w:p w:rsidR="006028B2" w:rsidRPr="003B5B14" w:rsidRDefault="006028B2" w:rsidP="001F3A95">
      <w:pPr>
        <w:pStyle w:val="a3"/>
        <w:numPr>
          <w:ilvl w:val="0"/>
          <w:numId w:val="20"/>
        </w:numPr>
        <w:autoSpaceDE w:val="0"/>
        <w:autoSpaceDN w:val="0"/>
        <w:adjustRightInd w:val="0"/>
        <w:rPr>
          <w:rFonts w:cs="Times New Roman"/>
          <w:szCs w:val="28"/>
        </w:rPr>
      </w:pPr>
      <w:r w:rsidRPr="003B5B14">
        <w:rPr>
          <w:rFonts w:cs="Times New Roman"/>
          <w:szCs w:val="28"/>
        </w:rPr>
        <w:t>простоя оборудования за счет оптимального регулирования параметров всего технологического процесса;</w:t>
      </w:r>
    </w:p>
    <w:p w:rsidR="006028B2" w:rsidRPr="003B5B14" w:rsidRDefault="006028B2" w:rsidP="00DD27E3">
      <w:pPr>
        <w:pStyle w:val="a3"/>
        <w:numPr>
          <w:ilvl w:val="0"/>
          <w:numId w:val="23"/>
        </w:numPr>
        <w:autoSpaceDE w:val="0"/>
        <w:autoSpaceDN w:val="0"/>
        <w:adjustRightInd w:val="0"/>
        <w:rPr>
          <w:rFonts w:cs="Times New Roman"/>
          <w:szCs w:val="28"/>
        </w:rPr>
      </w:pPr>
      <w:r w:rsidRPr="003B5B14">
        <w:rPr>
          <w:rFonts w:cs="Times New Roman"/>
          <w:szCs w:val="28"/>
        </w:rPr>
        <w:t>Повышение надежности работы оборудования, используемого в составе данной системы, за счет адаптивных и оптимально по</w:t>
      </w:r>
      <w:r w:rsidR="00DD27E3">
        <w:rPr>
          <w:rFonts w:cs="Times New Roman"/>
          <w:szCs w:val="28"/>
        </w:rPr>
        <w:t>добранных алгоритмов управления;</w:t>
      </w:r>
    </w:p>
    <w:p w:rsidR="006028B2" w:rsidRDefault="006028B2" w:rsidP="00DD27E3">
      <w:pPr>
        <w:pStyle w:val="a3"/>
        <w:numPr>
          <w:ilvl w:val="0"/>
          <w:numId w:val="23"/>
        </w:numPr>
        <w:autoSpaceDE w:val="0"/>
        <w:autoSpaceDN w:val="0"/>
        <w:adjustRightInd w:val="0"/>
        <w:rPr>
          <w:rFonts w:cs="Times New Roman"/>
          <w:szCs w:val="28"/>
        </w:rPr>
      </w:pPr>
      <w:r w:rsidRPr="003B5B14">
        <w:rPr>
          <w:rFonts w:cs="Times New Roman"/>
          <w:szCs w:val="28"/>
        </w:rPr>
        <w:t>Сокращение затрат и издержек на ремонтно-восстановительные работы.</w:t>
      </w:r>
    </w:p>
    <w:p w:rsidR="006028B2" w:rsidRPr="003B5B14" w:rsidRDefault="006028B2" w:rsidP="006028B2">
      <w:pPr>
        <w:pStyle w:val="a3"/>
        <w:ind w:left="851"/>
        <w:rPr>
          <w:rFonts w:cs="Times New Roman"/>
          <w:szCs w:val="28"/>
        </w:rPr>
      </w:pPr>
    </w:p>
    <w:p w:rsidR="006028B2" w:rsidRPr="006028B2" w:rsidRDefault="006028B2" w:rsidP="006028B2">
      <w:pPr>
        <w:pStyle w:val="3"/>
        <w:spacing w:after="240"/>
        <w:ind w:firstLine="567"/>
        <w:rPr>
          <w:rFonts w:ascii="Times New Roman" w:hAnsi="Times New Roman" w:cs="Times New Roman"/>
          <w:b/>
          <w:color w:val="auto"/>
          <w:sz w:val="28"/>
          <w:szCs w:val="28"/>
        </w:rPr>
      </w:pPr>
      <w:bookmarkStart w:id="209" w:name="_Toc385862093"/>
      <w:bookmarkStart w:id="210" w:name="_Toc392073629"/>
      <w:bookmarkStart w:id="211" w:name="_Toc395801177"/>
      <w:bookmarkStart w:id="212" w:name="_Toc135983692"/>
      <w:r w:rsidRPr="006028B2">
        <w:rPr>
          <w:rFonts w:ascii="Times New Roman" w:hAnsi="Times New Roman" w:cs="Times New Roman"/>
          <w:b/>
          <w:color w:val="auto"/>
          <w:sz w:val="28"/>
          <w:szCs w:val="28"/>
        </w:rPr>
        <w:t xml:space="preserve">3.4.6. Описание вариантов маршрутов прохождения трубопроводов (трасс) по территории </w:t>
      </w:r>
      <w:r w:rsidR="0047571C">
        <w:rPr>
          <w:rFonts w:ascii="Times New Roman" w:hAnsi="Times New Roman" w:cs="Times New Roman"/>
          <w:b/>
          <w:color w:val="auto"/>
          <w:sz w:val="28"/>
          <w:szCs w:val="28"/>
        </w:rPr>
        <w:t>Крапивинского</w:t>
      </w:r>
      <w:r w:rsidRPr="006028B2">
        <w:rPr>
          <w:rFonts w:ascii="Times New Roman" w:hAnsi="Times New Roman" w:cs="Times New Roman"/>
          <w:b/>
          <w:color w:val="auto"/>
          <w:sz w:val="28"/>
          <w:szCs w:val="28"/>
        </w:rPr>
        <w:t xml:space="preserve"> муниципального округа, расположения намечаемых площадок под строительство сооружений водоотведения и их обоснование</w:t>
      </w:r>
      <w:bookmarkEnd w:id="209"/>
      <w:bookmarkEnd w:id="210"/>
      <w:bookmarkEnd w:id="211"/>
      <w:bookmarkEnd w:id="212"/>
    </w:p>
    <w:p w:rsidR="006028B2" w:rsidRDefault="006028B2" w:rsidP="006028B2">
      <w:pPr>
        <w:spacing w:before="120"/>
        <w:ind w:firstLine="567"/>
        <w:rPr>
          <w:rFonts w:cs="Times New Roman"/>
          <w:szCs w:val="28"/>
        </w:rPr>
      </w:pPr>
      <w:r w:rsidRPr="003B5B14">
        <w:rPr>
          <w:rFonts w:cs="Times New Roman"/>
          <w:szCs w:val="28"/>
        </w:rPr>
        <w:t xml:space="preserve">Анализ вариантов маршрутов прохождения трубопроводов (трасс) по территории </w:t>
      </w:r>
      <w:r w:rsidR="0047571C">
        <w:rPr>
          <w:rFonts w:cs="Times New Roman"/>
          <w:szCs w:val="28"/>
        </w:rPr>
        <w:t>Крапивинского</w:t>
      </w:r>
      <w:r>
        <w:rPr>
          <w:rFonts w:cs="Times New Roman"/>
          <w:szCs w:val="28"/>
        </w:rPr>
        <w:t xml:space="preserve"> муниципального округа</w:t>
      </w:r>
      <w:r w:rsidRPr="003B5B14">
        <w:rPr>
          <w:rFonts w:cs="Times New Roman"/>
          <w:szCs w:val="28"/>
        </w:rPr>
        <w:t xml:space="preserve"> показал, что на перспективу сохраняются существующие маршруты прохождения трубопроводов по территории </w:t>
      </w:r>
      <w:r w:rsidR="0047571C">
        <w:rPr>
          <w:rFonts w:cs="Times New Roman"/>
          <w:szCs w:val="28"/>
        </w:rPr>
        <w:t>Крапивинского</w:t>
      </w:r>
      <w:r>
        <w:rPr>
          <w:rFonts w:cs="Times New Roman"/>
          <w:szCs w:val="28"/>
        </w:rPr>
        <w:t xml:space="preserve"> муниципального округа.</w:t>
      </w:r>
      <w:r w:rsidRPr="003B5B14">
        <w:rPr>
          <w:rFonts w:cs="Times New Roman"/>
          <w:szCs w:val="28"/>
        </w:rPr>
        <w:t xml:space="preserve"> Новые трубопроводы прокладываются вдоль проезжих частей автомобильных дорог, для оперативного доступа, в случае возникновения аварийных ситуаций</w:t>
      </w:r>
      <w:r w:rsidRPr="001F5C1B">
        <w:rPr>
          <w:rFonts w:cs="Times New Roman"/>
          <w:szCs w:val="28"/>
        </w:rPr>
        <w:t xml:space="preserve">. Варианты прохождения трубопроводов отображены в Приложении № </w:t>
      </w:r>
      <w:r w:rsidR="003D60F1">
        <w:rPr>
          <w:rFonts w:cs="Times New Roman"/>
          <w:szCs w:val="28"/>
        </w:rPr>
        <w:t>1</w:t>
      </w:r>
      <w:r w:rsidRPr="001F5C1B">
        <w:rPr>
          <w:rFonts w:cs="Times New Roman"/>
          <w:szCs w:val="28"/>
        </w:rPr>
        <w:t xml:space="preserve"> к схеме водоснабжения и водоотведения </w:t>
      </w:r>
      <w:r w:rsidR="0047571C">
        <w:rPr>
          <w:rFonts w:cs="Times New Roman"/>
          <w:szCs w:val="28"/>
        </w:rPr>
        <w:t>Крапивинского</w:t>
      </w:r>
      <w:r w:rsidRPr="001F5C1B">
        <w:rPr>
          <w:rFonts w:cs="Times New Roman"/>
          <w:szCs w:val="28"/>
        </w:rPr>
        <w:t xml:space="preserve"> муниципального округа.</w:t>
      </w:r>
    </w:p>
    <w:p w:rsidR="00DD27E3" w:rsidRDefault="00DD27E3" w:rsidP="006028B2">
      <w:pPr>
        <w:pStyle w:val="3"/>
        <w:spacing w:after="240"/>
        <w:ind w:firstLine="567"/>
        <w:rPr>
          <w:rFonts w:ascii="Times New Roman" w:hAnsi="Times New Roman" w:cs="Times New Roman"/>
          <w:b/>
          <w:color w:val="auto"/>
          <w:sz w:val="28"/>
          <w:szCs w:val="28"/>
        </w:rPr>
      </w:pPr>
    </w:p>
    <w:p w:rsidR="006028B2" w:rsidRPr="006028B2" w:rsidRDefault="006028B2" w:rsidP="006028B2">
      <w:pPr>
        <w:pStyle w:val="3"/>
        <w:spacing w:after="240"/>
        <w:ind w:firstLine="567"/>
        <w:rPr>
          <w:rFonts w:ascii="Times New Roman" w:hAnsi="Times New Roman" w:cs="Times New Roman"/>
          <w:b/>
          <w:color w:val="auto"/>
          <w:sz w:val="28"/>
          <w:szCs w:val="28"/>
        </w:rPr>
      </w:pPr>
      <w:bookmarkStart w:id="213" w:name="_Toc135983693"/>
      <w:r w:rsidRPr="006028B2">
        <w:rPr>
          <w:rFonts w:ascii="Times New Roman" w:hAnsi="Times New Roman" w:cs="Times New Roman"/>
          <w:b/>
          <w:color w:val="auto"/>
          <w:sz w:val="28"/>
          <w:szCs w:val="28"/>
        </w:rPr>
        <w:t>3.4.7. Границы и характеристики охранных зон сетей и сооружений централизованной системы водоотведения</w:t>
      </w:r>
      <w:bookmarkEnd w:id="213"/>
    </w:p>
    <w:p w:rsidR="006028B2" w:rsidRPr="006028B2" w:rsidRDefault="006028B2" w:rsidP="006028B2"/>
    <w:p w:rsidR="006028B2" w:rsidRDefault="006028B2" w:rsidP="006028B2">
      <w:pPr>
        <w:autoSpaceDE w:val="0"/>
        <w:autoSpaceDN w:val="0"/>
        <w:adjustRightInd w:val="0"/>
        <w:ind w:firstLine="567"/>
        <w:rPr>
          <w:rFonts w:eastAsia="Times New Roman" w:cs="Times New Roman"/>
          <w:color w:val="000000"/>
          <w:szCs w:val="28"/>
        </w:rPr>
        <w:sectPr w:rsidR="006028B2" w:rsidSect="004837AB">
          <w:pgSz w:w="11906" w:h="16838"/>
          <w:pgMar w:top="709" w:right="851" w:bottom="709" w:left="1134" w:header="709" w:footer="709" w:gutter="0"/>
          <w:cols w:space="708"/>
          <w:docGrid w:linePitch="381"/>
        </w:sectPr>
      </w:pPr>
      <w:r w:rsidRPr="003B5B14">
        <w:rPr>
          <w:rFonts w:cs="Times New Roman"/>
          <w:szCs w:val="28"/>
        </w:rPr>
        <w:t>Границы и характеристики охранных зон сетей и сооружений централизованной системы водоотведения с</w:t>
      </w:r>
      <w:r w:rsidRPr="003B5B14">
        <w:rPr>
          <w:rFonts w:cs="Times New Roman"/>
          <w:color w:val="000000"/>
          <w:szCs w:val="28"/>
        </w:rPr>
        <w:t>огласн</w:t>
      </w:r>
      <w:r w:rsidRPr="00F5317F">
        <w:rPr>
          <w:rFonts w:cs="Times New Roman"/>
          <w:color w:val="000000"/>
          <w:sz w:val="26"/>
          <w:szCs w:val="26"/>
        </w:rPr>
        <w:t xml:space="preserve">о СНиП 2.07.01-89 </w:t>
      </w:r>
      <w:r w:rsidR="006B6D36">
        <w:rPr>
          <w:rFonts w:cs="Times New Roman"/>
          <w:color w:val="000000"/>
          <w:sz w:val="26"/>
          <w:szCs w:val="26"/>
        </w:rPr>
        <w:t>«</w:t>
      </w:r>
      <w:r w:rsidRPr="00F5317F">
        <w:rPr>
          <w:rFonts w:cs="Times New Roman"/>
          <w:color w:val="000000"/>
          <w:sz w:val="26"/>
          <w:szCs w:val="26"/>
        </w:rPr>
        <w:t>Градостроительство. Планировка и застройка городских и сельских поселений</w:t>
      </w:r>
      <w:r w:rsidR="006B6D36">
        <w:rPr>
          <w:rFonts w:cs="Times New Roman"/>
          <w:color w:val="000000"/>
          <w:sz w:val="26"/>
          <w:szCs w:val="26"/>
        </w:rPr>
        <w:t>»</w:t>
      </w:r>
      <w:r w:rsidRPr="00F5317F">
        <w:rPr>
          <w:rFonts w:cs="Times New Roman"/>
          <w:color w:val="000000"/>
          <w:sz w:val="26"/>
          <w:szCs w:val="26"/>
        </w:rPr>
        <w:t xml:space="preserve"> приведены в </w:t>
      </w:r>
      <w:r w:rsidRPr="00632891">
        <w:rPr>
          <w:rFonts w:eastAsia="Times New Roman" w:cs="Times New Roman"/>
          <w:color w:val="000000"/>
          <w:szCs w:val="28"/>
        </w:rPr>
        <w:t>таб</w:t>
      </w:r>
      <w:r>
        <w:rPr>
          <w:rFonts w:eastAsia="Times New Roman" w:cs="Times New Roman"/>
          <w:color w:val="000000"/>
          <w:szCs w:val="28"/>
        </w:rPr>
        <w:t>лице 2</w:t>
      </w:r>
      <w:r w:rsidR="006B6D36">
        <w:rPr>
          <w:rFonts w:eastAsia="Times New Roman" w:cs="Times New Roman"/>
          <w:color w:val="000000"/>
          <w:szCs w:val="28"/>
        </w:rPr>
        <w:t>6</w:t>
      </w:r>
      <w:r w:rsidRPr="00632891">
        <w:rPr>
          <w:rFonts w:eastAsia="Times New Roman" w:cs="Times New Roman"/>
          <w:color w:val="000000"/>
          <w:szCs w:val="28"/>
        </w:rPr>
        <w:t>.</w:t>
      </w:r>
    </w:p>
    <w:p w:rsidR="006028B2" w:rsidRPr="00632891" w:rsidRDefault="006028B2" w:rsidP="006028B2">
      <w:pPr>
        <w:autoSpaceDE w:val="0"/>
        <w:autoSpaceDN w:val="0"/>
        <w:adjustRightInd w:val="0"/>
        <w:ind w:firstLine="567"/>
        <w:rPr>
          <w:rFonts w:cs="Times New Roman"/>
          <w:szCs w:val="28"/>
        </w:rPr>
      </w:pPr>
    </w:p>
    <w:p w:rsidR="006028B2" w:rsidRDefault="006028B2" w:rsidP="00BB18A5">
      <w:pPr>
        <w:pStyle w:val="a3"/>
        <w:numPr>
          <w:ilvl w:val="0"/>
          <w:numId w:val="8"/>
        </w:numPr>
        <w:jc w:val="right"/>
        <w:rPr>
          <w:rFonts w:cs="Times New Roman"/>
          <w:sz w:val="26"/>
          <w:szCs w:val="26"/>
        </w:rPr>
      </w:pPr>
    </w:p>
    <w:p w:rsidR="006028B2" w:rsidRPr="00F5317F" w:rsidRDefault="006028B2" w:rsidP="006028B2">
      <w:pPr>
        <w:ind w:firstLine="567"/>
        <w:rPr>
          <w:rFonts w:cs="Times New Roman"/>
          <w:color w:val="000000"/>
          <w:sz w:val="26"/>
          <w:szCs w:val="26"/>
        </w:rPr>
      </w:pPr>
    </w:p>
    <w:p w:rsidR="006028B2" w:rsidRDefault="006028B2" w:rsidP="006028B2">
      <w:pPr>
        <w:jc w:val="center"/>
        <w:rPr>
          <w:rFonts w:cs="Times New Roman"/>
          <w:sz w:val="26"/>
          <w:szCs w:val="26"/>
        </w:rPr>
      </w:pPr>
      <w:r w:rsidRPr="00F5317F">
        <w:rPr>
          <w:rFonts w:cs="Times New Roman"/>
          <w:sz w:val="26"/>
          <w:szCs w:val="26"/>
        </w:rPr>
        <w:t>Границы охранных зон</w:t>
      </w:r>
    </w:p>
    <w:tbl>
      <w:tblPr>
        <w:tblW w:w="5075" w:type="pct"/>
        <w:tblLook w:val="04A0" w:firstRow="1" w:lastRow="0" w:firstColumn="1" w:lastColumn="0" w:noHBand="0" w:noVBand="1"/>
      </w:tblPr>
      <w:tblGrid>
        <w:gridCol w:w="1622"/>
        <w:gridCol w:w="1549"/>
        <w:gridCol w:w="1689"/>
        <w:gridCol w:w="1578"/>
        <w:gridCol w:w="1489"/>
        <w:gridCol w:w="1622"/>
        <w:gridCol w:w="1371"/>
        <w:gridCol w:w="1698"/>
        <w:gridCol w:w="1155"/>
        <w:gridCol w:w="2098"/>
      </w:tblGrid>
      <w:tr w:rsidR="006028B2" w:rsidRPr="006028B2" w:rsidTr="006028B2">
        <w:trPr>
          <w:trHeight w:hRule="exact" w:val="284"/>
          <w:tblHeader/>
        </w:trPr>
        <w:tc>
          <w:tcPr>
            <w:tcW w:w="5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Инженерные сети</w:t>
            </w:r>
          </w:p>
        </w:tc>
        <w:tc>
          <w:tcPr>
            <w:tcW w:w="4489" w:type="pct"/>
            <w:gridSpan w:val="9"/>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Расстояние, м, от подземных сетей до</w:t>
            </w:r>
          </w:p>
        </w:tc>
      </w:tr>
      <w:tr w:rsidR="006028B2" w:rsidRPr="006028B2" w:rsidTr="006028B2">
        <w:trPr>
          <w:trHeight w:hRule="exact" w:val="284"/>
          <w:tblHeader/>
        </w:trPr>
        <w:tc>
          <w:tcPr>
            <w:tcW w:w="511"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c>
          <w:tcPr>
            <w:tcW w:w="488" w:type="pct"/>
            <w:vMerge w:val="restart"/>
            <w:tcBorders>
              <w:top w:val="nil"/>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Фундамен-тов зданий и сооружений</w:t>
            </w:r>
          </w:p>
        </w:tc>
        <w:tc>
          <w:tcPr>
            <w:tcW w:w="532" w:type="pct"/>
            <w:vMerge w:val="restart"/>
            <w:tcBorders>
              <w:top w:val="nil"/>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Фундаментов ограждений предприятий эстакад, опор контактной сети и связи, железных дорог</w:t>
            </w:r>
          </w:p>
        </w:tc>
        <w:tc>
          <w:tcPr>
            <w:tcW w:w="96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Оси крайнего пути</w:t>
            </w:r>
          </w:p>
        </w:tc>
        <w:tc>
          <w:tcPr>
            <w:tcW w:w="511" w:type="pct"/>
            <w:vMerge w:val="restart"/>
            <w:tcBorders>
              <w:top w:val="nil"/>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Бортового камня улицы, дороги (кромки проезжей части, укрепленной полосы обочины)</w:t>
            </w:r>
          </w:p>
        </w:tc>
        <w:tc>
          <w:tcPr>
            <w:tcW w:w="432" w:type="pct"/>
            <w:vMerge w:val="restart"/>
            <w:tcBorders>
              <w:top w:val="nil"/>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Наружной бровки кювета или подошвы насыпи дороги</w:t>
            </w:r>
          </w:p>
        </w:tc>
        <w:tc>
          <w:tcPr>
            <w:tcW w:w="1559"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Фундаментов опор воздушных линий электропередачи напряжением</w:t>
            </w:r>
          </w:p>
        </w:tc>
      </w:tr>
      <w:tr w:rsidR="006028B2" w:rsidRPr="006028B2" w:rsidTr="006028B2">
        <w:trPr>
          <w:trHeight w:hRule="exact" w:val="284"/>
          <w:tblHeader/>
        </w:trPr>
        <w:tc>
          <w:tcPr>
            <w:tcW w:w="511"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c>
          <w:tcPr>
            <w:tcW w:w="488" w:type="pct"/>
            <w:vMerge/>
            <w:tcBorders>
              <w:top w:val="nil"/>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c>
          <w:tcPr>
            <w:tcW w:w="532" w:type="pct"/>
            <w:vMerge/>
            <w:tcBorders>
              <w:top w:val="nil"/>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c>
          <w:tcPr>
            <w:tcW w:w="966" w:type="pct"/>
            <w:gridSpan w:val="2"/>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c>
          <w:tcPr>
            <w:tcW w:w="511" w:type="pct"/>
            <w:vMerge/>
            <w:tcBorders>
              <w:top w:val="nil"/>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c>
          <w:tcPr>
            <w:tcW w:w="432" w:type="pct"/>
            <w:vMerge/>
            <w:tcBorders>
              <w:top w:val="nil"/>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c>
          <w:tcPr>
            <w:tcW w:w="1559" w:type="pct"/>
            <w:gridSpan w:val="3"/>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r>
      <w:tr w:rsidR="006028B2" w:rsidRPr="006028B2" w:rsidTr="006028B2">
        <w:trPr>
          <w:trHeight w:hRule="exact" w:val="284"/>
          <w:tblHeader/>
        </w:trPr>
        <w:tc>
          <w:tcPr>
            <w:tcW w:w="511"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c>
          <w:tcPr>
            <w:tcW w:w="488" w:type="pct"/>
            <w:vMerge/>
            <w:tcBorders>
              <w:top w:val="nil"/>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c>
          <w:tcPr>
            <w:tcW w:w="532" w:type="pct"/>
            <w:vMerge/>
            <w:tcBorders>
              <w:top w:val="nil"/>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c>
          <w:tcPr>
            <w:tcW w:w="966" w:type="pct"/>
            <w:gridSpan w:val="2"/>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c>
          <w:tcPr>
            <w:tcW w:w="511" w:type="pct"/>
            <w:vMerge/>
            <w:tcBorders>
              <w:top w:val="nil"/>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c>
          <w:tcPr>
            <w:tcW w:w="432" w:type="pct"/>
            <w:vMerge/>
            <w:tcBorders>
              <w:top w:val="nil"/>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c>
          <w:tcPr>
            <w:tcW w:w="1559" w:type="pct"/>
            <w:gridSpan w:val="3"/>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r>
      <w:tr w:rsidR="006028B2" w:rsidRPr="006028B2" w:rsidTr="006028B2">
        <w:trPr>
          <w:trHeight w:hRule="exact" w:val="1625"/>
          <w:tblHeader/>
        </w:trPr>
        <w:tc>
          <w:tcPr>
            <w:tcW w:w="511"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c>
          <w:tcPr>
            <w:tcW w:w="488" w:type="pct"/>
            <w:vMerge/>
            <w:tcBorders>
              <w:top w:val="nil"/>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c>
          <w:tcPr>
            <w:tcW w:w="532" w:type="pct"/>
            <w:vMerge/>
            <w:tcBorders>
              <w:top w:val="nil"/>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cs="Times New Roman"/>
                <w:color w:val="000000"/>
                <w:sz w:val="18"/>
                <w:szCs w:val="20"/>
              </w:rPr>
            </w:pPr>
          </w:p>
        </w:tc>
        <w:tc>
          <w:tcPr>
            <w:tcW w:w="497"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Железных дорог колеи 1520 мм, но не менее глубины траншеи до подошвы насыпи и бровки выемки</w:t>
            </w:r>
          </w:p>
        </w:tc>
        <w:tc>
          <w:tcPr>
            <w:tcW w:w="469"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Железных дорог колеи 750 мм и трамвая</w:t>
            </w:r>
          </w:p>
        </w:tc>
        <w:tc>
          <w:tcPr>
            <w:tcW w:w="511" w:type="pct"/>
            <w:vMerge/>
            <w:tcBorders>
              <w:top w:val="nil"/>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eastAsiaTheme="majorEastAsia" w:cs="Times New Roman"/>
                <w:b/>
                <w:bCs/>
                <w:color w:val="000000"/>
                <w:sz w:val="18"/>
                <w:szCs w:val="20"/>
              </w:rPr>
            </w:pPr>
          </w:p>
        </w:tc>
        <w:tc>
          <w:tcPr>
            <w:tcW w:w="432" w:type="pct"/>
            <w:vMerge/>
            <w:tcBorders>
              <w:top w:val="nil"/>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jc w:val="center"/>
              <w:rPr>
                <w:rFonts w:eastAsiaTheme="majorEastAsia" w:cs="Times New Roman"/>
                <w:b/>
                <w:bCs/>
                <w:color w:val="000000"/>
                <w:sz w:val="18"/>
                <w:szCs w:val="20"/>
              </w:rPr>
            </w:pPr>
          </w:p>
        </w:tc>
        <w:tc>
          <w:tcPr>
            <w:tcW w:w="535"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До 1 кВ наружного освещения, контактной сети трамваев и троллейбусов</w:t>
            </w:r>
          </w:p>
        </w:tc>
        <w:tc>
          <w:tcPr>
            <w:tcW w:w="364"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Св.1 до 35 кВ</w:t>
            </w:r>
          </w:p>
        </w:tc>
        <w:tc>
          <w:tcPr>
            <w:tcW w:w="660"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Св.35 до 110 кВ и выше</w:t>
            </w:r>
          </w:p>
        </w:tc>
      </w:tr>
      <w:tr w:rsidR="006028B2" w:rsidRPr="006028B2" w:rsidTr="006028B2">
        <w:trPr>
          <w:trHeight w:hRule="exact" w:val="572"/>
        </w:trPr>
        <w:tc>
          <w:tcPr>
            <w:tcW w:w="5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Водопровод и канализация</w:t>
            </w:r>
          </w:p>
        </w:tc>
        <w:tc>
          <w:tcPr>
            <w:tcW w:w="488"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5</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3</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4</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2,8</w:t>
            </w:r>
          </w:p>
        </w:tc>
        <w:tc>
          <w:tcPr>
            <w:tcW w:w="511"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2</w:t>
            </w:r>
          </w:p>
        </w:tc>
        <w:tc>
          <w:tcPr>
            <w:tcW w:w="432"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1</w:t>
            </w:r>
          </w:p>
        </w:tc>
        <w:tc>
          <w:tcPr>
            <w:tcW w:w="535"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1</w:t>
            </w:r>
          </w:p>
        </w:tc>
        <w:tc>
          <w:tcPr>
            <w:tcW w:w="364"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2</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3</w:t>
            </w:r>
          </w:p>
        </w:tc>
      </w:tr>
      <w:tr w:rsidR="006028B2" w:rsidRPr="006028B2" w:rsidTr="006028B2">
        <w:trPr>
          <w:trHeight w:hRule="exact" w:val="993"/>
        </w:trPr>
        <w:tc>
          <w:tcPr>
            <w:tcW w:w="5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Самотечная канализация (бытовая и дождевая)</w:t>
            </w:r>
          </w:p>
        </w:tc>
        <w:tc>
          <w:tcPr>
            <w:tcW w:w="488"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3</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1,5</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4</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2,8</w:t>
            </w:r>
          </w:p>
        </w:tc>
        <w:tc>
          <w:tcPr>
            <w:tcW w:w="511"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1,5</w:t>
            </w:r>
          </w:p>
        </w:tc>
        <w:tc>
          <w:tcPr>
            <w:tcW w:w="432"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1</w:t>
            </w:r>
          </w:p>
        </w:tc>
        <w:tc>
          <w:tcPr>
            <w:tcW w:w="535"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1</w:t>
            </w:r>
          </w:p>
        </w:tc>
        <w:tc>
          <w:tcPr>
            <w:tcW w:w="364"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2</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3</w:t>
            </w:r>
          </w:p>
        </w:tc>
      </w:tr>
      <w:tr w:rsidR="006028B2" w:rsidRPr="006028B2" w:rsidTr="006028B2">
        <w:trPr>
          <w:trHeight w:hRule="exact" w:val="284"/>
        </w:trPr>
        <w:tc>
          <w:tcPr>
            <w:tcW w:w="5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Инженерные сети</w:t>
            </w:r>
          </w:p>
        </w:tc>
        <w:tc>
          <w:tcPr>
            <w:tcW w:w="4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Водопровод</w:t>
            </w:r>
          </w:p>
        </w:tc>
        <w:tc>
          <w:tcPr>
            <w:tcW w:w="5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Канализация</w:t>
            </w:r>
          </w:p>
        </w:tc>
        <w:tc>
          <w:tcPr>
            <w:tcW w:w="49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Дождевая канализация</w:t>
            </w:r>
          </w:p>
        </w:tc>
        <w:tc>
          <w:tcPr>
            <w:tcW w:w="4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Газопровод</w:t>
            </w:r>
          </w:p>
        </w:tc>
        <w:tc>
          <w:tcPr>
            <w:tcW w:w="5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Кабельные сети</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Кабели связи</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Тепловые сети</w:t>
            </w:r>
          </w:p>
        </w:tc>
        <w:tc>
          <w:tcPr>
            <w:tcW w:w="3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Каналы, тоннели</w:t>
            </w:r>
          </w:p>
        </w:tc>
        <w:tc>
          <w:tcPr>
            <w:tcW w:w="6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Наружные пневмомусоро-проводы</w:t>
            </w:r>
          </w:p>
        </w:tc>
      </w:tr>
      <w:tr w:rsidR="006028B2" w:rsidRPr="006028B2" w:rsidTr="006028B2">
        <w:trPr>
          <w:trHeight w:hRule="exact" w:val="284"/>
        </w:trPr>
        <w:tc>
          <w:tcPr>
            <w:tcW w:w="511"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r>
      <w:tr w:rsidR="006028B2" w:rsidRPr="006028B2" w:rsidTr="006028B2">
        <w:trPr>
          <w:trHeight w:val="507"/>
        </w:trPr>
        <w:tc>
          <w:tcPr>
            <w:tcW w:w="511"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6028B2" w:rsidRPr="006028B2" w:rsidRDefault="006028B2" w:rsidP="00552C8A">
            <w:pPr>
              <w:spacing w:line="240" w:lineRule="auto"/>
              <w:rPr>
                <w:rFonts w:cs="Times New Roman"/>
                <w:color w:val="000000"/>
                <w:sz w:val="18"/>
                <w:szCs w:val="20"/>
              </w:rPr>
            </w:pPr>
          </w:p>
        </w:tc>
      </w:tr>
      <w:tr w:rsidR="006028B2" w:rsidRPr="006028B2" w:rsidTr="006028B2">
        <w:trPr>
          <w:trHeight w:hRule="exact" w:val="745"/>
        </w:trPr>
        <w:tc>
          <w:tcPr>
            <w:tcW w:w="511" w:type="pct"/>
            <w:tcBorders>
              <w:top w:val="nil"/>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Водопровод</w:t>
            </w:r>
          </w:p>
        </w:tc>
        <w:tc>
          <w:tcPr>
            <w:tcW w:w="488"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См. примечание 1</w:t>
            </w:r>
          </w:p>
        </w:tc>
        <w:tc>
          <w:tcPr>
            <w:tcW w:w="532"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См. примечание 2</w:t>
            </w:r>
          </w:p>
        </w:tc>
        <w:tc>
          <w:tcPr>
            <w:tcW w:w="497"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1,5</w:t>
            </w:r>
          </w:p>
        </w:tc>
        <w:tc>
          <w:tcPr>
            <w:tcW w:w="469"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1-2</w:t>
            </w:r>
          </w:p>
        </w:tc>
        <w:tc>
          <w:tcPr>
            <w:tcW w:w="511"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0,5</w:t>
            </w:r>
          </w:p>
        </w:tc>
        <w:tc>
          <w:tcPr>
            <w:tcW w:w="432"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0,5</w:t>
            </w:r>
          </w:p>
        </w:tc>
        <w:tc>
          <w:tcPr>
            <w:tcW w:w="535"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1,5</w:t>
            </w:r>
          </w:p>
        </w:tc>
        <w:tc>
          <w:tcPr>
            <w:tcW w:w="364"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1,5</w:t>
            </w:r>
          </w:p>
        </w:tc>
        <w:tc>
          <w:tcPr>
            <w:tcW w:w="660"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p>
        </w:tc>
      </w:tr>
      <w:tr w:rsidR="006028B2" w:rsidRPr="006028B2" w:rsidTr="006028B2">
        <w:trPr>
          <w:trHeight w:hRule="exact" w:val="712"/>
        </w:trPr>
        <w:tc>
          <w:tcPr>
            <w:tcW w:w="511" w:type="pct"/>
            <w:tcBorders>
              <w:top w:val="nil"/>
              <w:left w:val="single" w:sz="4" w:space="0" w:color="auto"/>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Канализация</w:t>
            </w:r>
          </w:p>
        </w:tc>
        <w:tc>
          <w:tcPr>
            <w:tcW w:w="488"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См. примечание 2</w:t>
            </w:r>
          </w:p>
        </w:tc>
        <w:tc>
          <w:tcPr>
            <w:tcW w:w="532"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0,4</w:t>
            </w:r>
          </w:p>
        </w:tc>
        <w:tc>
          <w:tcPr>
            <w:tcW w:w="497"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0,4</w:t>
            </w:r>
          </w:p>
        </w:tc>
        <w:tc>
          <w:tcPr>
            <w:tcW w:w="469"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1-5</w:t>
            </w:r>
          </w:p>
        </w:tc>
        <w:tc>
          <w:tcPr>
            <w:tcW w:w="511"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0,5</w:t>
            </w:r>
          </w:p>
        </w:tc>
        <w:tc>
          <w:tcPr>
            <w:tcW w:w="432"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0,5</w:t>
            </w:r>
          </w:p>
        </w:tc>
        <w:tc>
          <w:tcPr>
            <w:tcW w:w="535"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1</w:t>
            </w:r>
          </w:p>
        </w:tc>
        <w:tc>
          <w:tcPr>
            <w:tcW w:w="364"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1</w:t>
            </w:r>
          </w:p>
        </w:tc>
        <w:tc>
          <w:tcPr>
            <w:tcW w:w="660" w:type="pct"/>
            <w:tcBorders>
              <w:top w:val="nil"/>
              <w:left w:val="nil"/>
              <w:bottom w:val="single" w:sz="4" w:space="0" w:color="auto"/>
              <w:right w:val="single" w:sz="4" w:space="0" w:color="auto"/>
            </w:tcBorders>
            <w:shd w:val="clear" w:color="000000" w:fill="FFFFFF"/>
            <w:vAlign w:val="center"/>
            <w:hideMark/>
          </w:tcPr>
          <w:p w:rsidR="006028B2" w:rsidRPr="006028B2" w:rsidRDefault="006028B2" w:rsidP="00552C8A">
            <w:pPr>
              <w:spacing w:line="240" w:lineRule="auto"/>
              <w:jc w:val="center"/>
              <w:rPr>
                <w:rFonts w:cs="Times New Roman"/>
                <w:color w:val="000000"/>
                <w:sz w:val="18"/>
                <w:szCs w:val="20"/>
              </w:rPr>
            </w:pPr>
            <w:r w:rsidRPr="006028B2">
              <w:rPr>
                <w:rFonts w:cs="Times New Roman"/>
                <w:color w:val="000000"/>
                <w:sz w:val="18"/>
                <w:szCs w:val="20"/>
              </w:rPr>
              <w:t>1</w:t>
            </w:r>
          </w:p>
        </w:tc>
      </w:tr>
    </w:tbl>
    <w:p w:rsidR="006028B2" w:rsidRDefault="006028B2" w:rsidP="006028B2">
      <w:pPr>
        <w:spacing w:before="120"/>
        <w:ind w:firstLine="567"/>
        <w:rPr>
          <w:szCs w:val="28"/>
        </w:rPr>
        <w:sectPr w:rsidR="006028B2" w:rsidSect="006028B2">
          <w:pgSz w:w="16838" w:h="11906" w:orient="landscape"/>
          <w:pgMar w:top="1134" w:right="709" w:bottom="851" w:left="709" w:header="709" w:footer="709" w:gutter="0"/>
          <w:cols w:space="708"/>
          <w:docGrid w:linePitch="381"/>
        </w:sectPr>
      </w:pPr>
    </w:p>
    <w:p w:rsidR="006028B2" w:rsidRPr="00785563" w:rsidRDefault="006028B2" w:rsidP="006028B2">
      <w:pPr>
        <w:ind w:left="142" w:firstLine="567"/>
        <w:rPr>
          <w:rFonts w:cs="Times New Roman"/>
          <w:sz w:val="26"/>
          <w:szCs w:val="26"/>
        </w:rPr>
      </w:pPr>
      <w:r w:rsidRPr="00785563">
        <w:rPr>
          <w:rFonts w:cs="Times New Roman"/>
          <w:color w:val="000000"/>
          <w:sz w:val="26"/>
          <w:szCs w:val="26"/>
        </w:rPr>
        <w:lastRenderedPageBreak/>
        <w:t>Примечание:</w:t>
      </w:r>
    </w:p>
    <w:p w:rsidR="006028B2" w:rsidRDefault="006028B2" w:rsidP="001F3A95">
      <w:pPr>
        <w:widowControl w:val="0"/>
        <w:numPr>
          <w:ilvl w:val="0"/>
          <w:numId w:val="24"/>
        </w:numPr>
        <w:tabs>
          <w:tab w:val="left" w:pos="567"/>
        </w:tabs>
        <w:ind w:right="-1"/>
        <w:rPr>
          <w:rFonts w:cs="Times New Roman"/>
          <w:sz w:val="26"/>
          <w:szCs w:val="26"/>
        </w:rPr>
      </w:pPr>
      <w:r w:rsidRPr="00785563">
        <w:rPr>
          <w:rFonts w:cs="Times New Roman"/>
          <w:color w:val="000000"/>
          <w:sz w:val="26"/>
          <w:szCs w:val="26"/>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СНиП 2.04.02-84</w:t>
      </w:r>
      <w:r>
        <w:rPr>
          <w:rFonts w:cs="Times New Roman"/>
          <w:color w:val="000000"/>
          <w:sz w:val="26"/>
          <w:szCs w:val="26"/>
        </w:rPr>
        <w:t>.</w:t>
      </w:r>
    </w:p>
    <w:p w:rsidR="006028B2" w:rsidRPr="006028B2" w:rsidRDefault="006028B2" w:rsidP="001F3A95">
      <w:pPr>
        <w:widowControl w:val="0"/>
        <w:numPr>
          <w:ilvl w:val="0"/>
          <w:numId w:val="24"/>
        </w:numPr>
        <w:tabs>
          <w:tab w:val="left" w:pos="567"/>
        </w:tabs>
        <w:ind w:right="-1"/>
        <w:rPr>
          <w:rFonts w:cs="Times New Roman"/>
          <w:sz w:val="26"/>
          <w:szCs w:val="26"/>
        </w:rPr>
      </w:pPr>
      <w:r w:rsidRPr="00785563">
        <w:rPr>
          <w:rFonts w:cs="Times New Roman"/>
          <w:color w:val="000000"/>
          <w:sz w:val="26"/>
          <w:szCs w:val="26"/>
        </w:rPr>
        <w:t xml:space="preserve">Расстояние от бытовой канализации до хозяйственно-питьевого </w:t>
      </w:r>
      <w:r>
        <w:rPr>
          <w:rFonts w:cs="Times New Roman"/>
          <w:color w:val="000000"/>
          <w:sz w:val="26"/>
          <w:szCs w:val="26"/>
        </w:rPr>
        <w:t>водопровода следует принимать</w:t>
      </w:r>
      <w:r w:rsidRPr="00785563">
        <w:rPr>
          <w:rFonts w:cs="Times New Roman"/>
          <w:color w:val="000000"/>
          <w:sz w:val="26"/>
          <w:szCs w:val="26"/>
        </w:rPr>
        <w:t>: до водопровода из железобетонных труб и асбестоцементных труб-5</w:t>
      </w:r>
      <w:r>
        <w:rPr>
          <w:rFonts w:cs="Times New Roman"/>
          <w:color w:val="000000"/>
          <w:sz w:val="26"/>
          <w:szCs w:val="26"/>
        </w:rPr>
        <w:t xml:space="preserve"> м</w:t>
      </w:r>
      <w:r w:rsidRPr="00785563">
        <w:rPr>
          <w:rFonts w:cs="Times New Roman"/>
          <w:color w:val="000000"/>
          <w:sz w:val="26"/>
          <w:szCs w:val="26"/>
        </w:rPr>
        <w:t>; до водопровода из чугунных труб диаметром до 200 мм-1,5</w:t>
      </w:r>
      <w:r>
        <w:rPr>
          <w:rFonts w:cs="Times New Roman"/>
          <w:color w:val="000000"/>
          <w:sz w:val="26"/>
          <w:szCs w:val="26"/>
        </w:rPr>
        <w:t xml:space="preserve"> м</w:t>
      </w:r>
      <w:r w:rsidRPr="00785563">
        <w:rPr>
          <w:rFonts w:cs="Times New Roman"/>
          <w:color w:val="000000"/>
          <w:sz w:val="26"/>
          <w:szCs w:val="26"/>
        </w:rPr>
        <w:t>, диаметром свыше 200 мм-3</w:t>
      </w:r>
      <w:r>
        <w:rPr>
          <w:rFonts w:cs="Times New Roman"/>
          <w:color w:val="000000"/>
          <w:sz w:val="26"/>
          <w:szCs w:val="26"/>
        </w:rPr>
        <w:t xml:space="preserve"> м</w:t>
      </w:r>
      <w:r w:rsidRPr="00785563">
        <w:rPr>
          <w:rFonts w:cs="Times New Roman"/>
          <w:color w:val="000000"/>
          <w:sz w:val="26"/>
          <w:szCs w:val="26"/>
        </w:rPr>
        <w:t>; до водопровода из пластмассовых труб-1,5</w:t>
      </w:r>
      <w:r>
        <w:rPr>
          <w:rFonts w:cs="Times New Roman"/>
          <w:color w:val="000000"/>
          <w:sz w:val="26"/>
          <w:szCs w:val="26"/>
        </w:rPr>
        <w:t xml:space="preserve"> м</w:t>
      </w:r>
      <w:r w:rsidRPr="00785563">
        <w:rPr>
          <w:rFonts w:cs="Times New Roman"/>
          <w:color w:val="000000"/>
          <w:sz w:val="26"/>
          <w:szCs w:val="26"/>
        </w:rPr>
        <w:t>. Расстояние между сетями канализации и производственного водопровода в зависимости от материала и диаметра труб, а также номенклатуры и характеристики грунтов должно быть</w:t>
      </w:r>
      <w:r>
        <w:rPr>
          <w:rFonts w:cs="Times New Roman"/>
          <w:color w:val="000000"/>
          <w:sz w:val="26"/>
          <w:szCs w:val="26"/>
        </w:rPr>
        <w:t xml:space="preserve"> </w:t>
      </w:r>
      <w:r w:rsidRPr="00785563">
        <w:rPr>
          <w:rFonts w:cs="Times New Roman"/>
          <w:color w:val="000000"/>
          <w:sz w:val="26"/>
          <w:szCs w:val="26"/>
        </w:rPr>
        <w:t>1,5 м.</w:t>
      </w:r>
    </w:p>
    <w:p w:rsidR="006028B2" w:rsidRDefault="006028B2" w:rsidP="006028B2">
      <w:pPr>
        <w:widowControl w:val="0"/>
        <w:tabs>
          <w:tab w:val="left" w:pos="567"/>
        </w:tabs>
        <w:ind w:left="851" w:right="-1"/>
        <w:rPr>
          <w:rFonts w:cs="Times New Roman"/>
          <w:sz w:val="26"/>
          <w:szCs w:val="26"/>
        </w:rPr>
      </w:pPr>
    </w:p>
    <w:p w:rsidR="006028B2" w:rsidRPr="006028B2" w:rsidRDefault="006028B2" w:rsidP="006028B2">
      <w:pPr>
        <w:pStyle w:val="3"/>
        <w:spacing w:after="240"/>
        <w:ind w:firstLine="567"/>
        <w:rPr>
          <w:rFonts w:ascii="Times New Roman" w:hAnsi="Times New Roman" w:cs="Times New Roman"/>
          <w:b/>
          <w:color w:val="auto"/>
          <w:sz w:val="28"/>
          <w:szCs w:val="28"/>
        </w:rPr>
      </w:pPr>
      <w:bookmarkStart w:id="214" w:name="_Toc385862095"/>
      <w:bookmarkStart w:id="215" w:name="_Toc392073631"/>
      <w:bookmarkStart w:id="216" w:name="_Toc395801179"/>
      <w:bookmarkStart w:id="217" w:name="_Toc135983694"/>
      <w:r w:rsidRPr="006028B2">
        <w:rPr>
          <w:rFonts w:ascii="Times New Roman" w:hAnsi="Times New Roman" w:cs="Times New Roman"/>
          <w:b/>
          <w:color w:val="auto"/>
          <w:sz w:val="28"/>
          <w:szCs w:val="28"/>
        </w:rPr>
        <w:t>3.4.8. Границы планируемых зон размещения объектов централизованной системы водоотведения</w:t>
      </w:r>
      <w:bookmarkEnd w:id="214"/>
      <w:bookmarkEnd w:id="215"/>
      <w:bookmarkEnd w:id="216"/>
      <w:bookmarkEnd w:id="217"/>
    </w:p>
    <w:p w:rsidR="006028B2" w:rsidRDefault="006028B2" w:rsidP="006028B2">
      <w:pPr>
        <w:ind w:firstLine="567"/>
        <w:rPr>
          <w:rFonts w:cs="Times New Roman"/>
          <w:szCs w:val="28"/>
        </w:rPr>
      </w:pPr>
      <w:r w:rsidRPr="003B5B14">
        <w:rPr>
          <w:rFonts w:cs="Times New Roman"/>
          <w:szCs w:val="28"/>
        </w:rPr>
        <w:t xml:space="preserve">Проведенный анализ показал, что в муниципальном образовании </w:t>
      </w:r>
      <w:r w:rsidRPr="003B5B14">
        <w:rPr>
          <w:rFonts w:cs="Times New Roman"/>
          <w:szCs w:val="28"/>
        </w:rPr>
        <w:br/>
      </w:r>
      <w:r w:rsidR="0047571C">
        <w:rPr>
          <w:rFonts w:cs="Times New Roman"/>
          <w:szCs w:val="28"/>
        </w:rPr>
        <w:t>Крапивинский</w:t>
      </w:r>
      <w:r>
        <w:rPr>
          <w:rFonts w:cs="Times New Roman"/>
          <w:szCs w:val="28"/>
        </w:rPr>
        <w:t xml:space="preserve"> муниципальный округ</w:t>
      </w:r>
      <w:r w:rsidRPr="003B5B14">
        <w:rPr>
          <w:rFonts w:cs="Times New Roman"/>
          <w:szCs w:val="28"/>
        </w:rPr>
        <w:t xml:space="preserve"> границы планируемых зон размещения объектов централизованной системы водоотведения возможно учесть только на стадии выполнения предпроектных работ в части урегулирования земельно-правовых вопросов.</w:t>
      </w:r>
    </w:p>
    <w:p w:rsidR="006028B2" w:rsidRPr="003B5B14" w:rsidRDefault="006028B2" w:rsidP="006028B2">
      <w:pPr>
        <w:ind w:firstLine="567"/>
        <w:rPr>
          <w:rFonts w:cs="Times New Roman"/>
          <w:szCs w:val="28"/>
        </w:rPr>
      </w:pPr>
    </w:p>
    <w:p w:rsidR="006028B2" w:rsidRPr="006028B2" w:rsidRDefault="006028B2" w:rsidP="006028B2">
      <w:pPr>
        <w:pStyle w:val="3"/>
        <w:spacing w:after="240"/>
        <w:ind w:firstLine="567"/>
        <w:rPr>
          <w:rFonts w:ascii="Times New Roman" w:hAnsi="Times New Roman" w:cs="Times New Roman"/>
          <w:b/>
          <w:color w:val="auto"/>
          <w:sz w:val="28"/>
          <w:szCs w:val="28"/>
        </w:rPr>
      </w:pPr>
      <w:bookmarkStart w:id="218" w:name="_Toc385862096"/>
      <w:bookmarkStart w:id="219" w:name="_Toc392073632"/>
      <w:bookmarkStart w:id="220" w:name="_Toc395801180"/>
      <w:bookmarkStart w:id="221" w:name="_Toc135983695"/>
      <w:r w:rsidRPr="006028B2">
        <w:rPr>
          <w:rFonts w:ascii="Times New Roman" w:hAnsi="Times New Roman" w:cs="Times New Roman"/>
          <w:b/>
          <w:color w:val="auto"/>
          <w:sz w:val="28"/>
          <w:szCs w:val="28"/>
        </w:rPr>
        <w:t>3.4.9. Карты (схемы) существующего и планируемого размещения объектов централизованных систем водоотведения</w:t>
      </w:r>
      <w:bookmarkEnd w:id="218"/>
      <w:bookmarkEnd w:id="219"/>
      <w:bookmarkEnd w:id="220"/>
      <w:bookmarkEnd w:id="221"/>
    </w:p>
    <w:p w:rsidR="006028B2" w:rsidRDefault="006028B2" w:rsidP="006028B2">
      <w:pPr>
        <w:ind w:firstLine="567"/>
        <w:rPr>
          <w:rFonts w:cs="Times New Roman"/>
          <w:szCs w:val="28"/>
        </w:rPr>
      </w:pPr>
      <w:r w:rsidRPr="003B5B14">
        <w:rPr>
          <w:rFonts w:cs="Times New Roman"/>
          <w:szCs w:val="28"/>
        </w:rPr>
        <w:t xml:space="preserve">Карты (схемы) существующего и планируемого размещения объектов централизованных систем водоотведения приведены </w:t>
      </w:r>
      <w:r w:rsidRPr="00F24C33">
        <w:rPr>
          <w:rFonts w:cs="Times New Roman"/>
          <w:szCs w:val="28"/>
        </w:rPr>
        <w:t xml:space="preserve">в </w:t>
      </w:r>
      <w:r w:rsidRPr="001F5C1B">
        <w:rPr>
          <w:rFonts w:cs="Times New Roman"/>
          <w:szCs w:val="28"/>
        </w:rPr>
        <w:t xml:space="preserve">Приложении № </w:t>
      </w:r>
      <w:r w:rsidR="003D60F1">
        <w:rPr>
          <w:rFonts w:cs="Times New Roman"/>
          <w:szCs w:val="28"/>
        </w:rPr>
        <w:t>1</w:t>
      </w:r>
      <w:r w:rsidRPr="001F5C1B">
        <w:rPr>
          <w:rFonts w:cs="Times New Roman"/>
          <w:szCs w:val="28"/>
        </w:rPr>
        <w:t xml:space="preserve"> к схеме водоснабжения и водоотведения </w:t>
      </w:r>
      <w:r w:rsidR="0047571C">
        <w:rPr>
          <w:rFonts w:cs="Times New Roman"/>
          <w:szCs w:val="28"/>
        </w:rPr>
        <w:t>Крапивинского</w:t>
      </w:r>
      <w:r w:rsidRPr="001F5C1B">
        <w:rPr>
          <w:rFonts w:cs="Times New Roman"/>
          <w:szCs w:val="28"/>
        </w:rPr>
        <w:t xml:space="preserve"> муниципального округа</w:t>
      </w:r>
    </w:p>
    <w:p w:rsidR="006028B2" w:rsidRPr="003B5B14" w:rsidRDefault="006028B2" w:rsidP="006028B2">
      <w:pPr>
        <w:ind w:firstLine="567"/>
        <w:rPr>
          <w:rFonts w:cs="Times New Roman"/>
          <w:szCs w:val="28"/>
        </w:rPr>
      </w:pPr>
    </w:p>
    <w:p w:rsidR="006028B2" w:rsidRPr="006028B2" w:rsidRDefault="006028B2" w:rsidP="006028B2">
      <w:pPr>
        <w:pStyle w:val="3"/>
        <w:spacing w:after="240"/>
        <w:ind w:firstLine="567"/>
        <w:rPr>
          <w:rFonts w:ascii="Times New Roman" w:hAnsi="Times New Roman" w:cs="Times New Roman"/>
          <w:b/>
          <w:color w:val="auto"/>
          <w:sz w:val="28"/>
          <w:szCs w:val="28"/>
        </w:rPr>
      </w:pPr>
      <w:bookmarkStart w:id="222" w:name="_Toc385862097"/>
      <w:bookmarkStart w:id="223" w:name="_Toc392073633"/>
      <w:bookmarkStart w:id="224" w:name="_Toc395801181"/>
      <w:bookmarkStart w:id="225" w:name="_Toc135983696"/>
      <w:r w:rsidRPr="006028B2">
        <w:rPr>
          <w:rFonts w:ascii="Times New Roman" w:hAnsi="Times New Roman" w:cs="Times New Roman"/>
          <w:b/>
          <w:color w:val="auto"/>
          <w:sz w:val="28"/>
          <w:szCs w:val="28"/>
        </w:rPr>
        <w:t>3.5. Экологические аспекты мероприятий по строительству и реконструкции объектов централизованной системы водоотведения</w:t>
      </w:r>
      <w:bookmarkEnd w:id="222"/>
      <w:bookmarkEnd w:id="223"/>
      <w:bookmarkEnd w:id="224"/>
      <w:bookmarkEnd w:id="225"/>
    </w:p>
    <w:p w:rsidR="006028B2" w:rsidRPr="006028B2" w:rsidRDefault="006028B2" w:rsidP="006028B2">
      <w:pPr>
        <w:pStyle w:val="3"/>
        <w:spacing w:after="240"/>
        <w:ind w:firstLine="567"/>
        <w:rPr>
          <w:rFonts w:ascii="Times New Roman" w:hAnsi="Times New Roman" w:cs="Times New Roman"/>
          <w:b/>
          <w:color w:val="auto"/>
          <w:sz w:val="28"/>
          <w:szCs w:val="28"/>
        </w:rPr>
      </w:pPr>
      <w:bookmarkStart w:id="226" w:name="_Toc385862098"/>
      <w:bookmarkStart w:id="227" w:name="_Toc392073634"/>
      <w:bookmarkStart w:id="228" w:name="_Toc395801182"/>
      <w:bookmarkStart w:id="229" w:name="_Toc135983697"/>
      <w:r w:rsidRPr="006028B2">
        <w:rPr>
          <w:rFonts w:ascii="Times New Roman" w:hAnsi="Times New Roman" w:cs="Times New Roman"/>
          <w:b/>
          <w:color w:val="auto"/>
          <w:sz w:val="28"/>
          <w:szCs w:val="28"/>
        </w:rPr>
        <w:t>3.5.1.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26"/>
      <w:bookmarkEnd w:id="227"/>
      <w:bookmarkEnd w:id="228"/>
      <w:bookmarkEnd w:id="229"/>
    </w:p>
    <w:p w:rsidR="006028B2" w:rsidRDefault="006028B2" w:rsidP="006028B2">
      <w:pPr>
        <w:ind w:firstLine="709"/>
        <w:rPr>
          <w:rFonts w:cs="Times New Roman"/>
          <w:szCs w:val="28"/>
        </w:rPr>
      </w:pPr>
      <w:bookmarkStart w:id="230" w:name="_Toc385862099"/>
      <w:r w:rsidRPr="003B5B14">
        <w:rPr>
          <w:rFonts w:cs="Times New Roman"/>
          <w:szCs w:val="28"/>
        </w:rPr>
        <w:t xml:space="preserve">Анализ ситуации в системе водоотведения муниципального образования показал, что капитальный ремонт аэрационного оборудования и ремонт иловых карт на очистных сооружениях </w:t>
      </w:r>
      <w:r w:rsidR="0047571C">
        <w:rPr>
          <w:rFonts w:cs="Times New Roman"/>
          <w:szCs w:val="28"/>
        </w:rPr>
        <w:t>Крапивинского</w:t>
      </w:r>
      <w:r>
        <w:rPr>
          <w:rFonts w:cs="Times New Roman"/>
          <w:szCs w:val="28"/>
        </w:rPr>
        <w:t xml:space="preserve"> муниципального округа</w:t>
      </w:r>
      <w:r w:rsidRPr="003B5B14">
        <w:rPr>
          <w:rFonts w:cs="Times New Roman"/>
          <w:szCs w:val="28"/>
        </w:rPr>
        <w:t xml:space="preserve"> позволит увеличить эффективность очистки сточных вод, снизив вредное воздействие на </w:t>
      </w:r>
      <w:r w:rsidRPr="003B5B14">
        <w:rPr>
          <w:rFonts w:cs="Times New Roman"/>
          <w:szCs w:val="28"/>
        </w:rPr>
        <w:lastRenderedPageBreak/>
        <w:t>водные объекты, так же позволит увеличить надежность работы всей системы водоотведения. Так же рекомендуется замена хлораторного оборудования на установки УФ фильтрации или озонирования сточных вод.</w:t>
      </w:r>
    </w:p>
    <w:p w:rsidR="006028B2" w:rsidRPr="003B5B14" w:rsidRDefault="006028B2" w:rsidP="006028B2">
      <w:pPr>
        <w:ind w:firstLine="709"/>
        <w:rPr>
          <w:rFonts w:cs="Times New Roman"/>
          <w:color w:val="00000A"/>
          <w:szCs w:val="28"/>
        </w:rPr>
      </w:pPr>
    </w:p>
    <w:p w:rsidR="006028B2" w:rsidRPr="006028B2" w:rsidRDefault="006028B2" w:rsidP="006028B2">
      <w:pPr>
        <w:pStyle w:val="3"/>
        <w:spacing w:after="240"/>
        <w:ind w:firstLine="567"/>
        <w:rPr>
          <w:rFonts w:ascii="Times New Roman" w:hAnsi="Times New Roman" w:cs="Times New Roman"/>
          <w:b/>
          <w:color w:val="auto"/>
          <w:sz w:val="28"/>
          <w:szCs w:val="28"/>
        </w:rPr>
      </w:pPr>
      <w:bookmarkStart w:id="231" w:name="_Toc392073635"/>
      <w:bookmarkStart w:id="232" w:name="_Toc395801183"/>
      <w:bookmarkStart w:id="233" w:name="_Toc135983698"/>
      <w:r w:rsidRPr="006028B2">
        <w:rPr>
          <w:rFonts w:ascii="Times New Roman" w:hAnsi="Times New Roman" w:cs="Times New Roman"/>
          <w:b/>
          <w:color w:val="auto"/>
          <w:sz w:val="28"/>
          <w:szCs w:val="28"/>
        </w:rPr>
        <w:t>3.5.2. Сведения о применении методов, безопасных для окружающей среды, при утилизации осадков сточных вод</w:t>
      </w:r>
      <w:bookmarkEnd w:id="230"/>
      <w:bookmarkEnd w:id="231"/>
      <w:bookmarkEnd w:id="232"/>
      <w:bookmarkEnd w:id="233"/>
    </w:p>
    <w:p w:rsidR="006028B2" w:rsidRPr="00F24C33" w:rsidRDefault="006028B2" w:rsidP="006028B2">
      <w:pPr>
        <w:ind w:firstLine="567"/>
        <w:rPr>
          <w:rFonts w:cs="Times New Roman"/>
          <w:iCs/>
          <w:szCs w:val="28"/>
        </w:rPr>
      </w:pPr>
      <w:bookmarkStart w:id="234" w:name="_Toc385862100"/>
      <w:r w:rsidRPr="00F24C33">
        <w:rPr>
          <w:rFonts w:cs="Times New Roman"/>
          <w:szCs w:val="28"/>
        </w:rPr>
        <w:t xml:space="preserve">Для обеспечения технологического процесса очистки сточных вод необходимо предусмотреть современное высокоэффективное оборудование, автоматизация технологического процесса, автоматический контроль с помощью пробоотборников и анализаторов непрерывного действия. Ввод в эксплуатацию после реконструкции очистных сооружений </w:t>
      </w:r>
      <w:r w:rsidRPr="00F24C33">
        <w:rPr>
          <w:rFonts w:cs="Times New Roman"/>
          <w:iCs/>
          <w:szCs w:val="28"/>
        </w:rPr>
        <w:t>позволит:</w:t>
      </w:r>
    </w:p>
    <w:p w:rsidR="006028B2" w:rsidRPr="00F24C33" w:rsidRDefault="006028B2" w:rsidP="001F3A95">
      <w:pPr>
        <w:pStyle w:val="11"/>
        <w:numPr>
          <w:ilvl w:val="0"/>
          <w:numId w:val="25"/>
        </w:numPr>
        <w:spacing w:after="0"/>
        <w:jc w:val="both"/>
        <w:rPr>
          <w:rFonts w:ascii="Times New Roman" w:hAnsi="Times New Roman" w:cs="Times New Roman"/>
          <w:sz w:val="28"/>
          <w:szCs w:val="28"/>
        </w:rPr>
      </w:pPr>
      <w:r w:rsidRPr="00F24C33">
        <w:rPr>
          <w:rFonts w:ascii="Times New Roman" w:hAnsi="Times New Roman" w:cs="Times New Roman"/>
          <w:sz w:val="28"/>
          <w:szCs w:val="28"/>
        </w:rPr>
        <w:t>достичь качества очистки сточных вод до требований, предъявляемых к воде водоемов рыбохозяйственного назначения;</w:t>
      </w:r>
    </w:p>
    <w:p w:rsidR="006028B2" w:rsidRPr="00F24C33" w:rsidRDefault="006028B2" w:rsidP="001F3A95">
      <w:pPr>
        <w:pStyle w:val="11"/>
        <w:numPr>
          <w:ilvl w:val="0"/>
          <w:numId w:val="25"/>
        </w:numPr>
        <w:spacing w:after="0"/>
        <w:jc w:val="both"/>
        <w:rPr>
          <w:rFonts w:ascii="Times New Roman" w:hAnsi="Times New Roman" w:cs="Times New Roman"/>
          <w:sz w:val="28"/>
          <w:szCs w:val="28"/>
        </w:rPr>
      </w:pPr>
      <w:r w:rsidRPr="00F24C33">
        <w:rPr>
          <w:rFonts w:ascii="Times New Roman" w:hAnsi="Times New Roman" w:cs="Times New Roman"/>
          <w:sz w:val="28"/>
          <w:szCs w:val="28"/>
        </w:rPr>
        <w:t>уменьшить массу сбрасываемых загрязняющих веществ;</w:t>
      </w:r>
    </w:p>
    <w:p w:rsidR="006028B2" w:rsidRDefault="006028B2" w:rsidP="001F3A95">
      <w:pPr>
        <w:pStyle w:val="11"/>
        <w:numPr>
          <w:ilvl w:val="0"/>
          <w:numId w:val="25"/>
        </w:numPr>
        <w:spacing w:after="0"/>
        <w:jc w:val="both"/>
        <w:rPr>
          <w:rFonts w:ascii="Times New Roman" w:hAnsi="Times New Roman" w:cs="Times New Roman"/>
          <w:sz w:val="28"/>
          <w:szCs w:val="28"/>
        </w:rPr>
      </w:pPr>
      <w:r w:rsidRPr="00F24C33">
        <w:rPr>
          <w:rFonts w:ascii="Times New Roman" w:hAnsi="Times New Roman" w:cs="Times New Roman"/>
          <w:sz w:val="28"/>
          <w:szCs w:val="28"/>
        </w:rPr>
        <w:t>предотвратить возможный экологический ущерб.</w:t>
      </w:r>
    </w:p>
    <w:p w:rsidR="006028B2" w:rsidRPr="00F24C33" w:rsidRDefault="006028B2" w:rsidP="006028B2">
      <w:pPr>
        <w:pStyle w:val="11"/>
        <w:spacing w:after="0"/>
        <w:ind w:left="851"/>
        <w:jc w:val="both"/>
        <w:rPr>
          <w:rFonts w:ascii="Times New Roman" w:hAnsi="Times New Roman" w:cs="Times New Roman"/>
          <w:sz w:val="28"/>
          <w:szCs w:val="28"/>
        </w:rPr>
      </w:pPr>
    </w:p>
    <w:p w:rsidR="006028B2" w:rsidRPr="006028B2" w:rsidRDefault="006028B2" w:rsidP="006028B2">
      <w:pPr>
        <w:pStyle w:val="3"/>
        <w:spacing w:after="240"/>
        <w:ind w:firstLine="567"/>
        <w:rPr>
          <w:rFonts w:ascii="Times New Roman" w:hAnsi="Times New Roman" w:cs="Times New Roman"/>
          <w:b/>
          <w:color w:val="auto"/>
          <w:sz w:val="28"/>
          <w:szCs w:val="28"/>
        </w:rPr>
      </w:pPr>
      <w:bookmarkStart w:id="235" w:name="_Toc392073636"/>
      <w:bookmarkStart w:id="236" w:name="_Toc395801184"/>
      <w:bookmarkStart w:id="237" w:name="_Toc135983699"/>
      <w:r w:rsidRPr="006028B2">
        <w:rPr>
          <w:rFonts w:ascii="Times New Roman" w:hAnsi="Times New Roman" w:cs="Times New Roman"/>
          <w:b/>
          <w:color w:val="auto"/>
          <w:sz w:val="28"/>
          <w:szCs w:val="28"/>
        </w:rPr>
        <w:t>3.6.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34"/>
      <w:bookmarkEnd w:id="235"/>
      <w:bookmarkEnd w:id="236"/>
      <w:bookmarkEnd w:id="237"/>
    </w:p>
    <w:p w:rsidR="006028B2" w:rsidRPr="006028B2" w:rsidRDefault="006028B2" w:rsidP="006028B2">
      <w:pPr>
        <w:rPr>
          <w:rFonts w:cs="Times New Roman"/>
          <w:szCs w:val="28"/>
        </w:rPr>
      </w:pPr>
    </w:p>
    <w:p w:rsidR="006028B2" w:rsidRDefault="006028B2" w:rsidP="006028B2">
      <w:pPr>
        <w:autoSpaceDE w:val="0"/>
        <w:autoSpaceDN w:val="0"/>
        <w:adjustRightInd w:val="0"/>
        <w:ind w:firstLine="567"/>
        <w:rPr>
          <w:rFonts w:eastAsia="Times New Roman" w:cs="Times New Roman"/>
          <w:color w:val="000000"/>
          <w:szCs w:val="28"/>
        </w:rPr>
        <w:sectPr w:rsidR="006028B2" w:rsidSect="006028B2">
          <w:pgSz w:w="11906" w:h="16838"/>
          <w:pgMar w:top="709" w:right="851" w:bottom="709" w:left="1134" w:header="709" w:footer="709" w:gutter="0"/>
          <w:cols w:space="708"/>
          <w:docGrid w:linePitch="381"/>
        </w:sectPr>
      </w:pPr>
      <w:r w:rsidRPr="003B5B14">
        <w:rPr>
          <w:rFonts w:cs="Times New Roman"/>
          <w:szCs w:val="28"/>
        </w:rPr>
        <w:t xml:space="preserve">Результаты расчетов (сводная ведомость стоимости работ) приведены в </w:t>
      </w:r>
      <w:r w:rsidRPr="00632891">
        <w:rPr>
          <w:rFonts w:eastAsia="Times New Roman" w:cs="Times New Roman"/>
          <w:color w:val="000000"/>
          <w:szCs w:val="28"/>
        </w:rPr>
        <w:t>таб</w:t>
      </w:r>
      <w:r>
        <w:rPr>
          <w:rFonts w:eastAsia="Times New Roman" w:cs="Times New Roman"/>
          <w:color w:val="000000"/>
          <w:szCs w:val="28"/>
        </w:rPr>
        <w:t>лице 2</w:t>
      </w:r>
      <w:r w:rsidR="003D60F1">
        <w:rPr>
          <w:rFonts w:eastAsia="Times New Roman" w:cs="Times New Roman"/>
          <w:color w:val="000000"/>
          <w:szCs w:val="28"/>
        </w:rPr>
        <w:t>7</w:t>
      </w:r>
      <w:r w:rsidRPr="00632891">
        <w:rPr>
          <w:rFonts w:eastAsia="Times New Roman" w:cs="Times New Roman"/>
          <w:color w:val="000000"/>
          <w:szCs w:val="28"/>
        </w:rPr>
        <w:t>.</w:t>
      </w:r>
    </w:p>
    <w:p w:rsidR="006028B2" w:rsidRPr="00632891" w:rsidRDefault="006028B2" w:rsidP="006028B2">
      <w:pPr>
        <w:autoSpaceDE w:val="0"/>
        <w:autoSpaceDN w:val="0"/>
        <w:adjustRightInd w:val="0"/>
        <w:ind w:firstLine="567"/>
        <w:rPr>
          <w:rFonts w:cs="Times New Roman"/>
          <w:szCs w:val="28"/>
        </w:rPr>
      </w:pPr>
    </w:p>
    <w:p w:rsidR="006028B2" w:rsidRDefault="006028B2" w:rsidP="00BB18A5">
      <w:pPr>
        <w:pStyle w:val="a3"/>
        <w:numPr>
          <w:ilvl w:val="0"/>
          <w:numId w:val="8"/>
        </w:numPr>
        <w:jc w:val="right"/>
        <w:rPr>
          <w:rFonts w:cs="Times New Roman"/>
          <w:sz w:val="26"/>
          <w:szCs w:val="26"/>
        </w:rPr>
      </w:pPr>
    </w:p>
    <w:p w:rsidR="006028B2" w:rsidRDefault="006028B2" w:rsidP="006028B2">
      <w:pPr>
        <w:pStyle w:val="a3"/>
        <w:ind w:left="0" w:firstLine="567"/>
        <w:rPr>
          <w:rFonts w:cs="Times New Roman"/>
          <w:szCs w:val="28"/>
        </w:rPr>
      </w:pPr>
      <w:r>
        <w:rPr>
          <w:rFonts w:cs="Times New Roman"/>
          <w:sz w:val="26"/>
          <w:szCs w:val="26"/>
        </w:rPr>
        <w:t>С</w:t>
      </w:r>
      <w:r w:rsidRPr="00785563">
        <w:rPr>
          <w:rFonts w:cs="Times New Roman"/>
          <w:sz w:val="26"/>
          <w:szCs w:val="26"/>
        </w:rPr>
        <w:t xml:space="preserve">водная ведомость </w:t>
      </w:r>
      <w:r w:rsidRPr="00E9721B">
        <w:rPr>
          <w:rFonts w:cs="Times New Roman"/>
          <w:sz w:val="26"/>
          <w:szCs w:val="26"/>
        </w:rPr>
        <w:t>объемов и стоимости работ</w:t>
      </w:r>
    </w:p>
    <w:tbl>
      <w:tblPr>
        <w:tblW w:w="15467" w:type="dxa"/>
        <w:tblInd w:w="-5" w:type="dxa"/>
        <w:tblLook w:val="04A0" w:firstRow="1" w:lastRow="0" w:firstColumn="1" w:lastColumn="0" w:noHBand="0" w:noVBand="1"/>
      </w:tblPr>
      <w:tblGrid>
        <w:gridCol w:w="716"/>
        <w:gridCol w:w="5844"/>
        <w:gridCol w:w="1134"/>
        <w:gridCol w:w="719"/>
        <w:gridCol w:w="711"/>
        <w:gridCol w:w="821"/>
        <w:gridCol w:w="821"/>
        <w:gridCol w:w="821"/>
        <w:gridCol w:w="821"/>
        <w:gridCol w:w="821"/>
        <w:gridCol w:w="821"/>
        <w:gridCol w:w="711"/>
        <w:gridCol w:w="711"/>
      </w:tblGrid>
      <w:tr w:rsidR="003D60F1" w:rsidRPr="003D60F1" w:rsidTr="003D60F1">
        <w:trPr>
          <w:trHeight w:val="284"/>
          <w:tblHeader/>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 п/п</w:t>
            </w:r>
          </w:p>
        </w:tc>
        <w:tc>
          <w:tcPr>
            <w:tcW w:w="5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Объем финанси-рования</w:t>
            </w:r>
          </w:p>
        </w:tc>
        <w:tc>
          <w:tcPr>
            <w:tcW w:w="7778"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Потребность в финансировании по годам</w:t>
            </w:r>
          </w:p>
        </w:tc>
      </w:tr>
      <w:tr w:rsidR="003D60F1" w:rsidRPr="003D60F1" w:rsidTr="003D60F1">
        <w:trPr>
          <w:trHeight w:val="284"/>
          <w:tblHeader/>
        </w:trPr>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0"/>
                <w:szCs w:val="18"/>
              </w:rPr>
            </w:pPr>
          </w:p>
        </w:tc>
        <w:tc>
          <w:tcPr>
            <w:tcW w:w="5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0"/>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0"/>
                <w:szCs w:val="18"/>
              </w:rPr>
            </w:pPr>
          </w:p>
        </w:tc>
        <w:tc>
          <w:tcPr>
            <w:tcW w:w="719"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2023</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2024</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2025</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2026</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2027</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2028</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2029</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2030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2031</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2032</w:t>
            </w:r>
          </w:p>
        </w:tc>
      </w:tr>
      <w:tr w:rsidR="003D60F1" w:rsidRPr="003D60F1" w:rsidTr="003D60F1">
        <w:trPr>
          <w:trHeight w:val="284"/>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1</w:t>
            </w:r>
          </w:p>
        </w:tc>
        <w:tc>
          <w:tcPr>
            <w:tcW w:w="5844" w:type="dxa"/>
            <w:tcBorders>
              <w:top w:val="nil"/>
              <w:left w:val="nil"/>
              <w:bottom w:val="single" w:sz="4" w:space="0" w:color="auto"/>
              <w:right w:val="single" w:sz="4" w:space="0" w:color="auto"/>
            </w:tcBorders>
            <w:shd w:val="clear" w:color="auto" w:fill="auto"/>
            <w:noWrap/>
            <w:vAlign w:val="bottom"/>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2</w:t>
            </w:r>
          </w:p>
        </w:tc>
        <w:tc>
          <w:tcPr>
            <w:tcW w:w="1134" w:type="dxa"/>
            <w:tcBorders>
              <w:top w:val="nil"/>
              <w:left w:val="nil"/>
              <w:bottom w:val="single" w:sz="4" w:space="0" w:color="auto"/>
              <w:right w:val="single" w:sz="4" w:space="0" w:color="auto"/>
            </w:tcBorders>
            <w:shd w:val="clear" w:color="auto" w:fill="auto"/>
            <w:noWrap/>
            <w:vAlign w:val="bottom"/>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3</w:t>
            </w:r>
          </w:p>
        </w:tc>
        <w:tc>
          <w:tcPr>
            <w:tcW w:w="719" w:type="dxa"/>
            <w:tcBorders>
              <w:top w:val="nil"/>
              <w:left w:val="nil"/>
              <w:bottom w:val="single" w:sz="4" w:space="0" w:color="auto"/>
              <w:right w:val="single" w:sz="4" w:space="0" w:color="auto"/>
            </w:tcBorders>
            <w:shd w:val="clear" w:color="auto" w:fill="auto"/>
            <w:noWrap/>
            <w:vAlign w:val="bottom"/>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4</w:t>
            </w:r>
          </w:p>
        </w:tc>
        <w:tc>
          <w:tcPr>
            <w:tcW w:w="711" w:type="dxa"/>
            <w:tcBorders>
              <w:top w:val="nil"/>
              <w:left w:val="nil"/>
              <w:bottom w:val="single" w:sz="4" w:space="0" w:color="auto"/>
              <w:right w:val="single" w:sz="4" w:space="0" w:color="auto"/>
            </w:tcBorders>
            <w:shd w:val="clear" w:color="auto" w:fill="auto"/>
            <w:noWrap/>
            <w:vAlign w:val="bottom"/>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5</w:t>
            </w:r>
          </w:p>
        </w:tc>
        <w:tc>
          <w:tcPr>
            <w:tcW w:w="821" w:type="dxa"/>
            <w:tcBorders>
              <w:top w:val="nil"/>
              <w:left w:val="nil"/>
              <w:bottom w:val="single" w:sz="4" w:space="0" w:color="auto"/>
              <w:right w:val="single" w:sz="4" w:space="0" w:color="auto"/>
            </w:tcBorders>
            <w:shd w:val="clear" w:color="auto" w:fill="auto"/>
            <w:noWrap/>
            <w:vAlign w:val="bottom"/>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6</w:t>
            </w:r>
          </w:p>
        </w:tc>
        <w:tc>
          <w:tcPr>
            <w:tcW w:w="821" w:type="dxa"/>
            <w:tcBorders>
              <w:top w:val="nil"/>
              <w:left w:val="nil"/>
              <w:bottom w:val="single" w:sz="4" w:space="0" w:color="auto"/>
              <w:right w:val="single" w:sz="4" w:space="0" w:color="auto"/>
            </w:tcBorders>
            <w:shd w:val="clear" w:color="auto" w:fill="auto"/>
            <w:noWrap/>
            <w:vAlign w:val="bottom"/>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7</w:t>
            </w:r>
          </w:p>
        </w:tc>
        <w:tc>
          <w:tcPr>
            <w:tcW w:w="821" w:type="dxa"/>
            <w:tcBorders>
              <w:top w:val="nil"/>
              <w:left w:val="nil"/>
              <w:bottom w:val="single" w:sz="4" w:space="0" w:color="auto"/>
              <w:right w:val="single" w:sz="4" w:space="0" w:color="auto"/>
            </w:tcBorders>
            <w:shd w:val="clear" w:color="auto" w:fill="auto"/>
            <w:noWrap/>
            <w:vAlign w:val="bottom"/>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8</w:t>
            </w:r>
          </w:p>
        </w:tc>
        <w:tc>
          <w:tcPr>
            <w:tcW w:w="821" w:type="dxa"/>
            <w:tcBorders>
              <w:top w:val="nil"/>
              <w:left w:val="nil"/>
              <w:bottom w:val="single" w:sz="4" w:space="0" w:color="auto"/>
              <w:right w:val="single" w:sz="4" w:space="0" w:color="auto"/>
            </w:tcBorders>
            <w:shd w:val="clear" w:color="auto" w:fill="auto"/>
            <w:noWrap/>
            <w:vAlign w:val="bottom"/>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9</w:t>
            </w:r>
          </w:p>
        </w:tc>
        <w:tc>
          <w:tcPr>
            <w:tcW w:w="821" w:type="dxa"/>
            <w:tcBorders>
              <w:top w:val="nil"/>
              <w:left w:val="nil"/>
              <w:bottom w:val="single" w:sz="4" w:space="0" w:color="auto"/>
              <w:right w:val="single" w:sz="4" w:space="0" w:color="auto"/>
            </w:tcBorders>
            <w:shd w:val="clear" w:color="auto" w:fill="auto"/>
            <w:noWrap/>
            <w:vAlign w:val="bottom"/>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10</w:t>
            </w:r>
          </w:p>
        </w:tc>
        <w:tc>
          <w:tcPr>
            <w:tcW w:w="821" w:type="dxa"/>
            <w:tcBorders>
              <w:top w:val="nil"/>
              <w:left w:val="nil"/>
              <w:bottom w:val="single" w:sz="4" w:space="0" w:color="auto"/>
              <w:right w:val="single" w:sz="4" w:space="0" w:color="auto"/>
            </w:tcBorders>
            <w:shd w:val="clear" w:color="auto" w:fill="auto"/>
            <w:noWrap/>
            <w:vAlign w:val="bottom"/>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11</w:t>
            </w:r>
          </w:p>
        </w:tc>
        <w:tc>
          <w:tcPr>
            <w:tcW w:w="711" w:type="dxa"/>
            <w:tcBorders>
              <w:top w:val="nil"/>
              <w:left w:val="nil"/>
              <w:bottom w:val="single" w:sz="4" w:space="0" w:color="auto"/>
              <w:right w:val="single" w:sz="4" w:space="0" w:color="auto"/>
            </w:tcBorders>
            <w:shd w:val="clear" w:color="auto" w:fill="auto"/>
            <w:noWrap/>
            <w:vAlign w:val="bottom"/>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12</w:t>
            </w:r>
          </w:p>
        </w:tc>
        <w:tc>
          <w:tcPr>
            <w:tcW w:w="711" w:type="dxa"/>
            <w:tcBorders>
              <w:top w:val="nil"/>
              <w:left w:val="nil"/>
              <w:bottom w:val="single" w:sz="4" w:space="0" w:color="auto"/>
              <w:right w:val="single" w:sz="4" w:space="0" w:color="auto"/>
            </w:tcBorders>
            <w:shd w:val="clear" w:color="auto" w:fill="auto"/>
            <w:noWrap/>
            <w:vAlign w:val="bottom"/>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13</w:t>
            </w:r>
          </w:p>
        </w:tc>
      </w:tr>
      <w:tr w:rsidR="003D60F1" w:rsidRPr="003D60F1" w:rsidTr="003D60F1">
        <w:trPr>
          <w:trHeight w:val="28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Pr>
                <w:rFonts w:eastAsia="Times New Roman" w:cs="Times New Roman"/>
                <w:color w:val="000000"/>
                <w:sz w:val="20"/>
                <w:szCs w:val="18"/>
              </w:rPr>
              <w:t>1</w:t>
            </w:r>
            <w:r w:rsidRPr="003D60F1">
              <w:rPr>
                <w:rFonts w:eastAsia="Times New Roman" w:cs="Times New Roman"/>
                <w:color w:val="000000"/>
                <w:sz w:val="20"/>
                <w:szCs w:val="18"/>
              </w:rPr>
              <w:t>.</w:t>
            </w:r>
          </w:p>
        </w:tc>
        <w:tc>
          <w:tcPr>
            <w:tcW w:w="5844"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0"/>
                <w:szCs w:val="18"/>
              </w:rPr>
            </w:pPr>
            <w:r w:rsidRPr="003D60F1">
              <w:rPr>
                <w:rFonts w:eastAsia="Times New Roman" w:cs="Times New Roman"/>
                <w:color w:val="000000"/>
                <w:sz w:val="20"/>
                <w:szCs w:val="18"/>
              </w:rPr>
              <w:t>Мероприятия инвестиционной программы, реализуемые в сфере водоотведения</w:t>
            </w:r>
          </w:p>
        </w:tc>
        <w:tc>
          <w:tcPr>
            <w:tcW w:w="1134"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205,772</w:t>
            </w:r>
          </w:p>
        </w:tc>
        <w:tc>
          <w:tcPr>
            <w:tcW w:w="719"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12,427</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12,427</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12,427</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48,482</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48,482</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48,482</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r>
      <w:tr w:rsidR="003D60F1" w:rsidRPr="003D60F1" w:rsidTr="003D60F1">
        <w:trPr>
          <w:trHeight w:val="28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Pr>
                <w:rFonts w:eastAsia="Times New Roman" w:cs="Times New Roman"/>
                <w:color w:val="000000"/>
                <w:sz w:val="20"/>
                <w:szCs w:val="18"/>
              </w:rPr>
              <w:t>1</w:t>
            </w:r>
            <w:r w:rsidRPr="003D60F1">
              <w:rPr>
                <w:rFonts w:eastAsia="Times New Roman" w:cs="Times New Roman"/>
                <w:color w:val="000000"/>
                <w:sz w:val="20"/>
                <w:szCs w:val="18"/>
              </w:rPr>
              <w:t>.1.</w:t>
            </w:r>
          </w:p>
        </w:tc>
        <w:tc>
          <w:tcPr>
            <w:tcW w:w="5844"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0"/>
                <w:szCs w:val="18"/>
              </w:rPr>
            </w:pPr>
            <w:r w:rsidRPr="003D60F1">
              <w:rPr>
                <w:rFonts w:eastAsia="Times New Roman" w:cs="Times New Roman"/>
                <w:color w:val="000000"/>
                <w:sz w:val="20"/>
                <w:szCs w:val="18"/>
              </w:rPr>
              <w:t>Строительство объектов централизованных систем водоотведения в целях подключения объектов капитального строительства абонентов</w:t>
            </w:r>
          </w:p>
        </w:tc>
        <w:tc>
          <w:tcPr>
            <w:tcW w:w="1134"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9"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r>
      <w:tr w:rsidR="003D60F1" w:rsidRPr="003D60F1" w:rsidTr="003D60F1">
        <w:trPr>
          <w:trHeight w:val="28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Pr>
                <w:rFonts w:eastAsia="Times New Roman" w:cs="Times New Roman"/>
                <w:color w:val="000000"/>
                <w:sz w:val="20"/>
                <w:szCs w:val="18"/>
              </w:rPr>
              <w:t>1</w:t>
            </w:r>
            <w:r w:rsidRPr="003D60F1">
              <w:rPr>
                <w:rFonts w:eastAsia="Times New Roman" w:cs="Times New Roman"/>
                <w:color w:val="000000"/>
                <w:sz w:val="20"/>
                <w:szCs w:val="18"/>
              </w:rPr>
              <w:t>.1.2.</w:t>
            </w:r>
          </w:p>
        </w:tc>
        <w:tc>
          <w:tcPr>
            <w:tcW w:w="5844"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0"/>
                <w:szCs w:val="18"/>
              </w:rPr>
            </w:pPr>
            <w:r w:rsidRPr="003D60F1">
              <w:rPr>
                <w:rFonts w:eastAsia="Times New Roman" w:cs="Times New Roman"/>
                <w:color w:val="000000"/>
                <w:sz w:val="20"/>
                <w:szCs w:val="18"/>
              </w:rPr>
              <w:t>Строительство новых сетей водоотведения</w:t>
            </w:r>
          </w:p>
        </w:tc>
        <w:tc>
          <w:tcPr>
            <w:tcW w:w="1134"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9"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r>
      <w:tr w:rsidR="003D60F1" w:rsidRPr="003D60F1" w:rsidTr="003D60F1">
        <w:trPr>
          <w:trHeight w:val="28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Pr>
                <w:rFonts w:eastAsia="Times New Roman" w:cs="Times New Roman"/>
                <w:color w:val="000000"/>
                <w:sz w:val="20"/>
                <w:szCs w:val="18"/>
              </w:rPr>
              <w:t>1.</w:t>
            </w:r>
            <w:r w:rsidRPr="003D60F1">
              <w:rPr>
                <w:rFonts w:eastAsia="Times New Roman" w:cs="Times New Roman"/>
                <w:color w:val="000000"/>
                <w:sz w:val="20"/>
                <w:szCs w:val="18"/>
              </w:rPr>
              <w:t>1.3.</w:t>
            </w:r>
          </w:p>
        </w:tc>
        <w:tc>
          <w:tcPr>
            <w:tcW w:w="5844"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0"/>
                <w:szCs w:val="18"/>
              </w:rPr>
            </w:pPr>
            <w:r w:rsidRPr="003D60F1">
              <w:rPr>
                <w:rFonts w:eastAsia="Times New Roman" w:cs="Times New Roman"/>
                <w:color w:val="000000"/>
                <w:sz w:val="20"/>
                <w:szCs w:val="18"/>
              </w:rPr>
              <w:t>Строительство иных объектов централизованных систем водоотведения</w:t>
            </w:r>
          </w:p>
        </w:tc>
        <w:tc>
          <w:tcPr>
            <w:tcW w:w="1134"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9"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r>
      <w:tr w:rsidR="003D60F1" w:rsidRPr="003D60F1" w:rsidTr="003D60F1">
        <w:trPr>
          <w:trHeight w:val="28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Pr>
                <w:rFonts w:eastAsia="Times New Roman" w:cs="Times New Roman"/>
                <w:color w:val="000000"/>
                <w:sz w:val="20"/>
                <w:szCs w:val="18"/>
              </w:rPr>
              <w:t>1</w:t>
            </w:r>
            <w:r w:rsidRPr="003D60F1">
              <w:rPr>
                <w:rFonts w:eastAsia="Times New Roman" w:cs="Times New Roman"/>
                <w:color w:val="000000"/>
                <w:sz w:val="20"/>
                <w:szCs w:val="18"/>
              </w:rPr>
              <w:t>.2.</w:t>
            </w:r>
          </w:p>
        </w:tc>
        <w:tc>
          <w:tcPr>
            <w:tcW w:w="5844"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0"/>
                <w:szCs w:val="18"/>
              </w:rPr>
            </w:pPr>
            <w:r w:rsidRPr="003D60F1">
              <w:rPr>
                <w:rFonts w:eastAsia="Times New Roman" w:cs="Times New Roman"/>
                <w:color w:val="000000"/>
                <w:sz w:val="20"/>
                <w:szCs w:val="18"/>
              </w:rPr>
              <w:t>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1134"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9"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r>
      <w:tr w:rsidR="003D60F1" w:rsidRPr="003D60F1" w:rsidTr="003D60F1">
        <w:trPr>
          <w:trHeight w:val="28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Pr>
                <w:rFonts w:eastAsia="Times New Roman" w:cs="Times New Roman"/>
                <w:color w:val="000000"/>
                <w:sz w:val="20"/>
                <w:szCs w:val="18"/>
              </w:rPr>
              <w:t>1</w:t>
            </w:r>
            <w:r w:rsidRPr="003D60F1">
              <w:rPr>
                <w:rFonts w:eastAsia="Times New Roman" w:cs="Times New Roman"/>
                <w:color w:val="000000"/>
                <w:sz w:val="20"/>
                <w:szCs w:val="18"/>
              </w:rPr>
              <w:t>.3.</w:t>
            </w:r>
          </w:p>
        </w:tc>
        <w:tc>
          <w:tcPr>
            <w:tcW w:w="5844"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0"/>
                <w:szCs w:val="18"/>
              </w:rPr>
            </w:pPr>
            <w:r w:rsidRPr="003D60F1">
              <w:rPr>
                <w:rFonts w:eastAsia="Times New Roman" w:cs="Times New Roman"/>
                <w:color w:val="000000"/>
                <w:sz w:val="20"/>
                <w:szCs w:val="18"/>
              </w:rPr>
              <w:t>Строительство новых объектов централизованных систем водоотведения, не связанных с подключением новых объектов капитального строительства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9"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r>
      <w:tr w:rsidR="003D60F1" w:rsidRPr="003D60F1" w:rsidTr="003D60F1">
        <w:trPr>
          <w:trHeight w:val="28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Pr>
                <w:rFonts w:eastAsia="Times New Roman" w:cs="Times New Roman"/>
                <w:color w:val="000000"/>
                <w:sz w:val="20"/>
                <w:szCs w:val="18"/>
              </w:rPr>
              <w:t>1</w:t>
            </w:r>
            <w:r w:rsidRPr="003D60F1">
              <w:rPr>
                <w:rFonts w:eastAsia="Times New Roman" w:cs="Times New Roman"/>
                <w:color w:val="000000"/>
                <w:sz w:val="20"/>
                <w:szCs w:val="18"/>
              </w:rPr>
              <w:t>.4.</w:t>
            </w:r>
          </w:p>
        </w:tc>
        <w:tc>
          <w:tcPr>
            <w:tcW w:w="5844"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0"/>
                <w:szCs w:val="18"/>
              </w:rPr>
            </w:pPr>
            <w:r w:rsidRPr="003D60F1">
              <w:rPr>
                <w:rFonts w:eastAsia="Times New Roman" w:cs="Times New Roman"/>
                <w:color w:val="000000"/>
                <w:sz w:val="20"/>
                <w:szCs w:val="18"/>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1134"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205,772</w:t>
            </w:r>
          </w:p>
        </w:tc>
        <w:tc>
          <w:tcPr>
            <w:tcW w:w="719"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12,427</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12,427</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12,427</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48,482</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48,482</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48,482</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r>
      <w:tr w:rsidR="003D60F1" w:rsidRPr="003D60F1" w:rsidTr="003D60F1">
        <w:trPr>
          <w:trHeight w:val="28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 </w:t>
            </w:r>
            <w:r>
              <w:rPr>
                <w:rFonts w:eastAsia="Times New Roman" w:cs="Times New Roman"/>
                <w:color w:val="000000"/>
                <w:sz w:val="20"/>
                <w:szCs w:val="18"/>
              </w:rPr>
              <w:t>1.4.1.</w:t>
            </w:r>
          </w:p>
        </w:tc>
        <w:tc>
          <w:tcPr>
            <w:tcW w:w="5844" w:type="dxa"/>
            <w:tcBorders>
              <w:top w:val="nil"/>
              <w:left w:val="nil"/>
              <w:bottom w:val="single" w:sz="4" w:space="0" w:color="auto"/>
              <w:right w:val="single" w:sz="4" w:space="0" w:color="auto"/>
            </w:tcBorders>
            <w:shd w:val="clear" w:color="auto" w:fill="auto"/>
            <w:hideMark/>
          </w:tcPr>
          <w:p w:rsidR="003D60F1" w:rsidRPr="003D60F1" w:rsidRDefault="003D60F1" w:rsidP="003D60F1">
            <w:pPr>
              <w:spacing w:line="240" w:lineRule="auto"/>
              <w:jc w:val="left"/>
              <w:rPr>
                <w:rFonts w:eastAsia="Times New Roman" w:cs="Times New Roman"/>
                <w:color w:val="000000"/>
                <w:sz w:val="20"/>
                <w:szCs w:val="18"/>
              </w:rPr>
            </w:pPr>
            <w:r w:rsidRPr="003D60F1">
              <w:rPr>
                <w:rFonts w:eastAsia="Times New Roman" w:cs="Times New Roman"/>
                <w:color w:val="000000"/>
                <w:sz w:val="20"/>
                <w:szCs w:val="18"/>
              </w:rPr>
              <w:t>Реконструкция сетей водоотведения пгт.</w:t>
            </w:r>
            <w:r>
              <w:rPr>
                <w:rFonts w:eastAsia="Times New Roman" w:cs="Times New Roman"/>
                <w:color w:val="000000"/>
                <w:sz w:val="20"/>
                <w:szCs w:val="18"/>
              </w:rPr>
              <w:t xml:space="preserve"> </w:t>
            </w:r>
            <w:r w:rsidRPr="003D60F1">
              <w:rPr>
                <w:rFonts w:eastAsia="Times New Roman" w:cs="Times New Roman"/>
                <w:color w:val="000000"/>
                <w:sz w:val="20"/>
                <w:szCs w:val="18"/>
              </w:rPr>
              <w:t>Крапивинский КНС 2</w:t>
            </w:r>
            <w:r w:rsidR="006B6D36">
              <w:rPr>
                <w:rFonts w:eastAsia="Times New Roman" w:cs="Times New Roman"/>
                <w:color w:val="000000"/>
                <w:sz w:val="20"/>
                <w:szCs w:val="18"/>
              </w:rPr>
              <w:t xml:space="preserve"> </w:t>
            </w:r>
            <w:r w:rsidRPr="003D60F1">
              <w:rPr>
                <w:rFonts w:eastAsia="Times New Roman" w:cs="Times New Roman"/>
                <w:color w:val="000000"/>
                <w:sz w:val="20"/>
                <w:szCs w:val="18"/>
              </w:rPr>
              <w:t>ул. Мостовая - ОСК ул. Совхозная. Замена стального</w:t>
            </w:r>
            <w:r w:rsidR="00DD27E3">
              <w:rPr>
                <w:rFonts w:eastAsia="Times New Roman" w:cs="Times New Roman"/>
                <w:color w:val="000000"/>
                <w:sz w:val="20"/>
                <w:szCs w:val="18"/>
              </w:rPr>
              <w:t xml:space="preserve"> </w:t>
            </w:r>
            <w:r w:rsidRPr="003D60F1">
              <w:rPr>
                <w:rFonts w:eastAsia="Times New Roman" w:cs="Times New Roman"/>
                <w:color w:val="000000"/>
                <w:sz w:val="20"/>
                <w:szCs w:val="18"/>
              </w:rPr>
              <w:t>напорного коллектора ø325мм.- 4,5км. в две нитки;</w:t>
            </w:r>
            <w:r w:rsidR="00DD27E3">
              <w:rPr>
                <w:rFonts w:eastAsia="Times New Roman" w:cs="Times New Roman"/>
                <w:color w:val="000000"/>
                <w:sz w:val="20"/>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57,607</w:t>
            </w:r>
          </w:p>
        </w:tc>
        <w:tc>
          <w:tcPr>
            <w:tcW w:w="719"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r>
      <w:tr w:rsidR="003D60F1" w:rsidRPr="003D60F1" w:rsidTr="003D60F1">
        <w:trPr>
          <w:trHeight w:val="28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 </w:t>
            </w:r>
            <w:r>
              <w:rPr>
                <w:rFonts w:eastAsia="Times New Roman" w:cs="Times New Roman"/>
                <w:color w:val="000000"/>
                <w:sz w:val="20"/>
                <w:szCs w:val="18"/>
              </w:rPr>
              <w:t>1.4.2.</w:t>
            </w:r>
          </w:p>
        </w:tc>
        <w:tc>
          <w:tcPr>
            <w:tcW w:w="5844" w:type="dxa"/>
            <w:tcBorders>
              <w:top w:val="nil"/>
              <w:left w:val="nil"/>
              <w:bottom w:val="single" w:sz="4" w:space="0" w:color="auto"/>
              <w:right w:val="single" w:sz="4" w:space="0" w:color="auto"/>
            </w:tcBorders>
            <w:shd w:val="clear" w:color="auto" w:fill="auto"/>
            <w:hideMark/>
          </w:tcPr>
          <w:p w:rsidR="003D60F1" w:rsidRPr="003D60F1" w:rsidRDefault="003D60F1" w:rsidP="003D60F1">
            <w:pPr>
              <w:spacing w:line="240" w:lineRule="auto"/>
              <w:jc w:val="left"/>
              <w:rPr>
                <w:rFonts w:eastAsia="Times New Roman" w:cs="Times New Roman"/>
                <w:color w:val="000000"/>
                <w:sz w:val="20"/>
                <w:szCs w:val="18"/>
              </w:rPr>
            </w:pPr>
            <w:r w:rsidRPr="003D60F1">
              <w:rPr>
                <w:rFonts w:eastAsia="Times New Roman" w:cs="Times New Roman"/>
                <w:color w:val="000000"/>
                <w:sz w:val="20"/>
                <w:szCs w:val="18"/>
              </w:rPr>
              <w:t xml:space="preserve">Реконструкция очистных сооружений очистки сточных вод санаторий </w:t>
            </w:r>
            <w:r w:rsidR="006B6D36">
              <w:rPr>
                <w:rFonts w:eastAsia="Times New Roman" w:cs="Times New Roman"/>
                <w:color w:val="000000"/>
                <w:sz w:val="20"/>
                <w:szCs w:val="18"/>
              </w:rPr>
              <w:t>«</w:t>
            </w:r>
            <w:r w:rsidRPr="003D60F1">
              <w:rPr>
                <w:rFonts w:eastAsia="Times New Roman" w:cs="Times New Roman"/>
                <w:color w:val="000000"/>
                <w:sz w:val="20"/>
                <w:szCs w:val="18"/>
              </w:rPr>
              <w:t>Борисовский</w:t>
            </w:r>
            <w:r w:rsidR="006B6D36">
              <w:rPr>
                <w:rFonts w:eastAsia="Times New Roman" w:cs="Times New Roman"/>
                <w:color w:val="000000"/>
                <w:sz w:val="20"/>
                <w:szCs w:val="18"/>
              </w:rPr>
              <w:t>»</w:t>
            </w:r>
            <w:r w:rsidRPr="003D60F1">
              <w:rPr>
                <w:rFonts w:eastAsia="Times New Roman" w:cs="Times New Roman"/>
                <w:color w:val="000000"/>
                <w:sz w:val="20"/>
                <w:szCs w:val="18"/>
              </w:rPr>
              <w:t xml:space="preserve"> Производительностью 150</w:t>
            </w:r>
            <w:r w:rsidR="00DD27E3">
              <w:rPr>
                <w:rFonts w:eastAsia="Times New Roman" w:cs="Times New Roman"/>
                <w:color w:val="000000"/>
                <w:sz w:val="20"/>
                <w:szCs w:val="18"/>
              </w:rPr>
              <w:t>куб.м/сут</w:t>
            </w:r>
          </w:p>
        </w:tc>
        <w:tc>
          <w:tcPr>
            <w:tcW w:w="1134"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20,000</w:t>
            </w:r>
          </w:p>
        </w:tc>
        <w:tc>
          <w:tcPr>
            <w:tcW w:w="719"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6,667</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6,667</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6,667</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r>
      <w:tr w:rsidR="003D60F1" w:rsidRPr="003D60F1" w:rsidTr="003D60F1">
        <w:trPr>
          <w:trHeight w:val="28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 </w:t>
            </w:r>
            <w:r>
              <w:rPr>
                <w:rFonts w:eastAsia="Times New Roman" w:cs="Times New Roman"/>
                <w:color w:val="000000"/>
                <w:sz w:val="20"/>
                <w:szCs w:val="18"/>
              </w:rPr>
              <w:t>1.4.3.</w:t>
            </w:r>
          </w:p>
        </w:tc>
        <w:tc>
          <w:tcPr>
            <w:tcW w:w="5844" w:type="dxa"/>
            <w:tcBorders>
              <w:top w:val="nil"/>
              <w:left w:val="nil"/>
              <w:bottom w:val="single" w:sz="4" w:space="0" w:color="auto"/>
              <w:right w:val="single" w:sz="4" w:space="0" w:color="auto"/>
            </w:tcBorders>
            <w:shd w:val="clear" w:color="auto" w:fill="auto"/>
            <w:hideMark/>
          </w:tcPr>
          <w:p w:rsidR="003D60F1" w:rsidRPr="003D60F1" w:rsidRDefault="003D60F1" w:rsidP="003D60F1">
            <w:pPr>
              <w:spacing w:line="240" w:lineRule="auto"/>
              <w:jc w:val="left"/>
              <w:rPr>
                <w:rFonts w:eastAsia="Times New Roman" w:cs="Times New Roman"/>
                <w:color w:val="000000"/>
                <w:sz w:val="20"/>
                <w:szCs w:val="18"/>
              </w:rPr>
            </w:pPr>
            <w:r w:rsidRPr="003D60F1">
              <w:rPr>
                <w:rFonts w:eastAsia="Times New Roman" w:cs="Times New Roman"/>
                <w:color w:val="000000"/>
                <w:sz w:val="20"/>
                <w:szCs w:val="18"/>
              </w:rPr>
              <w:t>Реконструкция очистных сооружений биологической очистки сточных вод канализации</w:t>
            </w:r>
            <w:r>
              <w:rPr>
                <w:rFonts w:eastAsia="Times New Roman" w:cs="Times New Roman"/>
                <w:color w:val="000000"/>
                <w:sz w:val="20"/>
                <w:szCs w:val="18"/>
              </w:rPr>
              <w:t xml:space="preserve"> </w:t>
            </w:r>
            <w:r w:rsidRPr="003D60F1">
              <w:rPr>
                <w:rFonts w:eastAsia="Times New Roman" w:cs="Times New Roman"/>
                <w:color w:val="000000"/>
                <w:sz w:val="20"/>
                <w:szCs w:val="18"/>
              </w:rPr>
              <w:t>пгт. Крапивинский</w:t>
            </w:r>
            <w:r>
              <w:rPr>
                <w:rFonts w:eastAsia="Times New Roman" w:cs="Times New Roman"/>
                <w:color w:val="000000"/>
                <w:sz w:val="20"/>
                <w:szCs w:val="18"/>
              </w:rPr>
              <w:t>,</w:t>
            </w:r>
            <w:r w:rsidRPr="003D60F1">
              <w:rPr>
                <w:rFonts w:eastAsia="Times New Roman" w:cs="Times New Roman"/>
                <w:color w:val="000000"/>
                <w:sz w:val="20"/>
                <w:szCs w:val="18"/>
              </w:rPr>
              <w:t xml:space="preserve"> пгт. Зеленогорский производительностью 10000 </w:t>
            </w:r>
            <w:r w:rsidR="00DD27E3">
              <w:rPr>
                <w:rFonts w:eastAsia="Times New Roman" w:cs="Times New Roman"/>
                <w:color w:val="000000"/>
                <w:sz w:val="20"/>
                <w:szCs w:val="18"/>
              </w:rPr>
              <w:t>куб.м/сут</w:t>
            </w:r>
          </w:p>
        </w:tc>
        <w:tc>
          <w:tcPr>
            <w:tcW w:w="1134"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128,165</w:t>
            </w:r>
          </w:p>
        </w:tc>
        <w:tc>
          <w:tcPr>
            <w:tcW w:w="719"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42,722</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42,722</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42,722</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r>
      <w:tr w:rsidR="003D60F1" w:rsidRPr="003D60F1" w:rsidTr="003D60F1">
        <w:trPr>
          <w:trHeight w:val="28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Pr>
                <w:rFonts w:eastAsia="Times New Roman" w:cs="Times New Roman"/>
                <w:color w:val="000000"/>
                <w:sz w:val="20"/>
                <w:szCs w:val="18"/>
              </w:rPr>
              <w:t>1</w:t>
            </w:r>
            <w:r w:rsidRPr="003D60F1">
              <w:rPr>
                <w:rFonts w:eastAsia="Times New Roman" w:cs="Times New Roman"/>
                <w:color w:val="000000"/>
                <w:sz w:val="20"/>
                <w:szCs w:val="18"/>
              </w:rPr>
              <w:t>.5.</w:t>
            </w:r>
          </w:p>
        </w:tc>
        <w:tc>
          <w:tcPr>
            <w:tcW w:w="5844" w:type="dxa"/>
            <w:tcBorders>
              <w:top w:val="nil"/>
              <w:left w:val="nil"/>
              <w:bottom w:val="single" w:sz="4" w:space="0" w:color="auto"/>
              <w:right w:val="single" w:sz="4" w:space="0" w:color="auto"/>
            </w:tcBorders>
            <w:shd w:val="clear" w:color="auto" w:fill="auto"/>
            <w:hideMark/>
          </w:tcPr>
          <w:p w:rsidR="003D60F1" w:rsidRPr="003D60F1" w:rsidRDefault="003D60F1" w:rsidP="003D60F1">
            <w:pPr>
              <w:spacing w:line="240" w:lineRule="auto"/>
              <w:jc w:val="left"/>
              <w:rPr>
                <w:rFonts w:eastAsia="Times New Roman" w:cs="Times New Roman"/>
                <w:color w:val="000000"/>
                <w:sz w:val="20"/>
                <w:szCs w:val="18"/>
              </w:rPr>
            </w:pPr>
            <w:r w:rsidRPr="003D60F1">
              <w:rPr>
                <w:rFonts w:eastAsia="Times New Roman" w:cs="Times New Roman"/>
                <w:color w:val="000000"/>
                <w:sz w:val="20"/>
                <w:szCs w:val="18"/>
              </w:rPr>
              <w:t>Мероприятия, направленные на повышение экологической эффективности</w:t>
            </w:r>
          </w:p>
        </w:tc>
        <w:tc>
          <w:tcPr>
            <w:tcW w:w="1134"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9"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r>
      <w:tr w:rsidR="003D60F1" w:rsidRPr="003D60F1" w:rsidTr="003D60F1">
        <w:trPr>
          <w:trHeight w:val="28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Pr>
                <w:rFonts w:eastAsia="Times New Roman" w:cs="Times New Roman"/>
                <w:color w:val="000000"/>
                <w:sz w:val="20"/>
                <w:szCs w:val="18"/>
              </w:rPr>
              <w:t>1</w:t>
            </w:r>
            <w:r w:rsidRPr="003D60F1">
              <w:rPr>
                <w:rFonts w:eastAsia="Times New Roman" w:cs="Times New Roman"/>
                <w:color w:val="000000"/>
                <w:sz w:val="20"/>
                <w:szCs w:val="18"/>
              </w:rPr>
              <w:t>.6.</w:t>
            </w:r>
          </w:p>
        </w:tc>
        <w:tc>
          <w:tcPr>
            <w:tcW w:w="5844" w:type="dxa"/>
            <w:tcBorders>
              <w:top w:val="nil"/>
              <w:left w:val="nil"/>
              <w:bottom w:val="single" w:sz="4" w:space="0" w:color="auto"/>
              <w:right w:val="single" w:sz="4" w:space="0" w:color="auto"/>
            </w:tcBorders>
            <w:shd w:val="clear" w:color="auto" w:fill="auto"/>
            <w:hideMark/>
          </w:tcPr>
          <w:p w:rsidR="003D60F1" w:rsidRPr="003D60F1" w:rsidRDefault="003D60F1" w:rsidP="003D60F1">
            <w:pPr>
              <w:spacing w:line="240" w:lineRule="auto"/>
              <w:jc w:val="left"/>
              <w:rPr>
                <w:rFonts w:eastAsia="Times New Roman" w:cs="Times New Roman"/>
                <w:color w:val="000000"/>
                <w:sz w:val="20"/>
                <w:szCs w:val="18"/>
              </w:rPr>
            </w:pPr>
            <w:r w:rsidRPr="003D60F1">
              <w:rPr>
                <w:rFonts w:eastAsia="Times New Roman" w:cs="Times New Roman"/>
                <w:color w:val="000000"/>
                <w:sz w:val="20"/>
                <w:szCs w:val="18"/>
              </w:rPr>
              <w:t>Вывод из эксплуатации, консервация и демонтаж объектов централизованных систем водоотведения</w:t>
            </w:r>
          </w:p>
        </w:tc>
        <w:tc>
          <w:tcPr>
            <w:tcW w:w="1134"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9"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0,000</w:t>
            </w:r>
          </w:p>
        </w:tc>
      </w:tr>
      <w:tr w:rsidR="003D60F1" w:rsidRPr="003D60F1" w:rsidTr="003D60F1">
        <w:trPr>
          <w:trHeight w:val="28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 </w:t>
            </w:r>
          </w:p>
        </w:tc>
        <w:tc>
          <w:tcPr>
            <w:tcW w:w="5844" w:type="dxa"/>
            <w:tcBorders>
              <w:top w:val="nil"/>
              <w:left w:val="nil"/>
              <w:bottom w:val="single" w:sz="4" w:space="0" w:color="auto"/>
              <w:right w:val="single" w:sz="4" w:space="0" w:color="auto"/>
            </w:tcBorders>
            <w:shd w:val="clear" w:color="auto" w:fill="auto"/>
            <w:hideMark/>
          </w:tcPr>
          <w:p w:rsidR="003D60F1" w:rsidRPr="003D60F1" w:rsidRDefault="003D60F1" w:rsidP="003D60F1">
            <w:pPr>
              <w:spacing w:line="240" w:lineRule="auto"/>
              <w:jc w:val="left"/>
              <w:rPr>
                <w:rFonts w:eastAsia="Times New Roman" w:cs="Times New Roman"/>
                <w:b/>
                <w:bCs/>
                <w:color w:val="000000"/>
                <w:sz w:val="20"/>
                <w:szCs w:val="18"/>
              </w:rPr>
            </w:pPr>
            <w:r w:rsidRPr="003D60F1">
              <w:rPr>
                <w:rFonts w:eastAsia="Times New Roman" w:cs="Times New Roman"/>
                <w:b/>
                <w:bCs/>
                <w:color w:val="000000"/>
                <w:sz w:val="20"/>
                <w:szCs w:val="18"/>
              </w:rPr>
              <w:t>Итого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184,803</w:t>
            </w:r>
          </w:p>
        </w:tc>
        <w:tc>
          <w:tcPr>
            <w:tcW w:w="719"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3,840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2,108</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8,823</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10,743</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10,743</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46,798</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46,798</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46,798</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4,076</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4,076</w:t>
            </w:r>
          </w:p>
        </w:tc>
      </w:tr>
      <w:tr w:rsidR="003D60F1" w:rsidRPr="003D60F1" w:rsidTr="003D60F1">
        <w:trPr>
          <w:trHeight w:val="28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lastRenderedPageBreak/>
              <w:t> </w:t>
            </w:r>
          </w:p>
        </w:tc>
        <w:tc>
          <w:tcPr>
            <w:tcW w:w="5844"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b/>
                <w:bCs/>
                <w:color w:val="000000"/>
                <w:sz w:val="20"/>
                <w:szCs w:val="18"/>
              </w:rPr>
            </w:pPr>
            <w:r w:rsidRPr="003D60F1">
              <w:rPr>
                <w:rFonts w:eastAsia="Times New Roman" w:cs="Times New Roman"/>
                <w:b/>
                <w:bCs/>
                <w:color w:val="000000"/>
                <w:sz w:val="20"/>
                <w:szCs w:val="18"/>
              </w:rPr>
              <w:t>итого прибыль</w:t>
            </w:r>
          </w:p>
        </w:tc>
        <w:tc>
          <w:tcPr>
            <w:tcW w:w="1134"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719" w:type="dxa"/>
            <w:tcBorders>
              <w:top w:val="nil"/>
              <w:left w:val="nil"/>
              <w:bottom w:val="nil"/>
              <w:right w:val="nil"/>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r>
      <w:tr w:rsidR="003D60F1" w:rsidRPr="003D60F1" w:rsidTr="003D60F1">
        <w:trPr>
          <w:trHeight w:val="28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 </w:t>
            </w:r>
          </w:p>
        </w:tc>
        <w:tc>
          <w:tcPr>
            <w:tcW w:w="5844"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b/>
                <w:bCs/>
                <w:color w:val="000000"/>
                <w:sz w:val="20"/>
                <w:szCs w:val="18"/>
              </w:rPr>
            </w:pPr>
            <w:r w:rsidRPr="003D60F1">
              <w:rPr>
                <w:rFonts w:eastAsia="Times New Roman" w:cs="Times New Roman"/>
                <w:b/>
                <w:bCs/>
                <w:color w:val="000000"/>
                <w:sz w:val="20"/>
                <w:szCs w:val="18"/>
              </w:rPr>
              <w:t>итого собств.средства концессионера</w:t>
            </w:r>
          </w:p>
        </w:tc>
        <w:tc>
          <w:tcPr>
            <w:tcW w:w="1134"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5,761</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1,920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1,920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1,920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r>
      <w:tr w:rsidR="003D60F1" w:rsidRPr="003D60F1" w:rsidTr="003D60F1">
        <w:trPr>
          <w:trHeight w:val="28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0"/>
                <w:szCs w:val="18"/>
              </w:rPr>
            </w:pPr>
            <w:r w:rsidRPr="003D60F1">
              <w:rPr>
                <w:rFonts w:eastAsia="Times New Roman" w:cs="Times New Roman"/>
                <w:color w:val="000000"/>
                <w:sz w:val="20"/>
                <w:szCs w:val="18"/>
              </w:rPr>
              <w:t> </w:t>
            </w:r>
          </w:p>
        </w:tc>
        <w:tc>
          <w:tcPr>
            <w:tcW w:w="5844"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b/>
                <w:bCs/>
                <w:color w:val="000000"/>
                <w:sz w:val="20"/>
                <w:szCs w:val="18"/>
              </w:rPr>
            </w:pPr>
            <w:r w:rsidRPr="003D60F1">
              <w:rPr>
                <w:rFonts w:eastAsia="Times New Roman" w:cs="Times New Roman"/>
                <w:b/>
                <w:bCs/>
                <w:color w:val="000000"/>
                <w:sz w:val="20"/>
                <w:szCs w:val="18"/>
              </w:rPr>
              <w:t>итого амортизация</w:t>
            </w:r>
          </w:p>
        </w:tc>
        <w:tc>
          <w:tcPr>
            <w:tcW w:w="1134"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15,208</w:t>
            </w:r>
          </w:p>
        </w:tc>
        <w:tc>
          <w:tcPr>
            <w:tcW w:w="719"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0,000</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1,684</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1,684</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1,684</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1,684</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1,684</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1,684</w:t>
            </w:r>
          </w:p>
        </w:tc>
        <w:tc>
          <w:tcPr>
            <w:tcW w:w="82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1,684</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1,684</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center"/>
              <w:rPr>
                <w:rFonts w:eastAsia="Times New Roman" w:cs="Times New Roman"/>
                <w:b/>
                <w:bCs/>
                <w:color w:val="000000"/>
                <w:sz w:val="20"/>
                <w:szCs w:val="18"/>
              </w:rPr>
            </w:pPr>
            <w:r w:rsidRPr="003D60F1">
              <w:rPr>
                <w:rFonts w:eastAsia="Times New Roman" w:cs="Times New Roman"/>
                <w:b/>
                <w:bCs/>
                <w:color w:val="000000"/>
                <w:sz w:val="20"/>
                <w:szCs w:val="18"/>
              </w:rPr>
              <w:t>1,684</w:t>
            </w:r>
          </w:p>
        </w:tc>
      </w:tr>
    </w:tbl>
    <w:p w:rsidR="006028B2" w:rsidRDefault="006028B2" w:rsidP="006028B2">
      <w:pPr>
        <w:spacing w:before="120"/>
        <w:ind w:firstLine="567"/>
        <w:rPr>
          <w:szCs w:val="28"/>
        </w:rPr>
        <w:sectPr w:rsidR="006028B2" w:rsidSect="006028B2">
          <w:pgSz w:w="16838" w:h="11906" w:orient="landscape"/>
          <w:pgMar w:top="1134" w:right="709" w:bottom="851" w:left="709" w:header="709" w:footer="709" w:gutter="0"/>
          <w:cols w:space="708"/>
          <w:docGrid w:linePitch="381"/>
        </w:sectPr>
      </w:pPr>
    </w:p>
    <w:p w:rsidR="006028B2" w:rsidRPr="006028B2" w:rsidRDefault="006028B2" w:rsidP="006028B2">
      <w:pPr>
        <w:pStyle w:val="3"/>
        <w:spacing w:after="240"/>
        <w:ind w:firstLine="567"/>
        <w:rPr>
          <w:rFonts w:ascii="Times New Roman" w:hAnsi="Times New Roman" w:cs="Times New Roman"/>
          <w:b/>
          <w:color w:val="auto"/>
          <w:sz w:val="28"/>
          <w:szCs w:val="28"/>
        </w:rPr>
      </w:pPr>
      <w:bookmarkStart w:id="238" w:name="_Toc392073637"/>
      <w:bookmarkStart w:id="239" w:name="_Toc395801185"/>
      <w:bookmarkStart w:id="240" w:name="_Toc135983700"/>
      <w:r w:rsidRPr="006028B2">
        <w:rPr>
          <w:rFonts w:ascii="Times New Roman" w:hAnsi="Times New Roman" w:cs="Times New Roman"/>
          <w:b/>
          <w:color w:val="auto"/>
          <w:sz w:val="28"/>
          <w:szCs w:val="28"/>
        </w:rPr>
        <w:lastRenderedPageBreak/>
        <w:t>3.7. Целевые показатели развития централизованной системы водоотведения</w:t>
      </w:r>
      <w:bookmarkEnd w:id="238"/>
      <w:bookmarkEnd w:id="239"/>
      <w:bookmarkEnd w:id="240"/>
    </w:p>
    <w:p w:rsidR="006028B2" w:rsidRDefault="006028B2" w:rsidP="006028B2">
      <w:pPr>
        <w:autoSpaceDE w:val="0"/>
        <w:autoSpaceDN w:val="0"/>
        <w:adjustRightInd w:val="0"/>
        <w:ind w:firstLine="567"/>
        <w:rPr>
          <w:rFonts w:eastAsia="Times New Roman" w:cs="Times New Roman"/>
          <w:color w:val="000000"/>
          <w:szCs w:val="28"/>
        </w:rPr>
        <w:sectPr w:rsidR="006028B2" w:rsidSect="006028B2">
          <w:pgSz w:w="11906" w:h="16838"/>
          <w:pgMar w:top="709" w:right="851" w:bottom="709" w:left="1134" w:header="709" w:footer="709" w:gutter="0"/>
          <w:cols w:space="708"/>
          <w:docGrid w:linePitch="381"/>
        </w:sectPr>
      </w:pPr>
      <w:r w:rsidRPr="003B5B14">
        <w:rPr>
          <w:rFonts w:cs="Times New Roman"/>
          <w:szCs w:val="28"/>
        </w:rPr>
        <w:t xml:space="preserve">Результаты анализа целевых показателей развития централизованной системы водоотведения приведены в </w:t>
      </w:r>
      <w:r w:rsidRPr="00632891">
        <w:rPr>
          <w:rFonts w:eastAsia="Times New Roman" w:cs="Times New Roman"/>
          <w:color w:val="000000"/>
          <w:szCs w:val="28"/>
        </w:rPr>
        <w:t>таб</w:t>
      </w:r>
      <w:r>
        <w:rPr>
          <w:rFonts w:eastAsia="Times New Roman" w:cs="Times New Roman"/>
          <w:color w:val="000000"/>
          <w:szCs w:val="28"/>
        </w:rPr>
        <w:t>лице 2</w:t>
      </w:r>
      <w:r w:rsidR="006B6D36">
        <w:rPr>
          <w:rFonts w:eastAsia="Times New Roman" w:cs="Times New Roman"/>
          <w:color w:val="000000"/>
          <w:szCs w:val="28"/>
        </w:rPr>
        <w:t>8</w:t>
      </w:r>
      <w:r w:rsidRPr="00632891">
        <w:rPr>
          <w:rFonts w:eastAsia="Times New Roman" w:cs="Times New Roman"/>
          <w:color w:val="000000"/>
          <w:szCs w:val="28"/>
        </w:rPr>
        <w:t>.</w:t>
      </w:r>
    </w:p>
    <w:p w:rsidR="006028B2" w:rsidRDefault="006028B2" w:rsidP="00BB18A5">
      <w:pPr>
        <w:pStyle w:val="a3"/>
        <w:numPr>
          <w:ilvl w:val="0"/>
          <w:numId w:val="8"/>
        </w:numPr>
        <w:jc w:val="right"/>
        <w:rPr>
          <w:rFonts w:cs="Times New Roman"/>
          <w:sz w:val="26"/>
          <w:szCs w:val="26"/>
        </w:rPr>
      </w:pPr>
    </w:p>
    <w:p w:rsidR="006028B2" w:rsidRDefault="006028B2" w:rsidP="006B6D36">
      <w:pPr>
        <w:ind w:firstLine="567"/>
        <w:jc w:val="center"/>
        <w:rPr>
          <w:rFonts w:cs="Times New Roman"/>
          <w:sz w:val="26"/>
          <w:szCs w:val="26"/>
        </w:rPr>
      </w:pPr>
      <w:r w:rsidRPr="008C2248">
        <w:rPr>
          <w:rFonts w:cs="Times New Roman"/>
          <w:sz w:val="26"/>
          <w:szCs w:val="26"/>
        </w:rPr>
        <w:t>Целевые показатели</w:t>
      </w:r>
    </w:p>
    <w:tbl>
      <w:tblPr>
        <w:tblW w:w="15747" w:type="dxa"/>
        <w:tblInd w:w="-147" w:type="dxa"/>
        <w:tblLook w:val="04A0" w:firstRow="1" w:lastRow="0" w:firstColumn="1" w:lastColumn="0" w:noHBand="0" w:noVBand="1"/>
      </w:tblPr>
      <w:tblGrid>
        <w:gridCol w:w="2552"/>
        <w:gridCol w:w="1281"/>
        <w:gridCol w:w="707"/>
        <w:gridCol w:w="656"/>
        <w:gridCol w:w="656"/>
        <w:gridCol w:w="656"/>
        <w:gridCol w:w="656"/>
        <w:gridCol w:w="656"/>
        <w:gridCol w:w="656"/>
        <w:gridCol w:w="656"/>
        <w:gridCol w:w="656"/>
        <w:gridCol w:w="656"/>
        <w:gridCol w:w="656"/>
        <w:gridCol w:w="656"/>
        <w:gridCol w:w="656"/>
        <w:gridCol w:w="656"/>
        <w:gridCol w:w="656"/>
        <w:gridCol w:w="656"/>
        <w:gridCol w:w="656"/>
        <w:gridCol w:w="711"/>
      </w:tblGrid>
      <w:tr w:rsidR="003D60F1" w:rsidRPr="003D60F1" w:rsidTr="003D60F1">
        <w:trPr>
          <w:trHeight w:val="284"/>
          <w:tblHeader/>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Показатель</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ед. изм</w:t>
            </w:r>
          </w:p>
        </w:tc>
        <w:tc>
          <w:tcPr>
            <w:tcW w:w="11914" w:type="dxa"/>
            <w:gridSpan w:val="18"/>
            <w:tcBorders>
              <w:top w:val="single" w:sz="4" w:space="0" w:color="auto"/>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Период</w:t>
            </w:r>
          </w:p>
        </w:tc>
      </w:tr>
      <w:tr w:rsidR="003D60F1" w:rsidRPr="003D60F1" w:rsidTr="003D60F1">
        <w:trPr>
          <w:trHeight w:val="284"/>
          <w:tblHead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60F1" w:rsidRPr="003D60F1" w:rsidRDefault="003D60F1" w:rsidP="003D60F1">
            <w:pPr>
              <w:spacing w:line="240" w:lineRule="auto"/>
              <w:jc w:val="left"/>
              <w:rPr>
                <w:rFonts w:eastAsia="Times New Roman" w:cs="Times New Roman"/>
                <w:color w:val="000000"/>
                <w:sz w:val="22"/>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3D60F1" w:rsidRPr="003D60F1" w:rsidRDefault="003D60F1" w:rsidP="003D60F1">
            <w:pPr>
              <w:spacing w:line="240" w:lineRule="auto"/>
              <w:jc w:val="left"/>
              <w:rPr>
                <w:rFonts w:eastAsia="Times New Roman" w:cs="Times New Roman"/>
                <w:color w:val="000000"/>
                <w:sz w:val="18"/>
                <w:szCs w:val="18"/>
              </w:rPr>
            </w:pPr>
          </w:p>
        </w:tc>
        <w:tc>
          <w:tcPr>
            <w:tcW w:w="707"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2023</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2024</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2025</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2026</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2027</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2028</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2029</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2030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2031</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2032</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2033</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2034</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2035</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2036</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2037</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2038</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2039</w:t>
            </w:r>
          </w:p>
        </w:tc>
        <w:tc>
          <w:tcPr>
            <w:tcW w:w="711"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right"/>
              <w:rPr>
                <w:rFonts w:eastAsia="Times New Roman" w:cs="Times New Roman"/>
                <w:color w:val="000000"/>
                <w:sz w:val="22"/>
              </w:rPr>
            </w:pPr>
            <w:r w:rsidRPr="003D60F1">
              <w:rPr>
                <w:rFonts w:eastAsia="Times New Roman" w:cs="Times New Roman"/>
                <w:color w:val="000000"/>
                <w:sz w:val="22"/>
              </w:rPr>
              <w:t>2040</w:t>
            </w:r>
          </w:p>
        </w:tc>
      </w:tr>
      <w:tr w:rsidR="003D60F1" w:rsidRPr="003D60F1" w:rsidTr="003D60F1">
        <w:trPr>
          <w:trHeight w:val="28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0"/>
                <w:szCs w:val="20"/>
              </w:rPr>
            </w:pPr>
            <w:r w:rsidRPr="003D60F1">
              <w:rPr>
                <w:rFonts w:eastAsia="Times New Roman" w:cs="Times New Roman"/>
                <w:color w:val="000000"/>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281"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w:t>
            </w:r>
          </w:p>
        </w:tc>
        <w:tc>
          <w:tcPr>
            <w:tcW w:w="707"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711"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r>
      <w:tr w:rsidR="003D60F1" w:rsidRPr="003D60F1" w:rsidTr="003D60F1">
        <w:trPr>
          <w:trHeight w:val="28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0"/>
                <w:szCs w:val="20"/>
              </w:rPr>
            </w:pPr>
            <w:r w:rsidRPr="003D60F1">
              <w:rPr>
                <w:rFonts w:eastAsia="Times New Roman" w:cs="Times New Roman"/>
                <w:color w:val="000000"/>
                <w:sz w:val="20"/>
                <w:szCs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1281"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w:t>
            </w:r>
          </w:p>
        </w:tc>
        <w:tc>
          <w:tcPr>
            <w:tcW w:w="707"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711"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r>
      <w:tr w:rsidR="003D60F1" w:rsidRPr="003D60F1" w:rsidTr="003D60F1">
        <w:trPr>
          <w:trHeight w:val="28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0"/>
                <w:szCs w:val="20"/>
              </w:rPr>
            </w:pPr>
            <w:r w:rsidRPr="003D60F1">
              <w:rPr>
                <w:rFonts w:eastAsia="Times New Roman" w:cs="Times New Roman"/>
                <w:color w:val="000000"/>
                <w:sz w:val="20"/>
                <w:szCs w:val="2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281"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w:t>
            </w:r>
          </w:p>
        </w:tc>
        <w:tc>
          <w:tcPr>
            <w:tcW w:w="707"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c>
          <w:tcPr>
            <w:tcW w:w="711"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0</w:t>
            </w:r>
          </w:p>
        </w:tc>
      </w:tr>
      <w:tr w:rsidR="003D60F1" w:rsidRPr="003D60F1" w:rsidTr="003D60F1">
        <w:trPr>
          <w:trHeight w:val="28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0"/>
                <w:szCs w:val="20"/>
              </w:rPr>
            </w:pPr>
            <w:r w:rsidRPr="003D60F1">
              <w:rPr>
                <w:rFonts w:eastAsia="Times New Roman" w:cs="Times New Roman"/>
                <w:color w:val="000000"/>
                <w:sz w:val="20"/>
                <w:szCs w:val="20"/>
              </w:rPr>
              <w:t xml:space="preserve">дельный расход электрической энергии, потребляемой в </w:t>
            </w:r>
            <w:r w:rsidRPr="003D60F1">
              <w:rPr>
                <w:rFonts w:eastAsia="Times New Roman" w:cs="Times New Roman"/>
                <w:color w:val="000000"/>
                <w:sz w:val="20"/>
                <w:szCs w:val="20"/>
              </w:rPr>
              <w:lastRenderedPageBreak/>
              <w:t>технологическом процессе очистки сточных вод, на единицу объема очищаемых сточных вод</w:t>
            </w:r>
          </w:p>
        </w:tc>
        <w:tc>
          <w:tcPr>
            <w:tcW w:w="1281"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lastRenderedPageBreak/>
              <w:t>(кВт*ч/куб.м)</w:t>
            </w:r>
          </w:p>
        </w:tc>
        <w:tc>
          <w:tcPr>
            <w:tcW w:w="707"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3,18</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3,11</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3,05</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2,99</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2,93</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2,87</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2,81</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2,76</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2,7</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2,65</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2,59</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2,54</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2,49</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2,44</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2,39</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2,35</w:t>
            </w:r>
          </w:p>
        </w:tc>
        <w:tc>
          <w:tcPr>
            <w:tcW w:w="656"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2,3</w:t>
            </w:r>
          </w:p>
        </w:tc>
        <w:tc>
          <w:tcPr>
            <w:tcW w:w="711"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22"/>
              </w:rPr>
            </w:pPr>
            <w:r w:rsidRPr="003D60F1">
              <w:rPr>
                <w:rFonts w:eastAsia="Times New Roman" w:cs="Times New Roman"/>
                <w:color w:val="000000"/>
                <w:sz w:val="22"/>
              </w:rPr>
              <w:t>2,253</w:t>
            </w:r>
          </w:p>
        </w:tc>
      </w:tr>
      <w:tr w:rsidR="003D60F1" w:rsidRPr="003D60F1" w:rsidTr="003D60F1">
        <w:trPr>
          <w:trHeight w:val="28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left"/>
              <w:rPr>
                <w:rFonts w:eastAsia="Times New Roman" w:cs="Times New Roman"/>
                <w:color w:val="000000"/>
                <w:sz w:val="20"/>
                <w:szCs w:val="20"/>
              </w:rPr>
            </w:pPr>
            <w:r w:rsidRPr="003D60F1">
              <w:rPr>
                <w:rFonts w:eastAsia="Times New Roman" w:cs="Times New Roman"/>
                <w:color w:val="000000"/>
                <w:sz w:val="20"/>
                <w:szCs w:val="20"/>
              </w:rPr>
              <w:lastRenderedPageBreak/>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281" w:type="dxa"/>
            <w:tcBorders>
              <w:top w:val="nil"/>
              <w:left w:val="nil"/>
              <w:bottom w:val="single" w:sz="4" w:space="0" w:color="auto"/>
              <w:right w:val="single" w:sz="4" w:space="0" w:color="auto"/>
            </w:tcBorders>
            <w:shd w:val="clear" w:color="auto" w:fill="auto"/>
            <w:vAlign w:val="center"/>
            <w:hideMark/>
          </w:tcPr>
          <w:p w:rsidR="003D60F1" w:rsidRPr="003D60F1" w:rsidRDefault="003D60F1" w:rsidP="003D60F1">
            <w:pPr>
              <w:spacing w:line="240" w:lineRule="auto"/>
              <w:jc w:val="center"/>
              <w:rPr>
                <w:rFonts w:eastAsia="Times New Roman" w:cs="Times New Roman"/>
                <w:color w:val="000000"/>
                <w:sz w:val="18"/>
                <w:szCs w:val="18"/>
              </w:rPr>
            </w:pPr>
            <w:r w:rsidRPr="003D60F1">
              <w:rPr>
                <w:rFonts w:eastAsia="Times New Roman" w:cs="Times New Roman"/>
                <w:color w:val="000000"/>
                <w:sz w:val="18"/>
                <w:szCs w:val="18"/>
              </w:rPr>
              <w:t>(кВт*ч/куб.м)</w:t>
            </w:r>
          </w:p>
        </w:tc>
        <w:tc>
          <w:tcPr>
            <w:tcW w:w="707"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c>
          <w:tcPr>
            <w:tcW w:w="711" w:type="dxa"/>
            <w:tcBorders>
              <w:top w:val="nil"/>
              <w:left w:val="nil"/>
              <w:bottom w:val="single" w:sz="4" w:space="0" w:color="auto"/>
              <w:right w:val="single" w:sz="4" w:space="0" w:color="auto"/>
            </w:tcBorders>
            <w:shd w:val="clear" w:color="auto" w:fill="auto"/>
            <w:noWrap/>
            <w:vAlign w:val="center"/>
            <w:hideMark/>
          </w:tcPr>
          <w:p w:rsidR="003D60F1" w:rsidRPr="003D60F1" w:rsidRDefault="003D60F1" w:rsidP="003D60F1">
            <w:pPr>
              <w:spacing w:line="240" w:lineRule="auto"/>
              <w:jc w:val="left"/>
              <w:rPr>
                <w:rFonts w:eastAsia="Times New Roman" w:cs="Times New Roman"/>
                <w:color w:val="000000"/>
                <w:sz w:val="22"/>
              </w:rPr>
            </w:pPr>
            <w:r w:rsidRPr="003D60F1">
              <w:rPr>
                <w:rFonts w:eastAsia="Times New Roman" w:cs="Times New Roman"/>
                <w:color w:val="000000"/>
                <w:sz w:val="22"/>
              </w:rPr>
              <w:t>-</w:t>
            </w:r>
          </w:p>
        </w:tc>
      </w:tr>
    </w:tbl>
    <w:p w:rsidR="006028B2" w:rsidRDefault="006028B2" w:rsidP="006028B2">
      <w:pPr>
        <w:ind w:firstLine="567"/>
        <w:rPr>
          <w:rFonts w:cs="Times New Roman"/>
          <w:sz w:val="26"/>
          <w:szCs w:val="26"/>
        </w:rPr>
      </w:pPr>
    </w:p>
    <w:p w:rsidR="006028B2" w:rsidRDefault="006028B2" w:rsidP="006028B2">
      <w:pPr>
        <w:spacing w:before="120"/>
        <w:ind w:firstLine="567"/>
        <w:rPr>
          <w:szCs w:val="28"/>
        </w:rPr>
        <w:sectPr w:rsidR="006028B2" w:rsidSect="006028B2">
          <w:pgSz w:w="16838" w:h="11906" w:orient="landscape"/>
          <w:pgMar w:top="1134" w:right="709" w:bottom="851" w:left="709" w:header="709" w:footer="709" w:gutter="0"/>
          <w:cols w:space="708"/>
          <w:docGrid w:linePitch="381"/>
        </w:sectPr>
      </w:pPr>
    </w:p>
    <w:p w:rsidR="006028B2" w:rsidRPr="006028B2" w:rsidRDefault="006028B2" w:rsidP="006028B2">
      <w:pPr>
        <w:pStyle w:val="3"/>
        <w:spacing w:after="240"/>
        <w:ind w:firstLine="567"/>
        <w:rPr>
          <w:rFonts w:ascii="Times New Roman" w:hAnsi="Times New Roman" w:cs="Times New Roman"/>
          <w:b/>
          <w:color w:val="auto"/>
          <w:sz w:val="28"/>
          <w:szCs w:val="28"/>
        </w:rPr>
      </w:pPr>
      <w:bookmarkStart w:id="241" w:name="_Toc382984501"/>
      <w:bookmarkStart w:id="242" w:name="_Toc392073638"/>
      <w:bookmarkStart w:id="243" w:name="_Toc395801186"/>
      <w:bookmarkStart w:id="244" w:name="_Toc135983701"/>
      <w:r w:rsidRPr="006028B2">
        <w:rPr>
          <w:rFonts w:ascii="Times New Roman" w:hAnsi="Times New Roman" w:cs="Times New Roman"/>
          <w:b/>
          <w:color w:val="auto"/>
          <w:sz w:val="28"/>
          <w:szCs w:val="28"/>
        </w:rPr>
        <w:lastRenderedPageBreak/>
        <w:t>3.8.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41"/>
      <w:bookmarkEnd w:id="242"/>
      <w:bookmarkEnd w:id="243"/>
      <w:bookmarkEnd w:id="244"/>
    </w:p>
    <w:p w:rsidR="006028B2" w:rsidRPr="00D56DF6" w:rsidRDefault="006028B2" w:rsidP="006028B2">
      <w:pPr>
        <w:ind w:firstLine="567"/>
        <w:rPr>
          <w:rFonts w:cs="Times New Roman"/>
          <w:szCs w:val="28"/>
        </w:rPr>
      </w:pPr>
      <w:bookmarkStart w:id="245" w:name="_Toc392777236"/>
      <w:r w:rsidRPr="003B5B14">
        <w:rPr>
          <w:rFonts w:cs="Times New Roman"/>
          <w:szCs w:val="28"/>
        </w:rPr>
        <w:t xml:space="preserve">В случае выявления бесхозяйных сетей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 сети которой непосредственно соединены с указанными бесхозяйными сетями, или единую ресурсоснабжающую организацию, в которую входят указанные бесхозяйные сети и которая осуществляет содержание и обслуживание указанных бесхозяйных сетей. Орган регулирования обязан включить затраты на содержание и обслуживание </w:t>
      </w:r>
      <w:r w:rsidRPr="00D56DF6">
        <w:rPr>
          <w:rFonts w:cs="Times New Roman"/>
          <w:szCs w:val="28"/>
        </w:rPr>
        <w:t>бесхозяйных сетей в тарифы соответствующей организации на следующий период регулирования.</w:t>
      </w:r>
    </w:p>
    <w:p w:rsidR="006028B2" w:rsidRDefault="006028B2" w:rsidP="006028B2">
      <w:pPr>
        <w:ind w:firstLine="567"/>
        <w:rPr>
          <w:rFonts w:cs="Times New Roman"/>
          <w:szCs w:val="28"/>
        </w:rPr>
      </w:pPr>
      <w:r w:rsidRPr="00D56DF6">
        <w:rPr>
          <w:rFonts w:cs="Times New Roman"/>
          <w:szCs w:val="28"/>
        </w:rPr>
        <w:t>Проведенный анализ позволил сделать вывод, что решение по бесхозяйным сетям в муниципальном образовании не является актуальным вопросом, так как бесхозяйные сети по данным администрации в муниципальном образовании отсутствуют.</w:t>
      </w:r>
      <w:r w:rsidRPr="003B5B14">
        <w:rPr>
          <w:rFonts w:cs="Times New Roman"/>
          <w:szCs w:val="28"/>
        </w:rPr>
        <w:t xml:space="preserve"> </w:t>
      </w:r>
      <w:bookmarkEnd w:id="245"/>
    </w:p>
    <w:p w:rsidR="006028B2" w:rsidRDefault="006028B2" w:rsidP="006028B2">
      <w:pPr>
        <w:ind w:firstLine="567"/>
        <w:rPr>
          <w:rFonts w:cs="Times New Roman"/>
          <w:szCs w:val="28"/>
        </w:rPr>
      </w:pPr>
    </w:p>
    <w:p w:rsidR="006028B2" w:rsidRDefault="006028B2" w:rsidP="006028B2">
      <w:pPr>
        <w:spacing w:before="120"/>
        <w:ind w:firstLine="567"/>
        <w:rPr>
          <w:szCs w:val="28"/>
        </w:rPr>
      </w:pPr>
    </w:p>
    <w:sectPr w:rsidR="006028B2" w:rsidSect="006028B2">
      <w:pgSz w:w="11906" w:h="16838"/>
      <w:pgMar w:top="709" w:right="851" w:bottom="709"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3F7" w:rsidRDefault="00BE43F7" w:rsidP="00D256B1">
      <w:pPr>
        <w:spacing w:line="240" w:lineRule="auto"/>
      </w:pPr>
      <w:r>
        <w:separator/>
      </w:r>
    </w:p>
  </w:endnote>
  <w:endnote w:type="continuationSeparator" w:id="0">
    <w:p w:rsidR="00BE43F7" w:rsidRDefault="00BE43F7" w:rsidP="00D25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SansUnicode">
    <w:altName w:val="Times New Roman"/>
    <w:panose1 w:val="00000000000000000000"/>
    <w:charset w:val="00"/>
    <w:family w:val="roman"/>
    <w:notTrueType/>
    <w:pitch w:val="default"/>
  </w:font>
  <w:font w:name="Garamond-Italic">
    <w:altName w:val="Times New Roman"/>
    <w:panose1 w:val="00000000000000000000"/>
    <w:charset w:val="00"/>
    <w:family w:val="roman"/>
    <w:notTrueType/>
    <w:pitch w:val="default"/>
  </w:font>
  <w:font w:name="Garamond-Bold">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478313"/>
      <w:docPartObj>
        <w:docPartGallery w:val="Page Numbers (Bottom of Page)"/>
        <w:docPartUnique/>
      </w:docPartObj>
    </w:sdtPr>
    <w:sdtEndPr/>
    <w:sdtContent>
      <w:p w:rsidR="007B2CA3" w:rsidRDefault="007B2CA3">
        <w:pPr>
          <w:pStyle w:val="a9"/>
          <w:jc w:val="right"/>
        </w:pPr>
        <w:r>
          <w:fldChar w:fldCharType="begin"/>
        </w:r>
        <w:r>
          <w:instrText>PAGE   \* MERGEFORMAT</w:instrText>
        </w:r>
        <w:r>
          <w:fldChar w:fldCharType="separate"/>
        </w:r>
        <w:r w:rsidR="00631E90">
          <w:rPr>
            <w:noProof/>
          </w:rPr>
          <w:t>2</w:t>
        </w:r>
        <w:r>
          <w:fldChar w:fldCharType="end"/>
        </w:r>
      </w:p>
    </w:sdtContent>
  </w:sdt>
  <w:p w:rsidR="007B2CA3" w:rsidRDefault="007B2CA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3F7" w:rsidRDefault="00BE43F7" w:rsidP="00D256B1">
      <w:pPr>
        <w:spacing w:line="240" w:lineRule="auto"/>
      </w:pPr>
      <w:r>
        <w:separator/>
      </w:r>
    </w:p>
  </w:footnote>
  <w:footnote w:type="continuationSeparator" w:id="0">
    <w:p w:rsidR="00BE43F7" w:rsidRDefault="00BE43F7" w:rsidP="00D256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A3" w:rsidRPr="006B23B8" w:rsidRDefault="007B2CA3" w:rsidP="001266D4">
    <w:pPr>
      <w:pStyle w:val="a7"/>
      <w:jc w:val="center"/>
      <w:rPr>
        <w:color w:val="808080" w:themeColor="background1" w:themeShade="80"/>
        <w:sz w:val="18"/>
        <w:szCs w:val="18"/>
      </w:rPr>
    </w:pPr>
    <w:r w:rsidRPr="006B23B8">
      <w:rPr>
        <w:color w:val="808080" w:themeColor="background1" w:themeShade="80"/>
        <w:sz w:val="18"/>
        <w:szCs w:val="18"/>
      </w:rPr>
      <w:t xml:space="preserve">Схема водоснабжения и водоотведения </w:t>
    </w:r>
    <w:r>
      <w:rPr>
        <w:color w:val="808080" w:themeColor="background1" w:themeShade="80"/>
        <w:sz w:val="18"/>
        <w:szCs w:val="18"/>
      </w:rPr>
      <w:t>Крапивинского муниципального округа на перспективу до 2033г.</w:t>
    </w:r>
  </w:p>
  <w:p w:rsidR="007B2CA3" w:rsidRDefault="007B2CA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CF2"/>
    <w:multiLevelType w:val="hybridMultilevel"/>
    <w:tmpl w:val="C33673CA"/>
    <w:lvl w:ilvl="0" w:tplc="8B4C84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32087"/>
    <w:multiLevelType w:val="hybridMultilevel"/>
    <w:tmpl w:val="22080DA2"/>
    <w:lvl w:ilvl="0" w:tplc="DB722EA0">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D44A9E"/>
    <w:multiLevelType w:val="hybridMultilevel"/>
    <w:tmpl w:val="9EFCB1AA"/>
    <w:lvl w:ilvl="0" w:tplc="C42C82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2CC0A6B"/>
    <w:multiLevelType w:val="hybridMultilevel"/>
    <w:tmpl w:val="D242BFC2"/>
    <w:lvl w:ilvl="0" w:tplc="B6509A8A">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8D17E8"/>
    <w:multiLevelType w:val="hybridMultilevel"/>
    <w:tmpl w:val="8DD6E28C"/>
    <w:lvl w:ilvl="0" w:tplc="16288276">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E381A26"/>
    <w:multiLevelType w:val="hybridMultilevel"/>
    <w:tmpl w:val="C854C316"/>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0203FA0"/>
    <w:multiLevelType w:val="hybridMultilevel"/>
    <w:tmpl w:val="58F41564"/>
    <w:lvl w:ilvl="0" w:tplc="7252527E">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A1A31"/>
    <w:multiLevelType w:val="hybridMultilevel"/>
    <w:tmpl w:val="A9803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2415B4"/>
    <w:multiLevelType w:val="hybridMultilevel"/>
    <w:tmpl w:val="8DD6E28C"/>
    <w:lvl w:ilvl="0" w:tplc="16288276">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89B3236"/>
    <w:multiLevelType w:val="hybridMultilevel"/>
    <w:tmpl w:val="24F42AFC"/>
    <w:lvl w:ilvl="0" w:tplc="85AC871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391C7C"/>
    <w:multiLevelType w:val="hybridMultilevel"/>
    <w:tmpl w:val="FAD45228"/>
    <w:lvl w:ilvl="0" w:tplc="D2440648">
      <w:start w:val="1"/>
      <w:numFmt w:val="bullet"/>
      <w:lvlText w:val=""/>
      <w:lvlJc w:val="left"/>
      <w:pPr>
        <w:ind w:left="851" w:hanging="284"/>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565B52"/>
    <w:multiLevelType w:val="hybridMultilevel"/>
    <w:tmpl w:val="584EFC58"/>
    <w:lvl w:ilvl="0" w:tplc="2F30BB02">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3F7272"/>
    <w:multiLevelType w:val="hybridMultilevel"/>
    <w:tmpl w:val="8DD6E28C"/>
    <w:lvl w:ilvl="0" w:tplc="16288276">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E2A3BDC"/>
    <w:multiLevelType w:val="hybridMultilevel"/>
    <w:tmpl w:val="2856CBEA"/>
    <w:lvl w:ilvl="0" w:tplc="DAB28374">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B91100"/>
    <w:multiLevelType w:val="hybridMultilevel"/>
    <w:tmpl w:val="77B02956"/>
    <w:lvl w:ilvl="0" w:tplc="04190001">
      <w:start w:val="1"/>
      <w:numFmt w:val="bullet"/>
      <w:lvlText w:val=""/>
      <w:lvlJc w:val="left"/>
      <w:pPr>
        <w:tabs>
          <w:tab w:val="num" w:pos="960"/>
        </w:tabs>
        <w:ind w:left="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425FAA"/>
    <w:multiLevelType w:val="hybridMultilevel"/>
    <w:tmpl w:val="DF28AD4A"/>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8350710"/>
    <w:multiLevelType w:val="hybridMultilevel"/>
    <w:tmpl w:val="09CAFF62"/>
    <w:lvl w:ilvl="0" w:tplc="FA96F59C">
      <w:start w:val="7800"/>
      <w:numFmt w:val="decimal"/>
      <w:lvlText w:val="%1"/>
      <w:lvlJc w:val="left"/>
      <w:pPr>
        <w:ind w:left="720" w:hanging="48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nsid w:val="3930306D"/>
    <w:multiLevelType w:val="hybridMultilevel"/>
    <w:tmpl w:val="28ACD800"/>
    <w:lvl w:ilvl="0" w:tplc="81643CA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C07FC6"/>
    <w:multiLevelType w:val="hybridMultilevel"/>
    <w:tmpl w:val="7A628D6E"/>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2172935"/>
    <w:multiLevelType w:val="hybridMultilevel"/>
    <w:tmpl w:val="FEF0CE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6BB2EFA"/>
    <w:multiLevelType w:val="hybridMultilevel"/>
    <w:tmpl w:val="B622AD78"/>
    <w:lvl w:ilvl="0" w:tplc="ED3CDF7E">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6DA52BC"/>
    <w:multiLevelType w:val="hybridMultilevel"/>
    <w:tmpl w:val="755A75C4"/>
    <w:lvl w:ilvl="0" w:tplc="D4E88520">
      <w:start w:val="1"/>
      <w:numFmt w:val="bullet"/>
      <w:lvlText w:val="-"/>
      <w:lvlJc w:val="left"/>
      <w:pPr>
        <w:ind w:left="851" w:hanging="28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7251F7"/>
    <w:multiLevelType w:val="hybridMultilevel"/>
    <w:tmpl w:val="8B9EB964"/>
    <w:lvl w:ilvl="0" w:tplc="6C5EF24A">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6950B0"/>
    <w:multiLevelType w:val="multilevel"/>
    <w:tmpl w:val="658E9278"/>
    <w:lvl w:ilvl="0">
      <w:start w:val="1"/>
      <w:numFmt w:val="bullet"/>
      <w:lvlText w:val="-"/>
      <w:lvlJc w:val="left"/>
      <w:pPr>
        <w:ind w:left="851" w:hanging="284"/>
      </w:pPr>
      <w:rPr>
        <w:rFonts w:ascii="Times New Roman" w:hAnsi="Times New Roman" w:cs="Times New Roman" w:hint="default"/>
        <w:b w:val="0"/>
        <w:bCs w:val="0"/>
        <w:i w:val="0"/>
        <w:iCs w:val="0"/>
        <w:smallCaps w:val="0"/>
        <w:strike w:val="0"/>
        <w:color w:val="000000"/>
        <w:spacing w:val="0"/>
        <w:w w:val="100"/>
        <w:position w:val="0"/>
        <w:sz w:val="23"/>
        <w:szCs w:val="23"/>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51D808A4"/>
    <w:multiLevelType w:val="hybridMultilevel"/>
    <w:tmpl w:val="62C2230A"/>
    <w:lvl w:ilvl="0" w:tplc="09A8E38A">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492311B"/>
    <w:multiLevelType w:val="hybridMultilevel"/>
    <w:tmpl w:val="20CA44E4"/>
    <w:lvl w:ilvl="0" w:tplc="9D4CDB7C">
      <w:start w:val="1"/>
      <w:numFmt w:val="bullet"/>
      <w:lvlText w:val=""/>
      <w:lvlJc w:val="left"/>
      <w:pPr>
        <w:ind w:left="851"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644E83"/>
    <w:multiLevelType w:val="hybridMultilevel"/>
    <w:tmpl w:val="D53E5244"/>
    <w:lvl w:ilvl="0" w:tplc="EF1A5AAC">
      <w:start w:val="1"/>
      <w:numFmt w:val="decimal"/>
      <w:lvlText w:val="%1."/>
      <w:lvlJc w:val="left"/>
      <w:pPr>
        <w:ind w:left="851"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8835D0"/>
    <w:multiLevelType w:val="hybridMultilevel"/>
    <w:tmpl w:val="822AF322"/>
    <w:lvl w:ilvl="0" w:tplc="4D4494FA">
      <w:start w:val="1"/>
      <w:numFmt w:val="decimal"/>
      <w:lvlText w:val="таблица %1."/>
      <w:lvlJc w:val="left"/>
      <w:pPr>
        <w:ind w:left="1287" w:hanging="360"/>
      </w:pPr>
      <w:rPr>
        <w:rFonts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BC83E84"/>
    <w:multiLevelType w:val="hybridMultilevel"/>
    <w:tmpl w:val="21F87FFA"/>
    <w:lvl w:ilvl="0" w:tplc="A4BA1792">
      <w:start w:val="1"/>
      <w:numFmt w:val="bullet"/>
      <w:lvlText w:val=""/>
      <w:lvlJc w:val="left"/>
      <w:pPr>
        <w:ind w:left="851" w:hanging="284"/>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8B4531"/>
    <w:multiLevelType w:val="hybridMultilevel"/>
    <w:tmpl w:val="494C6F0E"/>
    <w:lvl w:ilvl="0" w:tplc="19F2ADA2">
      <w:start w:val="1"/>
      <w:numFmt w:val="bullet"/>
      <w:lvlText w:val=""/>
      <w:lvlJc w:val="left"/>
      <w:pPr>
        <w:ind w:left="886" w:hanging="319"/>
      </w:pPr>
      <w:rPr>
        <w:rFonts w:ascii="Symbol" w:hAnsi="Symbol" w:hint="default"/>
      </w:rPr>
    </w:lvl>
    <w:lvl w:ilvl="1" w:tplc="04190003" w:tentative="1">
      <w:start w:val="1"/>
      <w:numFmt w:val="bullet"/>
      <w:lvlText w:val="o"/>
      <w:lvlJc w:val="left"/>
      <w:pPr>
        <w:ind w:left="3436" w:hanging="360"/>
      </w:pPr>
      <w:rPr>
        <w:rFonts w:ascii="Courier New" w:hAnsi="Courier New" w:cs="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cs="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cs="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30">
    <w:nsid w:val="6675665A"/>
    <w:multiLevelType w:val="hybridMultilevel"/>
    <w:tmpl w:val="CB6EC228"/>
    <w:lvl w:ilvl="0" w:tplc="EF1A5AAC">
      <w:start w:val="1"/>
      <w:numFmt w:val="decimal"/>
      <w:lvlText w:val="%1."/>
      <w:lvlJc w:val="left"/>
      <w:pPr>
        <w:ind w:left="851"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5E50CF"/>
    <w:multiLevelType w:val="hybridMultilevel"/>
    <w:tmpl w:val="24F42AFC"/>
    <w:lvl w:ilvl="0" w:tplc="85AC871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584CAC"/>
    <w:multiLevelType w:val="hybridMultilevel"/>
    <w:tmpl w:val="DA383D26"/>
    <w:lvl w:ilvl="0" w:tplc="7BF26B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868308E"/>
    <w:multiLevelType w:val="hybridMultilevel"/>
    <w:tmpl w:val="C382DD70"/>
    <w:lvl w:ilvl="0" w:tplc="7C2AC6EC">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881769B"/>
    <w:multiLevelType w:val="hybridMultilevel"/>
    <w:tmpl w:val="B8B8DBF6"/>
    <w:lvl w:ilvl="0" w:tplc="91DC39EE">
      <w:start w:val="1"/>
      <w:numFmt w:val="bullet"/>
      <w:lvlText w:val="-"/>
      <w:lvlJc w:val="left"/>
      <w:pPr>
        <w:ind w:left="851" w:hanging="28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C9329D"/>
    <w:multiLevelType w:val="hybridMultilevel"/>
    <w:tmpl w:val="2F32E8F8"/>
    <w:lvl w:ilvl="0" w:tplc="1A1C08CC">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1B6EB4"/>
    <w:multiLevelType w:val="hybridMultilevel"/>
    <w:tmpl w:val="7032B1EE"/>
    <w:lvl w:ilvl="0" w:tplc="6962310A">
      <w:start w:val="1"/>
      <w:numFmt w:val="bullet"/>
      <w:lvlText w:val=""/>
      <w:lvlJc w:val="left"/>
      <w:pPr>
        <w:ind w:left="851" w:hanging="284"/>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E8C5005"/>
    <w:multiLevelType w:val="hybridMultilevel"/>
    <w:tmpl w:val="24F42AFC"/>
    <w:lvl w:ilvl="0" w:tplc="85AC871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FA41E4"/>
    <w:multiLevelType w:val="hybridMultilevel"/>
    <w:tmpl w:val="1464A73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3804CA8"/>
    <w:multiLevelType w:val="hybridMultilevel"/>
    <w:tmpl w:val="B8BA6864"/>
    <w:lvl w:ilvl="0" w:tplc="63CAC5B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C40331"/>
    <w:multiLevelType w:val="hybridMultilevel"/>
    <w:tmpl w:val="4176C394"/>
    <w:lvl w:ilvl="0" w:tplc="37BA49EC">
      <w:start w:val="7800"/>
      <w:numFmt w:val="decimal"/>
      <w:lvlText w:val="%1"/>
      <w:lvlJc w:val="left"/>
      <w:pPr>
        <w:ind w:left="915" w:hanging="60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1">
    <w:nsid w:val="74E36A67"/>
    <w:multiLevelType w:val="hybridMultilevel"/>
    <w:tmpl w:val="B8BA6864"/>
    <w:lvl w:ilvl="0" w:tplc="63CAC5B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846CFB"/>
    <w:multiLevelType w:val="hybridMultilevel"/>
    <w:tmpl w:val="27C64B3A"/>
    <w:lvl w:ilvl="0" w:tplc="5B88C5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DE0613F"/>
    <w:multiLevelType w:val="hybridMultilevel"/>
    <w:tmpl w:val="7CCC0A58"/>
    <w:lvl w:ilvl="0" w:tplc="402EA21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5"/>
  </w:num>
  <w:num w:numId="2">
    <w:abstractNumId w:val="10"/>
  </w:num>
  <w:num w:numId="3">
    <w:abstractNumId w:val="29"/>
  </w:num>
  <w:num w:numId="4">
    <w:abstractNumId w:val="24"/>
  </w:num>
  <w:num w:numId="5">
    <w:abstractNumId w:val="13"/>
  </w:num>
  <w:num w:numId="6">
    <w:abstractNumId w:val="11"/>
  </w:num>
  <w:num w:numId="7">
    <w:abstractNumId w:val="33"/>
  </w:num>
  <w:num w:numId="8">
    <w:abstractNumId w:val="27"/>
  </w:num>
  <w:num w:numId="9">
    <w:abstractNumId w:val="38"/>
  </w:num>
  <w:num w:numId="10">
    <w:abstractNumId w:val="2"/>
  </w:num>
  <w:num w:numId="11">
    <w:abstractNumId w:val="5"/>
  </w:num>
  <w:num w:numId="12">
    <w:abstractNumId w:val="19"/>
  </w:num>
  <w:num w:numId="13">
    <w:abstractNumId w:val="1"/>
  </w:num>
  <w:num w:numId="14">
    <w:abstractNumId w:val="42"/>
  </w:num>
  <w:num w:numId="15">
    <w:abstractNumId w:val="3"/>
  </w:num>
  <w:num w:numId="16">
    <w:abstractNumId w:val="21"/>
  </w:num>
  <w:num w:numId="17">
    <w:abstractNumId w:val="34"/>
  </w:num>
  <w:num w:numId="18">
    <w:abstractNumId w:val="26"/>
  </w:num>
  <w:num w:numId="19">
    <w:abstractNumId w:val="22"/>
  </w:num>
  <w:num w:numId="20">
    <w:abstractNumId w:val="6"/>
  </w:num>
  <w:num w:numId="21">
    <w:abstractNumId w:val="20"/>
  </w:num>
  <w:num w:numId="22">
    <w:abstractNumId w:val="36"/>
  </w:num>
  <w:num w:numId="23">
    <w:abstractNumId w:val="30"/>
  </w:num>
  <w:num w:numId="24">
    <w:abstractNumId w:val="23"/>
  </w:num>
  <w:num w:numId="25">
    <w:abstractNumId w:val="28"/>
  </w:num>
  <w:num w:numId="26">
    <w:abstractNumId w:val="17"/>
  </w:num>
  <w:num w:numId="27">
    <w:abstractNumId w:val="41"/>
  </w:num>
  <w:num w:numId="28">
    <w:abstractNumId w:val="39"/>
  </w:num>
  <w:num w:numId="29">
    <w:abstractNumId w:val="32"/>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9"/>
  </w:num>
  <w:num w:numId="36">
    <w:abstractNumId w:val="37"/>
  </w:num>
  <w:num w:numId="37">
    <w:abstractNumId w:val="14"/>
  </w:num>
  <w:num w:numId="38">
    <w:abstractNumId w:val="31"/>
  </w:num>
  <w:num w:numId="39">
    <w:abstractNumId w:val="35"/>
  </w:num>
  <w:num w:numId="40">
    <w:abstractNumId w:val="7"/>
  </w:num>
  <w:num w:numId="41">
    <w:abstractNumId w:val="4"/>
  </w:num>
  <w:num w:numId="42">
    <w:abstractNumId w:val="8"/>
  </w:num>
  <w:num w:numId="43">
    <w:abstractNumId w:val="12"/>
  </w:num>
  <w:num w:numId="44">
    <w:abstractNumId w:val="43"/>
  </w:num>
  <w:num w:numId="45">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44"/>
    <w:rsid w:val="00057F8D"/>
    <w:rsid w:val="0009618D"/>
    <w:rsid w:val="000A221B"/>
    <w:rsid w:val="000D6044"/>
    <w:rsid w:val="001266D4"/>
    <w:rsid w:val="00144AEE"/>
    <w:rsid w:val="001457C1"/>
    <w:rsid w:val="001A56E6"/>
    <w:rsid w:val="001A598A"/>
    <w:rsid w:val="001E7BD7"/>
    <w:rsid w:val="001F3A95"/>
    <w:rsid w:val="001F5C1B"/>
    <w:rsid w:val="00211C67"/>
    <w:rsid w:val="002140D4"/>
    <w:rsid w:val="00227B90"/>
    <w:rsid w:val="00262678"/>
    <w:rsid w:val="00291B97"/>
    <w:rsid w:val="00295BC5"/>
    <w:rsid w:val="002C11EB"/>
    <w:rsid w:val="003A5ED1"/>
    <w:rsid w:val="003A65E1"/>
    <w:rsid w:val="003D60F1"/>
    <w:rsid w:val="004444E6"/>
    <w:rsid w:val="0047571C"/>
    <w:rsid w:val="00482A41"/>
    <w:rsid w:val="004837AB"/>
    <w:rsid w:val="004A3683"/>
    <w:rsid w:val="004C05C3"/>
    <w:rsid w:val="004D1DDB"/>
    <w:rsid w:val="004F61A9"/>
    <w:rsid w:val="00550FFA"/>
    <w:rsid w:val="00552C8A"/>
    <w:rsid w:val="00563C80"/>
    <w:rsid w:val="006028B2"/>
    <w:rsid w:val="0062776C"/>
    <w:rsid w:val="00631E90"/>
    <w:rsid w:val="006835E6"/>
    <w:rsid w:val="0068757A"/>
    <w:rsid w:val="006B6D36"/>
    <w:rsid w:val="006E0CBB"/>
    <w:rsid w:val="00740AD7"/>
    <w:rsid w:val="00787E95"/>
    <w:rsid w:val="007B0075"/>
    <w:rsid w:val="007B2CA3"/>
    <w:rsid w:val="007B3C96"/>
    <w:rsid w:val="007E40A9"/>
    <w:rsid w:val="007F0CFC"/>
    <w:rsid w:val="0083034E"/>
    <w:rsid w:val="008958CF"/>
    <w:rsid w:val="008B3B20"/>
    <w:rsid w:val="009144C1"/>
    <w:rsid w:val="00924B98"/>
    <w:rsid w:val="009555A5"/>
    <w:rsid w:val="00A27156"/>
    <w:rsid w:val="00A66517"/>
    <w:rsid w:val="00AC271F"/>
    <w:rsid w:val="00B25E07"/>
    <w:rsid w:val="00B3080C"/>
    <w:rsid w:val="00B82490"/>
    <w:rsid w:val="00BB18A5"/>
    <w:rsid w:val="00BB7C25"/>
    <w:rsid w:val="00BC56E0"/>
    <w:rsid w:val="00BE43F7"/>
    <w:rsid w:val="00C069E6"/>
    <w:rsid w:val="00C1391D"/>
    <w:rsid w:val="00C415CE"/>
    <w:rsid w:val="00C45B9D"/>
    <w:rsid w:val="00C47B9C"/>
    <w:rsid w:val="00C63EA6"/>
    <w:rsid w:val="00C67517"/>
    <w:rsid w:val="00CC05DC"/>
    <w:rsid w:val="00D256B1"/>
    <w:rsid w:val="00D47A68"/>
    <w:rsid w:val="00D63FBA"/>
    <w:rsid w:val="00DD27E3"/>
    <w:rsid w:val="00EA0A6F"/>
    <w:rsid w:val="00EF0242"/>
    <w:rsid w:val="00F01A2A"/>
    <w:rsid w:val="00F179F7"/>
    <w:rsid w:val="00F238D8"/>
    <w:rsid w:val="00F42F25"/>
    <w:rsid w:val="00F45E9F"/>
    <w:rsid w:val="00F66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D256B1"/>
    <w:pPr>
      <w:spacing w:after="0" w:line="276" w:lineRule="auto"/>
      <w:jc w:val="both"/>
    </w:pPr>
    <w:rPr>
      <w:rFonts w:ascii="Times New Roman" w:eastAsiaTheme="minorEastAsia" w:hAnsi="Times New Roman"/>
      <w:sz w:val="28"/>
      <w:lang w:eastAsia="ru-RU"/>
    </w:rPr>
  </w:style>
  <w:style w:type="paragraph" w:styleId="1">
    <w:name w:val="heading 1"/>
    <w:basedOn w:val="a"/>
    <w:next w:val="a"/>
    <w:link w:val="10"/>
    <w:qFormat/>
    <w:rsid w:val="00D256B1"/>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unhideWhenUsed/>
    <w:qFormat/>
    <w:rsid w:val="00D256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256B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56B1"/>
    <w:rPr>
      <w:rFonts w:asciiTheme="majorHAnsi" w:eastAsiaTheme="majorEastAsia" w:hAnsiTheme="majorHAnsi" w:cstheme="majorBidi"/>
      <w:b/>
      <w:bCs/>
      <w:color w:val="2E74B5" w:themeColor="accent1" w:themeShade="BF"/>
      <w:sz w:val="28"/>
      <w:szCs w:val="28"/>
      <w:lang w:eastAsia="ru-RU"/>
    </w:rPr>
  </w:style>
  <w:style w:type="paragraph" w:styleId="a3">
    <w:name w:val="List Paragraph"/>
    <w:basedOn w:val="a"/>
    <w:link w:val="a4"/>
    <w:uiPriority w:val="34"/>
    <w:qFormat/>
    <w:rsid w:val="00D256B1"/>
    <w:pPr>
      <w:ind w:left="720"/>
      <w:contextualSpacing/>
    </w:pPr>
  </w:style>
  <w:style w:type="character" w:customStyle="1" w:styleId="a4">
    <w:name w:val="Абзац списка Знак"/>
    <w:link w:val="a3"/>
    <w:uiPriority w:val="99"/>
    <w:locked/>
    <w:rsid w:val="00D256B1"/>
    <w:rPr>
      <w:rFonts w:ascii="Times New Roman" w:eastAsiaTheme="minorEastAsia" w:hAnsi="Times New Roman"/>
      <w:sz w:val="28"/>
      <w:lang w:eastAsia="ru-RU"/>
    </w:rPr>
  </w:style>
  <w:style w:type="paragraph" w:customStyle="1" w:styleId="ConsPlusNormal">
    <w:name w:val="ConsPlusNormal"/>
    <w:rsid w:val="00D256B1"/>
    <w:pPr>
      <w:widowControl w:val="0"/>
      <w:autoSpaceDE w:val="0"/>
      <w:autoSpaceDN w:val="0"/>
      <w:spacing w:after="0" w:line="240" w:lineRule="auto"/>
    </w:pPr>
    <w:rPr>
      <w:rFonts w:ascii="Calibri" w:eastAsia="Times New Roman" w:hAnsi="Calibri" w:cs="Calibri"/>
      <w:szCs w:val="20"/>
      <w:lang w:eastAsia="ru-RU"/>
    </w:rPr>
  </w:style>
  <w:style w:type="paragraph" w:styleId="a5">
    <w:name w:val="Body Text Indent"/>
    <w:basedOn w:val="a"/>
    <w:link w:val="a6"/>
    <w:rsid w:val="00D256B1"/>
    <w:pPr>
      <w:spacing w:line="360" w:lineRule="auto"/>
      <w:ind w:left="420"/>
      <w:jc w:val="left"/>
    </w:pPr>
    <w:rPr>
      <w:rFonts w:eastAsia="Times New Roman" w:cs="Times New Roman"/>
      <w:szCs w:val="24"/>
    </w:rPr>
  </w:style>
  <w:style w:type="character" w:customStyle="1" w:styleId="a6">
    <w:name w:val="Основной текст с отступом Знак"/>
    <w:basedOn w:val="a0"/>
    <w:link w:val="a5"/>
    <w:rsid w:val="00D256B1"/>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D256B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D256B1"/>
    <w:rPr>
      <w:rFonts w:asciiTheme="majorHAnsi" w:eastAsiaTheme="majorEastAsia" w:hAnsiTheme="majorHAnsi" w:cstheme="majorBidi"/>
      <w:color w:val="1F4D78" w:themeColor="accent1" w:themeShade="7F"/>
      <w:sz w:val="24"/>
      <w:szCs w:val="24"/>
      <w:lang w:eastAsia="ru-RU"/>
    </w:rPr>
  </w:style>
  <w:style w:type="paragraph" w:styleId="a7">
    <w:name w:val="header"/>
    <w:basedOn w:val="a"/>
    <w:link w:val="a8"/>
    <w:uiPriority w:val="99"/>
    <w:unhideWhenUsed/>
    <w:rsid w:val="00D256B1"/>
    <w:pPr>
      <w:tabs>
        <w:tab w:val="center" w:pos="4677"/>
        <w:tab w:val="right" w:pos="9355"/>
      </w:tabs>
      <w:spacing w:line="240" w:lineRule="auto"/>
    </w:pPr>
  </w:style>
  <w:style w:type="character" w:customStyle="1" w:styleId="a8">
    <w:name w:val="Верхний колонтитул Знак"/>
    <w:basedOn w:val="a0"/>
    <w:link w:val="a7"/>
    <w:uiPriority w:val="99"/>
    <w:rsid w:val="00D256B1"/>
    <w:rPr>
      <w:rFonts w:ascii="Times New Roman" w:eastAsiaTheme="minorEastAsia" w:hAnsi="Times New Roman"/>
      <w:sz w:val="28"/>
      <w:lang w:eastAsia="ru-RU"/>
    </w:rPr>
  </w:style>
  <w:style w:type="paragraph" w:styleId="a9">
    <w:name w:val="footer"/>
    <w:basedOn w:val="a"/>
    <w:link w:val="aa"/>
    <w:uiPriority w:val="99"/>
    <w:unhideWhenUsed/>
    <w:rsid w:val="00D256B1"/>
    <w:pPr>
      <w:tabs>
        <w:tab w:val="center" w:pos="4677"/>
        <w:tab w:val="right" w:pos="9355"/>
      </w:tabs>
      <w:spacing w:line="240" w:lineRule="auto"/>
    </w:pPr>
  </w:style>
  <w:style w:type="character" w:customStyle="1" w:styleId="aa">
    <w:name w:val="Нижний колонтитул Знак"/>
    <w:basedOn w:val="a0"/>
    <w:link w:val="a9"/>
    <w:uiPriority w:val="99"/>
    <w:rsid w:val="00D256B1"/>
    <w:rPr>
      <w:rFonts w:ascii="Times New Roman" w:eastAsiaTheme="minorEastAsia" w:hAnsi="Times New Roman"/>
      <w:sz w:val="28"/>
      <w:lang w:eastAsia="ru-RU"/>
    </w:rPr>
  </w:style>
  <w:style w:type="table" w:styleId="ab">
    <w:name w:val="Table Grid"/>
    <w:basedOn w:val="a1"/>
    <w:rsid w:val="00D256B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_Обычный"/>
    <w:basedOn w:val="a"/>
    <w:link w:val="ad"/>
    <w:uiPriority w:val="99"/>
    <w:rsid w:val="00D256B1"/>
    <w:pPr>
      <w:spacing w:line="240" w:lineRule="auto"/>
      <w:ind w:firstLine="709"/>
    </w:pPr>
    <w:rPr>
      <w:rFonts w:eastAsia="Times New Roman" w:cs="Times New Roman"/>
      <w:sz w:val="24"/>
      <w:szCs w:val="20"/>
    </w:rPr>
  </w:style>
  <w:style w:type="character" w:customStyle="1" w:styleId="ad">
    <w:name w:val="_Обычный Знак"/>
    <w:basedOn w:val="a0"/>
    <w:link w:val="ac"/>
    <w:uiPriority w:val="99"/>
    <w:locked/>
    <w:rsid w:val="00D256B1"/>
    <w:rPr>
      <w:rFonts w:ascii="Times New Roman" w:eastAsia="Times New Roman" w:hAnsi="Times New Roman" w:cs="Times New Roman"/>
      <w:sz w:val="24"/>
      <w:szCs w:val="20"/>
      <w:lang w:eastAsia="ru-RU"/>
    </w:rPr>
  </w:style>
  <w:style w:type="character" w:styleId="ae">
    <w:name w:val="Intense Emphasis"/>
    <w:basedOn w:val="a0"/>
    <w:uiPriority w:val="21"/>
    <w:qFormat/>
    <w:rsid w:val="00D256B1"/>
    <w:rPr>
      <w:b/>
      <w:bCs/>
      <w:i/>
      <w:iCs/>
      <w:color w:val="5B9BD5" w:themeColor="accent1"/>
    </w:rPr>
  </w:style>
  <w:style w:type="character" w:customStyle="1" w:styleId="21">
    <w:name w:val="Основной текст (2)_"/>
    <w:basedOn w:val="a0"/>
    <w:link w:val="22"/>
    <w:rsid w:val="00D256B1"/>
    <w:rPr>
      <w:rFonts w:ascii="Arial" w:eastAsia="Arial" w:hAnsi="Arial" w:cs="Arial"/>
      <w:shd w:val="clear" w:color="auto" w:fill="FFFFFF"/>
    </w:rPr>
  </w:style>
  <w:style w:type="paragraph" w:customStyle="1" w:styleId="22">
    <w:name w:val="Основной текст (2)"/>
    <w:basedOn w:val="a"/>
    <w:link w:val="21"/>
    <w:rsid w:val="00D256B1"/>
    <w:pPr>
      <w:widowControl w:val="0"/>
      <w:shd w:val="clear" w:color="auto" w:fill="FFFFFF"/>
      <w:spacing w:before="300" w:line="360" w:lineRule="exact"/>
      <w:ind w:hanging="360"/>
    </w:pPr>
    <w:rPr>
      <w:rFonts w:ascii="Arial" w:eastAsia="Arial" w:hAnsi="Arial" w:cs="Arial"/>
      <w:sz w:val="22"/>
      <w:lang w:eastAsia="en-US"/>
    </w:rPr>
  </w:style>
  <w:style w:type="paragraph" w:customStyle="1" w:styleId="af">
    <w:name w:val="!ОСНО"/>
    <w:basedOn w:val="a"/>
    <w:link w:val="af0"/>
    <w:qFormat/>
    <w:rsid w:val="001266D4"/>
    <w:pPr>
      <w:spacing w:after="160" w:line="259" w:lineRule="auto"/>
      <w:ind w:firstLine="851"/>
    </w:pPr>
    <w:rPr>
      <w:rFonts w:eastAsiaTheme="minorHAnsi" w:cs="Times New Roman"/>
      <w:szCs w:val="28"/>
      <w:lang w:eastAsia="en-US"/>
    </w:rPr>
  </w:style>
  <w:style w:type="character" w:customStyle="1" w:styleId="af0">
    <w:name w:val="!ОСНО Знак"/>
    <w:basedOn w:val="a0"/>
    <w:link w:val="af"/>
    <w:rsid w:val="001266D4"/>
    <w:rPr>
      <w:rFonts w:ascii="Times New Roman" w:hAnsi="Times New Roman" w:cs="Times New Roman"/>
      <w:sz w:val="28"/>
      <w:szCs w:val="28"/>
    </w:rPr>
  </w:style>
  <w:style w:type="paragraph" w:customStyle="1" w:styleId="af1">
    <w:name w:val="Абзац"/>
    <w:basedOn w:val="a"/>
    <w:link w:val="af2"/>
    <w:uiPriority w:val="99"/>
    <w:qFormat/>
    <w:rsid w:val="001266D4"/>
    <w:pPr>
      <w:spacing w:before="120" w:after="60" w:line="240" w:lineRule="auto"/>
      <w:ind w:firstLine="567"/>
    </w:pPr>
    <w:rPr>
      <w:rFonts w:eastAsia="Times New Roman" w:cs="Times New Roman"/>
      <w:sz w:val="24"/>
      <w:szCs w:val="24"/>
    </w:rPr>
  </w:style>
  <w:style w:type="character" w:customStyle="1" w:styleId="af2">
    <w:name w:val="Абзац Знак"/>
    <w:link w:val="af1"/>
    <w:uiPriority w:val="99"/>
    <w:rsid w:val="001266D4"/>
    <w:rPr>
      <w:rFonts w:ascii="Times New Roman" w:eastAsia="Times New Roman" w:hAnsi="Times New Roman" w:cs="Times New Roman"/>
      <w:sz w:val="24"/>
      <w:szCs w:val="24"/>
      <w:lang w:eastAsia="ru-RU"/>
    </w:rPr>
  </w:style>
  <w:style w:type="character" w:customStyle="1" w:styleId="af3">
    <w:name w:val="Основной текст_"/>
    <w:basedOn w:val="a0"/>
    <w:link w:val="14"/>
    <w:rsid w:val="004837AB"/>
    <w:rPr>
      <w:rFonts w:ascii="Times New Roman" w:hAnsi="Times New Roman"/>
      <w:sz w:val="27"/>
      <w:szCs w:val="27"/>
      <w:shd w:val="clear" w:color="auto" w:fill="FFFFFF"/>
    </w:rPr>
  </w:style>
  <w:style w:type="paragraph" w:customStyle="1" w:styleId="14">
    <w:name w:val="Основной текст14"/>
    <w:basedOn w:val="a"/>
    <w:link w:val="af3"/>
    <w:uiPriority w:val="99"/>
    <w:rsid w:val="004837AB"/>
    <w:pPr>
      <w:widowControl w:val="0"/>
      <w:shd w:val="clear" w:color="auto" w:fill="FFFFFF"/>
      <w:spacing w:line="480" w:lineRule="exact"/>
      <w:ind w:hanging="700"/>
    </w:pPr>
    <w:rPr>
      <w:rFonts w:eastAsiaTheme="minorHAnsi"/>
      <w:sz w:val="27"/>
      <w:szCs w:val="27"/>
      <w:lang w:eastAsia="en-US"/>
    </w:rPr>
  </w:style>
  <w:style w:type="paragraph" w:customStyle="1" w:styleId="11">
    <w:name w:val="Абзац списка1"/>
    <w:rsid w:val="004837AB"/>
    <w:pPr>
      <w:widowControl w:val="0"/>
      <w:suppressAutoHyphens/>
      <w:spacing w:after="200" w:line="276" w:lineRule="auto"/>
      <w:ind w:left="720"/>
    </w:pPr>
    <w:rPr>
      <w:rFonts w:ascii="Calibri" w:eastAsia="Lucida Sans Unicode" w:hAnsi="Calibri" w:cs="Tahoma"/>
      <w:kern w:val="1"/>
      <w:lang w:eastAsia="ar-SA"/>
    </w:rPr>
  </w:style>
  <w:style w:type="paragraph" w:styleId="23">
    <w:name w:val="Body Text Indent 2"/>
    <w:basedOn w:val="a"/>
    <w:link w:val="24"/>
    <w:uiPriority w:val="99"/>
    <w:semiHidden/>
    <w:unhideWhenUsed/>
    <w:rsid w:val="004837AB"/>
    <w:pPr>
      <w:spacing w:after="120" w:line="480" w:lineRule="auto"/>
      <w:ind w:left="283"/>
    </w:pPr>
  </w:style>
  <w:style w:type="character" w:customStyle="1" w:styleId="24">
    <w:name w:val="Основной текст с отступом 2 Знак"/>
    <w:basedOn w:val="a0"/>
    <w:link w:val="23"/>
    <w:uiPriority w:val="99"/>
    <w:semiHidden/>
    <w:rsid w:val="004837AB"/>
    <w:rPr>
      <w:rFonts w:ascii="Times New Roman" w:eastAsiaTheme="minorEastAsia" w:hAnsi="Times New Roman"/>
      <w:sz w:val="28"/>
      <w:lang w:eastAsia="ru-RU"/>
    </w:rPr>
  </w:style>
  <w:style w:type="character" w:customStyle="1" w:styleId="25">
    <w:name w:val="Основной текст (2) + Полужирный"/>
    <w:basedOn w:val="21"/>
    <w:rsid w:val="004837A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2">
    <w:name w:val="Заголовок №1_"/>
    <w:basedOn w:val="a0"/>
    <w:link w:val="13"/>
    <w:rsid w:val="004837AB"/>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4837AB"/>
    <w:pPr>
      <w:widowControl w:val="0"/>
      <w:shd w:val="clear" w:color="auto" w:fill="FFFFFF"/>
      <w:spacing w:before="720" w:after="480" w:line="0" w:lineRule="atLeast"/>
      <w:jc w:val="center"/>
      <w:outlineLvl w:val="0"/>
    </w:pPr>
    <w:rPr>
      <w:rFonts w:eastAsia="Times New Roman" w:cs="Times New Roman"/>
      <w:b/>
      <w:bCs/>
      <w:szCs w:val="28"/>
      <w:lang w:eastAsia="en-US"/>
    </w:rPr>
  </w:style>
  <w:style w:type="paragraph" w:customStyle="1" w:styleId="AAA">
    <w:name w:val="! AAA !"/>
    <w:link w:val="AAA0"/>
    <w:uiPriority w:val="99"/>
    <w:rsid w:val="004837AB"/>
    <w:pPr>
      <w:spacing w:after="120" w:line="240" w:lineRule="auto"/>
      <w:jc w:val="both"/>
    </w:pPr>
    <w:rPr>
      <w:rFonts w:ascii="Times New Roman" w:eastAsia="Times New Roman" w:hAnsi="Times New Roman" w:cs="Times New Roman"/>
      <w:sz w:val="16"/>
      <w:szCs w:val="20"/>
      <w:lang w:eastAsia="ru-RU"/>
    </w:rPr>
  </w:style>
  <w:style w:type="character" w:customStyle="1" w:styleId="AAA0">
    <w:name w:val="! AAA ! Знак"/>
    <w:link w:val="AAA"/>
    <w:uiPriority w:val="99"/>
    <w:locked/>
    <w:rsid w:val="004837AB"/>
    <w:rPr>
      <w:rFonts w:ascii="Times New Roman" w:eastAsia="Times New Roman" w:hAnsi="Times New Roman" w:cs="Times New Roman"/>
      <w:sz w:val="16"/>
      <w:szCs w:val="20"/>
      <w:lang w:eastAsia="ru-RU"/>
    </w:rPr>
  </w:style>
  <w:style w:type="paragraph" w:customStyle="1" w:styleId="S">
    <w:name w:val="S_Обычный"/>
    <w:basedOn w:val="a"/>
    <w:qFormat/>
    <w:rsid w:val="004837AB"/>
    <w:pPr>
      <w:spacing w:line="240" w:lineRule="auto"/>
      <w:ind w:firstLine="709"/>
    </w:pPr>
    <w:rPr>
      <w:rFonts w:eastAsia="Times New Roman" w:cs="Times New Roman"/>
      <w:sz w:val="24"/>
      <w:szCs w:val="24"/>
      <w:lang w:eastAsia="ar-SA"/>
    </w:rPr>
  </w:style>
  <w:style w:type="paragraph" w:styleId="af4">
    <w:name w:val="Body Text"/>
    <w:basedOn w:val="a"/>
    <w:link w:val="af5"/>
    <w:uiPriority w:val="99"/>
    <w:unhideWhenUsed/>
    <w:rsid w:val="0062776C"/>
    <w:pPr>
      <w:spacing w:after="120"/>
    </w:pPr>
  </w:style>
  <w:style w:type="character" w:customStyle="1" w:styleId="af5">
    <w:name w:val="Основной текст Знак"/>
    <w:basedOn w:val="a0"/>
    <w:link w:val="af4"/>
    <w:uiPriority w:val="99"/>
    <w:rsid w:val="0062776C"/>
    <w:rPr>
      <w:rFonts w:ascii="Times New Roman" w:eastAsiaTheme="minorEastAsia" w:hAnsi="Times New Roman"/>
      <w:sz w:val="28"/>
      <w:lang w:eastAsia="ru-RU"/>
    </w:rPr>
  </w:style>
  <w:style w:type="paragraph" w:styleId="af6">
    <w:name w:val="TOC Heading"/>
    <w:basedOn w:val="1"/>
    <w:next w:val="a"/>
    <w:uiPriority w:val="99"/>
    <w:unhideWhenUsed/>
    <w:qFormat/>
    <w:rsid w:val="006028B2"/>
    <w:pPr>
      <w:jc w:val="center"/>
      <w:outlineLvl w:val="9"/>
    </w:pPr>
    <w:rPr>
      <w:rFonts w:ascii="Times New Roman" w:eastAsia="Times New Roman" w:hAnsi="Times New Roman" w:cs="Times New Roman"/>
      <w:color w:val="365F91"/>
    </w:rPr>
  </w:style>
  <w:style w:type="paragraph" w:styleId="15">
    <w:name w:val="toc 1"/>
    <w:basedOn w:val="a"/>
    <w:next w:val="a"/>
    <w:autoRedefine/>
    <w:uiPriority w:val="39"/>
    <w:unhideWhenUsed/>
    <w:rsid w:val="006028B2"/>
    <w:pPr>
      <w:tabs>
        <w:tab w:val="right" w:leader="dot" w:pos="9923"/>
      </w:tabs>
      <w:spacing w:after="100"/>
    </w:pPr>
    <w:rPr>
      <w:rFonts w:eastAsia="Times New Roman" w:cs="Times New Roman"/>
      <w:noProof/>
      <w:sz w:val="26"/>
      <w:szCs w:val="28"/>
    </w:rPr>
  </w:style>
  <w:style w:type="character" w:styleId="af7">
    <w:name w:val="Hyperlink"/>
    <w:basedOn w:val="a0"/>
    <w:uiPriority w:val="99"/>
    <w:unhideWhenUsed/>
    <w:rsid w:val="006028B2"/>
    <w:rPr>
      <w:color w:val="0000FF"/>
      <w:u w:val="single"/>
    </w:rPr>
  </w:style>
  <w:style w:type="paragraph" w:styleId="26">
    <w:name w:val="toc 2"/>
    <w:basedOn w:val="a"/>
    <w:next w:val="a"/>
    <w:autoRedefine/>
    <w:uiPriority w:val="39"/>
    <w:unhideWhenUsed/>
    <w:rsid w:val="006028B2"/>
    <w:pPr>
      <w:spacing w:after="100"/>
      <w:ind w:left="220"/>
    </w:pPr>
    <w:rPr>
      <w:rFonts w:eastAsia="Times New Roman" w:cs="Times New Roman"/>
      <w:sz w:val="26"/>
    </w:rPr>
  </w:style>
  <w:style w:type="paragraph" w:styleId="31">
    <w:name w:val="toc 3"/>
    <w:basedOn w:val="a"/>
    <w:next w:val="a"/>
    <w:autoRedefine/>
    <w:uiPriority w:val="39"/>
    <w:unhideWhenUsed/>
    <w:rsid w:val="006028B2"/>
    <w:pPr>
      <w:spacing w:after="100"/>
      <w:ind w:left="440"/>
    </w:pPr>
    <w:rPr>
      <w:rFonts w:eastAsia="Times New Roman" w:cs="Times New Roman"/>
      <w:sz w:val="26"/>
    </w:rPr>
  </w:style>
  <w:style w:type="paragraph" w:customStyle="1" w:styleId="16">
    <w:name w:val="Основной текст1"/>
    <w:basedOn w:val="a"/>
    <w:rsid w:val="0047571C"/>
    <w:pPr>
      <w:widowControl w:val="0"/>
      <w:spacing w:line="240" w:lineRule="auto"/>
      <w:ind w:firstLine="400"/>
      <w:jc w:val="left"/>
    </w:pPr>
    <w:rPr>
      <w:rFonts w:eastAsia="Times New Roman" w:cs="Times New Roman"/>
      <w:color w:val="000000"/>
      <w:szCs w:val="28"/>
      <w:lang w:bidi="ru-RU"/>
    </w:rPr>
  </w:style>
  <w:style w:type="paragraph" w:styleId="af8">
    <w:name w:val="No Spacing"/>
    <w:link w:val="af9"/>
    <w:uiPriority w:val="1"/>
    <w:qFormat/>
    <w:rsid w:val="00EA0A6F"/>
    <w:pPr>
      <w:spacing w:after="0" w:line="240" w:lineRule="auto"/>
    </w:pPr>
  </w:style>
  <w:style w:type="paragraph" w:styleId="afa">
    <w:name w:val="Balloon Text"/>
    <w:basedOn w:val="a"/>
    <w:link w:val="afb"/>
    <w:uiPriority w:val="99"/>
    <w:semiHidden/>
    <w:unhideWhenUsed/>
    <w:rsid w:val="00EA0A6F"/>
    <w:pPr>
      <w:spacing w:line="240" w:lineRule="auto"/>
      <w:jc w:val="left"/>
    </w:pPr>
    <w:rPr>
      <w:rFonts w:ascii="Tahoma" w:eastAsia="Calibri" w:hAnsi="Tahoma" w:cs="Tahoma"/>
      <w:sz w:val="16"/>
      <w:szCs w:val="16"/>
      <w:lang w:eastAsia="en-US"/>
    </w:rPr>
  </w:style>
  <w:style w:type="character" w:customStyle="1" w:styleId="afb">
    <w:name w:val="Текст выноски Знак"/>
    <w:basedOn w:val="a0"/>
    <w:link w:val="afa"/>
    <w:uiPriority w:val="99"/>
    <w:semiHidden/>
    <w:rsid w:val="00EA0A6F"/>
    <w:rPr>
      <w:rFonts w:ascii="Tahoma" w:eastAsia="Calibri" w:hAnsi="Tahoma" w:cs="Tahoma"/>
      <w:sz w:val="16"/>
      <w:szCs w:val="16"/>
    </w:rPr>
  </w:style>
  <w:style w:type="paragraph" w:customStyle="1" w:styleId="afc">
    <w:name w:val="ГОСТ. Основной"/>
    <w:link w:val="afd"/>
    <w:qFormat/>
    <w:rsid w:val="00EA0A6F"/>
    <w:pPr>
      <w:spacing w:after="0" w:line="300" w:lineRule="auto"/>
      <w:ind w:firstLine="567"/>
      <w:jc w:val="both"/>
    </w:pPr>
    <w:rPr>
      <w:rFonts w:ascii="Times New Roman" w:eastAsia="Times New Roman" w:hAnsi="Times New Roman" w:cs="Times New Roman"/>
      <w:sz w:val="24"/>
      <w:szCs w:val="24"/>
      <w:lang w:val="en-US" w:bidi="en-US"/>
    </w:rPr>
  </w:style>
  <w:style w:type="character" w:customStyle="1" w:styleId="afd">
    <w:name w:val="ГОСТ. Основной Знак"/>
    <w:basedOn w:val="a0"/>
    <w:link w:val="afc"/>
    <w:rsid w:val="00EA0A6F"/>
    <w:rPr>
      <w:rFonts w:ascii="Times New Roman" w:eastAsia="Times New Roman" w:hAnsi="Times New Roman" w:cs="Times New Roman"/>
      <w:sz w:val="24"/>
      <w:szCs w:val="24"/>
      <w:lang w:val="en-US" w:bidi="en-US"/>
    </w:rPr>
  </w:style>
  <w:style w:type="character" w:customStyle="1" w:styleId="fontstyle01">
    <w:name w:val="fontstyle01"/>
    <w:basedOn w:val="a0"/>
    <w:rsid w:val="00EA0A6F"/>
    <w:rPr>
      <w:rFonts w:ascii="Garamond" w:hAnsi="Garamond" w:hint="default"/>
      <w:b w:val="0"/>
      <w:bCs w:val="0"/>
      <w:i w:val="0"/>
      <w:iCs w:val="0"/>
      <w:color w:val="000000"/>
      <w:sz w:val="30"/>
      <w:szCs w:val="30"/>
    </w:rPr>
  </w:style>
  <w:style w:type="character" w:customStyle="1" w:styleId="fontstyle21">
    <w:name w:val="fontstyle21"/>
    <w:basedOn w:val="a0"/>
    <w:rsid w:val="00EA0A6F"/>
    <w:rPr>
      <w:rFonts w:ascii="LucidaSansUnicode" w:hAnsi="LucidaSansUnicode" w:hint="default"/>
      <w:b w:val="0"/>
      <w:bCs w:val="0"/>
      <w:i w:val="0"/>
      <w:iCs w:val="0"/>
      <w:color w:val="000000"/>
      <w:sz w:val="28"/>
      <w:szCs w:val="28"/>
    </w:rPr>
  </w:style>
  <w:style w:type="character" w:customStyle="1" w:styleId="fontstyle31">
    <w:name w:val="fontstyle31"/>
    <w:basedOn w:val="a0"/>
    <w:rsid w:val="00EA0A6F"/>
    <w:rPr>
      <w:rFonts w:ascii="Garamond-Italic" w:hAnsi="Garamond-Italic" w:hint="default"/>
      <w:b w:val="0"/>
      <w:bCs w:val="0"/>
      <w:i/>
      <w:iCs/>
      <w:color w:val="000000"/>
      <w:sz w:val="32"/>
      <w:szCs w:val="32"/>
    </w:rPr>
  </w:style>
  <w:style w:type="character" w:customStyle="1" w:styleId="fontstyle41">
    <w:name w:val="fontstyle41"/>
    <w:basedOn w:val="a0"/>
    <w:rsid w:val="00EA0A6F"/>
    <w:rPr>
      <w:rFonts w:ascii="Garamond-Bold" w:hAnsi="Garamond-Bold" w:hint="default"/>
      <w:b/>
      <w:bCs/>
      <w:i w:val="0"/>
      <w:iCs w:val="0"/>
      <w:color w:val="000000"/>
      <w:sz w:val="24"/>
      <w:szCs w:val="24"/>
    </w:rPr>
  </w:style>
  <w:style w:type="table" w:customStyle="1" w:styleId="17">
    <w:name w:val="Сетка таблицы1"/>
    <w:basedOn w:val="a1"/>
    <w:next w:val="ab"/>
    <w:rsid w:val="00EA0A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Без интервала Знак"/>
    <w:basedOn w:val="a0"/>
    <w:link w:val="af8"/>
    <w:uiPriority w:val="1"/>
    <w:rsid w:val="00EA0A6F"/>
  </w:style>
  <w:style w:type="paragraph" w:styleId="afe">
    <w:name w:val="Normal (Web)"/>
    <w:basedOn w:val="a"/>
    <w:uiPriority w:val="99"/>
    <w:semiHidden/>
    <w:unhideWhenUsed/>
    <w:rsid w:val="00EA0A6F"/>
    <w:pPr>
      <w:spacing w:before="100" w:beforeAutospacing="1" w:after="100" w:afterAutospacing="1" w:line="240" w:lineRule="auto"/>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D256B1"/>
    <w:pPr>
      <w:spacing w:after="0" w:line="276" w:lineRule="auto"/>
      <w:jc w:val="both"/>
    </w:pPr>
    <w:rPr>
      <w:rFonts w:ascii="Times New Roman" w:eastAsiaTheme="minorEastAsia" w:hAnsi="Times New Roman"/>
      <w:sz w:val="28"/>
      <w:lang w:eastAsia="ru-RU"/>
    </w:rPr>
  </w:style>
  <w:style w:type="paragraph" w:styleId="1">
    <w:name w:val="heading 1"/>
    <w:basedOn w:val="a"/>
    <w:next w:val="a"/>
    <w:link w:val="10"/>
    <w:qFormat/>
    <w:rsid w:val="00D256B1"/>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unhideWhenUsed/>
    <w:qFormat/>
    <w:rsid w:val="00D256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256B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56B1"/>
    <w:rPr>
      <w:rFonts w:asciiTheme="majorHAnsi" w:eastAsiaTheme="majorEastAsia" w:hAnsiTheme="majorHAnsi" w:cstheme="majorBidi"/>
      <w:b/>
      <w:bCs/>
      <w:color w:val="2E74B5" w:themeColor="accent1" w:themeShade="BF"/>
      <w:sz w:val="28"/>
      <w:szCs w:val="28"/>
      <w:lang w:eastAsia="ru-RU"/>
    </w:rPr>
  </w:style>
  <w:style w:type="paragraph" w:styleId="a3">
    <w:name w:val="List Paragraph"/>
    <w:basedOn w:val="a"/>
    <w:link w:val="a4"/>
    <w:uiPriority w:val="34"/>
    <w:qFormat/>
    <w:rsid w:val="00D256B1"/>
    <w:pPr>
      <w:ind w:left="720"/>
      <w:contextualSpacing/>
    </w:pPr>
  </w:style>
  <w:style w:type="character" w:customStyle="1" w:styleId="a4">
    <w:name w:val="Абзац списка Знак"/>
    <w:link w:val="a3"/>
    <w:uiPriority w:val="99"/>
    <w:locked/>
    <w:rsid w:val="00D256B1"/>
    <w:rPr>
      <w:rFonts w:ascii="Times New Roman" w:eastAsiaTheme="minorEastAsia" w:hAnsi="Times New Roman"/>
      <w:sz w:val="28"/>
      <w:lang w:eastAsia="ru-RU"/>
    </w:rPr>
  </w:style>
  <w:style w:type="paragraph" w:customStyle="1" w:styleId="ConsPlusNormal">
    <w:name w:val="ConsPlusNormal"/>
    <w:rsid w:val="00D256B1"/>
    <w:pPr>
      <w:widowControl w:val="0"/>
      <w:autoSpaceDE w:val="0"/>
      <w:autoSpaceDN w:val="0"/>
      <w:spacing w:after="0" w:line="240" w:lineRule="auto"/>
    </w:pPr>
    <w:rPr>
      <w:rFonts w:ascii="Calibri" w:eastAsia="Times New Roman" w:hAnsi="Calibri" w:cs="Calibri"/>
      <w:szCs w:val="20"/>
      <w:lang w:eastAsia="ru-RU"/>
    </w:rPr>
  </w:style>
  <w:style w:type="paragraph" w:styleId="a5">
    <w:name w:val="Body Text Indent"/>
    <w:basedOn w:val="a"/>
    <w:link w:val="a6"/>
    <w:rsid w:val="00D256B1"/>
    <w:pPr>
      <w:spacing w:line="360" w:lineRule="auto"/>
      <w:ind w:left="420"/>
      <w:jc w:val="left"/>
    </w:pPr>
    <w:rPr>
      <w:rFonts w:eastAsia="Times New Roman" w:cs="Times New Roman"/>
      <w:szCs w:val="24"/>
    </w:rPr>
  </w:style>
  <w:style w:type="character" w:customStyle="1" w:styleId="a6">
    <w:name w:val="Основной текст с отступом Знак"/>
    <w:basedOn w:val="a0"/>
    <w:link w:val="a5"/>
    <w:rsid w:val="00D256B1"/>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D256B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D256B1"/>
    <w:rPr>
      <w:rFonts w:asciiTheme="majorHAnsi" w:eastAsiaTheme="majorEastAsia" w:hAnsiTheme="majorHAnsi" w:cstheme="majorBidi"/>
      <w:color w:val="1F4D78" w:themeColor="accent1" w:themeShade="7F"/>
      <w:sz w:val="24"/>
      <w:szCs w:val="24"/>
      <w:lang w:eastAsia="ru-RU"/>
    </w:rPr>
  </w:style>
  <w:style w:type="paragraph" w:styleId="a7">
    <w:name w:val="header"/>
    <w:basedOn w:val="a"/>
    <w:link w:val="a8"/>
    <w:uiPriority w:val="99"/>
    <w:unhideWhenUsed/>
    <w:rsid w:val="00D256B1"/>
    <w:pPr>
      <w:tabs>
        <w:tab w:val="center" w:pos="4677"/>
        <w:tab w:val="right" w:pos="9355"/>
      </w:tabs>
      <w:spacing w:line="240" w:lineRule="auto"/>
    </w:pPr>
  </w:style>
  <w:style w:type="character" w:customStyle="1" w:styleId="a8">
    <w:name w:val="Верхний колонтитул Знак"/>
    <w:basedOn w:val="a0"/>
    <w:link w:val="a7"/>
    <w:uiPriority w:val="99"/>
    <w:rsid w:val="00D256B1"/>
    <w:rPr>
      <w:rFonts w:ascii="Times New Roman" w:eastAsiaTheme="minorEastAsia" w:hAnsi="Times New Roman"/>
      <w:sz w:val="28"/>
      <w:lang w:eastAsia="ru-RU"/>
    </w:rPr>
  </w:style>
  <w:style w:type="paragraph" w:styleId="a9">
    <w:name w:val="footer"/>
    <w:basedOn w:val="a"/>
    <w:link w:val="aa"/>
    <w:uiPriority w:val="99"/>
    <w:unhideWhenUsed/>
    <w:rsid w:val="00D256B1"/>
    <w:pPr>
      <w:tabs>
        <w:tab w:val="center" w:pos="4677"/>
        <w:tab w:val="right" w:pos="9355"/>
      </w:tabs>
      <w:spacing w:line="240" w:lineRule="auto"/>
    </w:pPr>
  </w:style>
  <w:style w:type="character" w:customStyle="1" w:styleId="aa">
    <w:name w:val="Нижний колонтитул Знак"/>
    <w:basedOn w:val="a0"/>
    <w:link w:val="a9"/>
    <w:uiPriority w:val="99"/>
    <w:rsid w:val="00D256B1"/>
    <w:rPr>
      <w:rFonts w:ascii="Times New Roman" w:eastAsiaTheme="minorEastAsia" w:hAnsi="Times New Roman"/>
      <w:sz w:val="28"/>
      <w:lang w:eastAsia="ru-RU"/>
    </w:rPr>
  </w:style>
  <w:style w:type="table" w:styleId="ab">
    <w:name w:val="Table Grid"/>
    <w:basedOn w:val="a1"/>
    <w:rsid w:val="00D256B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_Обычный"/>
    <w:basedOn w:val="a"/>
    <w:link w:val="ad"/>
    <w:uiPriority w:val="99"/>
    <w:rsid w:val="00D256B1"/>
    <w:pPr>
      <w:spacing w:line="240" w:lineRule="auto"/>
      <w:ind w:firstLine="709"/>
    </w:pPr>
    <w:rPr>
      <w:rFonts w:eastAsia="Times New Roman" w:cs="Times New Roman"/>
      <w:sz w:val="24"/>
      <w:szCs w:val="20"/>
    </w:rPr>
  </w:style>
  <w:style w:type="character" w:customStyle="1" w:styleId="ad">
    <w:name w:val="_Обычный Знак"/>
    <w:basedOn w:val="a0"/>
    <w:link w:val="ac"/>
    <w:uiPriority w:val="99"/>
    <w:locked/>
    <w:rsid w:val="00D256B1"/>
    <w:rPr>
      <w:rFonts w:ascii="Times New Roman" w:eastAsia="Times New Roman" w:hAnsi="Times New Roman" w:cs="Times New Roman"/>
      <w:sz w:val="24"/>
      <w:szCs w:val="20"/>
      <w:lang w:eastAsia="ru-RU"/>
    </w:rPr>
  </w:style>
  <w:style w:type="character" w:styleId="ae">
    <w:name w:val="Intense Emphasis"/>
    <w:basedOn w:val="a0"/>
    <w:uiPriority w:val="21"/>
    <w:qFormat/>
    <w:rsid w:val="00D256B1"/>
    <w:rPr>
      <w:b/>
      <w:bCs/>
      <w:i/>
      <w:iCs/>
      <w:color w:val="5B9BD5" w:themeColor="accent1"/>
    </w:rPr>
  </w:style>
  <w:style w:type="character" w:customStyle="1" w:styleId="21">
    <w:name w:val="Основной текст (2)_"/>
    <w:basedOn w:val="a0"/>
    <w:link w:val="22"/>
    <w:rsid w:val="00D256B1"/>
    <w:rPr>
      <w:rFonts w:ascii="Arial" w:eastAsia="Arial" w:hAnsi="Arial" w:cs="Arial"/>
      <w:shd w:val="clear" w:color="auto" w:fill="FFFFFF"/>
    </w:rPr>
  </w:style>
  <w:style w:type="paragraph" w:customStyle="1" w:styleId="22">
    <w:name w:val="Основной текст (2)"/>
    <w:basedOn w:val="a"/>
    <w:link w:val="21"/>
    <w:rsid w:val="00D256B1"/>
    <w:pPr>
      <w:widowControl w:val="0"/>
      <w:shd w:val="clear" w:color="auto" w:fill="FFFFFF"/>
      <w:spacing w:before="300" w:line="360" w:lineRule="exact"/>
      <w:ind w:hanging="360"/>
    </w:pPr>
    <w:rPr>
      <w:rFonts w:ascii="Arial" w:eastAsia="Arial" w:hAnsi="Arial" w:cs="Arial"/>
      <w:sz w:val="22"/>
      <w:lang w:eastAsia="en-US"/>
    </w:rPr>
  </w:style>
  <w:style w:type="paragraph" w:customStyle="1" w:styleId="af">
    <w:name w:val="!ОСНО"/>
    <w:basedOn w:val="a"/>
    <w:link w:val="af0"/>
    <w:qFormat/>
    <w:rsid w:val="001266D4"/>
    <w:pPr>
      <w:spacing w:after="160" w:line="259" w:lineRule="auto"/>
      <w:ind w:firstLine="851"/>
    </w:pPr>
    <w:rPr>
      <w:rFonts w:eastAsiaTheme="minorHAnsi" w:cs="Times New Roman"/>
      <w:szCs w:val="28"/>
      <w:lang w:eastAsia="en-US"/>
    </w:rPr>
  </w:style>
  <w:style w:type="character" w:customStyle="1" w:styleId="af0">
    <w:name w:val="!ОСНО Знак"/>
    <w:basedOn w:val="a0"/>
    <w:link w:val="af"/>
    <w:rsid w:val="001266D4"/>
    <w:rPr>
      <w:rFonts w:ascii="Times New Roman" w:hAnsi="Times New Roman" w:cs="Times New Roman"/>
      <w:sz w:val="28"/>
      <w:szCs w:val="28"/>
    </w:rPr>
  </w:style>
  <w:style w:type="paragraph" w:customStyle="1" w:styleId="af1">
    <w:name w:val="Абзац"/>
    <w:basedOn w:val="a"/>
    <w:link w:val="af2"/>
    <w:uiPriority w:val="99"/>
    <w:qFormat/>
    <w:rsid w:val="001266D4"/>
    <w:pPr>
      <w:spacing w:before="120" w:after="60" w:line="240" w:lineRule="auto"/>
      <w:ind w:firstLine="567"/>
    </w:pPr>
    <w:rPr>
      <w:rFonts w:eastAsia="Times New Roman" w:cs="Times New Roman"/>
      <w:sz w:val="24"/>
      <w:szCs w:val="24"/>
    </w:rPr>
  </w:style>
  <w:style w:type="character" w:customStyle="1" w:styleId="af2">
    <w:name w:val="Абзац Знак"/>
    <w:link w:val="af1"/>
    <w:uiPriority w:val="99"/>
    <w:rsid w:val="001266D4"/>
    <w:rPr>
      <w:rFonts w:ascii="Times New Roman" w:eastAsia="Times New Roman" w:hAnsi="Times New Roman" w:cs="Times New Roman"/>
      <w:sz w:val="24"/>
      <w:szCs w:val="24"/>
      <w:lang w:eastAsia="ru-RU"/>
    </w:rPr>
  </w:style>
  <w:style w:type="character" w:customStyle="1" w:styleId="af3">
    <w:name w:val="Основной текст_"/>
    <w:basedOn w:val="a0"/>
    <w:link w:val="14"/>
    <w:rsid w:val="004837AB"/>
    <w:rPr>
      <w:rFonts w:ascii="Times New Roman" w:hAnsi="Times New Roman"/>
      <w:sz w:val="27"/>
      <w:szCs w:val="27"/>
      <w:shd w:val="clear" w:color="auto" w:fill="FFFFFF"/>
    </w:rPr>
  </w:style>
  <w:style w:type="paragraph" w:customStyle="1" w:styleId="14">
    <w:name w:val="Основной текст14"/>
    <w:basedOn w:val="a"/>
    <w:link w:val="af3"/>
    <w:uiPriority w:val="99"/>
    <w:rsid w:val="004837AB"/>
    <w:pPr>
      <w:widowControl w:val="0"/>
      <w:shd w:val="clear" w:color="auto" w:fill="FFFFFF"/>
      <w:spacing w:line="480" w:lineRule="exact"/>
      <w:ind w:hanging="700"/>
    </w:pPr>
    <w:rPr>
      <w:rFonts w:eastAsiaTheme="minorHAnsi"/>
      <w:sz w:val="27"/>
      <w:szCs w:val="27"/>
      <w:lang w:eastAsia="en-US"/>
    </w:rPr>
  </w:style>
  <w:style w:type="paragraph" w:customStyle="1" w:styleId="11">
    <w:name w:val="Абзац списка1"/>
    <w:rsid w:val="004837AB"/>
    <w:pPr>
      <w:widowControl w:val="0"/>
      <w:suppressAutoHyphens/>
      <w:spacing w:after="200" w:line="276" w:lineRule="auto"/>
      <w:ind w:left="720"/>
    </w:pPr>
    <w:rPr>
      <w:rFonts w:ascii="Calibri" w:eastAsia="Lucida Sans Unicode" w:hAnsi="Calibri" w:cs="Tahoma"/>
      <w:kern w:val="1"/>
      <w:lang w:eastAsia="ar-SA"/>
    </w:rPr>
  </w:style>
  <w:style w:type="paragraph" w:styleId="23">
    <w:name w:val="Body Text Indent 2"/>
    <w:basedOn w:val="a"/>
    <w:link w:val="24"/>
    <w:uiPriority w:val="99"/>
    <w:semiHidden/>
    <w:unhideWhenUsed/>
    <w:rsid w:val="004837AB"/>
    <w:pPr>
      <w:spacing w:after="120" w:line="480" w:lineRule="auto"/>
      <w:ind w:left="283"/>
    </w:pPr>
  </w:style>
  <w:style w:type="character" w:customStyle="1" w:styleId="24">
    <w:name w:val="Основной текст с отступом 2 Знак"/>
    <w:basedOn w:val="a0"/>
    <w:link w:val="23"/>
    <w:uiPriority w:val="99"/>
    <w:semiHidden/>
    <w:rsid w:val="004837AB"/>
    <w:rPr>
      <w:rFonts w:ascii="Times New Roman" w:eastAsiaTheme="minorEastAsia" w:hAnsi="Times New Roman"/>
      <w:sz w:val="28"/>
      <w:lang w:eastAsia="ru-RU"/>
    </w:rPr>
  </w:style>
  <w:style w:type="character" w:customStyle="1" w:styleId="25">
    <w:name w:val="Основной текст (2) + Полужирный"/>
    <w:basedOn w:val="21"/>
    <w:rsid w:val="004837A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2">
    <w:name w:val="Заголовок №1_"/>
    <w:basedOn w:val="a0"/>
    <w:link w:val="13"/>
    <w:rsid w:val="004837AB"/>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4837AB"/>
    <w:pPr>
      <w:widowControl w:val="0"/>
      <w:shd w:val="clear" w:color="auto" w:fill="FFFFFF"/>
      <w:spacing w:before="720" w:after="480" w:line="0" w:lineRule="atLeast"/>
      <w:jc w:val="center"/>
      <w:outlineLvl w:val="0"/>
    </w:pPr>
    <w:rPr>
      <w:rFonts w:eastAsia="Times New Roman" w:cs="Times New Roman"/>
      <w:b/>
      <w:bCs/>
      <w:szCs w:val="28"/>
      <w:lang w:eastAsia="en-US"/>
    </w:rPr>
  </w:style>
  <w:style w:type="paragraph" w:customStyle="1" w:styleId="AAA">
    <w:name w:val="! AAA !"/>
    <w:link w:val="AAA0"/>
    <w:uiPriority w:val="99"/>
    <w:rsid w:val="004837AB"/>
    <w:pPr>
      <w:spacing w:after="120" w:line="240" w:lineRule="auto"/>
      <w:jc w:val="both"/>
    </w:pPr>
    <w:rPr>
      <w:rFonts w:ascii="Times New Roman" w:eastAsia="Times New Roman" w:hAnsi="Times New Roman" w:cs="Times New Roman"/>
      <w:sz w:val="16"/>
      <w:szCs w:val="20"/>
      <w:lang w:eastAsia="ru-RU"/>
    </w:rPr>
  </w:style>
  <w:style w:type="character" w:customStyle="1" w:styleId="AAA0">
    <w:name w:val="! AAA ! Знак"/>
    <w:link w:val="AAA"/>
    <w:uiPriority w:val="99"/>
    <w:locked/>
    <w:rsid w:val="004837AB"/>
    <w:rPr>
      <w:rFonts w:ascii="Times New Roman" w:eastAsia="Times New Roman" w:hAnsi="Times New Roman" w:cs="Times New Roman"/>
      <w:sz w:val="16"/>
      <w:szCs w:val="20"/>
      <w:lang w:eastAsia="ru-RU"/>
    </w:rPr>
  </w:style>
  <w:style w:type="paragraph" w:customStyle="1" w:styleId="S">
    <w:name w:val="S_Обычный"/>
    <w:basedOn w:val="a"/>
    <w:qFormat/>
    <w:rsid w:val="004837AB"/>
    <w:pPr>
      <w:spacing w:line="240" w:lineRule="auto"/>
      <w:ind w:firstLine="709"/>
    </w:pPr>
    <w:rPr>
      <w:rFonts w:eastAsia="Times New Roman" w:cs="Times New Roman"/>
      <w:sz w:val="24"/>
      <w:szCs w:val="24"/>
      <w:lang w:eastAsia="ar-SA"/>
    </w:rPr>
  </w:style>
  <w:style w:type="paragraph" w:styleId="af4">
    <w:name w:val="Body Text"/>
    <w:basedOn w:val="a"/>
    <w:link w:val="af5"/>
    <w:uiPriority w:val="99"/>
    <w:unhideWhenUsed/>
    <w:rsid w:val="0062776C"/>
    <w:pPr>
      <w:spacing w:after="120"/>
    </w:pPr>
  </w:style>
  <w:style w:type="character" w:customStyle="1" w:styleId="af5">
    <w:name w:val="Основной текст Знак"/>
    <w:basedOn w:val="a0"/>
    <w:link w:val="af4"/>
    <w:uiPriority w:val="99"/>
    <w:rsid w:val="0062776C"/>
    <w:rPr>
      <w:rFonts w:ascii="Times New Roman" w:eastAsiaTheme="minorEastAsia" w:hAnsi="Times New Roman"/>
      <w:sz w:val="28"/>
      <w:lang w:eastAsia="ru-RU"/>
    </w:rPr>
  </w:style>
  <w:style w:type="paragraph" w:styleId="af6">
    <w:name w:val="TOC Heading"/>
    <w:basedOn w:val="1"/>
    <w:next w:val="a"/>
    <w:uiPriority w:val="99"/>
    <w:unhideWhenUsed/>
    <w:qFormat/>
    <w:rsid w:val="006028B2"/>
    <w:pPr>
      <w:jc w:val="center"/>
      <w:outlineLvl w:val="9"/>
    </w:pPr>
    <w:rPr>
      <w:rFonts w:ascii="Times New Roman" w:eastAsia="Times New Roman" w:hAnsi="Times New Roman" w:cs="Times New Roman"/>
      <w:color w:val="365F91"/>
    </w:rPr>
  </w:style>
  <w:style w:type="paragraph" w:styleId="15">
    <w:name w:val="toc 1"/>
    <w:basedOn w:val="a"/>
    <w:next w:val="a"/>
    <w:autoRedefine/>
    <w:uiPriority w:val="39"/>
    <w:unhideWhenUsed/>
    <w:rsid w:val="006028B2"/>
    <w:pPr>
      <w:tabs>
        <w:tab w:val="right" w:leader="dot" w:pos="9923"/>
      </w:tabs>
      <w:spacing w:after="100"/>
    </w:pPr>
    <w:rPr>
      <w:rFonts w:eastAsia="Times New Roman" w:cs="Times New Roman"/>
      <w:noProof/>
      <w:sz w:val="26"/>
      <w:szCs w:val="28"/>
    </w:rPr>
  </w:style>
  <w:style w:type="character" w:styleId="af7">
    <w:name w:val="Hyperlink"/>
    <w:basedOn w:val="a0"/>
    <w:uiPriority w:val="99"/>
    <w:unhideWhenUsed/>
    <w:rsid w:val="006028B2"/>
    <w:rPr>
      <w:color w:val="0000FF"/>
      <w:u w:val="single"/>
    </w:rPr>
  </w:style>
  <w:style w:type="paragraph" w:styleId="26">
    <w:name w:val="toc 2"/>
    <w:basedOn w:val="a"/>
    <w:next w:val="a"/>
    <w:autoRedefine/>
    <w:uiPriority w:val="39"/>
    <w:unhideWhenUsed/>
    <w:rsid w:val="006028B2"/>
    <w:pPr>
      <w:spacing w:after="100"/>
      <w:ind w:left="220"/>
    </w:pPr>
    <w:rPr>
      <w:rFonts w:eastAsia="Times New Roman" w:cs="Times New Roman"/>
      <w:sz w:val="26"/>
    </w:rPr>
  </w:style>
  <w:style w:type="paragraph" w:styleId="31">
    <w:name w:val="toc 3"/>
    <w:basedOn w:val="a"/>
    <w:next w:val="a"/>
    <w:autoRedefine/>
    <w:uiPriority w:val="39"/>
    <w:unhideWhenUsed/>
    <w:rsid w:val="006028B2"/>
    <w:pPr>
      <w:spacing w:after="100"/>
      <w:ind w:left="440"/>
    </w:pPr>
    <w:rPr>
      <w:rFonts w:eastAsia="Times New Roman" w:cs="Times New Roman"/>
      <w:sz w:val="26"/>
    </w:rPr>
  </w:style>
  <w:style w:type="paragraph" w:customStyle="1" w:styleId="16">
    <w:name w:val="Основной текст1"/>
    <w:basedOn w:val="a"/>
    <w:rsid w:val="0047571C"/>
    <w:pPr>
      <w:widowControl w:val="0"/>
      <w:spacing w:line="240" w:lineRule="auto"/>
      <w:ind w:firstLine="400"/>
      <w:jc w:val="left"/>
    </w:pPr>
    <w:rPr>
      <w:rFonts w:eastAsia="Times New Roman" w:cs="Times New Roman"/>
      <w:color w:val="000000"/>
      <w:szCs w:val="28"/>
      <w:lang w:bidi="ru-RU"/>
    </w:rPr>
  </w:style>
  <w:style w:type="paragraph" w:styleId="af8">
    <w:name w:val="No Spacing"/>
    <w:link w:val="af9"/>
    <w:uiPriority w:val="1"/>
    <w:qFormat/>
    <w:rsid w:val="00EA0A6F"/>
    <w:pPr>
      <w:spacing w:after="0" w:line="240" w:lineRule="auto"/>
    </w:pPr>
  </w:style>
  <w:style w:type="paragraph" w:styleId="afa">
    <w:name w:val="Balloon Text"/>
    <w:basedOn w:val="a"/>
    <w:link w:val="afb"/>
    <w:uiPriority w:val="99"/>
    <w:semiHidden/>
    <w:unhideWhenUsed/>
    <w:rsid w:val="00EA0A6F"/>
    <w:pPr>
      <w:spacing w:line="240" w:lineRule="auto"/>
      <w:jc w:val="left"/>
    </w:pPr>
    <w:rPr>
      <w:rFonts w:ascii="Tahoma" w:eastAsia="Calibri" w:hAnsi="Tahoma" w:cs="Tahoma"/>
      <w:sz w:val="16"/>
      <w:szCs w:val="16"/>
      <w:lang w:eastAsia="en-US"/>
    </w:rPr>
  </w:style>
  <w:style w:type="character" w:customStyle="1" w:styleId="afb">
    <w:name w:val="Текст выноски Знак"/>
    <w:basedOn w:val="a0"/>
    <w:link w:val="afa"/>
    <w:uiPriority w:val="99"/>
    <w:semiHidden/>
    <w:rsid w:val="00EA0A6F"/>
    <w:rPr>
      <w:rFonts w:ascii="Tahoma" w:eastAsia="Calibri" w:hAnsi="Tahoma" w:cs="Tahoma"/>
      <w:sz w:val="16"/>
      <w:szCs w:val="16"/>
    </w:rPr>
  </w:style>
  <w:style w:type="paragraph" w:customStyle="1" w:styleId="afc">
    <w:name w:val="ГОСТ. Основной"/>
    <w:link w:val="afd"/>
    <w:qFormat/>
    <w:rsid w:val="00EA0A6F"/>
    <w:pPr>
      <w:spacing w:after="0" w:line="300" w:lineRule="auto"/>
      <w:ind w:firstLine="567"/>
      <w:jc w:val="both"/>
    </w:pPr>
    <w:rPr>
      <w:rFonts w:ascii="Times New Roman" w:eastAsia="Times New Roman" w:hAnsi="Times New Roman" w:cs="Times New Roman"/>
      <w:sz w:val="24"/>
      <w:szCs w:val="24"/>
      <w:lang w:val="en-US" w:bidi="en-US"/>
    </w:rPr>
  </w:style>
  <w:style w:type="character" w:customStyle="1" w:styleId="afd">
    <w:name w:val="ГОСТ. Основной Знак"/>
    <w:basedOn w:val="a0"/>
    <w:link w:val="afc"/>
    <w:rsid w:val="00EA0A6F"/>
    <w:rPr>
      <w:rFonts w:ascii="Times New Roman" w:eastAsia="Times New Roman" w:hAnsi="Times New Roman" w:cs="Times New Roman"/>
      <w:sz w:val="24"/>
      <w:szCs w:val="24"/>
      <w:lang w:val="en-US" w:bidi="en-US"/>
    </w:rPr>
  </w:style>
  <w:style w:type="character" w:customStyle="1" w:styleId="fontstyle01">
    <w:name w:val="fontstyle01"/>
    <w:basedOn w:val="a0"/>
    <w:rsid w:val="00EA0A6F"/>
    <w:rPr>
      <w:rFonts w:ascii="Garamond" w:hAnsi="Garamond" w:hint="default"/>
      <w:b w:val="0"/>
      <w:bCs w:val="0"/>
      <w:i w:val="0"/>
      <w:iCs w:val="0"/>
      <w:color w:val="000000"/>
      <w:sz w:val="30"/>
      <w:szCs w:val="30"/>
    </w:rPr>
  </w:style>
  <w:style w:type="character" w:customStyle="1" w:styleId="fontstyle21">
    <w:name w:val="fontstyle21"/>
    <w:basedOn w:val="a0"/>
    <w:rsid w:val="00EA0A6F"/>
    <w:rPr>
      <w:rFonts w:ascii="LucidaSansUnicode" w:hAnsi="LucidaSansUnicode" w:hint="default"/>
      <w:b w:val="0"/>
      <w:bCs w:val="0"/>
      <w:i w:val="0"/>
      <w:iCs w:val="0"/>
      <w:color w:val="000000"/>
      <w:sz w:val="28"/>
      <w:szCs w:val="28"/>
    </w:rPr>
  </w:style>
  <w:style w:type="character" w:customStyle="1" w:styleId="fontstyle31">
    <w:name w:val="fontstyle31"/>
    <w:basedOn w:val="a0"/>
    <w:rsid w:val="00EA0A6F"/>
    <w:rPr>
      <w:rFonts w:ascii="Garamond-Italic" w:hAnsi="Garamond-Italic" w:hint="default"/>
      <w:b w:val="0"/>
      <w:bCs w:val="0"/>
      <w:i/>
      <w:iCs/>
      <w:color w:val="000000"/>
      <w:sz w:val="32"/>
      <w:szCs w:val="32"/>
    </w:rPr>
  </w:style>
  <w:style w:type="character" w:customStyle="1" w:styleId="fontstyle41">
    <w:name w:val="fontstyle41"/>
    <w:basedOn w:val="a0"/>
    <w:rsid w:val="00EA0A6F"/>
    <w:rPr>
      <w:rFonts w:ascii="Garamond-Bold" w:hAnsi="Garamond-Bold" w:hint="default"/>
      <w:b/>
      <w:bCs/>
      <w:i w:val="0"/>
      <w:iCs w:val="0"/>
      <w:color w:val="000000"/>
      <w:sz w:val="24"/>
      <w:szCs w:val="24"/>
    </w:rPr>
  </w:style>
  <w:style w:type="table" w:customStyle="1" w:styleId="17">
    <w:name w:val="Сетка таблицы1"/>
    <w:basedOn w:val="a1"/>
    <w:next w:val="ab"/>
    <w:rsid w:val="00EA0A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Без интервала Знак"/>
    <w:basedOn w:val="a0"/>
    <w:link w:val="af8"/>
    <w:uiPriority w:val="1"/>
    <w:rsid w:val="00EA0A6F"/>
  </w:style>
  <w:style w:type="paragraph" w:styleId="afe">
    <w:name w:val="Normal (Web)"/>
    <w:basedOn w:val="a"/>
    <w:uiPriority w:val="99"/>
    <w:semiHidden/>
    <w:unhideWhenUsed/>
    <w:rsid w:val="00EA0A6F"/>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570">
      <w:bodyDiv w:val="1"/>
      <w:marLeft w:val="0"/>
      <w:marRight w:val="0"/>
      <w:marTop w:val="0"/>
      <w:marBottom w:val="0"/>
      <w:divBdr>
        <w:top w:val="none" w:sz="0" w:space="0" w:color="auto"/>
        <w:left w:val="none" w:sz="0" w:space="0" w:color="auto"/>
        <w:bottom w:val="none" w:sz="0" w:space="0" w:color="auto"/>
        <w:right w:val="none" w:sz="0" w:space="0" w:color="auto"/>
      </w:divBdr>
    </w:div>
    <w:div w:id="158666476">
      <w:bodyDiv w:val="1"/>
      <w:marLeft w:val="0"/>
      <w:marRight w:val="0"/>
      <w:marTop w:val="0"/>
      <w:marBottom w:val="0"/>
      <w:divBdr>
        <w:top w:val="none" w:sz="0" w:space="0" w:color="auto"/>
        <w:left w:val="none" w:sz="0" w:space="0" w:color="auto"/>
        <w:bottom w:val="none" w:sz="0" w:space="0" w:color="auto"/>
        <w:right w:val="none" w:sz="0" w:space="0" w:color="auto"/>
      </w:divBdr>
    </w:div>
    <w:div w:id="165944967">
      <w:bodyDiv w:val="1"/>
      <w:marLeft w:val="0"/>
      <w:marRight w:val="0"/>
      <w:marTop w:val="0"/>
      <w:marBottom w:val="0"/>
      <w:divBdr>
        <w:top w:val="none" w:sz="0" w:space="0" w:color="auto"/>
        <w:left w:val="none" w:sz="0" w:space="0" w:color="auto"/>
        <w:bottom w:val="none" w:sz="0" w:space="0" w:color="auto"/>
        <w:right w:val="none" w:sz="0" w:space="0" w:color="auto"/>
      </w:divBdr>
    </w:div>
    <w:div w:id="185026521">
      <w:bodyDiv w:val="1"/>
      <w:marLeft w:val="0"/>
      <w:marRight w:val="0"/>
      <w:marTop w:val="0"/>
      <w:marBottom w:val="0"/>
      <w:divBdr>
        <w:top w:val="none" w:sz="0" w:space="0" w:color="auto"/>
        <w:left w:val="none" w:sz="0" w:space="0" w:color="auto"/>
        <w:bottom w:val="none" w:sz="0" w:space="0" w:color="auto"/>
        <w:right w:val="none" w:sz="0" w:space="0" w:color="auto"/>
      </w:divBdr>
    </w:div>
    <w:div w:id="244342070">
      <w:bodyDiv w:val="1"/>
      <w:marLeft w:val="0"/>
      <w:marRight w:val="0"/>
      <w:marTop w:val="0"/>
      <w:marBottom w:val="0"/>
      <w:divBdr>
        <w:top w:val="none" w:sz="0" w:space="0" w:color="auto"/>
        <w:left w:val="none" w:sz="0" w:space="0" w:color="auto"/>
        <w:bottom w:val="none" w:sz="0" w:space="0" w:color="auto"/>
        <w:right w:val="none" w:sz="0" w:space="0" w:color="auto"/>
      </w:divBdr>
    </w:div>
    <w:div w:id="292830967">
      <w:bodyDiv w:val="1"/>
      <w:marLeft w:val="0"/>
      <w:marRight w:val="0"/>
      <w:marTop w:val="0"/>
      <w:marBottom w:val="0"/>
      <w:divBdr>
        <w:top w:val="none" w:sz="0" w:space="0" w:color="auto"/>
        <w:left w:val="none" w:sz="0" w:space="0" w:color="auto"/>
        <w:bottom w:val="none" w:sz="0" w:space="0" w:color="auto"/>
        <w:right w:val="none" w:sz="0" w:space="0" w:color="auto"/>
      </w:divBdr>
    </w:div>
    <w:div w:id="320622045">
      <w:bodyDiv w:val="1"/>
      <w:marLeft w:val="0"/>
      <w:marRight w:val="0"/>
      <w:marTop w:val="0"/>
      <w:marBottom w:val="0"/>
      <w:divBdr>
        <w:top w:val="none" w:sz="0" w:space="0" w:color="auto"/>
        <w:left w:val="none" w:sz="0" w:space="0" w:color="auto"/>
        <w:bottom w:val="none" w:sz="0" w:space="0" w:color="auto"/>
        <w:right w:val="none" w:sz="0" w:space="0" w:color="auto"/>
      </w:divBdr>
    </w:div>
    <w:div w:id="357195529">
      <w:bodyDiv w:val="1"/>
      <w:marLeft w:val="0"/>
      <w:marRight w:val="0"/>
      <w:marTop w:val="0"/>
      <w:marBottom w:val="0"/>
      <w:divBdr>
        <w:top w:val="none" w:sz="0" w:space="0" w:color="auto"/>
        <w:left w:val="none" w:sz="0" w:space="0" w:color="auto"/>
        <w:bottom w:val="none" w:sz="0" w:space="0" w:color="auto"/>
        <w:right w:val="none" w:sz="0" w:space="0" w:color="auto"/>
      </w:divBdr>
    </w:div>
    <w:div w:id="430050376">
      <w:bodyDiv w:val="1"/>
      <w:marLeft w:val="0"/>
      <w:marRight w:val="0"/>
      <w:marTop w:val="0"/>
      <w:marBottom w:val="0"/>
      <w:divBdr>
        <w:top w:val="none" w:sz="0" w:space="0" w:color="auto"/>
        <w:left w:val="none" w:sz="0" w:space="0" w:color="auto"/>
        <w:bottom w:val="none" w:sz="0" w:space="0" w:color="auto"/>
        <w:right w:val="none" w:sz="0" w:space="0" w:color="auto"/>
      </w:divBdr>
    </w:div>
    <w:div w:id="433287308">
      <w:bodyDiv w:val="1"/>
      <w:marLeft w:val="0"/>
      <w:marRight w:val="0"/>
      <w:marTop w:val="0"/>
      <w:marBottom w:val="0"/>
      <w:divBdr>
        <w:top w:val="none" w:sz="0" w:space="0" w:color="auto"/>
        <w:left w:val="none" w:sz="0" w:space="0" w:color="auto"/>
        <w:bottom w:val="none" w:sz="0" w:space="0" w:color="auto"/>
        <w:right w:val="none" w:sz="0" w:space="0" w:color="auto"/>
      </w:divBdr>
    </w:div>
    <w:div w:id="441268254">
      <w:bodyDiv w:val="1"/>
      <w:marLeft w:val="0"/>
      <w:marRight w:val="0"/>
      <w:marTop w:val="0"/>
      <w:marBottom w:val="0"/>
      <w:divBdr>
        <w:top w:val="none" w:sz="0" w:space="0" w:color="auto"/>
        <w:left w:val="none" w:sz="0" w:space="0" w:color="auto"/>
        <w:bottom w:val="none" w:sz="0" w:space="0" w:color="auto"/>
        <w:right w:val="none" w:sz="0" w:space="0" w:color="auto"/>
      </w:divBdr>
    </w:div>
    <w:div w:id="462583248">
      <w:bodyDiv w:val="1"/>
      <w:marLeft w:val="0"/>
      <w:marRight w:val="0"/>
      <w:marTop w:val="0"/>
      <w:marBottom w:val="0"/>
      <w:divBdr>
        <w:top w:val="none" w:sz="0" w:space="0" w:color="auto"/>
        <w:left w:val="none" w:sz="0" w:space="0" w:color="auto"/>
        <w:bottom w:val="none" w:sz="0" w:space="0" w:color="auto"/>
        <w:right w:val="none" w:sz="0" w:space="0" w:color="auto"/>
      </w:divBdr>
    </w:div>
    <w:div w:id="547188726">
      <w:bodyDiv w:val="1"/>
      <w:marLeft w:val="0"/>
      <w:marRight w:val="0"/>
      <w:marTop w:val="0"/>
      <w:marBottom w:val="0"/>
      <w:divBdr>
        <w:top w:val="none" w:sz="0" w:space="0" w:color="auto"/>
        <w:left w:val="none" w:sz="0" w:space="0" w:color="auto"/>
        <w:bottom w:val="none" w:sz="0" w:space="0" w:color="auto"/>
        <w:right w:val="none" w:sz="0" w:space="0" w:color="auto"/>
      </w:divBdr>
    </w:div>
    <w:div w:id="586811184">
      <w:bodyDiv w:val="1"/>
      <w:marLeft w:val="0"/>
      <w:marRight w:val="0"/>
      <w:marTop w:val="0"/>
      <w:marBottom w:val="0"/>
      <w:divBdr>
        <w:top w:val="none" w:sz="0" w:space="0" w:color="auto"/>
        <w:left w:val="none" w:sz="0" w:space="0" w:color="auto"/>
        <w:bottom w:val="none" w:sz="0" w:space="0" w:color="auto"/>
        <w:right w:val="none" w:sz="0" w:space="0" w:color="auto"/>
      </w:divBdr>
    </w:div>
    <w:div w:id="674266543">
      <w:bodyDiv w:val="1"/>
      <w:marLeft w:val="0"/>
      <w:marRight w:val="0"/>
      <w:marTop w:val="0"/>
      <w:marBottom w:val="0"/>
      <w:divBdr>
        <w:top w:val="none" w:sz="0" w:space="0" w:color="auto"/>
        <w:left w:val="none" w:sz="0" w:space="0" w:color="auto"/>
        <w:bottom w:val="none" w:sz="0" w:space="0" w:color="auto"/>
        <w:right w:val="none" w:sz="0" w:space="0" w:color="auto"/>
      </w:divBdr>
    </w:div>
    <w:div w:id="728381795">
      <w:bodyDiv w:val="1"/>
      <w:marLeft w:val="0"/>
      <w:marRight w:val="0"/>
      <w:marTop w:val="0"/>
      <w:marBottom w:val="0"/>
      <w:divBdr>
        <w:top w:val="none" w:sz="0" w:space="0" w:color="auto"/>
        <w:left w:val="none" w:sz="0" w:space="0" w:color="auto"/>
        <w:bottom w:val="none" w:sz="0" w:space="0" w:color="auto"/>
        <w:right w:val="none" w:sz="0" w:space="0" w:color="auto"/>
      </w:divBdr>
    </w:div>
    <w:div w:id="757874116">
      <w:bodyDiv w:val="1"/>
      <w:marLeft w:val="0"/>
      <w:marRight w:val="0"/>
      <w:marTop w:val="0"/>
      <w:marBottom w:val="0"/>
      <w:divBdr>
        <w:top w:val="none" w:sz="0" w:space="0" w:color="auto"/>
        <w:left w:val="none" w:sz="0" w:space="0" w:color="auto"/>
        <w:bottom w:val="none" w:sz="0" w:space="0" w:color="auto"/>
        <w:right w:val="none" w:sz="0" w:space="0" w:color="auto"/>
      </w:divBdr>
    </w:div>
    <w:div w:id="824249419">
      <w:bodyDiv w:val="1"/>
      <w:marLeft w:val="0"/>
      <w:marRight w:val="0"/>
      <w:marTop w:val="0"/>
      <w:marBottom w:val="0"/>
      <w:divBdr>
        <w:top w:val="none" w:sz="0" w:space="0" w:color="auto"/>
        <w:left w:val="none" w:sz="0" w:space="0" w:color="auto"/>
        <w:bottom w:val="none" w:sz="0" w:space="0" w:color="auto"/>
        <w:right w:val="none" w:sz="0" w:space="0" w:color="auto"/>
      </w:divBdr>
    </w:div>
    <w:div w:id="873033407">
      <w:bodyDiv w:val="1"/>
      <w:marLeft w:val="0"/>
      <w:marRight w:val="0"/>
      <w:marTop w:val="0"/>
      <w:marBottom w:val="0"/>
      <w:divBdr>
        <w:top w:val="none" w:sz="0" w:space="0" w:color="auto"/>
        <w:left w:val="none" w:sz="0" w:space="0" w:color="auto"/>
        <w:bottom w:val="none" w:sz="0" w:space="0" w:color="auto"/>
        <w:right w:val="none" w:sz="0" w:space="0" w:color="auto"/>
      </w:divBdr>
    </w:div>
    <w:div w:id="895893541">
      <w:bodyDiv w:val="1"/>
      <w:marLeft w:val="0"/>
      <w:marRight w:val="0"/>
      <w:marTop w:val="0"/>
      <w:marBottom w:val="0"/>
      <w:divBdr>
        <w:top w:val="none" w:sz="0" w:space="0" w:color="auto"/>
        <w:left w:val="none" w:sz="0" w:space="0" w:color="auto"/>
        <w:bottom w:val="none" w:sz="0" w:space="0" w:color="auto"/>
        <w:right w:val="none" w:sz="0" w:space="0" w:color="auto"/>
      </w:divBdr>
    </w:div>
    <w:div w:id="939873386">
      <w:bodyDiv w:val="1"/>
      <w:marLeft w:val="0"/>
      <w:marRight w:val="0"/>
      <w:marTop w:val="0"/>
      <w:marBottom w:val="0"/>
      <w:divBdr>
        <w:top w:val="none" w:sz="0" w:space="0" w:color="auto"/>
        <w:left w:val="none" w:sz="0" w:space="0" w:color="auto"/>
        <w:bottom w:val="none" w:sz="0" w:space="0" w:color="auto"/>
        <w:right w:val="none" w:sz="0" w:space="0" w:color="auto"/>
      </w:divBdr>
    </w:div>
    <w:div w:id="962155548">
      <w:bodyDiv w:val="1"/>
      <w:marLeft w:val="0"/>
      <w:marRight w:val="0"/>
      <w:marTop w:val="0"/>
      <w:marBottom w:val="0"/>
      <w:divBdr>
        <w:top w:val="none" w:sz="0" w:space="0" w:color="auto"/>
        <w:left w:val="none" w:sz="0" w:space="0" w:color="auto"/>
        <w:bottom w:val="none" w:sz="0" w:space="0" w:color="auto"/>
        <w:right w:val="none" w:sz="0" w:space="0" w:color="auto"/>
      </w:divBdr>
    </w:div>
    <w:div w:id="1032224383">
      <w:bodyDiv w:val="1"/>
      <w:marLeft w:val="0"/>
      <w:marRight w:val="0"/>
      <w:marTop w:val="0"/>
      <w:marBottom w:val="0"/>
      <w:divBdr>
        <w:top w:val="none" w:sz="0" w:space="0" w:color="auto"/>
        <w:left w:val="none" w:sz="0" w:space="0" w:color="auto"/>
        <w:bottom w:val="none" w:sz="0" w:space="0" w:color="auto"/>
        <w:right w:val="none" w:sz="0" w:space="0" w:color="auto"/>
      </w:divBdr>
    </w:div>
    <w:div w:id="1032268116">
      <w:bodyDiv w:val="1"/>
      <w:marLeft w:val="0"/>
      <w:marRight w:val="0"/>
      <w:marTop w:val="0"/>
      <w:marBottom w:val="0"/>
      <w:divBdr>
        <w:top w:val="none" w:sz="0" w:space="0" w:color="auto"/>
        <w:left w:val="none" w:sz="0" w:space="0" w:color="auto"/>
        <w:bottom w:val="none" w:sz="0" w:space="0" w:color="auto"/>
        <w:right w:val="none" w:sz="0" w:space="0" w:color="auto"/>
      </w:divBdr>
    </w:div>
    <w:div w:id="1033267800">
      <w:bodyDiv w:val="1"/>
      <w:marLeft w:val="0"/>
      <w:marRight w:val="0"/>
      <w:marTop w:val="0"/>
      <w:marBottom w:val="0"/>
      <w:divBdr>
        <w:top w:val="none" w:sz="0" w:space="0" w:color="auto"/>
        <w:left w:val="none" w:sz="0" w:space="0" w:color="auto"/>
        <w:bottom w:val="none" w:sz="0" w:space="0" w:color="auto"/>
        <w:right w:val="none" w:sz="0" w:space="0" w:color="auto"/>
      </w:divBdr>
    </w:div>
    <w:div w:id="1067462805">
      <w:bodyDiv w:val="1"/>
      <w:marLeft w:val="0"/>
      <w:marRight w:val="0"/>
      <w:marTop w:val="0"/>
      <w:marBottom w:val="0"/>
      <w:divBdr>
        <w:top w:val="none" w:sz="0" w:space="0" w:color="auto"/>
        <w:left w:val="none" w:sz="0" w:space="0" w:color="auto"/>
        <w:bottom w:val="none" w:sz="0" w:space="0" w:color="auto"/>
        <w:right w:val="none" w:sz="0" w:space="0" w:color="auto"/>
      </w:divBdr>
    </w:div>
    <w:div w:id="1069574692">
      <w:bodyDiv w:val="1"/>
      <w:marLeft w:val="0"/>
      <w:marRight w:val="0"/>
      <w:marTop w:val="0"/>
      <w:marBottom w:val="0"/>
      <w:divBdr>
        <w:top w:val="none" w:sz="0" w:space="0" w:color="auto"/>
        <w:left w:val="none" w:sz="0" w:space="0" w:color="auto"/>
        <w:bottom w:val="none" w:sz="0" w:space="0" w:color="auto"/>
        <w:right w:val="none" w:sz="0" w:space="0" w:color="auto"/>
      </w:divBdr>
    </w:div>
    <w:div w:id="1080323985">
      <w:bodyDiv w:val="1"/>
      <w:marLeft w:val="0"/>
      <w:marRight w:val="0"/>
      <w:marTop w:val="0"/>
      <w:marBottom w:val="0"/>
      <w:divBdr>
        <w:top w:val="none" w:sz="0" w:space="0" w:color="auto"/>
        <w:left w:val="none" w:sz="0" w:space="0" w:color="auto"/>
        <w:bottom w:val="none" w:sz="0" w:space="0" w:color="auto"/>
        <w:right w:val="none" w:sz="0" w:space="0" w:color="auto"/>
      </w:divBdr>
    </w:div>
    <w:div w:id="1088841380">
      <w:bodyDiv w:val="1"/>
      <w:marLeft w:val="0"/>
      <w:marRight w:val="0"/>
      <w:marTop w:val="0"/>
      <w:marBottom w:val="0"/>
      <w:divBdr>
        <w:top w:val="none" w:sz="0" w:space="0" w:color="auto"/>
        <w:left w:val="none" w:sz="0" w:space="0" w:color="auto"/>
        <w:bottom w:val="none" w:sz="0" w:space="0" w:color="auto"/>
        <w:right w:val="none" w:sz="0" w:space="0" w:color="auto"/>
      </w:divBdr>
    </w:div>
    <w:div w:id="1095982015">
      <w:bodyDiv w:val="1"/>
      <w:marLeft w:val="0"/>
      <w:marRight w:val="0"/>
      <w:marTop w:val="0"/>
      <w:marBottom w:val="0"/>
      <w:divBdr>
        <w:top w:val="none" w:sz="0" w:space="0" w:color="auto"/>
        <w:left w:val="none" w:sz="0" w:space="0" w:color="auto"/>
        <w:bottom w:val="none" w:sz="0" w:space="0" w:color="auto"/>
        <w:right w:val="none" w:sz="0" w:space="0" w:color="auto"/>
      </w:divBdr>
    </w:div>
    <w:div w:id="1150366910">
      <w:bodyDiv w:val="1"/>
      <w:marLeft w:val="0"/>
      <w:marRight w:val="0"/>
      <w:marTop w:val="0"/>
      <w:marBottom w:val="0"/>
      <w:divBdr>
        <w:top w:val="none" w:sz="0" w:space="0" w:color="auto"/>
        <w:left w:val="none" w:sz="0" w:space="0" w:color="auto"/>
        <w:bottom w:val="none" w:sz="0" w:space="0" w:color="auto"/>
        <w:right w:val="none" w:sz="0" w:space="0" w:color="auto"/>
      </w:divBdr>
    </w:div>
    <w:div w:id="1190338975">
      <w:bodyDiv w:val="1"/>
      <w:marLeft w:val="0"/>
      <w:marRight w:val="0"/>
      <w:marTop w:val="0"/>
      <w:marBottom w:val="0"/>
      <w:divBdr>
        <w:top w:val="none" w:sz="0" w:space="0" w:color="auto"/>
        <w:left w:val="none" w:sz="0" w:space="0" w:color="auto"/>
        <w:bottom w:val="none" w:sz="0" w:space="0" w:color="auto"/>
        <w:right w:val="none" w:sz="0" w:space="0" w:color="auto"/>
      </w:divBdr>
    </w:div>
    <w:div w:id="1195265395">
      <w:bodyDiv w:val="1"/>
      <w:marLeft w:val="0"/>
      <w:marRight w:val="0"/>
      <w:marTop w:val="0"/>
      <w:marBottom w:val="0"/>
      <w:divBdr>
        <w:top w:val="none" w:sz="0" w:space="0" w:color="auto"/>
        <w:left w:val="none" w:sz="0" w:space="0" w:color="auto"/>
        <w:bottom w:val="none" w:sz="0" w:space="0" w:color="auto"/>
        <w:right w:val="none" w:sz="0" w:space="0" w:color="auto"/>
      </w:divBdr>
    </w:div>
    <w:div w:id="1251738131">
      <w:bodyDiv w:val="1"/>
      <w:marLeft w:val="0"/>
      <w:marRight w:val="0"/>
      <w:marTop w:val="0"/>
      <w:marBottom w:val="0"/>
      <w:divBdr>
        <w:top w:val="none" w:sz="0" w:space="0" w:color="auto"/>
        <w:left w:val="none" w:sz="0" w:space="0" w:color="auto"/>
        <w:bottom w:val="none" w:sz="0" w:space="0" w:color="auto"/>
        <w:right w:val="none" w:sz="0" w:space="0" w:color="auto"/>
      </w:divBdr>
    </w:div>
    <w:div w:id="1290892356">
      <w:bodyDiv w:val="1"/>
      <w:marLeft w:val="0"/>
      <w:marRight w:val="0"/>
      <w:marTop w:val="0"/>
      <w:marBottom w:val="0"/>
      <w:divBdr>
        <w:top w:val="none" w:sz="0" w:space="0" w:color="auto"/>
        <w:left w:val="none" w:sz="0" w:space="0" w:color="auto"/>
        <w:bottom w:val="none" w:sz="0" w:space="0" w:color="auto"/>
        <w:right w:val="none" w:sz="0" w:space="0" w:color="auto"/>
      </w:divBdr>
    </w:div>
    <w:div w:id="1400250223">
      <w:bodyDiv w:val="1"/>
      <w:marLeft w:val="0"/>
      <w:marRight w:val="0"/>
      <w:marTop w:val="0"/>
      <w:marBottom w:val="0"/>
      <w:divBdr>
        <w:top w:val="none" w:sz="0" w:space="0" w:color="auto"/>
        <w:left w:val="none" w:sz="0" w:space="0" w:color="auto"/>
        <w:bottom w:val="none" w:sz="0" w:space="0" w:color="auto"/>
        <w:right w:val="none" w:sz="0" w:space="0" w:color="auto"/>
      </w:divBdr>
    </w:div>
    <w:div w:id="1412388215">
      <w:bodyDiv w:val="1"/>
      <w:marLeft w:val="0"/>
      <w:marRight w:val="0"/>
      <w:marTop w:val="0"/>
      <w:marBottom w:val="0"/>
      <w:divBdr>
        <w:top w:val="none" w:sz="0" w:space="0" w:color="auto"/>
        <w:left w:val="none" w:sz="0" w:space="0" w:color="auto"/>
        <w:bottom w:val="none" w:sz="0" w:space="0" w:color="auto"/>
        <w:right w:val="none" w:sz="0" w:space="0" w:color="auto"/>
      </w:divBdr>
    </w:div>
    <w:div w:id="1647664280">
      <w:bodyDiv w:val="1"/>
      <w:marLeft w:val="0"/>
      <w:marRight w:val="0"/>
      <w:marTop w:val="0"/>
      <w:marBottom w:val="0"/>
      <w:divBdr>
        <w:top w:val="none" w:sz="0" w:space="0" w:color="auto"/>
        <w:left w:val="none" w:sz="0" w:space="0" w:color="auto"/>
        <w:bottom w:val="none" w:sz="0" w:space="0" w:color="auto"/>
        <w:right w:val="none" w:sz="0" w:space="0" w:color="auto"/>
      </w:divBdr>
    </w:div>
    <w:div w:id="1729961469">
      <w:bodyDiv w:val="1"/>
      <w:marLeft w:val="0"/>
      <w:marRight w:val="0"/>
      <w:marTop w:val="0"/>
      <w:marBottom w:val="0"/>
      <w:divBdr>
        <w:top w:val="none" w:sz="0" w:space="0" w:color="auto"/>
        <w:left w:val="none" w:sz="0" w:space="0" w:color="auto"/>
        <w:bottom w:val="none" w:sz="0" w:space="0" w:color="auto"/>
        <w:right w:val="none" w:sz="0" w:space="0" w:color="auto"/>
      </w:divBdr>
    </w:div>
    <w:div w:id="1737050508">
      <w:bodyDiv w:val="1"/>
      <w:marLeft w:val="0"/>
      <w:marRight w:val="0"/>
      <w:marTop w:val="0"/>
      <w:marBottom w:val="0"/>
      <w:divBdr>
        <w:top w:val="none" w:sz="0" w:space="0" w:color="auto"/>
        <w:left w:val="none" w:sz="0" w:space="0" w:color="auto"/>
        <w:bottom w:val="none" w:sz="0" w:space="0" w:color="auto"/>
        <w:right w:val="none" w:sz="0" w:space="0" w:color="auto"/>
      </w:divBdr>
    </w:div>
    <w:div w:id="1801192515">
      <w:bodyDiv w:val="1"/>
      <w:marLeft w:val="0"/>
      <w:marRight w:val="0"/>
      <w:marTop w:val="0"/>
      <w:marBottom w:val="0"/>
      <w:divBdr>
        <w:top w:val="none" w:sz="0" w:space="0" w:color="auto"/>
        <w:left w:val="none" w:sz="0" w:space="0" w:color="auto"/>
        <w:bottom w:val="none" w:sz="0" w:space="0" w:color="auto"/>
        <w:right w:val="none" w:sz="0" w:space="0" w:color="auto"/>
      </w:divBdr>
    </w:div>
    <w:div w:id="1810511091">
      <w:bodyDiv w:val="1"/>
      <w:marLeft w:val="0"/>
      <w:marRight w:val="0"/>
      <w:marTop w:val="0"/>
      <w:marBottom w:val="0"/>
      <w:divBdr>
        <w:top w:val="none" w:sz="0" w:space="0" w:color="auto"/>
        <w:left w:val="none" w:sz="0" w:space="0" w:color="auto"/>
        <w:bottom w:val="none" w:sz="0" w:space="0" w:color="auto"/>
        <w:right w:val="none" w:sz="0" w:space="0" w:color="auto"/>
      </w:divBdr>
    </w:div>
    <w:div w:id="1852259929">
      <w:bodyDiv w:val="1"/>
      <w:marLeft w:val="0"/>
      <w:marRight w:val="0"/>
      <w:marTop w:val="0"/>
      <w:marBottom w:val="0"/>
      <w:divBdr>
        <w:top w:val="none" w:sz="0" w:space="0" w:color="auto"/>
        <w:left w:val="none" w:sz="0" w:space="0" w:color="auto"/>
        <w:bottom w:val="none" w:sz="0" w:space="0" w:color="auto"/>
        <w:right w:val="none" w:sz="0" w:space="0" w:color="auto"/>
      </w:divBdr>
    </w:div>
    <w:div w:id="1853378516">
      <w:bodyDiv w:val="1"/>
      <w:marLeft w:val="0"/>
      <w:marRight w:val="0"/>
      <w:marTop w:val="0"/>
      <w:marBottom w:val="0"/>
      <w:divBdr>
        <w:top w:val="none" w:sz="0" w:space="0" w:color="auto"/>
        <w:left w:val="none" w:sz="0" w:space="0" w:color="auto"/>
        <w:bottom w:val="none" w:sz="0" w:space="0" w:color="auto"/>
        <w:right w:val="none" w:sz="0" w:space="0" w:color="auto"/>
      </w:divBdr>
    </w:div>
    <w:div w:id="1963880806">
      <w:bodyDiv w:val="1"/>
      <w:marLeft w:val="0"/>
      <w:marRight w:val="0"/>
      <w:marTop w:val="0"/>
      <w:marBottom w:val="0"/>
      <w:divBdr>
        <w:top w:val="none" w:sz="0" w:space="0" w:color="auto"/>
        <w:left w:val="none" w:sz="0" w:space="0" w:color="auto"/>
        <w:bottom w:val="none" w:sz="0" w:space="0" w:color="auto"/>
        <w:right w:val="none" w:sz="0" w:space="0" w:color="auto"/>
      </w:divBdr>
    </w:div>
    <w:div w:id="1974943399">
      <w:bodyDiv w:val="1"/>
      <w:marLeft w:val="0"/>
      <w:marRight w:val="0"/>
      <w:marTop w:val="0"/>
      <w:marBottom w:val="0"/>
      <w:divBdr>
        <w:top w:val="none" w:sz="0" w:space="0" w:color="auto"/>
        <w:left w:val="none" w:sz="0" w:space="0" w:color="auto"/>
        <w:bottom w:val="none" w:sz="0" w:space="0" w:color="auto"/>
        <w:right w:val="none" w:sz="0" w:space="0" w:color="auto"/>
      </w:divBdr>
    </w:div>
    <w:div w:id="2060275702">
      <w:bodyDiv w:val="1"/>
      <w:marLeft w:val="0"/>
      <w:marRight w:val="0"/>
      <w:marTop w:val="0"/>
      <w:marBottom w:val="0"/>
      <w:divBdr>
        <w:top w:val="none" w:sz="0" w:space="0" w:color="auto"/>
        <w:left w:val="none" w:sz="0" w:space="0" w:color="auto"/>
        <w:bottom w:val="none" w:sz="0" w:space="0" w:color="auto"/>
        <w:right w:val="none" w:sz="0" w:space="0" w:color="auto"/>
      </w:divBdr>
    </w:div>
    <w:div w:id="209539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0700-8A65-40F1-95DC-A40B457E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152</Pages>
  <Words>43851</Words>
  <Characters>249952</Characters>
  <Application>Microsoft Office Word</Application>
  <DocSecurity>0</DocSecurity>
  <Lines>2082</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RePack by Diakov</cp:lastModifiedBy>
  <cp:revision>2</cp:revision>
  <dcterms:created xsi:type="dcterms:W3CDTF">2024-07-29T02:40:00Z</dcterms:created>
  <dcterms:modified xsi:type="dcterms:W3CDTF">2024-07-29T02:40:00Z</dcterms:modified>
</cp:coreProperties>
</file>