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EFA" w:rsidRPr="00DC37FA" w:rsidRDefault="00994EFA" w:rsidP="00994EFA">
      <w:pPr>
        <w:pStyle w:val="a3"/>
        <w:shd w:val="clear" w:color="auto" w:fill="FFFFFF"/>
        <w:spacing w:after="0"/>
        <w:jc w:val="center"/>
        <w:rPr>
          <w:rStyle w:val="a4"/>
          <w:sz w:val="28"/>
          <w:szCs w:val="28"/>
        </w:rPr>
      </w:pPr>
      <w:r>
        <w:rPr>
          <w:rStyle w:val="a4"/>
          <w:sz w:val="28"/>
          <w:szCs w:val="28"/>
        </w:rPr>
        <w:t>О</w:t>
      </w:r>
      <w:r w:rsidRPr="00DC37FA">
        <w:rPr>
          <w:rStyle w:val="a4"/>
          <w:sz w:val="28"/>
          <w:szCs w:val="28"/>
        </w:rPr>
        <w:t>плата больничного листа после увольнения работника</w:t>
      </w:r>
    </w:p>
    <w:p w:rsidR="00994EFA" w:rsidRPr="00DC37FA" w:rsidRDefault="00994EFA" w:rsidP="00994EFA">
      <w:pPr>
        <w:pStyle w:val="a3"/>
        <w:shd w:val="clear" w:color="auto" w:fill="FFFFFF"/>
        <w:spacing w:before="0" w:beforeAutospacing="0" w:after="0" w:afterAutospacing="0"/>
        <w:ind w:left="-284"/>
        <w:jc w:val="both"/>
        <w:rPr>
          <w:rStyle w:val="a4"/>
          <w:b w:val="0"/>
          <w:sz w:val="28"/>
          <w:szCs w:val="28"/>
        </w:rPr>
      </w:pPr>
      <w:r w:rsidRPr="00DC37FA">
        <w:rPr>
          <w:rStyle w:val="a4"/>
          <w:b w:val="0"/>
          <w:sz w:val="28"/>
          <w:szCs w:val="28"/>
        </w:rPr>
        <w:t xml:space="preserve">Нередко возникают ситуации, когда работники после увольнения приносят больничные листки прежнему работодателю. Тот отказывается оплачивать период временной нетрудоспособности, ссылаясь на то, что работник больше у него не трудится. Однако </w:t>
      </w:r>
      <w:proofErr w:type="spellStart"/>
      <w:r w:rsidRPr="00DC37FA">
        <w:rPr>
          <w:rStyle w:val="a4"/>
          <w:b w:val="0"/>
          <w:sz w:val="28"/>
          <w:szCs w:val="28"/>
        </w:rPr>
        <w:t>обоснованна</w:t>
      </w:r>
      <w:proofErr w:type="spellEnd"/>
      <w:r w:rsidRPr="00DC37FA">
        <w:rPr>
          <w:rStyle w:val="a4"/>
          <w:b w:val="0"/>
          <w:sz w:val="28"/>
          <w:szCs w:val="28"/>
        </w:rPr>
        <w:t xml:space="preserve"> ли позиция работодателя? Далеко не всегда. </w:t>
      </w:r>
      <w:bookmarkStart w:id="0" w:name="_GoBack"/>
      <w:bookmarkEnd w:id="0"/>
    </w:p>
    <w:p w:rsidR="00994EFA" w:rsidRPr="00DC37FA" w:rsidRDefault="00994EFA" w:rsidP="00994EFA">
      <w:pPr>
        <w:pStyle w:val="a3"/>
        <w:shd w:val="clear" w:color="auto" w:fill="FFFFFF"/>
        <w:spacing w:before="0" w:beforeAutospacing="0" w:after="0" w:afterAutospacing="0"/>
        <w:ind w:left="-284"/>
        <w:jc w:val="both"/>
        <w:rPr>
          <w:rStyle w:val="a4"/>
          <w:b w:val="0"/>
          <w:sz w:val="28"/>
          <w:szCs w:val="28"/>
        </w:rPr>
      </w:pPr>
      <w:r w:rsidRPr="00DC37FA">
        <w:rPr>
          <w:rStyle w:val="a4"/>
          <w:b w:val="0"/>
          <w:sz w:val="28"/>
          <w:szCs w:val="28"/>
        </w:rPr>
        <w:t xml:space="preserve">Пособие по временной нетрудоспособности назначается и выплачивается на основании листка нетрудоспособности, выданного медицинской организацией (ч. 5 ст. 13 Федерального закона от 29.12.2006 № 255-ФЗ «Об обязательном социальном страховании на случай временной нетрудоспособности и в связи с материнством» (далее — Федеральный закон от 29.12.2006 № 255-ФЗ). </w:t>
      </w:r>
    </w:p>
    <w:p w:rsidR="00994EFA" w:rsidRPr="00DC37FA" w:rsidRDefault="00994EFA" w:rsidP="00994EFA">
      <w:pPr>
        <w:pStyle w:val="a3"/>
        <w:shd w:val="clear" w:color="auto" w:fill="FFFFFF"/>
        <w:spacing w:before="0" w:beforeAutospacing="0" w:after="0" w:afterAutospacing="0"/>
        <w:ind w:left="-284"/>
        <w:jc w:val="both"/>
        <w:rPr>
          <w:rStyle w:val="a4"/>
          <w:b w:val="0"/>
          <w:sz w:val="28"/>
          <w:szCs w:val="28"/>
        </w:rPr>
      </w:pPr>
      <w:r w:rsidRPr="00DC37FA">
        <w:rPr>
          <w:rStyle w:val="a4"/>
          <w:b w:val="0"/>
          <w:sz w:val="28"/>
          <w:szCs w:val="28"/>
        </w:rPr>
        <w:t xml:space="preserve">В соответствии с действующим законодательством, если работник заболел после увольнения, то пособие по временной нетрудоспособности в зависимости от ситуации может быть выплачено по новому месту работы, по последнему месту работы или в территориальном подразделении ФСС РФ. </w:t>
      </w:r>
    </w:p>
    <w:p w:rsidR="00994EFA" w:rsidRPr="00DC37FA" w:rsidRDefault="00994EFA" w:rsidP="00994EFA">
      <w:pPr>
        <w:pStyle w:val="a3"/>
        <w:shd w:val="clear" w:color="auto" w:fill="FFFFFF"/>
        <w:spacing w:before="0" w:beforeAutospacing="0" w:after="0" w:afterAutospacing="0"/>
        <w:ind w:left="-284"/>
        <w:jc w:val="both"/>
        <w:rPr>
          <w:rStyle w:val="a4"/>
          <w:b w:val="0"/>
          <w:sz w:val="28"/>
          <w:szCs w:val="28"/>
        </w:rPr>
      </w:pPr>
      <w:r w:rsidRPr="00DC37FA">
        <w:rPr>
          <w:rStyle w:val="a4"/>
          <w:b w:val="0"/>
          <w:sz w:val="28"/>
          <w:szCs w:val="28"/>
        </w:rPr>
        <w:t xml:space="preserve">По листку нетрудоспособности, выданному медицинским учреждением в установленном порядке, выплачивается пособие по временной нетрудоспособности в следующих случаях: </w:t>
      </w:r>
    </w:p>
    <w:p w:rsidR="00994EFA" w:rsidRPr="00DC37FA" w:rsidRDefault="00994EFA" w:rsidP="00994EFA">
      <w:pPr>
        <w:pStyle w:val="a3"/>
        <w:shd w:val="clear" w:color="auto" w:fill="FFFFFF"/>
        <w:spacing w:before="0" w:beforeAutospacing="0" w:after="0" w:afterAutospacing="0"/>
        <w:ind w:left="-284"/>
        <w:jc w:val="both"/>
        <w:rPr>
          <w:rStyle w:val="a4"/>
          <w:b w:val="0"/>
          <w:sz w:val="28"/>
          <w:szCs w:val="28"/>
        </w:rPr>
      </w:pPr>
      <w:r w:rsidRPr="00DC37FA">
        <w:rPr>
          <w:rStyle w:val="a4"/>
          <w:b w:val="0"/>
          <w:sz w:val="28"/>
          <w:szCs w:val="28"/>
        </w:rPr>
        <w:t xml:space="preserve">- при трудоустройстве работника к новому работодателю — по новому месту работы (ст. 183 ТК РФ); </w:t>
      </w:r>
    </w:p>
    <w:p w:rsidR="00994EFA" w:rsidRPr="00DC37FA" w:rsidRDefault="00994EFA" w:rsidP="00994EFA">
      <w:pPr>
        <w:pStyle w:val="a3"/>
        <w:shd w:val="clear" w:color="auto" w:fill="FFFFFF"/>
        <w:spacing w:before="0" w:beforeAutospacing="0" w:after="0" w:afterAutospacing="0"/>
        <w:ind w:left="-284"/>
        <w:jc w:val="both"/>
        <w:rPr>
          <w:rStyle w:val="a4"/>
          <w:b w:val="0"/>
          <w:sz w:val="28"/>
          <w:szCs w:val="28"/>
        </w:rPr>
      </w:pPr>
      <w:r w:rsidRPr="00DC37FA">
        <w:rPr>
          <w:rStyle w:val="a4"/>
          <w:b w:val="0"/>
          <w:sz w:val="28"/>
          <w:szCs w:val="28"/>
        </w:rPr>
        <w:t xml:space="preserve">- если работник не был принят на новую работу и заболел (получил травму) в течение 30 календарных дней со дня увольнения — по последнему месту работы (ч. 2 ст. 5, ч. 3 ст. 13 Федерального закона от 29.12.2006 № 255-ФЗ). При этом основания увольнения значения не имеют. При этом если прежний работодатель отказывается принимать и оплачивать больничный лист, то такой работодатель может быть привлечен к ответственности по ст. 236 ТК РФ, по ч. 6, 7 ст. 5.27 КоАП РФ, а в случае установления корыстной или личной заинтересованности работодателя в невыплате пособия — к уголовной ответственности по ст. 145.1 УК РФ; </w:t>
      </w:r>
    </w:p>
    <w:p w:rsidR="00994EFA" w:rsidRPr="00DC37FA" w:rsidRDefault="00994EFA" w:rsidP="00994EFA">
      <w:pPr>
        <w:pStyle w:val="a3"/>
        <w:shd w:val="clear" w:color="auto" w:fill="FFFFFF"/>
        <w:spacing w:before="0" w:beforeAutospacing="0" w:after="0" w:afterAutospacing="0"/>
        <w:ind w:left="-284"/>
        <w:jc w:val="both"/>
        <w:rPr>
          <w:rStyle w:val="a4"/>
          <w:b w:val="0"/>
          <w:sz w:val="28"/>
          <w:szCs w:val="28"/>
        </w:rPr>
      </w:pPr>
      <w:r w:rsidRPr="00DC37FA">
        <w:rPr>
          <w:rStyle w:val="a4"/>
          <w:b w:val="0"/>
          <w:sz w:val="28"/>
          <w:szCs w:val="28"/>
        </w:rPr>
        <w:t xml:space="preserve">- если работник не был принят на новую работу, заболел (получил травму) в течение 30 календарных дней со дня увольнения, а прежний работодатель прекратил деятельность (произошла ликвидация организации) или не имеет достаточно денежных средств либо если в отношении данного работодателя проводятся процедуры банкротства — в территориальном подразделении ФСС РФ (ч. 4 ст. 13 Федерального закона от 29.12.2006 № 255-ФЗ). </w:t>
      </w:r>
    </w:p>
    <w:p w:rsidR="00994EFA" w:rsidRPr="00DC37FA" w:rsidRDefault="00994EFA" w:rsidP="00994EFA">
      <w:pPr>
        <w:pStyle w:val="a3"/>
        <w:shd w:val="clear" w:color="auto" w:fill="FFFFFF"/>
        <w:spacing w:before="0" w:beforeAutospacing="0" w:after="0" w:afterAutospacing="0"/>
        <w:ind w:left="-284"/>
        <w:jc w:val="both"/>
        <w:rPr>
          <w:rStyle w:val="a4"/>
          <w:b w:val="0"/>
          <w:sz w:val="28"/>
          <w:szCs w:val="28"/>
        </w:rPr>
      </w:pPr>
      <w:r w:rsidRPr="00DC37FA">
        <w:rPr>
          <w:rStyle w:val="a4"/>
          <w:b w:val="0"/>
          <w:sz w:val="28"/>
          <w:szCs w:val="28"/>
        </w:rPr>
        <w:t xml:space="preserve">Наличие у работодателя обязанности оплатить больничный лист подтверждает и судебная практика. </w:t>
      </w:r>
    </w:p>
    <w:p w:rsidR="00994EFA" w:rsidRPr="00DC37FA" w:rsidRDefault="00994EFA" w:rsidP="00994EFA">
      <w:pPr>
        <w:pStyle w:val="a3"/>
        <w:shd w:val="clear" w:color="auto" w:fill="FFFFFF"/>
        <w:spacing w:before="0" w:beforeAutospacing="0" w:after="0" w:afterAutospacing="0"/>
        <w:ind w:left="-284"/>
        <w:jc w:val="both"/>
        <w:rPr>
          <w:rStyle w:val="a4"/>
          <w:b w:val="0"/>
          <w:sz w:val="28"/>
          <w:szCs w:val="28"/>
        </w:rPr>
      </w:pPr>
      <w:r w:rsidRPr="00DC37FA">
        <w:rPr>
          <w:rStyle w:val="a4"/>
          <w:b w:val="0"/>
          <w:sz w:val="28"/>
          <w:szCs w:val="28"/>
        </w:rPr>
        <w:t xml:space="preserve">Так, Свердловским областным судом сделан вывод о том, что исходя из системного анализа положений Конституции Российской Федерации и федеральных законов, и также из того, что положения ч. 3 ст. 13 Федерального закона от 29.12.2006 № 255-ФЗ определены законодателем как дополнительная мера социальной защиты работника, являющегося экономически более слабой стороной в трудовом правоотношении, работодатель обязан был выплатить </w:t>
      </w:r>
      <w:r w:rsidRPr="00DC37FA">
        <w:rPr>
          <w:rStyle w:val="a4"/>
          <w:b w:val="0"/>
          <w:sz w:val="28"/>
          <w:szCs w:val="28"/>
        </w:rPr>
        <w:lastRenderedPageBreak/>
        <w:t xml:space="preserve">страховое обеспечение (апелляционное определение Свердловского областного суда от 22.09.2016 по делу N 33-15940/2016). </w:t>
      </w:r>
    </w:p>
    <w:p w:rsidR="00994EFA" w:rsidRPr="00DC37FA" w:rsidRDefault="00994EFA" w:rsidP="00994EFA">
      <w:pPr>
        <w:pStyle w:val="a3"/>
        <w:shd w:val="clear" w:color="auto" w:fill="FFFFFF"/>
        <w:spacing w:before="0" w:beforeAutospacing="0" w:after="0" w:afterAutospacing="0"/>
        <w:ind w:left="-284"/>
        <w:jc w:val="both"/>
        <w:rPr>
          <w:rStyle w:val="a4"/>
          <w:b w:val="0"/>
          <w:sz w:val="28"/>
          <w:szCs w:val="28"/>
        </w:rPr>
      </w:pPr>
      <w:r w:rsidRPr="00DC37FA">
        <w:rPr>
          <w:rStyle w:val="a4"/>
          <w:b w:val="0"/>
          <w:sz w:val="28"/>
          <w:szCs w:val="28"/>
        </w:rPr>
        <w:t xml:space="preserve">Пособие по временной нетрудоспособности назначается и выплачивается, если обращение за ним последовало не позднее шести месяцев со дня восстановления трудоспособности, карантина, протезирования и долечивания (ч. 1 ст. 12 Федерального закона от 29.12.2006 № 255-ФЗ). </w:t>
      </w:r>
    </w:p>
    <w:p w:rsidR="00994EFA" w:rsidRPr="00DC37FA" w:rsidRDefault="00994EFA" w:rsidP="00994EFA">
      <w:pPr>
        <w:pStyle w:val="a3"/>
        <w:shd w:val="clear" w:color="auto" w:fill="FFFFFF"/>
        <w:spacing w:before="0" w:beforeAutospacing="0" w:after="0" w:afterAutospacing="0"/>
        <w:ind w:left="-284"/>
        <w:jc w:val="both"/>
        <w:rPr>
          <w:rStyle w:val="a4"/>
          <w:b w:val="0"/>
          <w:sz w:val="28"/>
          <w:szCs w:val="28"/>
        </w:rPr>
      </w:pPr>
      <w:r w:rsidRPr="00DC37FA">
        <w:rPr>
          <w:rStyle w:val="a4"/>
          <w:b w:val="0"/>
          <w:sz w:val="28"/>
          <w:szCs w:val="28"/>
        </w:rPr>
        <w:t xml:space="preserve">Следовательно, за получением пособия работник должен обратиться не позднее шести месяцев со дня получения листка временной нетрудоспособности. </w:t>
      </w:r>
    </w:p>
    <w:p w:rsidR="00994EFA" w:rsidRPr="00DC37FA" w:rsidRDefault="00994EFA" w:rsidP="00994EFA">
      <w:pPr>
        <w:pStyle w:val="a3"/>
        <w:shd w:val="clear" w:color="auto" w:fill="FFFFFF"/>
        <w:spacing w:before="0" w:beforeAutospacing="0" w:after="0" w:afterAutospacing="0"/>
        <w:ind w:left="-284"/>
        <w:jc w:val="both"/>
        <w:rPr>
          <w:rStyle w:val="a4"/>
          <w:b w:val="0"/>
          <w:sz w:val="28"/>
          <w:szCs w:val="28"/>
        </w:rPr>
      </w:pPr>
      <w:r w:rsidRPr="00DC37FA">
        <w:rPr>
          <w:rStyle w:val="a4"/>
          <w:b w:val="0"/>
          <w:sz w:val="28"/>
          <w:szCs w:val="28"/>
        </w:rPr>
        <w:t>Вместе с тем, пособие по временной нетрудоспособности выплачивается бывшему работнику только в случае наступления временной нетрудоспособности вследствие заболевания или травмы самого работника. Выплата пособия по временной нетрудоспособности бывшему работнику при наступлении такого страхового случая, как осуществление им ухода за больным членом семьи, например ребенка, законодательством не предусмотрена. (</w:t>
      </w:r>
      <w:proofErr w:type="gramStart"/>
      <w:r w:rsidRPr="00DC37FA">
        <w:rPr>
          <w:rStyle w:val="a4"/>
          <w:b w:val="0"/>
          <w:sz w:val="28"/>
          <w:szCs w:val="28"/>
        </w:rPr>
        <w:t>решение</w:t>
      </w:r>
      <w:proofErr w:type="gramEnd"/>
      <w:r w:rsidRPr="00DC37FA">
        <w:rPr>
          <w:rStyle w:val="a4"/>
          <w:b w:val="0"/>
          <w:sz w:val="28"/>
          <w:szCs w:val="28"/>
        </w:rPr>
        <w:t xml:space="preserve"> </w:t>
      </w:r>
      <w:proofErr w:type="spellStart"/>
      <w:r w:rsidRPr="00DC37FA">
        <w:rPr>
          <w:rStyle w:val="a4"/>
          <w:b w:val="0"/>
          <w:sz w:val="28"/>
          <w:szCs w:val="28"/>
        </w:rPr>
        <w:t>Тогучинского</w:t>
      </w:r>
      <w:proofErr w:type="spellEnd"/>
      <w:r w:rsidRPr="00DC37FA">
        <w:rPr>
          <w:rStyle w:val="a4"/>
          <w:b w:val="0"/>
          <w:sz w:val="28"/>
          <w:szCs w:val="28"/>
        </w:rPr>
        <w:t xml:space="preserve"> районного суда Новосибирской области от 22.09.2016 по делу № 33-15940/2016). </w:t>
      </w:r>
    </w:p>
    <w:p w:rsidR="00994EFA" w:rsidRPr="00DC37FA" w:rsidRDefault="00994EFA" w:rsidP="00994EFA">
      <w:pPr>
        <w:pStyle w:val="a3"/>
        <w:shd w:val="clear" w:color="auto" w:fill="FFFFFF"/>
        <w:spacing w:before="0" w:beforeAutospacing="0" w:after="0" w:afterAutospacing="0"/>
        <w:ind w:left="-284"/>
        <w:jc w:val="both"/>
        <w:rPr>
          <w:rStyle w:val="a4"/>
          <w:b w:val="0"/>
          <w:sz w:val="28"/>
          <w:szCs w:val="28"/>
        </w:rPr>
      </w:pPr>
      <w:r w:rsidRPr="00DC37FA">
        <w:rPr>
          <w:rStyle w:val="a4"/>
          <w:b w:val="0"/>
          <w:sz w:val="28"/>
          <w:szCs w:val="28"/>
        </w:rPr>
        <w:t>Пособие по временной нетрудоспособности в случае наступления нетрудоспособности после увольнения не определяется страховым стажем работника, а устанавливается в размере 60% среднего заработка (ч. 2 ст. 7 Федерального закона от 29.12.2006 № 255-ФЗ).</w:t>
      </w:r>
    </w:p>
    <w:p w:rsidR="00994EFA" w:rsidRDefault="00994EFA" w:rsidP="00994EFA">
      <w:pPr>
        <w:pStyle w:val="a3"/>
        <w:shd w:val="clear" w:color="auto" w:fill="FFFFFF"/>
        <w:spacing w:before="0" w:beforeAutospacing="0" w:after="0" w:afterAutospacing="0"/>
        <w:jc w:val="right"/>
        <w:rPr>
          <w:rStyle w:val="a4"/>
          <w:sz w:val="28"/>
          <w:szCs w:val="28"/>
        </w:rPr>
      </w:pPr>
    </w:p>
    <w:p w:rsidR="00994EFA" w:rsidRDefault="00994EFA" w:rsidP="00994EFA">
      <w:pPr>
        <w:pStyle w:val="a3"/>
        <w:shd w:val="clear" w:color="auto" w:fill="FFFFFF"/>
        <w:spacing w:before="0" w:beforeAutospacing="0" w:after="0" w:afterAutospacing="0"/>
        <w:jc w:val="right"/>
        <w:rPr>
          <w:rStyle w:val="a4"/>
          <w:sz w:val="28"/>
          <w:szCs w:val="28"/>
        </w:rPr>
      </w:pPr>
      <w:r>
        <w:rPr>
          <w:rStyle w:val="a4"/>
          <w:sz w:val="28"/>
          <w:szCs w:val="28"/>
        </w:rPr>
        <w:t>01.02.2019</w:t>
      </w:r>
    </w:p>
    <w:p w:rsidR="00994EFA" w:rsidRDefault="00994EFA" w:rsidP="00994EFA">
      <w:pPr>
        <w:pStyle w:val="a3"/>
        <w:shd w:val="clear" w:color="auto" w:fill="FFFFFF"/>
        <w:spacing w:before="0" w:beforeAutospacing="0" w:after="0" w:afterAutospacing="0"/>
        <w:jc w:val="right"/>
        <w:rPr>
          <w:rStyle w:val="a4"/>
          <w:sz w:val="28"/>
          <w:szCs w:val="28"/>
        </w:rPr>
      </w:pPr>
    </w:p>
    <w:p w:rsidR="005160F6" w:rsidRPr="00EA07C8" w:rsidRDefault="005160F6" w:rsidP="00994EFA">
      <w:pPr>
        <w:pStyle w:val="a3"/>
        <w:shd w:val="clear" w:color="auto" w:fill="FFFFFF"/>
        <w:spacing w:before="0" w:beforeAutospacing="0" w:after="0" w:afterAutospacing="0"/>
        <w:ind w:left="360"/>
        <w:jc w:val="center"/>
        <w:rPr>
          <w:b/>
          <w:color w:val="000000"/>
          <w:sz w:val="28"/>
          <w:szCs w:val="28"/>
          <w:shd w:val="clear" w:color="auto" w:fill="FFFFFF"/>
        </w:rPr>
      </w:pPr>
      <w:r w:rsidRPr="00EA07C8">
        <w:rPr>
          <w:b/>
          <w:color w:val="000000"/>
          <w:sz w:val="28"/>
          <w:szCs w:val="28"/>
          <w:shd w:val="clear" w:color="auto" w:fill="FFFFFF"/>
        </w:rPr>
        <w:t>Законодателем установлен запрет на истребование с граждан излишних документов.</w:t>
      </w:r>
    </w:p>
    <w:p w:rsidR="005160F6" w:rsidRDefault="005160F6" w:rsidP="005160F6">
      <w:pPr>
        <w:pStyle w:val="a3"/>
        <w:shd w:val="clear" w:color="auto" w:fill="FFFFFF"/>
        <w:spacing w:before="0" w:beforeAutospacing="0" w:after="0" w:afterAutospacing="0"/>
        <w:jc w:val="both"/>
        <w:rPr>
          <w:rStyle w:val="a4"/>
          <w:sz w:val="28"/>
          <w:szCs w:val="28"/>
        </w:rPr>
      </w:pPr>
    </w:p>
    <w:p w:rsidR="005160F6" w:rsidRDefault="005160F6" w:rsidP="005160F6">
      <w:pPr>
        <w:pStyle w:val="a3"/>
        <w:shd w:val="clear" w:color="auto" w:fill="FFFFFF"/>
        <w:spacing w:before="0" w:beforeAutospacing="0" w:after="0" w:afterAutospacing="0"/>
        <w:jc w:val="both"/>
        <w:rPr>
          <w:color w:val="000000"/>
          <w:sz w:val="28"/>
          <w:szCs w:val="28"/>
          <w:shd w:val="clear" w:color="auto" w:fill="FFFFFF"/>
        </w:rPr>
      </w:pPr>
      <w:r>
        <w:rPr>
          <w:color w:val="000000"/>
          <w:sz w:val="28"/>
          <w:szCs w:val="28"/>
          <w:shd w:val="clear" w:color="auto" w:fill="FFFFFF"/>
        </w:rPr>
        <w:tab/>
      </w:r>
      <w:r w:rsidRPr="00EA07C8">
        <w:rPr>
          <w:color w:val="000000"/>
          <w:sz w:val="28"/>
          <w:szCs w:val="28"/>
          <w:shd w:val="clear" w:color="auto" w:fill="FFFFFF"/>
        </w:rPr>
        <w:t xml:space="preserve">В январе </w:t>
      </w:r>
      <w:r>
        <w:rPr>
          <w:color w:val="000000"/>
          <w:sz w:val="28"/>
          <w:szCs w:val="28"/>
          <w:shd w:val="clear" w:color="auto" w:fill="FFFFFF"/>
        </w:rPr>
        <w:t xml:space="preserve">2019 </w:t>
      </w:r>
      <w:r w:rsidRPr="00EA07C8">
        <w:rPr>
          <w:color w:val="000000"/>
          <w:sz w:val="28"/>
          <w:szCs w:val="28"/>
          <w:shd w:val="clear" w:color="auto" w:fill="FFFFFF"/>
        </w:rPr>
        <w:t xml:space="preserve">г. вступили в силу изменения, внесенные Федеральным законом от 22.01.2019 N 1-ФЗ в статью 171 Жилищного кодекса РФ, в соответствии с которыми статья дополнена частью 4 предусматривающей, что орган исполнительной власти субъекта Российской Федерации или </w:t>
      </w:r>
      <w:proofErr w:type="spellStart"/>
      <w:r w:rsidRPr="00EA07C8">
        <w:rPr>
          <w:color w:val="000000"/>
          <w:sz w:val="28"/>
          <w:szCs w:val="28"/>
          <w:shd w:val="clear" w:color="auto" w:fill="FFFFFF"/>
        </w:rPr>
        <w:t>управомоченное</w:t>
      </w:r>
      <w:proofErr w:type="spellEnd"/>
      <w:r w:rsidRPr="00EA07C8">
        <w:rPr>
          <w:color w:val="000000"/>
          <w:sz w:val="28"/>
          <w:szCs w:val="28"/>
          <w:shd w:val="clear" w:color="auto" w:fill="FFFFFF"/>
        </w:rPr>
        <w:t xml:space="preserve">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w:t>
      </w:r>
    </w:p>
    <w:p w:rsidR="005160F6" w:rsidRDefault="005160F6" w:rsidP="005160F6">
      <w:pPr>
        <w:pStyle w:val="a3"/>
        <w:shd w:val="clear" w:color="auto" w:fill="FFFFFF"/>
        <w:spacing w:before="0" w:beforeAutospacing="0" w:after="0" w:afterAutospacing="0"/>
        <w:jc w:val="both"/>
        <w:rPr>
          <w:color w:val="000000"/>
          <w:sz w:val="28"/>
          <w:szCs w:val="28"/>
          <w:shd w:val="clear" w:color="auto" w:fill="FFFFFF"/>
        </w:rPr>
      </w:pPr>
      <w:r>
        <w:rPr>
          <w:color w:val="000000"/>
          <w:sz w:val="28"/>
          <w:szCs w:val="28"/>
        </w:rPr>
        <w:tab/>
      </w:r>
      <w:r w:rsidRPr="00EA07C8">
        <w:rPr>
          <w:color w:val="000000"/>
          <w:sz w:val="28"/>
          <w:szCs w:val="28"/>
          <w:shd w:val="clear" w:color="auto" w:fill="FFFFFF"/>
        </w:rPr>
        <w:t xml:space="preserve">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w:t>
      </w:r>
      <w:proofErr w:type="spellStart"/>
      <w:r w:rsidRPr="00EA07C8">
        <w:rPr>
          <w:color w:val="000000"/>
          <w:sz w:val="28"/>
          <w:szCs w:val="28"/>
          <w:shd w:val="clear" w:color="auto" w:fill="FFFFFF"/>
        </w:rPr>
        <w:t>управомоченное</w:t>
      </w:r>
      <w:proofErr w:type="spellEnd"/>
      <w:r w:rsidRPr="00EA07C8">
        <w:rPr>
          <w:color w:val="000000"/>
          <w:sz w:val="28"/>
          <w:szCs w:val="28"/>
          <w:shd w:val="clear" w:color="auto" w:fill="FFFFFF"/>
        </w:rPr>
        <w:t xml:space="preserve">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w:t>
      </w:r>
      <w:r w:rsidRPr="00EA07C8">
        <w:rPr>
          <w:color w:val="000000"/>
          <w:sz w:val="28"/>
          <w:szCs w:val="28"/>
        </w:rPr>
        <w:br/>
      </w:r>
      <w:r>
        <w:rPr>
          <w:color w:val="000000"/>
          <w:sz w:val="28"/>
          <w:szCs w:val="28"/>
          <w:shd w:val="clear" w:color="auto" w:fill="FFFFFF"/>
        </w:rPr>
        <w:tab/>
      </w:r>
      <w:r w:rsidRPr="00EA07C8">
        <w:rPr>
          <w:color w:val="000000"/>
          <w:sz w:val="28"/>
          <w:szCs w:val="28"/>
          <w:shd w:val="clear" w:color="auto" w:fill="FFFFFF"/>
        </w:rPr>
        <w:t xml:space="preserve">Региональный оператор, владелец специального счета обязаны </w:t>
      </w:r>
      <w:r w:rsidRPr="00EA07C8">
        <w:rPr>
          <w:color w:val="000000"/>
          <w:sz w:val="28"/>
          <w:szCs w:val="28"/>
          <w:shd w:val="clear" w:color="auto" w:fill="FFFFFF"/>
        </w:rPr>
        <w:lastRenderedPageBreak/>
        <w:t>предоставить такую информацию в течение пяти рабочих дней со дня поступления соответствующего запроса.</w:t>
      </w:r>
    </w:p>
    <w:p w:rsidR="005160F6" w:rsidRDefault="005160F6" w:rsidP="005160F6">
      <w:pPr>
        <w:pStyle w:val="a3"/>
        <w:shd w:val="clear" w:color="auto" w:fill="FFFFFF"/>
        <w:spacing w:before="0" w:beforeAutospacing="0" w:after="0" w:afterAutospacing="0"/>
        <w:jc w:val="both"/>
        <w:rPr>
          <w:color w:val="000000"/>
          <w:sz w:val="28"/>
          <w:szCs w:val="28"/>
          <w:shd w:val="clear" w:color="auto" w:fill="FFFFFF"/>
        </w:rPr>
      </w:pPr>
    </w:p>
    <w:p w:rsidR="005160F6" w:rsidRDefault="005160F6" w:rsidP="005160F6">
      <w:pPr>
        <w:pStyle w:val="a3"/>
        <w:shd w:val="clear" w:color="auto" w:fill="FFFFFF"/>
        <w:spacing w:before="0" w:beforeAutospacing="0" w:after="0" w:afterAutospacing="0"/>
        <w:jc w:val="right"/>
        <w:rPr>
          <w:color w:val="000000"/>
          <w:sz w:val="28"/>
          <w:szCs w:val="28"/>
          <w:shd w:val="clear" w:color="auto" w:fill="FFFFFF"/>
        </w:rPr>
      </w:pPr>
      <w:r>
        <w:rPr>
          <w:color w:val="000000"/>
          <w:sz w:val="28"/>
          <w:szCs w:val="28"/>
          <w:shd w:val="clear" w:color="auto" w:fill="FFFFFF"/>
        </w:rPr>
        <w:t>04.02.2019</w:t>
      </w:r>
    </w:p>
    <w:p w:rsidR="005160F6" w:rsidRDefault="005160F6" w:rsidP="005160F6">
      <w:pPr>
        <w:pStyle w:val="a3"/>
        <w:shd w:val="clear" w:color="auto" w:fill="FFFFFF"/>
        <w:spacing w:before="0" w:beforeAutospacing="0" w:after="0" w:afterAutospacing="0"/>
        <w:jc w:val="right"/>
        <w:rPr>
          <w:color w:val="000000"/>
          <w:sz w:val="28"/>
          <w:szCs w:val="28"/>
          <w:shd w:val="clear" w:color="auto" w:fill="FFFFFF"/>
        </w:rPr>
      </w:pPr>
    </w:p>
    <w:p w:rsidR="005160F6" w:rsidRDefault="005160F6" w:rsidP="005160F6">
      <w:pPr>
        <w:pStyle w:val="a3"/>
        <w:shd w:val="clear" w:color="auto" w:fill="FFFFFF"/>
        <w:spacing w:before="0" w:beforeAutospacing="0" w:after="0" w:afterAutospacing="0"/>
        <w:jc w:val="right"/>
        <w:rPr>
          <w:color w:val="000000"/>
          <w:sz w:val="28"/>
          <w:szCs w:val="28"/>
          <w:shd w:val="clear" w:color="auto" w:fill="FFFFFF"/>
        </w:rPr>
      </w:pPr>
    </w:p>
    <w:p w:rsidR="005160F6" w:rsidRPr="00994EFA" w:rsidRDefault="005160F6" w:rsidP="00994EFA">
      <w:pPr>
        <w:keepNext/>
        <w:spacing w:after="0" w:line="240" w:lineRule="auto"/>
        <w:ind w:left="360" w:right="-187"/>
        <w:jc w:val="center"/>
        <w:outlineLvl w:val="0"/>
        <w:rPr>
          <w:rFonts w:ascii="Times New Roman" w:eastAsia="Times New Roman" w:hAnsi="Times New Roman" w:cs="Times New Roman"/>
          <w:b/>
          <w:bCs/>
          <w:kern w:val="32"/>
          <w:sz w:val="28"/>
          <w:szCs w:val="28"/>
          <w:lang w:eastAsia="ru-RU"/>
        </w:rPr>
      </w:pPr>
      <w:r w:rsidRPr="00994EFA">
        <w:rPr>
          <w:rFonts w:ascii="Times New Roman" w:eastAsia="Times New Roman" w:hAnsi="Times New Roman" w:cs="Times New Roman"/>
          <w:b/>
          <w:bCs/>
          <w:kern w:val="32"/>
          <w:sz w:val="28"/>
          <w:szCs w:val="28"/>
          <w:lang w:eastAsia="ru-RU"/>
        </w:rPr>
        <w:t>Подписан закон, нацеленный на усовершенствование порядка воинского учёта граждан.</w:t>
      </w:r>
    </w:p>
    <w:p w:rsidR="005160F6" w:rsidRPr="00B1240E" w:rsidRDefault="005160F6" w:rsidP="005160F6">
      <w:pPr>
        <w:keepNext/>
        <w:spacing w:after="0" w:line="240" w:lineRule="auto"/>
        <w:ind w:left="-357" w:right="-187" w:firstLine="357"/>
        <w:jc w:val="both"/>
        <w:outlineLvl w:val="0"/>
        <w:rPr>
          <w:rFonts w:ascii="Times New Roman" w:eastAsia="Times New Roman" w:hAnsi="Times New Roman" w:cs="Times New Roman"/>
          <w:color w:val="020C22"/>
          <w:kern w:val="32"/>
          <w:sz w:val="28"/>
          <w:szCs w:val="28"/>
          <w:lang w:eastAsia="ru-RU"/>
        </w:rPr>
      </w:pPr>
      <w:r w:rsidRPr="00B1240E">
        <w:rPr>
          <w:rFonts w:ascii="Times New Roman" w:eastAsia="Times New Roman" w:hAnsi="Times New Roman" w:cs="Times New Roman"/>
          <w:bCs/>
          <w:kern w:val="32"/>
          <w:sz w:val="28"/>
          <w:szCs w:val="28"/>
          <w:lang w:eastAsia="ru-RU"/>
        </w:rPr>
        <w:t>Федеральный закон принят Государственной Думой 22 января 2019 года и одобрен Советом Федерации 30 января 2019 года.</w:t>
      </w:r>
    </w:p>
    <w:p w:rsidR="005160F6" w:rsidRPr="00B1240E" w:rsidRDefault="005160F6" w:rsidP="005160F6">
      <w:pPr>
        <w:spacing w:after="0" w:line="312" w:lineRule="atLeast"/>
        <w:ind w:left="-360" w:right="-185" w:firstLine="360"/>
        <w:jc w:val="both"/>
        <w:rPr>
          <w:rFonts w:ascii="Times New Roman" w:eastAsia="Times New Roman" w:hAnsi="Times New Roman" w:cs="Times New Roman"/>
          <w:color w:val="020C22"/>
          <w:sz w:val="28"/>
          <w:szCs w:val="28"/>
          <w:lang w:eastAsia="ru-RU"/>
        </w:rPr>
      </w:pPr>
      <w:r w:rsidRPr="00B1240E">
        <w:rPr>
          <w:rFonts w:ascii="Times New Roman" w:eastAsia="Times New Roman" w:hAnsi="Times New Roman" w:cs="Times New Roman"/>
          <w:color w:val="020C22"/>
          <w:sz w:val="28"/>
          <w:szCs w:val="28"/>
          <w:lang w:eastAsia="ru-RU"/>
        </w:rPr>
        <w:t>Федеральным законом предусматривается обязанность граждан Российской Федерации состоять на воинском учёте при отсутствии у них регистрации по месту жительства и месту пребывания.</w:t>
      </w:r>
    </w:p>
    <w:p w:rsidR="005160F6" w:rsidRPr="00B1240E" w:rsidRDefault="005160F6" w:rsidP="005160F6">
      <w:pPr>
        <w:spacing w:after="0" w:line="312" w:lineRule="atLeast"/>
        <w:ind w:left="-360" w:right="-185" w:firstLine="360"/>
        <w:jc w:val="both"/>
        <w:rPr>
          <w:rFonts w:ascii="Times New Roman" w:eastAsia="Times New Roman" w:hAnsi="Times New Roman" w:cs="Times New Roman"/>
          <w:color w:val="020C22"/>
          <w:sz w:val="28"/>
          <w:szCs w:val="28"/>
          <w:lang w:eastAsia="ru-RU"/>
        </w:rPr>
      </w:pPr>
      <w:r w:rsidRPr="00B1240E">
        <w:rPr>
          <w:rFonts w:ascii="Times New Roman" w:eastAsia="Times New Roman" w:hAnsi="Times New Roman" w:cs="Times New Roman"/>
          <w:color w:val="020C22"/>
          <w:sz w:val="28"/>
          <w:szCs w:val="28"/>
          <w:lang w:eastAsia="ru-RU"/>
        </w:rPr>
        <w:t>Воинский учёт граждан, не имеющих регистрации по месту жительства и месту пребывания, а также граждан, прибывших на место пребывания на срок более трёх месяцев и не имеющих регистрации по месту пребывания, будет осуществляться военными комиссариатами по месту, указываемому гражданами в качестве места их пребывания (учёбы), в порядке, определяемом Правительством Российской Федерации.</w:t>
      </w:r>
    </w:p>
    <w:p w:rsidR="005160F6" w:rsidRPr="00B1240E" w:rsidRDefault="005160F6" w:rsidP="005160F6">
      <w:pPr>
        <w:spacing w:after="0" w:line="312" w:lineRule="atLeast"/>
        <w:ind w:left="-360" w:right="-185" w:firstLine="360"/>
        <w:jc w:val="both"/>
        <w:rPr>
          <w:rFonts w:ascii="Times New Roman" w:eastAsia="Times New Roman" w:hAnsi="Times New Roman" w:cs="Times New Roman"/>
          <w:color w:val="020C22"/>
          <w:sz w:val="28"/>
          <w:szCs w:val="28"/>
          <w:lang w:eastAsia="ru-RU"/>
        </w:rPr>
      </w:pPr>
      <w:r w:rsidRPr="00B1240E">
        <w:rPr>
          <w:rFonts w:ascii="Times New Roman" w:eastAsia="Times New Roman" w:hAnsi="Times New Roman" w:cs="Times New Roman"/>
          <w:color w:val="020C22"/>
          <w:sz w:val="28"/>
          <w:szCs w:val="28"/>
          <w:lang w:eastAsia="ru-RU"/>
        </w:rPr>
        <w:t>Такой подход позволит усовершенствовать действующий порядок воинского учёта граждан.</w:t>
      </w:r>
    </w:p>
    <w:p w:rsidR="005160F6" w:rsidRDefault="005160F6" w:rsidP="005160F6">
      <w:pPr>
        <w:pStyle w:val="a3"/>
        <w:shd w:val="clear" w:color="auto" w:fill="FFFFFF"/>
        <w:spacing w:before="0" w:beforeAutospacing="0" w:after="0" w:afterAutospacing="0"/>
        <w:jc w:val="both"/>
        <w:rPr>
          <w:rStyle w:val="a4"/>
          <w:sz w:val="28"/>
          <w:szCs w:val="28"/>
        </w:rPr>
      </w:pPr>
    </w:p>
    <w:p w:rsidR="005160F6" w:rsidRDefault="005160F6" w:rsidP="005160F6">
      <w:pPr>
        <w:pStyle w:val="a3"/>
        <w:shd w:val="clear" w:color="auto" w:fill="FFFFFF"/>
        <w:spacing w:before="0" w:beforeAutospacing="0" w:after="0" w:afterAutospacing="0"/>
        <w:jc w:val="right"/>
        <w:rPr>
          <w:rStyle w:val="a4"/>
          <w:sz w:val="28"/>
          <w:szCs w:val="28"/>
        </w:rPr>
      </w:pPr>
      <w:r>
        <w:rPr>
          <w:rStyle w:val="a4"/>
          <w:sz w:val="28"/>
          <w:szCs w:val="28"/>
        </w:rPr>
        <w:t>08.02.2019</w:t>
      </w:r>
    </w:p>
    <w:p w:rsidR="00962C8D" w:rsidRDefault="00962C8D" w:rsidP="005160F6">
      <w:pPr>
        <w:pStyle w:val="a3"/>
        <w:shd w:val="clear" w:color="auto" w:fill="FFFFFF"/>
        <w:spacing w:before="0" w:beforeAutospacing="0" w:after="0" w:afterAutospacing="0"/>
        <w:jc w:val="right"/>
        <w:rPr>
          <w:rStyle w:val="a4"/>
          <w:sz w:val="28"/>
          <w:szCs w:val="28"/>
        </w:rPr>
      </w:pPr>
    </w:p>
    <w:p w:rsidR="005160F6" w:rsidRDefault="005160F6" w:rsidP="005160F6">
      <w:pPr>
        <w:pStyle w:val="a3"/>
        <w:shd w:val="clear" w:color="auto" w:fill="FFFFFF"/>
        <w:spacing w:before="0" w:beforeAutospacing="0" w:after="0" w:afterAutospacing="0"/>
        <w:jc w:val="right"/>
        <w:rPr>
          <w:rStyle w:val="a4"/>
          <w:sz w:val="28"/>
          <w:szCs w:val="28"/>
        </w:rPr>
      </w:pPr>
    </w:p>
    <w:p w:rsidR="005160F6" w:rsidRPr="00994EFA" w:rsidRDefault="005160F6" w:rsidP="00994EFA">
      <w:pPr>
        <w:spacing w:after="0" w:line="240" w:lineRule="auto"/>
        <w:ind w:left="360" w:right="-187"/>
        <w:jc w:val="center"/>
        <w:rPr>
          <w:rFonts w:ascii="Times New Roman" w:eastAsia="Times New Roman" w:hAnsi="Times New Roman" w:cs="Times New Roman"/>
          <w:b/>
          <w:color w:val="020C22"/>
          <w:sz w:val="28"/>
          <w:szCs w:val="28"/>
          <w:lang w:eastAsia="ru-RU"/>
        </w:rPr>
      </w:pPr>
      <w:r w:rsidRPr="00994EFA">
        <w:rPr>
          <w:rFonts w:ascii="Times New Roman" w:eastAsia="Times New Roman" w:hAnsi="Times New Roman" w:cs="Times New Roman"/>
          <w:b/>
          <w:color w:val="020C22"/>
          <w:sz w:val="28"/>
          <w:szCs w:val="28"/>
          <w:lang w:eastAsia="ru-RU"/>
        </w:rPr>
        <w:t>Владимир Путин подписал Федеральный закон «О внесении изменений в Федеральный закон «Об обязательном медицинском страховании в Российской Федерации».</w:t>
      </w:r>
    </w:p>
    <w:p w:rsidR="005160F6" w:rsidRPr="00B1240E" w:rsidRDefault="005160F6" w:rsidP="005160F6">
      <w:pPr>
        <w:spacing w:after="0" w:line="240" w:lineRule="auto"/>
        <w:ind w:left="-357" w:right="-187" w:firstLine="357"/>
        <w:jc w:val="both"/>
        <w:rPr>
          <w:rFonts w:ascii="Times New Roman" w:eastAsia="Times New Roman" w:hAnsi="Times New Roman" w:cs="Times New Roman"/>
          <w:color w:val="020C22"/>
          <w:sz w:val="28"/>
          <w:szCs w:val="28"/>
          <w:lang w:eastAsia="ru-RU"/>
        </w:rPr>
      </w:pPr>
      <w:r w:rsidRPr="00B1240E">
        <w:rPr>
          <w:rFonts w:ascii="Times New Roman" w:eastAsia="Times New Roman" w:hAnsi="Times New Roman" w:cs="Times New Roman"/>
          <w:color w:val="020C22"/>
          <w:sz w:val="28"/>
          <w:szCs w:val="28"/>
          <w:lang w:eastAsia="ru-RU"/>
        </w:rPr>
        <w:t>Федеральный закон принят Государственной Думой 24 января 2019 года и одобрен Советом Федерации 30 января 2019 года.</w:t>
      </w:r>
    </w:p>
    <w:p w:rsidR="005160F6" w:rsidRPr="00B1240E" w:rsidRDefault="005160F6" w:rsidP="005160F6">
      <w:pPr>
        <w:spacing w:after="0" w:line="240" w:lineRule="auto"/>
        <w:ind w:left="-357" w:right="-187" w:firstLine="357"/>
        <w:jc w:val="both"/>
        <w:rPr>
          <w:rFonts w:ascii="Times New Roman" w:eastAsia="Times New Roman" w:hAnsi="Times New Roman" w:cs="Times New Roman"/>
          <w:color w:val="020C22"/>
          <w:sz w:val="28"/>
          <w:szCs w:val="28"/>
          <w:lang w:eastAsia="ru-RU"/>
        </w:rPr>
      </w:pPr>
      <w:r w:rsidRPr="00B1240E">
        <w:rPr>
          <w:rFonts w:ascii="Times New Roman" w:eastAsia="Times New Roman" w:hAnsi="Times New Roman" w:cs="Times New Roman"/>
          <w:color w:val="020C22"/>
          <w:sz w:val="28"/>
          <w:szCs w:val="28"/>
          <w:lang w:eastAsia="ru-RU"/>
        </w:rPr>
        <w:t>Федеральным законом расширяется круг лиц, застрахованных в системе обязательного медицинского страхования. Таковыми будут являться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налоговый режим «Налог на профессиональный доход», физические лица, поставленные на учёт налоговыми органами, не являющиеся индивидуальными предпринимателями и оказывающие без привлечения наёмных работников услуги физическому лицу для личных, домашних и (или) иных подобных нужд, и иные лица, занимающиеся частной практикой.</w:t>
      </w:r>
    </w:p>
    <w:p w:rsidR="005160F6" w:rsidRPr="00B1240E" w:rsidRDefault="005160F6" w:rsidP="005160F6">
      <w:pPr>
        <w:spacing w:after="0" w:line="240" w:lineRule="auto"/>
        <w:ind w:left="-357" w:right="-187" w:firstLine="357"/>
        <w:jc w:val="both"/>
        <w:rPr>
          <w:rFonts w:ascii="Times New Roman" w:eastAsia="Times New Roman" w:hAnsi="Times New Roman" w:cs="Times New Roman"/>
          <w:color w:val="020C22"/>
          <w:sz w:val="28"/>
          <w:szCs w:val="28"/>
          <w:lang w:eastAsia="ru-RU"/>
        </w:rPr>
      </w:pPr>
      <w:r w:rsidRPr="00B1240E">
        <w:rPr>
          <w:rFonts w:ascii="Times New Roman" w:eastAsia="Times New Roman" w:hAnsi="Times New Roman" w:cs="Times New Roman"/>
          <w:color w:val="020C22"/>
          <w:sz w:val="28"/>
          <w:szCs w:val="28"/>
          <w:lang w:eastAsia="ru-RU"/>
        </w:rPr>
        <w:t>Кроме того, уточняется перечень страхователей по обязательному медицинскому страхованию, который приводится в соответствие с пунктом 70 статьи 217 Налогового кодекса Российской Федерации.</w:t>
      </w:r>
    </w:p>
    <w:p w:rsidR="005160F6" w:rsidRPr="00B1240E" w:rsidRDefault="005160F6" w:rsidP="005160F6">
      <w:pPr>
        <w:spacing w:after="0" w:line="240" w:lineRule="auto"/>
        <w:ind w:left="-357" w:right="-187" w:firstLine="357"/>
        <w:jc w:val="both"/>
        <w:rPr>
          <w:rFonts w:ascii="Times New Roman" w:eastAsia="Times New Roman" w:hAnsi="Times New Roman" w:cs="Times New Roman"/>
          <w:color w:val="020C22"/>
          <w:sz w:val="28"/>
          <w:szCs w:val="28"/>
          <w:lang w:eastAsia="ru-RU"/>
        </w:rPr>
      </w:pPr>
      <w:r w:rsidRPr="00B1240E">
        <w:rPr>
          <w:rFonts w:ascii="Times New Roman" w:eastAsia="Times New Roman" w:hAnsi="Times New Roman" w:cs="Times New Roman"/>
          <w:color w:val="020C22"/>
          <w:sz w:val="28"/>
          <w:szCs w:val="28"/>
          <w:lang w:eastAsia="ru-RU"/>
        </w:rPr>
        <w:lastRenderedPageBreak/>
        <w:t>В связи с предусмотренным законодательством Российской Федерации о налогах и сборах освобождением указанных лиц от уплаты страховых взносов на обязательное медицинское страхование Федеральным законом устанавливается механизм компенсации выпадающих доходов бюджета Федерального фонда обязательного медицинского страхования – такие доходы будут компенсированы за счёт межбюджетных трансфертов, предоставляемых из федерального бюджета бюджету Фонда.</w:t>
      </w:r>
    </w:p>
    <w:p w:rsidR="005160F6" w:rsidRDefault="005160F6" w:rsidP="005160F6">
      <w:pPr>
        <w:pStyle w:val="a3"/>
        <w:shd w:val="clear" w:color="auto" w:fill="FFFFFF"/>
        <w:spacing w:before="0" w:beforeAutospacing="0" w:after="0" w:afterAutospacing="0"/>
        <w:jc w:val="right"/>
        <w:rPr>
          <w:rStyle w:val="a4"/>
          <w:sz w:val="28"/>
          <w:szCs w:val="28"/>
        </w:rPr>
      </w:pPr>
      <w:r>
        <w:rPr>
          <w:rStyle w:val="a4"/>
          <w:sz w:val="28"/>
          <w:szCs w:val="28"/>
        </w:rPr>
        <w:t>11.02.2019</w:t>
      </w:r>
    </w:p>
    <w:p w:rsidR="00DC37FA" w:rsidRPr="00DC37FA" w:rsidRDefault="00DC37FA" w:rsidP="00994EFA">
      <w:pPr>
        <w:pStyle w:val="a3"/>
        <w:ind w:left="426"/>
        <w:jc w:val="center"/>
        <w:rPr>
          <w:b/>
          <w:bCs/>
          <w:sz w:val="28"/>
          <w:szCs w:val="28"/>
        </w:rPr>
      </w:pPr>
      <w:r w:rsidRPr="00DC37FA">
        <w:rPr>
          <w:b/>
          <w:bCs/>
          <w:sz w:val="28"/>
          <w:szCs w:val="28"/>
        </w:rPr>
        <w:t>Курильщики обязаны компенсировать соседям моральный вред, если нарушают их право на благоприятную окружающую среду, свободную от воздействия табачного дыма и любых последствий потребления табака</w:t>
      </w:r>
    </w:p>
    <w:p w:rsidR="00DC37FA" w:rsidRDefault="00DC37FA" w:rsidP="00DC37FA">
      <w:pPr>
        <w:pStyle w:val="a3"/>
        <w:spacing w:before="0" w:beforeAutospacing="0" w:after="0" w:afterAutospacing="0"/>
        <w:jc w:val="both"/>
        <w:rPr>
          <w:bCs/>
          <w:sz w:val="28"/>
          <w:szCs w:val="28"/>
        </w:rPr>
      </w:pPr>
      <w:r w:rsidRPr="00DC37FA">
        <w:rPr>
          <w:bCs/>
          <w:sz w:val="28"/>
          <w:szCs w:val="28"/>
        </w:rPr>
        <w:t>Президиумом Верховного Суда РФ от 26 декабря 2018 утвержден обзор практики рассмотрения судами гражданских, уголовных, административных дел и экономических споров № 4. </w:t>
      </w:r>
      <w:r w:rsidRPr="00DC37FA">
        <w:rPr>
          <w:bCs/>
          <w:sz w:val="28"/>
          <w:szCs w:val="28"/>
        </w:rPr>
        <w:br/>
        <w:t>Курильщики обязаны компенсировать соседям моральный вред, если нарушают их право на благоприятную окружающую среду, свободную от воздействия табачного дыма и любых последствий потребления табака. Граждане вправе курить в жилых помещениях так, чтобы дым или запах не проникали в жилье соседей и не причиняли им неудобства. </w:t>
      </w:r>
      <w:r w:rsidRPr="00DC37FA">
        <w:rPr>
          <w:bCs/>
          <w:sz w:val="28"/>
          <w:szCs w:val="28"/>
        </w:rPr>
        <w:br/>
        <w:t>Реконструировать, переустраивать и перепланировать балконные плиты, которые относятся к общедомовому имуществу и отвечают требованиям технических регламентов и санитарно-эпидемиологических норм, можно только с согласия всех собственников помещений многоквартирного дома. </w:t>
      </w:r>
      <w:r w:rsidRPr="00DC37FA">
        <w:rPr>
          <w:bCs/>
          <w:sz w:val="28"/>
          <w:szCs w:val="28"/>
        </w:rPr>
        <w:br/>
        <w:t xml:space="preserve">Судом приведены также выводы, сделанные при рассмотрении споров вследствие причинения вреда. Например, его </w:t>
      </w:r>
      <w:proofErr w:type="spellStart"/>
      <w:r w:rsidRPr="00DC37FA">
        <w:rPr>
          <w:bCs/>
          <w:sz w:val="28"/>
          <w:szCs w:val="28"/>
        </w:rPr>
        <w:t>причинитель</w:t>
      </w:r>
      <w:proofErr w:type="spellEnd"/>
      <w:r w:rsidRPr="00DC37FA">
        <w:rPr>
          <w:bCs/>
          <w:sz w:val="28"/>
          <w:szCs w:val="28"/>
        </w:rPr>
        <w:t xml:space="preserve"> обязан возместить расходы на покупку новых материалов для восстановления поврежденного имущества. Если повреждено транспортное средство, то утрата его товарной стоимости относится к реальному ущербу наряду со стоимостью ремонта и запчастей. </w:t>
      </w:r>
      <w:r w:rsidRPr="00DC37FA">
        <w:rPr>
          <w:bCs/>
          <w:sz w:val="28"/>
          <w:szCs w:val="28"/>
        </w:rPr>
        <w:br/>
        <w:t>Отмечается, что в законе теперь закреплено право частных нотариусов брать плату за услуги правового и технического характера. В связи с этим из обзора от 14.11.2018 № 3 исключен пример спора, по итогам которого нотариусу было отказано в праве навязывать такие услуги. </w:t>
      </w:r>
    </w:p>
    <w:p w:rsidR="00DC37FA" w:rsidRDefault="00DC37FA" w:rsidP="00DC37FA">
      <w:pPr>
        <w:pStyle w:val="a3"/>
        <w:spacing w:before="0" w:beforeAutospacing="0" w:after="0" w:afterAutospacing="0"/>
        <w:jc w:val="right"/>
        <w:rPr>
          <w:b/>
          <w:bCs/>
          <w:sz w:val="28"/>
          <w:szCs w:val="28"/>
        </w:rPr>
      </w:pPr>
      <w:r w:rsidRPr="00DC37FA">
        <w:rPr>
          <w:b/>
          <w:bCs/>
          <w:sz w:val="28"/>
          <w:szCs w:val="28"/>
        </w:rPr>
        <w:t>15.02.2019</w:t>
      </w:r>
    </w:p>
    <w:p w:rsidR="00DC37FA" w:rsidRPr="00DC37FA" w:rsidRDefault="00DC37FA" w:rsidP="00994EFA">
      <w:pPr>
        <w:pStyle w:val="a3"/>
        <w:jc w:val="center"/>
        <w:rPr>
          <w:b/>
          <w:bCs/>
          <w:sz w:val="28"/>
          <w:szCs w:val="28"/>
        </w:rPr>
      </w:pPr>
      <w:r w:rsidRPr="00DC37FA">
        <w:rPr>
          <w:b/>
          <w:bCs/>
          <w:sz w:val="28"/>
          <w:szCs w:val="28"/>
        </w:rPr>
        <w:t>Об оказании бесплатной юридической помощи</w:t>
      </w:r>
    </w:p>
    <w:p w:rsidR="00994EFA" w:rsidRDefault="00DC37FA" w:rsidP="00DC37FA">
      <w:pPr>
        <w:pStyle w:val="a3"/>
        <w:spacing w:before="0" w:beforeAutospacing="0" w:after="0" w:afterAutospacing="0"/>
        <w:jc w:val="both"/>
        <w:rPr>
          <w:bCs/>
          <w:sz w:val="28"/>
          <w:szCs w:val="28"/>
        </w:rPr>
      </w:pPr>
      <w:r w:rsidRPr="00DC37FA">
        <w:rPr>
          <w:bCs/>
          <w:sz w:val="28"/>
          <w:szCs w:val="28"/>
        </w:rPr>
        <w:t>Каждому гарантируется право на получение квалифицированной юридической помощи, в определенных случаях она оказывается бесплатно (ст. 48 Конституции Российской Федерации). </w:t>
      </w:r>
      <w:r w:rsidRPr="00DC37FA">
        <w:rPr>
          <w:bCs/>
          <w:sz w:val="28"/>
          <w:szCs w:val="28"/>
        </w:rPr>
        <w:br/>
        <w:t xml:space="preserve">Бесплатная юридическая помощь оказывается, как правило, малоимущим и социально незащищенным категориям граждан в рамках государственной </w:t>
      </w:r>
      <w:r w:rsidRPr="00DC37FA">
        <w:rPr>
          <w:bCs/>
          <w:sz w:val="28"/>
          <w:szCs w:val="28"/>
        </w:rPr>
        <w:lastRenderedPageBreak/>
        <w:t>и негосударственной системы бесплатной юридической помощи. </w:t>
      </w:r>
      <w:r w:rsidRPr="00DC37FA">
        <w:rPr>
          <w:bCs/>
          <w:sz w:val="28"/>
          <w:szCs w:val="28"/>
        </w:rPr>
        <w:br/>
        <w:t>Бесплатная юридическая помощь может оказываться физическими и юридическими лицами — участниками государственной и негосударственной системы бесплатной юридической помощи, а также иными лицами, имеющими право на оказание такой помощи (ст. 7 Закона от 21.11.2011 № 324-ФЗ «О бесплатной юридической помощи в Российской Федерации). </w:t>
      </w:r>
      <w:r w:rsidRPr="00DC37FA">
        <w:rPr>
          <w:bCs/>
          <w:sz w:val="28"/>
          <w:szCs w:val="28"/>
        </w:rPr>
        <w:br/>
        <w:t>Право на получение бесплатной юридической помощи имеют граждане Российской Федерации. Иностранным гражданам и лицам без гражданства помощь оказывается, если это предусмотрено федеральными законами и международными договорами РФ (ст. 2 Закона № 324-ФЗ). </w:t>
      </w:r>
      <w:r w:rsidRPr="00DC37FA">
        <w:rPr>
          <w:bCs/>
          <w:sz w:val="28"/>
          <w:szCs w:val="28"/>
        </w:rPr>
        <w:br/>
        <w:t>За счет бюджета могут получить бесплатную юридическую помощь следующие категории граждан (ст. 20 Закона № 324-ФЗ; п. 3 ст. 7 Закона РФ от 02.07.1992 № 3185-1 «О психиатрической помощи и гарантиях прав граждан при ее оказании): </w:t>
      </w:r>
      <w:r w:rsidRPr="00DC37FA">
        <w:rPr>
          <w:bCs/>
          <w:sz w:val="28"/>
          <w:szCs w:val="28"/>
        </w:rPr>
        <w:br/>
        <w:t>- граждане, среднедушевой доход семей которых либо одиноко проживающих ниже величины прожиточного минимума (малоимущие граждане); </w:t>
      </w:r>
      <w:r w:rsidRPr="00DC37FA">
        <w:rPr>
          <w:bCs/>
          <w:sz w:val="28"/>
          <w:szCs w:val="28"/>
        </w:rPr>
        <w:br/>
        <w:t>- инвалиды I и II группы;</w:t>
      </w:r>
    </w:p>
    <w:p w:rsidR="00994EFA" w:rsidRDefault="00DC37FA" w:rsidP="00DC37FA">
      <w:pPr>
        <w:pStyle w:val="a3"/>
        <w:spacing w:before="0" w:beforeAutospacing="0" w:after="0" w:afterAutospacing="0"/>
        <w:jc w:val="both"/>
        <w:rPr>
          <w:bCs/>
          <w:sz w:val="28"/>
          <w:szCs w:val="28"/>
        </w:rPr>
      </w:pPr>
      <w:r w:rsidRPr="00DC37FA">
        <w:rPr>
          <w:bCs/>
          <w:sz w:val="28"/>
          <w:szCs w:val="28"/>
        </w:rPr>
        <w:t>- ветераны ВОВ; </w:t>
      </w:r>
    </w:p>
    <w:p w:rsidR="00994EFA" w:rsidRDefault="00DC37FA" w:rsidP="00DC37FA">
      <w:pPr>
        <w:pStyle w:val="a3"/>
        <w:spacing w:before="0" w:beforeAutospacing="0" w:after="0" w:afterAutospacing="0"/>
        <w:jc w:val="both"/>
        <w:rPr>
          <w:bCs/>
          <w:sz w:val="28"/>
          <w:szCs w:val="28"/>
        </w:rPr>
      </w:pPr>
      <w:r w:rsidRPr="00DC37FA">
        <w:rPr>
          <w:bCs/>
          <w:sz w:val="28"/>
          <w:szCs w:val="28"/>
        </w:rPr>
        <w:t>- Герои Труда, СССР, РФ; </w:t>
      </w:r>
    </w:p>
    <w:p w:rsidR="00994EFA" w:rsidRDefault="00DC37FA" w:rsidP="00DC37FA">
      <w:pPr>
        <w:pStyle w:val="a3"/>
        <w:spacing w:before="0" w:beforeAutospacing="0" w:after="0" w:afterAutospacing="0"/>
        <w:jc w:val="both"/>
        <w:rPr>
          <w:bCs/>
          <w:sz w:val="28"/>
          <w:szCs w:val="28"/>
        </w:rPr>
      </w:pPr>
      <w:r w:rsidRPr="00DC37FA">
        <w:rPr>
          <w:bCs/>
          <w:sz w:val="28"/>
          <w:szCs w:val="28"/>
        </w:rPr>
        <w:t>- дети-инвалиды, дети-сироты, дети, оставшиеся без попечения родителей, а также их представители; </w:t>
      </w:r>
    </w:p>
    <w:p w:rsidR="00994EFA" w:rsidRDefault="00DC37FA" w:rsidP="00DC37FA">
      <w:pPr>
        <w:pStyle w:val="a3"/>
        <w:spacing w:before="0" w:beforeAutospacing="0" w:after="0" w:afterAutospacing="0"/>
        <w:jc w:val="both"/>
        <w:rPr>
          <w:bCs/>
          <w:sz w:val="28"/>
          <w:szCs w:val="28"/>
        </w:rPr>
      </w:pPr>
      <w:r w:rsidRPr="00DC37FA">
        <w:rPr>
          <w:bCs/>
          <w:sz w:val="28"/>
          <w:szCs w:val="28"/>
        </w:rPr>
        <w:t>- будущие родители, желающие взять на воспитание/усыновление ребенка, если они обращаются за юридической помощью по связанным с этим вопросам; </w:t>
      </w:r>
      <w:r w:rsidRPr="00DC37FA">
        <w:rPr>
          <w:bCs/>
          <w:sz w:val="28"/>
          <w:szCs w:val="28"/>
        </w:rPr>
        <w:br/>
        <w:t>- граждане пожилого возраста и инвалиды, проживающие в организациях социального обслуживания; </w:t>
      </w:r>
    </w:p>
    <w:p w:rsidR="00DC37FA" w:rsidRDefault="00DC37FA" w:rsidP="00DC37FA">
      <w:pPr>
        <w:pStyle w:val="a3"/>
        <w:spacing w:before="0" w:beforeAutospacing="0" w:after="0" w:afterAutospacing="0"/>
        <w:jc w:val="both"/>
        <w:rPr>
          <w:bCs/>
          <w:sz w:val="28"/>
          <w:szCs w:val="28"/>
        </w:rPr>
      </w:pPr>
      <w:r w:rsidRPr="00DC37FA">
        <w:rPr>
          <w:bCs/>
          <w:sz w:val="28"/>
          <w:szCs w:val="28"/>
        </w:rPr>
        <w:t>- граждане, получающие психиатрическую помощь, в части защиты их прав и интересов; </w:t>
      </w:r>
      <w:r w:rsidRPr="00DC37FA">
        <w:rPr>
          <w:bCs/>
          <w:sz w:val="28"/>
          <w:szCs w:val="28"/>
        </w:rPr>
        <w:br/>
        <w:t>- несовершеннолетние, содержащиеся в учреждениях системы профилактики безнадзорности (например, в колонии) и других местах лишения свободы, а также их представители, если обращаются по вопросам, связанным с обеспечением и защитой прав и интересов таких несовершеннолетних (за исключением помощи в уголовном судопроизводстве); </w:t>
      </w:r>
      <w:r w:rsidRPr="00DC37FA">
        <w:rPr>
          <w:bCs/>
          <w:sz w:val="28"/>
          <w:szCs w:val="28"/>
        </w:rPr>
        <w:br/>
        <w:t>- недееспособные граждане и их законные представители в целях защиты прав и интересов таких лиц; </w:t>
      </w:r>
      <w:r w:rsidRPr="00DC37FA">
        <w:rPr>
          <w:bCs/>
          <w:sz w:val="28"/>
          <w:szCs w:val="28"/>
        </w:rPr>
        <w:br/>
        <w:t>- граждане, пострадавшие в результате чрезвычайной ситуации, а также родственники и иждивенцы, у которых близкие погибли (умерли) из-за чрезвычайной ситуации; </w:t>
      </w:r>
      <w:r w:rsidRPr="00DC37FA">
        <w:rPr>
          <w:bCs/>
          <w:sz w:val="28"/>
          <w:szCs w:val="28"/>
        </w:rPr>
        <w:br/>
        <w:t>- другие категории социально незащищенных граждан, в том числе и установленные региональным законодательством. </w:t>
      </w:r>
      <w:r w:rsidRPr="00DC37FA">
        <w:rPr>
          <w:bCs/>
          <w:sz w:val="28"/>
          <w:szCs w:val="28"/>
        </w:rPr>
        <w:br/>
        <w:t xml:space="preserve">Категории граждан, имеющих право на получение бесплатной юридической помощи, определяются негосударственными центрами самостоятельно. При этом к категориям граждан, имеющих право на ее получение, прежде всего </w:t>
      </w:r>
      <w:r w:rsidRPr="00DC37FA">
        <w:rPr>
          <w:bCs/>
          <w:sz w:val="28"/>
          <w:szCs w:val="28"/>
        </w:rPr>
        <w:lastRenderedPageBreak/>
        <w:t>должны относиться граждане с низкими доходами или находящиеся в трудной жизненной ситуации (ч. 5 ст. 24 Закона № 324-ФЗ). </w:t>
      </w:r>
      <w:r w:rsidRPr="00DC37FA">
        <w:rPr>
          <w:bCs/>
          <w:sz w:val="28"/>
          <w:szCs w:val="28"/>
        </w:rPr>
        <w:br/>
        <w:t>Следует также учитывать, что для оказания бесплатной юридической помощи в рамках государственной системы необходимо, чтобы вопрос имел правовой характер,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 а также по спору должно отсутствовать решение третейского суда (за исключением отказа в выдаче исполнительного листа на принудительное исполнение решения третейского суда) (ч. 1 ст. 21 Закона № 324-ФЗ). </w:t>
      </w:r>
      <w:r w:rsidRPr="00DC37FA">
        <w:rPr>
          <w:bCs/>
          <w:sz w:val="28"/>
          <w:szCs w:val="28"/>
        </w:rPr>
        <w:br/>
        <w:t>В рамках государственной системы бесплатная юридическая помощь оказывается, в частности, федеральными органами исполнительной власти и подведомственными им учреждениями, органами исполнительной власти субъектов РФ и подведомственными им учреждениями, органами управления государственных внебюджетных фондов, государственными юридическими бюро, а также адвокатами, нотариусами и другими субъектами, наделенными правом участвовать в соответствующей государственной системе (ст. 15 Закона № 324-ФЗ). </w:t>
      </w:r>
      <w:r w:rsidRPr="00DC37FA">
        <w:rPr>
          <w:bCs/>
          <w:sz w:val="28"/>
          <w:szCs w:val="28"/>
        </w:rPr>
        <w:br/>
        <w:t>В рамках негосударственной системы бесплатная юридическая помощь оказывается, в частности, юридическими клиниками (студенческими консультативными бюро, студенческими юридическими бюро и др.) и негосударственными центрами бесплатной юридической помощи (ст. 22 Закона № 324-ФЗ). </w:t>
      </w:r>
      <w:r w:rsidRPr="00DC37FA">
        <w:rPr>
          <w:bCs/>
          <w:sz w:val="28"/>
          <w:szCs w:val="28"/>
        </w:rPr>
        <w:br/>
        <w:t>На сайте Минюста России в сети Интернет размещена информация об органах и лицах, оказывающих бесплатную юридическую помощь.</w:t>
      </w:r>
    </w:p>
    <w:p w:rsidR="00DC37FA" w:rsidRDefault="00DC37FA" w:rsidP="00DC37FA">
      <w:pPr>
        <w:pStyle w:val="a3"/>
        <w:spacing w:before="0" w:beforeAutospacing="0" w:after="0" w:afterAutospacing="0"/>
        <w:jc w:val="right"/>
        <w:rPr>
          <w:b/>
          <w:bCs/>
          <w:sz w:val="28"/>
          <w:szCs w:val="28"/>
        </w:rPr>
      </w:pPr>
      <w:r w:rsidRPr="00DC37FA">
        <w:rPr>
          <w:b/>
          <w:bCs/>
          <w:sz w:val="28"/>
          <w:szCs w:val="28"/>
        </w:rPr>
        <w:t>18.02.2019</w:t>
      </w:r>
    </w:p>
    <w:p w:rsidR="00DC37FA" w:rsidRPr="00DC37FA" w:rsidRDefault="00DC37FA" w:rsidP="00994EFA">
      <w:pPr>
        <w:pStyle w:val="a3"/>
        <w:jc w:val="center"/>
        <w:rPr>
          <w:b/>
          <w:bCs/>
          <w:sz w:val="28"/>
          <w:szCs w:val="28"/>
        </w:rPr>
      </w:pPr>
      <w:r>
        <w:rPr>
          <w:b/>
          <w:bCs/>
          <w:sz w:val="28"/>
          <w:szCs w:val="28"/>
        </w:rPr>
        <w:t>К</w:t>
      </w:r>
      <w:r w:rsidRPr="00DC37FA">
        <w:rPr>
          <w:b/>
          <w:bCs/>
          <w:sz w:val="28"/>
          <w:szCs w:val="28"/>
        </w:rPr>
        <w:t>онституционный Суд признал, что сохранение среднемесячного заработка в течение 2 месяцев трудоустройства после увольнения гарантировано сейчас не всем работникам, уволенным в связи с ликвидацией организации</w:t>
      </w:r>
    </w:p>
    <w:p w:rsidR="00DC37FA" w:rsidRPr="009677A2" w:rsidRDefault="00DC37FA" w:rsidP="00DC37FA">
      <w:pPr>
        <w:pStyle w:val="a3"/>
        <w:spacing w:before="0" w:beforeAutospacing="0" w:after="0" w:afterAutospacing="0"/>
        <w:jc w:val="both"/>
        <w:rPr>
          <w:bCs/>
          <w:sz w:val="28"/>
          <w:szCs w:val="28"/>
        </w:rPr>
      </w:pPr>
      <w:r w:rsidRPr="009677A2">
        <w:rPr>
          <w:bCs/>
          <w:sz w:val="28"/>
          <w:szCs w:val="28"/>
        </w:rPr>
        <w:t>19 декабря 2018 г. Конституционным Судом РФ вынесено постановление № 45-П «По делу о проверке конституционности части первой статьи 178 Трудового кодекса Российской Федерации в связи с жалобой гражданки М. В. Трофимовой». </w:t>
      </w:r>
    </w:p>
    <w:p w:rsidR="00994EFA" w:rsidRDefault="00DC37FA" w:rsidP="00DC37FA">
      <w:pPr>
        <w:pStyle w:val="a3"/>
        <w:spacing w:before="0" w:beforeAutospacing="0" w:after="0" w:afterAutospacing="0"/>
        <w:jc w:val="both"/>
        <w:rPr>
          <w:bCs/>
          <w:sz w:val="28"/>
          <w:szCs w:val="28"/>
        </w:rPr>
      </w:pPr>
      <w:r w:rsidRPr="00DC37FA">
        <w:rPr>
          <w:b/>
          <w:bCs/>
          <w:sz w:val="28"/>
          <w:szCs w:val="28"/>
        </w:rPr>
        <w:br/>
      </w:r>
      <w:r w:rsidRPr="00DC37FA">
        <w:rPr>
          <w:bCs/>
          <w:sz w:val="28"/>
          <w:szCs w:val="28"/>
        </w:rPr>
        <w:t>Конституционный Суд признал, что сохранение среднемесячного заработка в течение 2 месяцев трудоустройства после увольнения гарантировано сейчас не всем работникам, уволенным в связи с ликвидацией организации. </w:t>
      </w:r>
      <w:r w:rsidRPr="00DC37FA">
        <w:rPr>
          <w:bCs/>
          <w:sz w:val="28"/>
          <w:szCs w:val="28"/>
        </w:rPr>
        <w:br/>
        <w:t xml:space="preserve">Оспоренная норма Трудового кодекса РФ лишает данной выплаты тех, кто приобрел право на нее после прекращения организации-работодателя. Следовательно, данная норма не соответствует Конституции РФ и должна быть скорректирована. При этом законодатель вправе </w:t>
      </w:r>
      <w:proofErr w:type="gramStart"/>
      <w:r w:rsidRPr="00DC37FA">
        <w:rPr>
          <w:bCs/>
          <w:sz w:val="28"/>
          <w:szCs w:val="28"/>
        </w:rPr>
        <w:t>установить</w:t>
      </w:r>
      <w:proofErr w:type="gramEnd"/>
      <w:r w:rsidRPr="00DC37FA">
        <w:rPr>
          <w:bCs/>
          <w:sz w:val="28"/>
          <w:szCs w:val="28"/>
        </w:rPr>
        <w:t xml:space="preserve"> как виды </w:t>
      </w:r>
      <w:r w:rsidRPr="00DC37FA">
        <w:rPr>
          <w:bCs/>
          <w:sz w:val="28"/>
          <w:szCs w:val="28"/>
        </w:rPr>
        <w:lastRenderedPageBreak/>
        <w:t>гарантий для увольняемых в связи с ликвидацией организации, так и порядок их предоставления.</w:t>
      </w:r>
    </w:p>
    <w:p w:rsidR="00DC37FA" w:rsidRDefault="00DC37FA" w:rsidP="00DC37FA">
      <w:pPr>
        <w:pStyle w:val="a3"/>
        <w:spacing w:before="0" w:beforeAutospacing="0" w:after="0" w:afterAutospacing="0"/>
        <w:jc w:val="both"/>
        <w:rPr>
          <w:b/>
          <w:bCs/>
          <w:sz w:val="28"/>
          <w:szCs w:val="28"/>
        </w:rPr>
      </w:pPr>
      <w:r w:rsidRPr="00DC37FA">
        <w:rPr>
          <w:bCs/>
          <w:sz w:val="28"/>
          <w:szCs w:val="28"/>
        </w:rPr>
        <w:t>До внесения изменений работодатели должны либо выплачивать указанным работникам повышенное выходное пособие, либо использовать иные законные механизмы.</w:t>
      </w:r>
      <w:r w:rsidRPr="00DC37FA">
        <w:rPr>
          <w:b/>
          <w:bCs/>
          <w:sz w:val="28"/>
          <w:szCs w:val="28"/>
        </w:rPr>
        <w:t> </w:t>
      </w:r>
    </w:p>
    <w:p w:rsidR="00DC37FA" w:rsidRPr="00DC37FA" w:rsidRDefault="00DC37FA" w:rsidP="00DC37FA">
      <w:pPr>
        <w:pStyle w:val="a3"/>
        <w:spacing w:before="0" w:beforeAutospacing="0" w:after="0" w:afterAutospacing="0"/>
        <w:jc w:val="right"/>
        <w:rPr>
          <w:b/>
          <w:bCs/>
          <w:sz w:val="28"/>
          <w:szCs w:val="28"/>
        </w:rPr>
      </w:pPr>
      <w:r>
        <w:rPr>
          <w:b/>
          <w:bCs/>
          <w:sz w:val="28"/>
          <w:szCs w:val="28"/>
        </w:rPr>
        <w:t>20.02.2019</w:t>
      </w:r>
    </w:p>
    <w:p w:rsidR="00DC37FA" w:rsidRPr="00DC37FA" w:rsidRDefault="00DC37FA" w:rsidP="00DC37FA">
      <w:pPr>
        <w:pStyle w:val="a3"/>
        <w:spacing w:before="0" w:beforeAutospacing="0" w:after="0" w:afterAutospacing="0"/>
        <w:jc w:val="right"/>
        <w:rPr>
          <w:b/>
          <w:bCs/>
          <w:sz w:val="28"/>
          <w:szCs w:val="28"/>
        </w:rPr>
      </w:pPr>
    </w:p>
    <w:p w:rsidR="00DC37FA" w:rsidRPr="00DC37FA" w:rsidRDefault="00DC37FA" w:rsidP="00DC37FA">
      <w:pPr>
        <w:pStyle w:val="a3"/>
        <w:spacing w:before="0" w:beforeAutospacing="0" w:after="0" w:afterAutospacing="0"/>
        <w:jc w:val="right"/>
        <w:rPr>
          <w:b/>
          <w:bCs/>
          <w:sz w:val="28"/>
          <w:szCs w:val="28"/>
        </w:rPr>
      </w:pPr>
    </w:p>
    <w:p w:rsidR="00DC37FA" w:rsidRDefault="00DC37FA" w:rsidP="00DC37FA">
      <w:pPr>
        <w:pStyle w:val="a3"/>
        <w:shd w:val="clear" w:color="auto" w:fill="FFFFFF"/>
        <w:spacing w:before="0" w:beforeAutospacing="0" w:after="0" w:afterAutospacing="0"/>
        <w:jc w:val="right"/>
        <w:rPr>
          <w:rStyle w:val="a4"/>
          <w:sz w:val="28"/>
          <w:szCs w:val="28"/>
        </w:rPr>
      </w:pPr>
    </w:p>
    <w:p w:rsidR="005160F6" w:rsidRDefault="005160F6" w:rsidP="00994EFA">
      <w:pPr>
        <w:pStyle w:val="a3"/>
        <w:shd w:val="clear" w:color="auto" w:fill="FFFFFF"/>
        <w:spacing w:before="0" w:beforeAutospacing="0" w:after="0" w:afterAutospacing="0"/>
        <w:jc w:val="center"/>
        <w:rPr>
          <w:rStyle w:val="a4"/>
          <w:sz w:val="28"/>
          <w:szCs w:val="28"/>
        </w:rPr>
      </w:pPr>
      <w:r>
        <w:rPr>
          <w:rStyle w:val="a4"/>
          <w:sz w:val="28"/>
          <w:szCs w:val="28"/>
        </w:rPr>
        <w:t>Призыв граждан</w:t>
      </w:r>
    </w:p>
    <w:p w:rsidR="005160F6" w:rsidRDefault="005160F6" w:rsidP="005160F6">
      <w:pPr>
        <w:spacing w:after="0" w:line="240" w:lineRule="auto"/>
        <w:ind w:firstLine="708"/>
        <w:jc w:val="both"/>
        <w:rPr>
          <w:rFonts w:ascii="Times New Roman" w:eastAsia="Times New Roman" w:hAnsi="Times New Roman" w:cs="Times New Roman"/>
          <w:b/>
          <w:bCs/>
          <w:sz w:val="28"/>
          <w:szCs w:val="28"/>
          <w:lang w:eastAsia="ru-RU"/>
        </w:rPr>
      </w:pPr>
    </w:p>
    <w:p w:rsidR="005160F6" w:rsidRPr="00D25A7C" w:rsidRDefault="005160F6" w:rsidP="005160F6">
      <w:pPr>
        <w:spacing w:after="0" w:line="240" w:lineRule="auto"/>
        <w:ind w:firstLine="708"/>
        <w:jc w:val="both"/>
        <w:rPr>
          <w:rFonts w:ascii="Times New Roman" w:eastAsia="Times New Roman" w:hAnsi="Times New Roman" w:cs="Times New Roman"/>
          <w:sz w:val="28"/>
          <w:szCs w:val="28"/>
          <w:lang w:eastAsia="ru-RU"/>
        </w:rPr>
      </w:pPr>
      <w:r w:rsidRPr="00D25A7C">
        <w:rPr>
          <w:rFonts w:ascii="Times New Roman" w:eastAsia="Times New Roman" w:hAnsi="Times New Roman" w:cs="Times New Roman"/>
          <w:sz w:val="28"/>
          <w:szCs w:val="28"/>
          <w:lang w:eastAsia="ru-RU"/>
        </w:rPr>
        <w:t>Президентом Российской Федерации подписан Указ о призыве граждан РФ, пребывающих в запасе, на военные сборы в 2019 году.</w:t>
      </w:r>
    </w:p>
    <w:p w:rsidR="005160F6" w:rsidRPr="00D25A7C" w:rsidRDefault="005160F6" w:rsidP="005160F6">
      <w:pPr>
        <w:spacing w:after="0" w:line="240" w:lineRule="auto"/>
        <w:ind w:firstLine="708"/>
        <w:jc w:val="both"/>
        <w:rPr>
          <w:rFonts w:ascii="Times New Roman" w:eastAsia="Times New Roman" w:hAnsi="Times New Roman" w:cs="Times New Roman"/>
          <w:sz w:val="28"/>
          <w:szCs w:val="28"/>
          <w:lang w:eastAsia="ru-RU"/>
        </w:rPr>
      </w:pPr>
      <w:r w:rsidRPr="00D25A7C">
        <w:rPr>
          <w:rFonts w:ascii="Times New Roman" w:eastAsia="Times New Roman" w:hAnsi="Times New Roman" w:cs="Times New Roman"/>
          <w:sz w:val="28"/>
          <w:szCs w:val="28"/>
          <w:lang w:eastAsia="ru-RU"/>
        </w:rPr>
        <w:t>Граждане будут призываться для прохождения военных сборов сроком до двух месяцев в ВС РФ, войсках национальной гвардии РФ, органах государственной охраны и органах федеральной службы безопасности.</w:t>
      </w:r>
    </w:p>
    <w:p w:rsidR="005160F6" w:rsidRPr="00D25A7C" w:rsidRDefault="005160F6" w:rsidP="005160F6">
      <w:pPr>
        <w:spacing w:after="0" w:line="240" w:lineRule="auto"/>
        <w:ind w:firstLine="708"/>
        <w:jc w:val="both"/>
        <w:rPr>
          <w:rFonts w:ascii="Times New Roman" w:eastAsia="Times New Roman" w:hAnsi="Times New Roman" w:cs="Times New Roman"/>
          <w:sz w:val="28"/>
          <w:szCs w:val="28"/>
          <w:lang w:eastAsia="ru-RU"/>
        </w:rPr>
      </w:pPr>
      <w:r w:rsidRPr="00D25A7C">
        <w:rPr>
          <w:rFonts w:ascii="Times New Roman" w:eastAsia="Times New Roman" w:hAnsi="Times New Roman" w:cs="Times New Roman"/>
          <w:sz w:val="28"/>
          <w:szCs w:val="28"/>
          <w:lang w:eastAsia="ru-RU"/>
        </w:rPr>
        <w:t>Предусматривается, что военные сборы будут проводиться в сроки, согласованные с органами исполнительной власти субъектов РФ, за исключением проверочных сборов, сроки проведения которых определяются Минобороны России.</w:t>
      </w:r>
    </w:p>
    <w:p w:rsidR="005160F6" w:rsidRDefault="005160F6" w:rsidP="005160F6">
      <w:pPr>
        <w:pStyle w:val="a3"/>
        <w:shd w:val="clear" w:color="auto" w:fill="FFFFFF"/>
        <w:spacing w:before="0" w:beforeAutospacing="0" w:after="0" w:afterAutospacing="0"/>
        <w:jc w:val="both"/>
        <w:rPr>
          <w:rStyle w:val="a4"/>
          <w:sz w:val="28"/>
          <w:szCs w:val="28"/>
        </w:rPr>
      </w:pPr>
    </w:p>
    <w:p w:rsidR="005160F6" w:rsidRPr="00EA07C8" w:rsidRDefault="005160F6" w:rsidP="005160F6">
      <w:pPr>
        <w:pStyle w:val="a3"/>
        <w:shd w:val="clear" w:color="auto" w:fill="FFFFFF"/>
        <w:spacing w:before="0" w:beforeAutospacing="0" w:after="0" w:afterAutospacing="0"/>
        <w:jc w:val="right"/>
        <w:rPr>
          <w:rStyle w:val="a4"/>
          <w:sz w:val="28"/>
          <w:szCs w:val="28"/>
        </w:rPr>
      </w:pPr>
      <w:r>
        <w:rPr>
          <w:rStyle w:val="a4"/>
          <w:sz w:val="28"/>
          <w:szCs w:val="28"/>
        </w:rPr>
        <w:t>28.02.2019</w:t>
      </w:r>
    </w:p>
    <w:p w:rsidR="005160F6" w:rsidRDefault="005160F6" w:rsidP="005160F6">
      <w:pPr>
        <w:spacing w:after="0" w:line="240" w:lineRule="auto"/>
        <w:jc w:val="both"/>
        <w:rPr>
          <w:rFonts w:ascii="Times New Roman" w:eastAsia="Times New Roman" w:hAnsi="Times New Roman" w:cs="Times New Roman"/>
          <w:bCs/>
          <w:sz w:val="28"/>
          <w:szCs w:val="28"/>
          <w:lang w:eastAsia="ru-RU"/>
        </w:rPr>
      </w:pPr>
    </w:p>
    <w:p w:rsidR="005160F6" w:rsidRDefault="005160F6" w:rsidP="005160F6">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p>
    <w:p w:rsidR="005160F6" w:rsidRPr="00994EFA" w:rsidRDefault="005160F6" w:rsidP="00994EFA">
      <w:pPr>
        <w:spacing w:after="0" w:line="240" w:lineRule="auto"/>
        <w:ind w:left="360"/>
        <w:jc w:val="center"/>
        <w:rPr>
          <w:rFonts w:ascii="Times New Roman" w:eastAsia="Times New Roman" w:hAnsi="Times New Roman" w:cs="Times New Roman"/>
          <w:b/>
          <w:bCs/>
          <w:sz w:val="28"/>
          <w:szCs w:val="28"/>
          <w:lang w:eastAsia="ru-RU"/>
        </w:rPr>
      </w:pPr>
      <w:r w:rsidRPr="00994EFA">
        <w:rPr>
          <w:rFonts w:ascii="Times New Roman" w:eastAsia="Times New Roman" w:hAnsi="Times New Roman" w:cs="Times New Roman"/>
          <w:b/>
          <w:bCs/>
          <w:sz w:val="28"/>
          <w:szCs w:val="28"/>
          <w:lang w:eastAsia="ru-RU"/>
        </w:rPr>
        <w:t>Нельзя взыскать с денежных выплат социального характера.</w:t>
      </w:r>
    </w:p>
    <w:p w:rsidR="005160F6" w:rsidRDefault="005160F6" w:rsidP="005160F6">
      <w:pPr>
        <w:spacing w:after="0" w:line="240" w:lineRule="auto"/>
        <w:jc w:val="both"/>
        <w:rPr>
          <w:rFonts w:ascii="Times New Roman" w:eastAsia="Times New Roman" w:hAnsi="Times New Roman" w:cs="Times New Roman"/>
          <w:bCs/>
          <w:sz w:val="28"/>
          <w:szCs w:val="28"/>
          <w:lang w:eastAsia="ru-RU"/>
        </w:rPr>
      </w:pPr>
    </w:p>
    <w:p w:rsidR="005160F6" w:rsidRPr="007B406D" w:rsidRDefault="005160F6" w:rsidP="005160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ab/>
      </w:r>
      <w:hyperlink r:id="rId6" w:history="1">
        <w:r w:rsidRPr="007B406D">
          <w:rPr>
            <w:rFonts w:ascii="Times New Roman" w:eastAsia="Times New Roman" w:hAnsi="Times New Roman" w:cs="Times New Roman"/>
            <w:bCs/>
            <w:sz w:val="28"/>
            <w:szCs w:val="28"/>
            <w:lang w:eastAsia="ru-RU"/>
          </w:rPr>
          <w:t>Федеральным законом от 21.02.2019 № 12-ФЗ внесены изменения  в Федеральный закон "Об исполнительном производстве"</w:t>
        </w:r>
      </w:hyperlink>
    </w:p>
    <w:p w:rsidR="005160F6" w:rsidRPr="007B406D" w:rsidRDefault="005160F6" w:rsidP="005160F6">
      <w:pPr>
        <w:spacing w:after="0" w:line="240" w:lineRule="auto"/>
        <w:ind w:firstLine="708"/>
        <w:jc w:val="both"/>
        <w:rPr>
          <w:rFonts w:ascii="Times New Roman" w:eastAsia="Times New Roman" w:hAnsi="Times New Roman" w:cs="Times New Roman"/>
          <w:sz w:val="28"/>
          <w:szCs w:val="28"/>
          <w:lang w:eastAsia="ru-RU"/>
        </w:rPr>
      </w:pPr>
      <w:r w:rsidRPr="007B406D">
        <w:rPr>
          <w:rFonts w:ascii="Times New Roman" w:eastAsia="Times New Roman" w:hAnsi="Times New Roman" w:cs="Times New Roman"/>
          <w:sz w:val="28"/>
          <w:szCs w:val="28"/>
          <w:lang w:eastAsia="ru-RU"/>
        </w:rPr>
        <w:t>С 1 июня 2020 года взыскание по исполнительным листам не может быть обращено на денежные выплаты социального характера.</w:t>
      </w:r>
    </w:p>
    <w:p w:rsidR="005160F6" w:rsidRPr="007B406D" w:rsidRDefault="005160F6" w:rsidP="005160F6">
      <w:pPr>
        <w:spacing w:after="0" w:line="240" w:lineRule="auto"/>
        <w:ind w:firstLine="708"/>
        <w:jc w:val="both"/>
        <w:rPr>
          <w:rFonts w:ascii="Times New Roman" w:eastAsia="Times New Roman" w:hAnsi="Times New Roman" w:cs="Times New Roman"/>
          <w:sz w:val="28"/>
          <w:szCs w:val="28"/>
          <w:lang w:eastAsia="ru-RU"/>
        </w:rPr>
      </w:pPr>
      <w:r w:rsidRPr="007B406D">
        <w:rPr>
          <w:rFonts w:ascii="Times New Roman" w:eastAsia="Times New Roman" w:hAnsi="Times New Roman" w:cs="Times New Roman"/>
          <w:sz w:val="28"/>
          <w:szCs w:val="28"/>
          <w:lang w:eastAsia="ru-RU"/>
        </w:rPr>
        <w:t>Речь идет о средствах, выделенных гражданам, пострадавшим в результате ЧС, в качестве единовременной материальной помощи и/или финансовой помощи в связи с утратой имущества первой необходимости и/или в качестве единовременного пособия членам семей граждан, погибших (умерших) в результате ЧС, и гражданам, здоровью которых причинен вред различной степени тяжести.</w:t>
      </w:r>
    </w:p>
    <w:p w:rsidR="005160F6" w:rsidRPr="007B406D" w:rsidRDefault="005160F6" w:rsidP="005160F6">
      <w:pPr>
        <w:spacing w:after="0" w:line="240" w:lineRule="auto"/>
        <w:ind w:firstLine="708"/>
        <w:jc w:val="both"/>
        <w:rPr>
          <w:rFonts w:ascii="Times New Roman" w:eastAsia="Times New Roman" w:hAnsi="Times New Roman" w:cs="Times New Roman"/>
          <w:sz w:val="28"/>
          <w:szCs w:val="28"/>
          <w:lang w:eastAsia="ru-RU"/>
        </w:rPr>
      </w:pPr>
      <w:r w:rsidRPr="007B406D">
        <w:rPr>
          <w:rFonts w:ascii="Times New Roman" w:eastAsia="Times New Roman" w:hAnsi="Times New Roman" w:cs="Times New Roman"/>
          <w:sz w:val="28"/>
          <w:szCs w:val="28"/>
          <w:lang w:eastAsia="ru-RU"/>
        </w:rPr>
        <w:t>Лица, выплачивающие гражданину заработную плату или иные доходы, в отношении которых установлены ограничения и/или на которые не может быть обращено взыскание в соответствии с Федеральным законом "Об исполнительном производстве", обязаны указывать в расчетных документах соответствующий код вида дохода. Порядок указания кода вида дохода в расчетных документах будет устанавливать Банк России. Кроме того:</w:t>
      </w:r>
    </w:p>
    <w:p w:rsidR="005160F6" w:rsidRPr="007B406D" w:rsidRDefault="005160F6" w:rsidP="005160F6">
      <w:pPr>
        <w:spacing w:after="0" w:line="240" w:lineRule="auto"/>
        <w:jc w:val="both"/>
        <w:rPr>
          <w:rFonts w:ascii="Times New Roman" w:eastAsia="Times New Roman" w:hAnsi="Times New Roman" w:cs="Times New Roman"/>
          <w:sz w:val="28"/>
          <w:szCs w:val="28"/>
          <w:lang w:eastAsia="ru-RU"/>
        </w:rPr>
      </w:pPr>
      <w:proofErr w:type="gramStart"/>
      <w:r w:rsidRPr="007B406D">
        <w:rPr>
          <w:rFonts w:ascii="Times New Roman" w:eastAsia="Times New Roman" w:hAnsi="Times New Roman" w:cs="Times New Roman"/>
          <w:sz w:val="28"/>
          <w:szCs w:val="28"/>
          <w:lang w:eastAsia="ru-RU"/>
        </w:rPr>
        <w:t>закреплена</w:t>
      </w:r>
      <w:proofErr w:type="gramEnd"/>
      <w:r w:rsidRPr="007B406D">
        <w:rPr>
          <w:rFonts w:ascii="Times New Roman" w:eastAsia="Times New Roman" w:hAnsi="Times New Roman" w:cs="Times New Roman"/>
          <w:sz w:val="28"/>
          <w:szCs w:val="28"/>
          <w:lang w:eastAsia="ru-RU"/>
        </w:rPr>
        <w:t xml:space="preserve"> обязанность должника предоставлять документы, подтверждающие наличие у него наличных денежных средств, на которые не может быть обращено взыскание;</w:t>
      </w:r>
    </w:p>
    <w:p w:rsidR="005160F6" w:rsidRPr="007B406D" w:rsidRDefault="005160F6" w:rsidP="005160F6">
      <w:pPr>
        <w:spacing w:after="0" w:line="240" w:lineRule="auto"/>
        <w:jc w:val="both"/>
        <w:rPr>
          <w:rFonts w:ascii="Times New Roman" w:eastAsia="Times New Roman" w:hAnsi="Times New Roman" w:cs="Times New Roman"/>
          <w:sz w:val="28"/>
          <w:szCs w:val="28"/>
          <w:lang w:eastAsia="ru-RU"/>
        </w:rPr>
      </w:pPr>
      <w:r w:rsidRPr="007B406D">
        <w:rPr>
          <w:rFonts w:ascii="Times New Roman" w:eastAsia="Times New Roman" w:hAnsi="Times New Roman" w:cs="Times New Roman"/>
          <w:sz w:val="28"/>
          <w:szCs w:val="28"/>
          <w:lang w:eastAsia="ru-RU"/>
        </w:rPr>
        <w:lastRenderedPageBreak/>
        <w:t>установлена обязанность банка или иной кредитной организации, осуществляющих обслуживание счетов должника, осуществлять расчет суммы денежных средств, на которую обращается взыскание, с учетом установленных ограничений и запретов на обращение взыскания (порядок расчета будет устанавливаться Минюстом России по согласованию с Банком России);</w:t>
      </w:r>
    </w:p>
    <w:p w:rsidR="005160F6" w:rsidRPr="007B406D" w:rsidRDefault="005160F6" w:rsidP="005160F6">
      <w:pPr>
        <w:spacing w:after="0" w:line="240" w:lineRule="auto"/>
        <w:jc w:val="both"/>
        <w:rPr>
          <w:rFonts w:ascii="Times New Roman" w:eastAsia="Times New Roman" w:hAnsi="Times New Roman" w:cs="Times New Roman"/>
          <w:sz w:val="28"/>
          <w:szCs w:val="28"/>
          <w:lang w:eastAsia="ru-RU"/>
        </w:rPr>
      </w:pPr>
      <w:r w:rsidRPr="007B406D">
        <w:rPr>
          <w:rFonts w:ascii="Times New Roman" w:eastAsia="Times New Roman" w:hAnsi="Times New Roman" w:cs="Times New Roman"/>
          <w:sz w:val="28"/>
          <w:szCs w:val="28"/>
          <w:lang w:eastAsia="ru-RU"/>
        </w:rPr>
        <w:t>предусмотрено, что лица, выплачивающие должнику заработную плату и/или иные доходы путем их перечисления на счет должника в банке или иной кредитной организации, обязаны указывать в расчетном документе сумму, взысканную по исполнительному документу.</w:t>
      </w:r>
    </w:p>
    <w:p w:rsidR="005160F6" w:rsidRPr="007B406D" w:rsidRDefault="005160F6" w:rsidP="005160F6">
      <w:pPr>
        <w:spacing w:after="0" w:line="240" w:lineRule="auto"/>
        <w:ind w:firstLine="708"/>
        <w:jc w:val="both"/>
        <w:rPr>
          <w:rFonts w:ascii="Times New Roman" w:eastAsia="Times New Roman" w:hAnsi="Times New Roman" w:cs="Times New Roman"/>
          <w:sz w:val="28"/>
          <w:szCs w:val="28"/>
          <w:lang w:eastAsia="ru-RU"/>
        </w:rPr>
      </w:pPr>
      <w:r w:rsidRPr="007B406D">
        <w:rPr>
          <w:rFonts w:ascii="Times New Roman" w:eastAsia="Times New Roman" w:hAnsi="Times New Roman" w:cs="Times New Roman"/>
          <w:sz w:val="28"/>
          <w:szCs w:val="28"/>
          <w:lang w:eastAsia="ru-RU"/>
        </w:rPr>
        <w:t>Федеральный закон вступает в силу с 1 июня 2020 года.</w:t>
      </w:r>
    </w:p>
    <w:p w:rsidR="005160F6" w:rsidRDefault="005160F6" w:rsidP="003D17A9">
      <w:pPr>
        <w:pStyle w:val="a3"/>
        <w:shd w:val="clear" w:color="auto" w:fill="FFFFFF"/>
        <w:spacing w:before="0" w:beforeAutospacing="0" w:after="0" w:afterAutospacing="0"/>
        <w:jc w:val="both"/>
        <w:rPr>
          <w:b/>
          <w:bCs/>
          <w:sz w:val="28"/>
          <w:szCs w:val="28"/>
        </w:rPr>
      </w:pPr>
    </w:p>
    <w:p w:rsidR="005160F6" w:rsidRDefault="005160F6" w:rsidP="005160F6">
      <w:pPr>
        <w:pStyle w:val="a3"/>
        <w:shd w:val="clear" w:color="auto" w:fill="FFFFFF"/>
        <w:spacing w:before="0" w:beforeAutospacing="0" w:after="0" w:afterAutospacing="0"/>
        <w:ind w:firstLine="708"/>
        <w:jc w:val="right"/>
        <w:rPr>
          <w:b/>
          <w:bCs/>
          <w:sz w:val="28"/>
          <w:szCs w:val="28"/>
        </w:rPr>
      </w:pPr>
      <w:r>
        <w:rPr>
          <w:b/>
          <w:bCs/>
          <w:sz w:val="28"/>
          <w:szCs w:val="28"/>
        </w:rPr>
        <w:t>01.03.2019</w:t>
      </w:r>
    </w:p>
    <w:p w:rsidR="005160F6" w:rsidRDefault="005160F6" w:rsidP="005160F6">
      <w:pPr>
        <w:pStyle w:val="a3"/>
        <w:shd w:val="clear" w:color="auto" w:fill="FFFFFF"/>
        <w:spacing w:before="0" w:beforeAutospacing="0" w:after="0" w:afterAutospacing="0"/>
        <w:ind w:firstLine="708"/>
        <w:jc w:val="right"/>
        <w:rPr>
          <w:b/>
          <w:bCs/>
          <w:sz w:val="28"/>
          <w:szCs w:val="28"/>
        </w:rPr>
      </w:pPr>
    </w:p>
    <w:p w:rsidR="00A754DC" w:rsidRPr="005160F6" w:rsidRDefault="00A754DC" w:rsidP="00A754DC">
      <w:pPr>
        <w:keepNext/>
        <w:keepLines/>
        <w:spacing w:after="0" w:line="240" w:lineRule="auto"/>
        <w:jc w:val="center"/>
        <w:outlineLvl w:val="0"/>
        <w:rPr>
          <w:rFonts w:ascii="Times New Roman" w:eastAsia="Times New Roman" w:hAnsi="Times New Roman" w:cs="Times New Roman"/>
          <w:b/>
          <w:color w:val="000000"/>
          <w:sz w:val="28"/>
          <w:szCs w:val="28"/>
        </w:rPr>
      </w:pPr>
      <w:r w:rsidRPr="005160F6">
        <w:rPr>
          <w:rFonts w:ascii="Times New Roman" w:eastAsia="Times New Roman" w:hAnsi="Times New Roman" w:cs="Times New Roman"/>
          <w:b/>
          <w:color w:val="000000"/>
          <w:sz w:val="28"/>
          <w:szCs w:val="28"/>
        </w:rPr>
        <w:t>О новых правилах обязательного медицинского страхования</w:t>
      </w:r>
    </w:p>
    <w:p w:rsidR="00A754DC" w:rsidRPr="005160F6" w:rsidRDefault="00A754DC" w:rsidP="00A754DC">
      <w:pPr>
        <w:spacing w:after="160" w:line="259" w:lineRule="auto"/>
        <w:rPr>
          <w:rFonts w:ascii="Calibri" w:eastAsia="Calibri" w:hAnsi="Calibri" w:cs="Times New Roman"/>
        </w:rPr>
      </w:pPr>
    </w:p>
    <w:p w:rsidR="00A754DC" w:rsidRPr="005160F6" w:rsidRDefault="00A754DC" w:rsidP="00A754DC">
      <w:pPr>
        <w:spacing w:after="0" w:line="240" w:lineRule="auto"/>
        <w:ind w:firstLine="708"/>
        <w:jc w:val="both"/>
        <w:rPr>
          <w:rFonts w:ascii="Times New Roman" w:eastAsia="Times New Roman" w:hAnsi="Times New Roman" w:cs="Times New Roman"/>
          <w:color w:val="000000"/>
          <w:sz w:val="28"/>
          <w:szCs w:val="28"/>
          <w:lang w:eastAsia="ru-RU"/>
        </w:rPr>
      </w:pPr>
      <w:r w:rsidRPr="005160F6">
        <w:rPr>
          <w:rFonts w:ascii="Times New Roman" w:eastAsia="Times New Roman" w:hAnsi="Times New Roman" w:cs="Times New Roman"/>
          <w:color w:val="000000"/>
          <w:sz w:val="28"/>
          <w:szCs w:val="28"/>
          <w:lang w:eastAsia="ru-RU"/>
        </w:rPr>
        <w:t>Приказом Министерства здравоохранения России от 28.02.2019 № 108н утверждена новая редакция Правил обязательного медицинского страхования. Правила устанавливают порядок подачи заявления о выборе (замене) страховой медицинской организации застрахованным лицом и заявления о сдаче (утрате) полиса ОМС, единые требования к полису ОМС (в бумажной и электронной форме), порядок выдачи полиса ОМС либо временного свидетельства застрахованному лицу, порядок приостановления действия полиса и признание полиса недействительным, порядок направления территориальным фондом ОМС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порядок оплаты медицинской помощи по ОМС, порядок информационного сопровождения застрахованных лиц при организации оказания им медицинской помощи.</w:t>
      </w:r>
    </w:p>
    <w:p w:rsidR="00A754DC" w:rsidRPr="005160F6" w:rsidRDefault="00A754DC" w:rsidP="00A754DC">
      <w:pPr>
        <w:spacing w:after="0" w:line="240" w:lineRule="auto"/>
        <w:ind w:firstLine="708"/>
        <w:jc w:val="both"/>
        <w:rPr>
          <w:rFonts w:ascii="Times New Roman" w:eastAsia="Times New Roman" w:hAnsi="Times New Roman" w:cs="Times New Roman"/>
          <w:color w:val="000000"/>
          <w:sz w:val="28"/>
          <w:szCs w:val="28"/>
          <w:lang w:eastAsia="ru-RU"/>
        </w:rPr>
      </w:pPr>
      <w:r w:rsidRPr="005160F6">
        <w:rPr>
          <w:rFonts w:ascii="Times New Roman" w:eastAsia="Times New Roman" w:hAnsi="Times New Roman" w:cs="Times New Roman"/>
          <w:color w:val="000000"/>
          <w:sz w:val="28"/>
          <w:szCs w:val="28"/>
          <w:lang w:eastAsia="ru-RU"/>
        </w:rPr>
        <w:t>Новыми Правилами предусмотрена возможность выбора страховой медицинской организации и получения полиса ОМС в многофункциональном центре и через единый портал государственных услуг.</w:t>
      </w:r>
    </w:p>
    <w:p w:rsidR="00A754DC" w:rsidRPr="005160F6" w:rsidRDefault="00A754DC" w:rsidP="00A754DC">
      <w:pPr>
        <w:spacing w:after="0" w:line="240" w:lineRule="auto"/>
        <w:ind w:firstLine="708"/>
        <w:jc w:val="both"/>
        <w:rPr>
          <w:rFonts w:ascii="Times New Roman" w:eastAsia="Times New Roman" w:hAnsi="Times New Roman" w:cs="Times New Roman"/>
          <w:color w:val="000000"/>
          <w:sz w:val="28"/>
          <w:szCs w:val="28"/>
          <w:lang w:eastAsia="ru-RU"/>
        </w:rPr>
      </w:pPr>
      <w:r w:rsidRPr="005160F6">
        <w:rPr>
          <w:rFonts w:ascii="Times New Roman" w:eastAsia="Times New Roman" w:hAnsi="Times New Roman" w:cs="Times New Roman"/>
          <w:color w:val="000000"/>
          <w:sz w:val="28"/>
          <w:szCs w:val="28"/>
          <w:lang w:eastAsia="ru-RU"/>
        </w:rPr>
        <w:t>Кроме того, в Правилах учтена отмена универсальной электронной карты (УЭК) как обязательного инструмента предоставления государственных и муниципальных услуг, установлены требования к размещению страховыми медицинскими организациями информации о деятельности в сфере ОМС, о руководителях, об акционерах (участниках, членах), о финансовых результатах деятельности и пр.</w:t>
      </w:r>
    </w:p>
    <w:p w:rsidR="00A754DC" w:rsidRPr="005160F6" w:rsidRDefault="00A754DC" w:rsidP="00A754DC">
      <w:pPr>
        <w:spacing w:after="0" w:line="240" w:lineRule="auto"/>
        <w:ind w:firstLine="708"/>
        <w:jc w:val="both"/>
        <w:rPr>
          <w:rFonts w:ascii="Times New Roman" w:eastAsia="Times New Roman" w:hAnsi="Times New Roman" w:cs="Times New Roman"/>
          <w:color w:val="000000"/>
          <w:sz w:val="28"/>
          <w:szCs w:val="28"/>
          <w:lang w:eastAsia="ru-RU"/>
        </w:rPr>
      </w:pPr>
      <w:r w:rsidRPr="005160F6">
        <w:rPr>
          <w:rFonts w:ascii="Times New Roman" w:eastAsia="Times New Roman" w:hAnsi="Times New Roman" w:cs="Times New Roman"/>
          <w:color w:val="000000"/>
          <w:sz w:val="28"/>
          <w:szCs w:val="28"/>
          <w:lang w:eastAsia="ru-RU"/>
        </w:rPr>
        <w:t>В приложениях к Правилам приведены формы реестра страховых медицинских организаций, осуществляющих деятельность в сфере ОМС, медицинских организаций, осуществляющих деятельность в сфере ОМС.</w:t>
      </w:r>
    </w:p>
    <w:p w:rsidR="00A754DC" w:rsidRPr="005160F6" w:rsidRDefault="00A754DC" w:rsidP="00A754DC">
      <w:pPr>
        <w:spacing w:after="0" w:line="240" w:lineRule="auto"/>
        <w:jc w:val="both"/>
        <w:rPr>
          <w:rFonts w:ascii="Times New Roman" w:eastAsia="Times New Roman" w:hAnsi="Times New Roman" w:cs="Times New Roman"/>
          <w:color w:val="000000"/>
          <w:sz w:val="28"/>
          <w:szCs w:val="28"/>
          <w:lang w:eastAsia="ru-RU"/>
        </w:rPr>
      </w:pPr>
      <w:r w:rsidRPr="005160F6">
        <w:rPr>
          <w:rFonts w:ascii="Times New Roman" w:eastAsia="Times New Roman" w:hAnsi="Times New Roman" w:cs="Times New Roman"/>
          <w:color w:val="000000"/>
          <w:sz w:val="28"/>
          <w:szCs w:val="28"/>
          <w:lang w:eastAsia="ru-RU"/>
        </w:rPr>
        <w:lastRenderedPageBreak/>
        <w:t>Реестр медицинских организаций, работающих в сфере ОМС, должен содержать, помимо прочего, профили помощи, оказываемой в рамках территориальной программы, сведения о структурных подразделениях при их наличии, их место нахождения, адрес, контактные данные руководителя и адрес электронной почты.</w:t>
      </w:r>
    </w:p>
    <w:p w:rsidR="00A754DC" w:rsidRPr="005160F6" w:rsidRDefault="00A754DC" w:rsidP="00A754DC">
      <w:pPr>
        <w:spacing w:after="0" w:line="240" w:lineRule="auto"/>
        <w:jc w:val="right"/>
        <w:rPr>
          <w:rFonts w:ascii="Times New Roman" w:eastAsia="Times New Roman" w:hAnsi="Times New Roman" w:cs="Times New Roman"/>
          <w:b/>
          <w:color w:val="000000"/>
          <w:sz w:val="28"/>
          <w:szCs w:val="28"/>
          <w:lang w:eastAsia="ru-RU"/>
        </w:rPr>
      </w:pPr>
      <w:r w:rsidRPr="007144EC">
        <w:rPr>
          <w:rFonts w:ascii="Times New Roman" w:eastAsia="Times New Roman" w:hAnsi="Times New Roman" w:cs="Times New Roman"/>
          <w:b/>
          <w:color w:val="000000"/>
          <w:sz w:val="28"/>
          <w:szCs w:val="28"/>
          <w:lang w:eastAsia="ru-RU"/>
        </w:rPr>
        <w:t>04.03.2019</w:t>
      </w:r>
    </w:p>
    <w:p w:rsidR="00A754DC" w:rsidRDefault="00A754DC" w:rsidP="00A754DC">
      <w:pPr>
        <w:keepNext/>
        <w:keepLines/>
        <w:spacing w:after="0" w:line="240" w:lineRule="auto"/>
        <w:outlineLvl w:val="0"/>
        <w:rPr>
          <w:rFonts w:ascii="Times New Roman" w:eastAsia="Times New Roman" w:hAnsi="Times New Roman" w:cs="Times New Roman"/>
          <w:b/>
          <w:color w:val="000000"/>
          <w:sz w:val="28"/>
          <w:szCs w:val="28"/>
        </w:rPr>
      </w:pPr>
    </w:p>
    <w:p w:rsidR="009B193D" w:rsidRPr="005160F6" w:rsidRDefault="009B193D" w:rsidP="009B193D">
      <w:pPr>
        <w:shd w:val="clear" w:color="auto" w:fill="FFFFFF"/>
        <w:spacing w:after="0" w:line="240" w:lineRule="auto"/>
        <w:ind w:firstLine="708"/>
        <w:jc w:val="center"/>
        <w:rPr>
          <w:rFonts w:ascii="Times New Roman" w:eastAsia="Times New Roman" w:hAnsi="Times New Roman" w:cs="Times New Roman"/>
          <w:b/>
          <w:color w:val="000000"/>
          <w:sz w:val="28"/>
          <w:szCs w:val="28"/>
          <w:lang w:eastAsia="ru-RU"/>
        </w:rPr>
      </w:pPr>
      <w:r w:rsidRPr="005160F6">
        <w:rPr>
          <w:rFonts w:ascii="Times New Roman" w:eastAsia="Times New Roman" w:hAnsi="Times New Roman" w:cs="Times New Roman"/>
          <w:b/>
          <w:color w:val="000000"/>
          <w:sz w:val="28"/>
          <w:szCs w:val="28"/>
          <w:lang w:eastAsia="ru-RU"/>
        </w:rPr>
        <w:t>Перспективы для хостелов</w:t>
      </w:r>
    </w:p>
    <w:p w:rsidR="009B193D" w:rsidRPr="005160F6" w:rsidRDefault="009B193D" w:rsidP="009B193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9B193D" w:rsidRPr="005160F6" w:rsidRDefault="009B193D" w:rsidP="009B193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160F6">
        <w:rPr>
          <w:rFonts w:ascii="Times New Roman" w:eastAsia="Times New Roman" w:hAnsi="Times New Roman" w:cs="Times New Roman"/>
          <w:color w:val="000000"/>
          <w:sz w:val="28"/>
          <w:szCs w:val="28"/>
          <w:lang w:eastAsia="ru-RU"/>
        </w:rPr>
        <w:t>С 01.10.2019 вступают в силу изменения в ст. 17 Жилищного кодекса Российской Федерации (далее - Кодекс). Согласно нововведениям, помещение в многоквартирном доме не может использоваться для предоставления гостиничных услуг. Теперь, чтобы продолжить или начать предоставлять такую услугу в многоквартирном доме необходимо будет перевести жилое помещение в нежилое.</w:t>
      </w:r>
    </w:p>
    <w:p w:rsidR="009B193D" w:rsidRDefault="009B193D" w:rsidP="009B193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160F6">
        <w:rPr>
          <w:rFonts w:ascii="Times New Roman" w:eastAsia="Times New Roman" w:hAnsi="Times New Roman" w:cs="Times New Roman"/>
          <w:color w:val="000000"/>
          <w:sz w:val="28"/>
          <w:szCs w:val="28"/>
          <w:lang w:eastAsia="ru-RU"/>
        </w:rPr>
        <w:t>Согласно ст. 22 Кодекса перевод квартиры в нежилое помещение допускается в случаях, если она расположена на первом этаже дома или выше первого этажа, но помещения, расположенные под ней, не являются жилыми. Такая квартира должна иметь отдельный вход, изолированный от лестничных площадок и входа в подъезд. Если отдельного входа нет, то должна существовать возможность его построить. Также, помещение необходимо оснастить оборудованием, необходимым для оказания потребителям услуг надлежащего качества: системой звукоизоляции номеров, средствами противопожарной безопасности, охранной сигнализацией, сейфами для принятия на хранение денег и драгоценностей, средствами для уборки и санитарной очистки номеров. Кроме этого, во исполнение требований, предусмотренных постановлением Правительства Российской Федерации от 16.02.2019 № 158 «Об утверждении Положения о классификации гостиниц» гостиницу в многоквартирном доме необходимо будет отнести к определенной категории, получив соответствующее свидетельство.</w:t>
      </w:r>
    </w:p>
    <w:p w:rsidR="009B193D" w:rsidRPr="003D17A9" w:rsidRDefault="009B193D" w:rsidP="009B193D">
      <w:pPr>
        <w:shd w:val="clear" w:color="auto" w:fill="FFFFFF"/>
        <w:spacing w:after="0" w:line="240" w:lineRule="auto"/>
        <w:ind w:firstLine="708"/>
        <w:jc w:val="right"/>
        <w:rPr>
          <w:rFonts w:ascii="Times New Roman" w:eastAsia="Times New Roman" w:hAnsi="Times New Roman" w:cs="Times New Roman"/>
          <w:b/>
          <w:color w:val="000000"/>
          <w:sz w:val="28"/>
          <w:szCs w:val="28"/>
          <w:lang w:eastAsia="ru-RU"/>
        </w:rPr>
      </w:pPr>
      <w:r w:rsidRPr="003D17A9">
        <w:rPr>
          <w:rFonts w:ascii="Times New Roman" w:eastAsia="Times New Roman" w:hAnsi="Times New Roman" w:cs="Times New Roman"/>
          <w:b/>
          <w:color w:val="000000"/>
          <w:sz w:val="28"/>
          <w:szCs w:val="28"/>
          <w:lang w:eastAsia="ru-RU"/>
        </w:rPr>
        <w:t>07.03.2019</w:t>
      </w:r>
    </w:p>
    <w:p w:rsidR="009B193D" w:rsidRPr="005160F6" w:rsidRDefault="009B193D" w:rsidP="009B193D">
      <w:pPr>
        <w:spacing w:after="0" w:line="240" w:lineRule="auto"/>
        <w:jc w:val="both"/>
        <w:rPr>
          <w:rFonts w:ascii="Times New Roman" w:eastAsia="Calibri" w:hAnsi="Times New Roman" w:cs="Times New Roman"/>
          <w:color w:val="000000"/>
          <w:sz w:val="28"/>
          <w:szCs w:val="28"/>
        </w:rPr>
      </w:pPr>
    </w:p>
    <w:p w:rsidR="009B193D" w:rsidRPr="005160F6" w:rsidRDefault="009B193D" w:rsidP="009B193D">
      <w:pPr>
        <w:spacing w:after="0" w:line="240" w:lineRule="auto"/>
        <w:rPr>
          <w:rFonts w:ascii="Times New Roman" w:eastAsia="Calibri" w:hAnsi="Times New Roman" w:cs="Times New Roman"/>
          <w:b/>
          <w:color w:val="000000"/>
          <w:sz w:val="28"/>
          <w:szCs w:val="28"/>
        </w:rPr>
      </w:pPr>
    </w:p>
    <w:p w:rsidR="009B193D" w:rsidRDefault="009B193D" w:rsidP="009B193D">
      <w:pPr>
        <w:shd w:val="clear" w:color="auto" w:fill="FFFFFF"/>
        <w:spacing w:after="0" w:line="240" w:lineRule="auto"/>
        <w:jc w:val="center"/>
        <w:outlineLvl w:val="1"/>
        <w:rPr>
          <w:rFonts w:ascii="Times New Roman" w:eastAsia="Times New Roman" w:hAnsi="Times New Roman" w:cs="Times New Roman"/>
          <w:b/>
          <w:color w:val="000000"/>
          <w:sz w:val="28"/>
          <w:szCs w:val="28"/>
          <w:lang w:eastAsia="ru-RU"/>
        </w:rPr>
      </w:pPr>
    </w:p>
    <w:p w:rsidR="009B193D" w:rsidRDefault="009B193D" w:rsidP="009B193D">
      <w:pPr>
        <w:shd w:val="clear" w:color="auto" w:fill="FFFFFF"/>
        <w:spacing w:after="0" w:line="240" w:lineRule="auto"/>
        <w:jc w:val="center"/>
        <w:outlineLvl w:val="1"/>
        <w:rPr>
          <w:rFonts w:ascii="Times New Roman" w:eastAsia="Times New Roman" w:hAnsi="Times New Roman" w:cs="Times New Roman"/>
          <w:b/>
          <w:color w:val="000000"/>
          <w:sz w:val="28"/>
          <w:szCs w:val="28"/>
          <w:lang w:eastAsia="ru-RU"/>
        </w:rPr>
      </w:pPr>
    </w:p>
    <w:p w:rsidR="009B193D" w:rsidRDefault="009B193D" w:rsidP="009B193D">
      <w:pPr>
        <w:shd w:val="clear" w:color="auto" w:fill="FFFFFF"/>
        <w:spacing w:after="0" w:line="240" w:lineRule="auto"/>
        <w:jc w:val="center"/>
        <w:outlineLvl w:val="1"/>
        <w:rPr>
          <w:rFonts w:ascii="Times New Roman" w:eastAsia="Times New Roman" w:hAnsi="Times New Roman" w:cs="Times New Roman"/>
          <w:b/>
          <w:color w:val="000000"/>
          <w:sz w:val="28"/>
          <w:szCs w:val="28"/>
          <w:lang w:eastAsia="ru-RU"/>
        </w:rPr>
      </w:pPr>
    </w:p>
    <w:p w:rsidR="009B193D" w:rsidRPr="005160F6" w:rsidRDefault="009B193D" w:rsidP="009B193D">
      <w:pPr>
        <w:shd w:val="clear" w:color="auto" w:fill="FFFFFF"/>
        <w:spacing w:after="0" w:line="240" w:lineRule="auto"/>
        <w:jc w:val="center"/>
        <w:outlineLvl w:val="1"/>
        <w:rPr>
          <w:rFonts w:ascii="Times New Roman" w:eastAsia="Times New Roman" w:hAnsi="Times New Roman" w:cs="Times New Roman"/>
          <w:b/>
          <w:color w:val="000000"/>
          <w:sz w:val="28"/>
          <w:szCs w:val="28"/>
          <w:lang w:eastAsia="ru-RU"/>
        </w:rPr>
      </w:pPr>
      <w:r w:rsidRPr="005160F6">
        <w:rPr>
          <w:rFonts w:ascii="Times New Roman" w:eastAsia="Times New Roman" w:hAnsi="Times New Roman" w:cs="Times New Roman"/>
          <w:b/>
          <w:color w:val="000000"/>
          <w:sz w:val="28"/>
          <w:szCs w:val="28"/>
          <w:lang w:eastAsia="ru-RU"/>
        </w:rPr>
        <w:t>Скрывшейся с места ДТП с тяжкими последствиями водитель приравнен к водителю в состоянии опьянения</w:t>
      </w:r>
    </w:p>
    <w:p w:rsidR="009B193D" w:rsidRPr="005160F6" w:rsidRDefault="009B193D" w:rsidP="009B193D">
      <w:pPr>
        <w:shd w:val="clear" w:color="auto" w:fill="FFFFFF"/>
        <w:spacing w:after="0" w:line="240" w:lineRule="auto"/>
        <w:jc w:val="both"/>
        <w:outlineLvl w:val="1"/>
        <w:rPr>
          <w:rFonts w:ascii="Times New Roman" w:eastAsia="Times New Roman" w:hAnsi="Times New Roman" w:cs="Times New Roman"/>
          <w:color w:val="000000"/>
          <w:sz w:val="28"/>
          <w:szCs w:val="28"/>
          <w:lang w:eastAsia="ru-RU"/>
        </w:rPr>
      </w:pPr>
    </w:p>
    <w:p w:rsidR="009B193D" w:rsidRPr="005160F6" w:rsidRDefault="009B193D" w:rsidP="009B193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160F6">
        <w:rPr>
          <w:rFonts w:ascii="Times New Roman" w:eastAsia="Times New Roman" w:hAnsi="Times New Roman" w:cs="Times New Roman"/>
          <w:color w:val="000000"/>
          <w:sz w:val="28"/>
          <w:szCs w:val="28"/>
          <w:lang w:eastAsia="ru-RU"/>
        </w:rPr>
        <w:t xml:space="preserve">С апреля текущего года ужесточена ответственность для водителей, скрывшихся с места дорожно-транспортного происшествия, в результате которого погибли люди, либо здоровью пострадавших причинен тяжкий вред. Ранее статьей 264 УК РФ предусматривалось более жестокое наказание только в отношении водителей, совершивших ДТП в состоянии алкогольного </w:t>
      </w:r>
      <w:r w:rsidRPr="005160F6">
        <w:rPr>
          <w:rFonts w:ascii="Times New Roman" w:eastAsia="Times New Roman" w:hAnsi="Times New Roman" w:cs="Times New Roman"/>
          <w:color w:val="000000"/>
          <w:sz w:val="28"/>
          <w:szCs w:val="28"/>
          <w:lang w:eastAsia="ru-RU"/>
        </w:rPr>
        <w:lastRenderedPageBreak/>
        <w:t>опьянения. Теперь же водитель, причастный к аварии, в которой погибли или пострадали люди, и скрывшийся с места происшествия, по мере ответственности приравнивается к лицу, совершившему ДТП в состоянии алкогольного опьянения. В этом случае виновному грозит наказание в виде лишения свободы на срок до 9 лет. Для водителей, которые скрылись с места аварии, в результате которой пострадавшим причинен легкий или средний вред здоровью, предусмотрен    административный арест до 15 суток.    </w:t>
      </w:r>
    </w:p>
    <w:p w:rsidR="009B193D" w:rsidRDefault="009B193D" w:rsidP="009B193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5160F6">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11.03.2019</w:t>
      </w:r>
    </w:p>
    <w:p w:rsidR="009B193D" w:rsidRPr="005160F6" w:rsidRDefault="009B193D" w:rsidP="009B193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B193D" w:rsidRPr="005160F6" w:rsidRDefault="009B193D" w:rsidP="009B193D">
      <w:pPr>
        <w:shd w:val="clear" w:color="auto" w:fill="FFFFFF"/>
        <w:spacing w:after="0" w:line="240" w:lineRule="auto"/>
        <w:jc w:val="center"/>
        <w:outlineLvl w:val="1"/>
        <w:rPr>
          <w:rFonts w:ascii="Times New Roman" w:eastAsia="Times New Roman" w:hAnsi="Times New Roman" w:cs="Times New Roman"/>
          <w:b/>
          <w:color w:val="000000"/>
          <w:sz w:val="28"/>
          <w:szCs w:val="28"/>
          <w:lang w:eastAsia="ru-RU"/>
        </w:rPr>
      </w:pPr>
      <w:r w:rsidRPr="005160F6">
        <w:rPr>
          <w:rFonts w:ascii="Times New Roman" w:eastAsia="Times New Roman" w:hAnsi="Times New Roman" w:cs="Times New Roman"/>
          <w:b/>
          <w:color w:val="000000"/>
          <w:sz w:val="28"/>
          <w:szCs w:val="28"/>
          <w:lang w:eastAsia="ru-RU"/>
        </w:rPr>
        <w:t>Материнский капитал запрещено использовать для покупки жилья непригодного для проживания</w:t>
      </w:r>
    </w:p>
    <w:p w:rsidR="009B193D" w:rsidRPr="005160F6" w:rsidRDefault="009B193D" w:rsidP="009B193D">
      <w:pPr>
        <w:shd w:val="clear" w:color="auto" w:fill="FFFFFF"/>
        <w:spacing w:after="0" w:line="240" w:lineRule="auto"/>
        <w:jc w:val="center"/>
        <w:outlineLvl w:val="1"/>
        <w:rPr>
          <w:rFonts w:ascii="Times New Roman" w:eastAsia="Times New Roman" w:hAnsi="Times New Roman" w:cs="Times New Roman"/>
          <w:color w:val="000000"/>
          <w:sz w:val="28"/>
          <w:szCs w:val="28"/>
          <w:lang w:eastAsia="ru-RU"/>
        </w:rPr>
      </w:pPr>
    </w:p>
    <w:p w:rsidR="009B193D" w:rsidRPr="005160F6" w:rsidRDefault="009B193D" w:rsidP="009B193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160F6">
        <w:rPr>
          <w:rFonts w:ascii="Times New Roman" w:eastAsia="Times New Roman" w:hAnsi="Times New Roman" w:cs="Times New Roman"/>
          <w:color w:val="000000"/>
          <w:sz w:val="28"/>
          <w:szCs w:val="28"/>
          <w:lang w:eastAsia="ru-RU"/>
        </w:rPr>
        <w:t>Федеральным законом от 18.03.2019 № 37-ФЗ внесены изменения в Федеральный закон от 29.12.2006 № 256-ФЗ «О дополнительных мерах государственной поддержки семей, имеющих детей». В настоящее время средства материнского капитала запрещено использовать для покупки объектов недвижимости, признанных непригодными для проживания. То же касается помещений в многоквартирных домах, признанных аварийными и подлежащими сносу или реконструкции. Указанные вопросы будет отслеживать Пенсионный фонд Российской Федерации и его территориальные органы.</w:t>
      </w:r>
    </w:p>
    <w:p w:rsidR="009B193D" w:rsidRPr="005160F6" w:rsidRDefault="009B193D" w:rsidP="009B193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160F6">
        <w:rPr>
          <w:rFonts w:ascii="Times New Roman" w:eastAsia="Times New Roman" w:hAnsi="Times New Roman" w:cs="Times New Roman"/>
          <w:color w:val="000000"/>
          <w:sz w:val="28"/>
          <w:szCs w:val="28"/>
          <w:lang w:eastAsia="ru-RU"/>
        </w:rPr>
        <w:t>Также, в настоящее время Перечень организаций, в которых можно оформить ипотечный кредит с погашением средствами материнского капитала, сделали закрытым, внеся изменения в пункт 4 части 7 статьи 10 Закона. Теперь договор займа можно заключить только с банками, кредитным потребительским кооперативом или сельскохозяйственным кредитным потребительским кооперативом, действующими на основании соответствующих законов не менее трех лет с момента государственной регистрации и с АО «ДОМ.РФ» (ранее ОАО «Агентство по ипотечному жилищному кредитованию»). Изменения не касаются заявлений о распоряжении материнским капиталом, поданных до вступления поправок в силу. Данные изменения призваны бороться с мошенниками, которые обманным путем обналичивают материнский капитал, усилив тем самым гарантии соблюдения прав детей.</w:t>
      </w:r>
    </w:p>
    <w:p w:rsidR="009B193D" w:rsidRPr="005160F6" w:rsidRDefault="009B193D" w:rsidP="009B193D">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14.03.2019</w:t>
      </w:r>
    </w:p>
    <w:p w:rsidR="009B193D" w:rsidRPr="005160F6" w:rsidRDefault="009B193D" w:rsidP="009B193D">
      <w:pPr>
        <w:spacing w:after="0" w:line="240" w:lineRule="auto"/>
        <w:jc w:val="both"/>
        <w:rPr>
          <w:rFonts w:ascii="Times New Roman" w:eastAsia="Times New Roman" w:hAnsi="Times New Roman" w:cs="Times New Roman"/>
          <w:color w:val="000000"/>
          <w:sz w:val="28"/>
          <w:szCs w:val="28"/>
          <w:lang w:eastAsia="ru-RU"/>
        </w:rPr>
      </w:pPr>
    </w:p>
    <w:p w:rsidR="009B193D" w:rsidRPr="005160F6" w:rsidRDefault="009B193D" w:rsidP="009B193D">
      <w:pPr>
        <w:spacing w:after="0" w:line="240" w:lineRule="auto"/>
        <w:jc w:val="center"/>
        <w:outlineLvl w:val="1"/>
        <w:rPr>
          <w:rFonts w:ascii="Times New Roman" w:eastAsia="Times New Roman" w:hAnsi="Times New Roman" w:cs="Times New Roman"/>
          <w:b/>
          <w:bCs/>
          <w:color w:val="000000"/>
          <w:sz w:val="28"/>
          <w:szCs w:val="28"/>
          <w:lang w:eastAsia="ru-RU"/>
        </w:rPr>
      </w:pPr>
      <w:r w:rsidRPr="005160F6">
        <w:rPr>
          <w:rFonts w:ascii="Times New Roman" w:eastAsia="Times New Roman" w:hAnsi="Times New Roman" w:cs="Times New Roman"/>
          <w:b/>
          <w:bCs/>
          <w:color w:val="000000"/>
          <w:sz w:val="28"/>
          <w:szCs w:val="28"/>
          <w:lang w:eastAsia="ru-RU"/>
        </w:rPr>
        <w:t>Ответственность за невыплату заработной платы</w:t>
      </w:r>
    </w:p>
    <w:p w:rsidR="009B193D" w:rsidRPr="005160F6" w:rsidRDefault="009B193D" w:rsidP="009B193D">
      <w:pPr>
        <w:spacing w:after="0" w:line="240" w:lineRule="auto"/>
        <w:jc w:val="center"/>
        <w:outlineLvl w:val="1"/>
        <w:rPr>
          <w:rFonts w:ascii="Times New Roman" w:eastAsia="Times New Roman" w:hAnsi="Times New Roman" w:cs="Times New Roman"/>
          <w:b/>
          <w:bCs/>
          <w:color w:val="000000"/>
          <w:sz w:val="28"/>
          <w:szCs w:val="28"/>
          <w:lang w:eastAsia="ru-RU"/>
        </w:rPr>
      </w:pPr>
    </w:p>
    <w:p w:rsidR="009B193D" w:rsidRPr="005160F6" w:rsidRDefault="009B193D" w:rsidP="009B19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60F6">
        <w:rPr>
          <w:rFonts w:ascii="Times New Roman" w:eastAsia="Times New Roman" w:hAnsi="Times New Roman" w:cs="Times New Roman"/>
          <w:color w:val="000000"/>
          <w:sz w:val="28"/>
          <w:szCs w:val="28"/>
          <w:lang w:eastAsia="ru-RU"/>
        </w:rPr>
        <w:t xml:space="preserve">Согласно ч.1 ст.145.1 УК РФ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физическим лицом, руководителем филиала, представительства или иного обособленного структурного подразделения организации — влечет наказание в виде штрафа </w:t>
      </w:r>
      <w:r w:rsidRPr="005160F6">
        <w:rPr>
          <w:rFonts w:ascii="Times New Roman" w:eastAsia="Times New Roman" w:hAnsi="Times New Roman" w:cs="Times New Roman"/>
          <w:color w:val="000000"/>
          <w:sz w:val="28"/>
          <w:szCs w:val="28"/>
          <w:lang w:eastAsia="ru-RU"/>
        </w:rPr>
        <w:lastRenderedPageBreak/>
        <w:t>в размере до ста двадцати тысяч рублей или в размере заработной платы или иного дохода осужденного за период до 1 года, либо лишением права занимать определенные должности или заниматься определенной деятельностью на срок до 1 года, либо принудительными работами на срок до 2 лет, либо лишением свободы на срок до 1 года.</w:t>
      </w:r>
    </w:p>
    <w:p w:rsidR="009B193D" w:rsidRPr="005160F6" w:rsidRDefault="009B193D" w:rsidP="009B19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60F6">
        <w:rPr>
          <w:rFonts w:ascii="Times New Roman" w:eastAsia="Times New Roman" w:hAnsi="Times New Roman" w:cs="Times New Roman"/>
          <w:color w:val="000000"/>
          <w:sz w:val="28"/>
          <w:szCs w:val="28"/>
          <w:lang w:eastAsia="ru-RU"/>
        </w:rPr>
        <w:t>Часть 2 ст.145.1 УК РФ предусматривает ответственность за полную невыплату свыше 2 месяцев заработной платы, пенсии, стипендий. пособий и иных установленных законом выплат или выплата заработной платы свыше 2 месяцев в размере ниже установленного законом минимального размера оплаты труда, влечет наложение штрафа в размере от 100000 до 500000 рублей или в размере заработной платы или иного дохода осужденного за период до 3 лет, либо принудительными работами до 3 лет с лишением права занимать определенные должности или заниматься определенной деятельностью на срок до 3 лет или без такового, либо лишением свободы на срок до 3 лет лишением права занимать определенные должности или заниматься определенной деятельностью на срок до 3 лет или без такового.</w:t>
      </w:r>
    </w:p>
    <w:p w:rsidR="009B193D" w:rsidRPr="005160F6" w:rsidRDefault="009B193D" w:rsidP="009B19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60F6">
        <w:rPr>
          <w:rFonts w:ascii="Times New Roman" w:eastAsia="Times New Roman" w:hAnsi="Times New Roman" w:cs="Times New Roman"/>
          <w:color w:val="000000"/>
          <w:sz w:val="28"/>
          <w:szCs w:val="28"/>
          <w:lang w:eastAsia="ru-RU"/>
        </w:rPr>
        <w:t>Часть 3 ст.145.1 УК РФ предусматривает ответственность за деяния, предусмотренные частями 1 или 2, если они повлекли тяжкие последствия и наказывается штрафом в размере от двухсот тысяч рублей до пятисот тысяч рублей или в размере заработной платы или иного дохода осужденного за период от 1 года до 3 лет, либо лишением свободы на срок от 2 до 5 лет лишением права занимать определенные должности или заниматься определенной деятельностью на срок до 5 лет или без такового.</w:t>
      </w:r>
    </w:p>
    <w:p w:rsidR="009B193D" w:rsidRPr="005160F6" w:rsidRDefault="009B193D" w:rsidP="009B19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60F6">
        <w:rPr>
          <w:rFonts w:ascii="Times New Roman" w:eastAsia="Times New Roman" w:hAnsi="Times New Roman" w:cs="Times New Roman"/>
          <w:color w:val="000000"/>
          <w:sz w:val="28"/>
          <w:szCs w:val="28"/>
          <w:lang w:eastAsia="ru-RU"/>
        </w:rPr>
        <w:t>Кроме уголовной ответственности за невыплату или неполную выплату в установленный срок заработной платы, других выплат предусмотрена административная ответственность.</w:t>
      </w:r>
    </w:p>
    <w:p w:rsidR="009B193D" w:rsidRPr="005160F6" w:rsidRDefault="009B193D" w:rsidP="009B19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60F6">
        <w:rPr>
          <w:rFonts w:ascii="Times New Roman" w:eastAsia="Times New Roman" w:hAnsi="Times New Roman" w:cs="Times New Roman"/>
          <w:color w:val="000000"/>
          <w:sz w:val="28"/>
          <w:szCs w:val="28"/>
          <w:lang w:eastAsia="ru-RU"/>
        </w:rPr>
        <w:t>Так согласно ст.5.27 ч.6 КоАП РФ невыплата или неполная выплата в установленный срок заработной платы, других выплат, осуществляемых в рамках трудовых отношений, если эти деяния не содержат уголовно наказуемого деяния, либо установление заработной платы в размере менее размера, предусмотренного трудовым законодательством- влечет предупреждение или наложение административного штрафа на должностных лиц в размере от 10 тысяч до 20 тысяч рублей, на лиц осуществляющих предпринимательскую деятельность без образования юридического лица от одной тысячи до пяти тысяч рублей, на юридических лиц от пятидесяти тысяч до ста тысяч рублей.</w:t>
      </w:r>
    </w:p>
    <w:p w:rsidR="009B193D" w:rsidRDefault="009B193D" w:rsidP="009B193D">
      <w:pPr>
        <w:shd w:val="clear" w:color="auto" w:fill="FFFFFF"/>
        <w:spacing w:after="0" w:line="240" w:lineRule="auto"/>
        <w:ind w:firstLine="709"/>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18.03.2019</w:t>
      </w:r>
    </w:p>
    <w:p w:rsidR="009B193D" w:rsidRPr="005160F6" w:rsidRDefault="009B193D" w:rsidP="009B193D">
      <w:pPr>
        <w:shd w:val="clear" w:color="auto" w:fill="FFFFFF"/>
        <w:spacing w:after="0" w:line="240" w:lineRule="auto"/>
        <w:ind w:firstLine="709"/>
        <w:jc w:val="right"/>
        <w:rPr>
          <w:rFonts w:ascii="Times New Roman" w:eastAsia="Times New Roman" w:hAnsi="Times New Roman" w:cs="Times New Roman"/>
          <w:b/>
          <w:color w:val="000000"/>
          <w:sz w:val="28"/>
          <w:szCs w:val="28"/>
          <w:lang w:eastAsia="ru-RU"/>
        </w:rPr>
      </w:pPr>
    </w:p>
    <w:p w:rsidR="009B193D" w:rsidRPr="005160F6" w:rsidRDefault="009B193D" w:rsidP="009B193D">
      <w:pPr>
        <w:shd w:val="clear" w:color="auto" w:fill="FFFFFF"/>
        <w:spacing w:after="0" w:line="240" w:lineRule="auto"/>
        <w:ind w:firstLine="709"/>
        <w:jc w:val="center"/>
        <w:rPr>
          <w:rFonts w:ascii="Times New Roman" w:eastAsia="Times New Roman" w:hAnsi="Times New Roman" w:cs="Times New Roman"/>
          <w:b/>
          <w:color w:val="000000"/>
          <w:sz w:val="28"/>
          <w:szCs w:val="28"/>
          <w:shd w:val="clear" w:color="auto" w:fill="FFFFFF"/>
          <w:lang w:eastAsia="ru-RU"/>
        </w:rPr>
      </w:pPr>
      <w:r w:rsidRPr="005160F6">
        <w:rPr>
          <w:rFonts w:ascii="Times New Roman" w:eastAsia="Times New Roman" w:hAnsi="Times New Roman" w:cs="Times New Roman"/>
          <w:b/>
          <w:color w:val="000000"/>
          <w:sz w:val="28"/>
          <w:szCs w:val="28"/>
          <w:shd w:val="clear" w:color="auto" w:fill="FFFFFF"/>
          <w:lang w:eastAsia="ru-RU"/>
        </w:rPr>
        <w:t>Ответственность за публичное демонстрирование нацистской атрибутики или символики</w:t>
      </w:r>
    </w:p>
    <w:p w:rsidR="009B193D" w:rsidRPr="005160F6" w:rsidRDefault="009B193D" w:rsidP="009B193D">
      <w:pPr>
        <w:shd w:val="clear" w:color="auto" w:fill="FFFFFF"/>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p w:rsidR="009B193D" w:rsidRDefault="009B193D" w:rsidP="009B193D">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5160F6">
        <w:rPr>
          <w:rFonts w:ascii="Times New Roman" w:eastAsia="Times New Roman" w:hAnsi="Times New Roman" w:cs="Times New Roman"/>
          <w:color w:val="000000"/>
          <w:sz w:val="28"/>
          <w:szCs w:val="28"/>
          <w:shd w:val="clear" w:color="auto" w:fill="FFFFFF"/>
          <w:lang w:eastAsia="ru-RU"/>
        </w:rPr>
        <w:t xml:space="preserve">Запрет на использование в Российской Федерации в любой форме нацистской символики как оскорбляющей многонациональный народ и память о понесенных в Великой Отечественной войне жертвах введен ст. 6 Федерального закона от 19.05.1995 № 80-ФЗ «Об увековечении Победы </w:t>
      </w:r>
      <w:r w:rsidRPr="005160F6">
        <w:rPr>
          <w:rFonts w:ascii="Times New Roman" w:eastAsia="Times New Roman" w:hAnsi="Times New Roman" w:cs="Times New Roman"/>
          <w:color w:val="000000"/>
          <w:sz w:val="28"/>
          <w:szCs w:val="28"/>
          <w:shd w:val="clear" w:color="auto" w:fill="FFFFFF"/>
          <w:lang w:eastAsia="ru-RU"/>
        </w:rPr>
        <w:lastRenderedPageBreak/>
        <w:t xml:space="preserve">советского народа в Великой Отечественной войне 1941 — 1945 годов». Запрещается пропаганда либо публичное демонстрирование атрибутики или символики организаций, сотрудничавших с группами, организациями, движениями или лицами, признанными преступными либо виновными в совершении преступлений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либо приговорами национальных, военных или оккупационных трибуналов, основанными на приговоре Международного военного трибунала для суда и наказания главных военных преступников европейских стран оси (Нюрнбергского трибунала) либо вынесенными в период Великой Отечественной войны, Второй мировой войны.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признается экстремизмом в соответствии с Федеральным законом от 25.07.2002 № 114-ФЗ «О противодействии экстремистской деятельности». Часть 1 статьи 20.3 Кодекса Российской Федерации об административных правонарушениях предусматривает административную ответственность за пропаганду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Санкция статьи предусматривает для виновных наказание в виде административного штрафа: -на граждан в размере от 1000 до 2000 рублей с конфискацией предмета административного правонарушения либо административный арест на срок до 15 суток с конфискацией предмета административного правонарушения; -на должностных лиц от 1000 до 4000 рублей с конфискацией предмета административного правонарушения; -на юридических лиц от 10000 до 50000 рублей с конфискацией предмета административного правонарушения. </w:t>
      </w:r>
    </w:p>
    <w:p w:rsidR="009B193D" w:rsidRPr="005160F6" w:rsidRDefault="009B193D" w:rsidP="009B193D">
      <w:pPr>
        <w:shd w:val="clear" w:color="auto" w:fill="FFFFFF"/>
        <w:spacing w:after="0" w:line="240" w:lineRule="auto"/>
        <w:ind w:firstLine="709"/>
        <w:jc w:val="right"/>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21.03.2019</w:t>
      </w:r>
    </w:p>
    <w:p w:rsidR="009B193D" w:rsidRPr="005160F6" w:rsidRDefault="009B193D" w:rsidP="009B193D">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5160F6" w:rsidRDefault="005160F6" w:rsidP="005160F6">
      <w:pPr>
        <w:pStyle w:val="a3"/>
        <w:shd w:val="clear" w:color="auto" w:fill="FFFFFF"/>
        <w:spacing w:before="0" w:beforeAutospacing="0" w:after="0" w:afterAutospacing="0"/>
        <w:ind w:firstLine="708"/>
        <w:jc w:val="right"/>
        <w:rPr>
          <w:b/>
          <w:bCs/>
          <w:sz w:val="28"/>
          <w:szCs w:val="28"/>
        </w:rPr>
      </w:pPr>
    </w:p>
    <w:p w:rsidR="00FD1F2D" w:rsidRPr="005160F6" w:rsidRDefault="00FD1F2D" w:rsidP="00FD1F2D">
      <w:pPr>
        <w:shd w:val="clear" w:color="auto" w:fill="FFFFFF"/>
        <w:spacing w:after="0" w:line="240" w:lineRule="auto"/>
        <w:ind w:firstLine="708"/>
        <w:jc w:val="center"/>
        <w:rPr>
          <w:rFonts w:ascii="Times New Roman" w:eastAsia="Times New Roman" w:hAnsi="Times New Roman" w:cs="Times New Roman"/>
          <w:b/>
          <w:color w:val="000000"/>
          <w:sz w:val="28"/>
          <w:szCs w:val="28"/>
          <w:lang w:eastAsia="ru-RU"/>
        </w:rPr>
      </w:pPr>
      <w:r w:rsidRPr="005160F6">
        <w:rPr>
          <w:rFonts w:ascii="Times New Roman" w:eastAsia="Times New Roman" w:hAnsi="Times New Roman" w:cs="Times New Roman"/>
          <w:b/>
          <w:color w:val="000000"/>
          <w:sz w:val="28"/>
          <w:szCs w:val="28"/>
          <w:lang w:eastAsia="ru-RU"/>
        </w:rPr>
        <w:t>Плата за коммунальную услугу по обращению с твердыми коммунальными отходами</w:t>
      </w:r>
    </w:p>
    <w:p w:rsidR="00FD1F2D" w:rsidRPr="005160F6" w:rsidRDefault="00FD1F2D" w:rsidP="00FD1F2D">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p>
    <w:p w:rsidR="00FD1F2D" w:rsidRDefault="00FD1F2D" w:rsidP="00FD1F2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160F6">
        <w:rPr>
          <w:rFonts w:ascii="Times New Roman" w:eastAsia="Times New Roman" w:hAnsi="Times New Roman" w:cs="Times New Roman"/>
          <w:color w:val="000000"/>
          <w:sz w:val="28"/>
          <w:szCs w:val="28"/>
          <w:lang w:eastAsia="ru-RU"/>
        </w:rPr>
        <w:t>Постановлением Государственной Думы Российской Федерации от 21.03.2019 № 5888-7 ГД в целях снижения платы для граждан за коммунальную услугу по обращению с твердыми коммунальными отходами Государственной Думой Правительству Российской Федерации рекомендовано внести в законодательство Российской Федерации в области обращения с твердыми коммунальными отходами следующие изменения:</w:t>
      </w:r>
      <w:r>
        <w:rPr>
          <w:rFonts w:ascii="Times New Roman" w:eastAsia="Times New Roman" w:hAnsi="Times New Roman" w:cs="Times New Roman"/>
          <w:color w:val="000000"/>
          <w:sz w:val="28"/>
          <w:szCs w:val="28"/>
          <w:lang w:eastAsia="ru-RU"/>
        </w:rPr>
        <w:t xml:space="preserve"> </w:t>
      </w:r>
      <w:r w:rsidRPr="005160F6">
        <w:rPr>
          <w:rFonts w:ascii="Times New Roman" w:eastAsia="Times New Roman" w:hAnsi="Times New Roman" w:cs="Times New Roman"/>
          <w:color w:val="000000"/>
          <w:sz w:val="28"/>
          <w:szCs w:val="28"/>
        </w:rPr>
        <w:lastRenderedPageBreak/>
        <w:t>определить порядок возврата средств на оплату коммунальной услуги по обращению с твердыми коммунальными отходами гражданам, осуществляющим раздельное накопление твердых коммунальных отходов, в том числе извлечение полезных фракций. То есть тем, кто сортирует отходы, планируется возвращать деньги за оплату услуги по обращению с ТКО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eastAsia="ru-RU"/>
        </w:rPr>
        <w:t xml:space="preserve"> </w:t>
      </w:r>
      <w:r w:rsidRPr="005160F6">
        <w:rPr>
          <w:rFonts w:ascii="Times New Roman" w:eastAsia="Times New Roman" w:hAnsi="Times New Roman" w:cs="Times New Roman"/>
          <w:color w:val="000000"/>
          <w:sz w:val="28"/>
          <w:szCs w:val="28"/>
        </w:rPr>
        <w:t>исключить плату за негативное воздействие на окружающую среду при установлении единых тарифов региональных операторов по обращению с твердыми коммунальными отходами для граждан, осуществляющих раздельное накопление твердых коммунальных отходов. И это еще один веский довод в пользу раздельного накопления отходов. В дополнение к возврату денег за сортированные отходы (о котором в прошлом пункте</w:t>
      </w:r>
      <w:r>
        <w:rPr>
          <w:rFonts w:ascii="Times New Roman" w:eastAsia="Times New Roman" w:hAnsi="Times New Roman" w:cs="Times New Roman"/>
          <w:color w:val="000000"/>
          <w:sz w:val="28"/>
          <w:szCs w:val="28"/>
          <w:lang w:eastAsia="ru-RU"/>
        </w:rPr>
        <w:t xml:space="preserve"> </w:t>
      </w:r>
      <w:r w:rsidRPr="005160F6">
        <w:rPr>
          <w:rFonts w:ascii="Times New Roman" w:eastAsia="Times New Roman" w:hAnsi="Times New Roman" w:cs="Times New Roman"/>
          <w:color w:val="000000"/>
          <w:sz w:val="28"/>
          <w:szCs w:val="28"/>
        </w:rPr>
        <w:t>говорилось), тут еще и сам тариф окажется ниже за счет исключения НВОС.</w:t>
      </w:r>
    </w:p>
    <w:p w:rsidR="00FD1F2D" w:rsidRDefault="00FD1F2D" w:rsidP="00FD1F2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160F6">
        <w:rPr>
          <w:rFonts w:ascii="Times New Roman" w:eastAsia="Times New Roman" w:hAnsi="Times New Roman" w:cs="Times New Roman"/>
          <w:color w:val="000000"/>
          <w:sz w:val="28"/>
          <w:szCs w:val="28"/>
        </w:rPr>
        <w:t>Также рекомендовано изменить порядок и методику определения субъектами Российской Федерации нормативов накопления твердых коммунальных отходов для населения в части обязательности установления дифференцированного подхода к определению нормативов накопления твердых коммунальных отходов при осуществлении их раздельного накопления населением, а также при наличии печного отопления или иных особенностей домовладений; установления в качестве расчетной единицы при определении норматива накопления твердых коммунальных отходов для домовладений (населения) количества проживающих лиц, а не площади жилого помещения; определения размера платы за коммунальную услугу по обращению с твердыми коммунальными отходами исходя из фактического объема образования твердых коммунальных отходов.</w:t>
      </w:r>
    </w:p>
    <w:p w:rsidR="00FD1F2D" w:rsidRDefault="00FD1F2D" w:rsidP="00FD1F2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160F6">
        <w:rPr>
          <w:rFonts w:ascii="Times New Roman" w:eastAsia="Times New Roman" w:hAnsi="Times New Roman" w:cs="Times New Roman"/>
          <w:color w:val="000000"/>
          <w:sz w:val="28"/>
          <w:szCs w:val="28"/>
        </w:rPr>
        <w:t>Рекомендовано установить меры социальной поддержки отдельных категорий граждан при оплате коммунальной услуги по обращению с твердыми коммунальными отходами; скорректировать территориальные схемы в области обращения с отходами, в том числе с твердыми коммунальными отходами, в субъектах Российской Федерации с учетом необходимости проработки схем потоков твердых коммунальных отходов от источников их образования до объектов сортировки, утилизации, размещения и снижения расходов на транспортирование твердых коммунальных отходов в структуре единого тарифа на услугу регионального оператора по обращению с твердыми коммунальными отходами.</w:t>
      </w:r>
    </w:p>
    <w:p w:rsidR="00FD1F2D" w:rsidRPr="005160F6" w:rsidRDefault="00FD1F2D" w:rsidP="00FD1F2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160F6">
        <w:rPr>
          <w:rFonts w:ascii="Times New Roman" w:eastAsia="Times New Roman" w:hAnsi="Times New Roman" w:cs="Times New Roman"/>
          <w:color w:val="000000"/>
          <w:sz w:val="28"/>
          <w:szCs w:val="28"/>
        </w:rPr>
        <w:t>Постановление вступило в силу с 21 марта 2019 года.</w:t>
      </w:r>
    </w:p>
    <w:p w:rsidR="00FD1F2D" w:rsidRDefault="00FD1F2D" w:rsidP="00FD1F2D">
      <w:pPr>
        <w:spacing w:after="0" w:line="240" w:lineRule="auto"/>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25.03.2019</w:t>
      </w:r>
    </w:p>
    <w:p w:rsidR="00C54F7E" w:rsidRDefault="00C54F7E" w:rsidP="00C54F7E">
      <w:pPr>
        <w:spacing w:after="0" w:line="240" w:lineRule="auto"/>
        <w:jc w:val="center"/>
        <w:rPr>
          <w:rFonts w:ascii="Times New Roman" w:eastAsia="Times New Roman" w:hAnsi="Times New Roman" w:cs="Times New Roman"/>
          <w:b/>
          <w:bCs/>
          <w:sz w:val="28"/>
          <w:szCs w:val="28"/>
          <w:lang w:eastAsia="ru-RU"/>
        </w:rPr>
      </w:pPr>
      <w:r w:rsidRPr="003D17A9">
        <w:rPr>
          <w:rFonts w:ascii="Times New Roman" w:eastAsia="Times New Roman" w:hAnsi="Times New Roman" w:cs="Times New Roman"/>
          <w:b/>
          <w:bCs/>
          <w:sz w:val="28"/>
          <w:szCs w:val="28"/>
          <w:lang w:eastAsia="ru-RU"/>
        </w:rPr>
        <w:t>О предоставлении отсрочки от призыва на военную службу по семейным обстоятельствам</w:t>
      </w:r>
    </w:p>
    <w:p w:rsidR="00C54F7E" w:rsidRPr="003D17A9" w:rsidRDefault="00C54F7E" w:rsidP="00C54F7E">
      <w:pPr>
        <w:spacing w:after="0" w:line="240" w:lineRule="auto"/>
        <w:jc w:val="right"/>
        <w:rPr>
          <w:rFonts w:ascii="Times New Roman" w:eastAsia="Times New Roman" w:hAnsi="Times New Roman" w:cs="Times New Roman"/>
          <w:b/>
          <w:bCs/>
          <w:sz w:val="28"/>
          <w:szCs w:val="28"/>
          <w:lang w:eastAsia="ru-RU"/>
        </w:rPr>
      </w:pPr>
    </w:p>
    <w:p w:rsidR="00C54F7E" w:rsidRPr="003D17A9" w:rsidRDefault="00C54F7E" w:rsidP="00C54F7E">
      <w:pPr>
        <w:spacing w:after="0" w:line="240" w:lineRule="auto"/>
        <w:jc w:val="both"/>
        <w:rPr>
          <w:rFonts w:ascii="Times New Roman" w:eastAsia="Times New Roman" w:hAnsi="Times New Roman" w:cs="Times New Roman"/>
          <w:sz w:val="28"/>
          <w:szCs w:val="28"/>
          <w:lang w:eastAsia="ru-RU"/>
        </w:rPr>
      </w:pPr>
      <w:r w:rsidRPr="003D17A9">
        <w:rPr>
          <w:rFonts w:ascii="Times New Roman" w:eastAsia="Times New Roman" w:hAnsi="Times New Roman" w:cs="Times New Roman"/>
          <w:sz w:val="28"/>
          <w:szCs w:val="28"/>
          <w:lang w:eastAsia="ru-RU"/>
        </w:rPr>
        <w:t>Защита Отечества является долгом и обязанностью гражданина России </w:t>
      </w:r>
      <w:hyperlink r:id="rId7" w:history="1">
        <w:r w:rsidRPr="003D17A9">
          <w:rPr>
            <w:rStyle w:val="a5"/>
            <w:rFonts w:ascii="Times New Roman" w:eastAsia="Times New Roman" w:hAnsi="Times New Roman" w:cs="Times New Roman"/>
            <w:sz w:val="28"/>
            <w:szCs w:val="28"/>
            <w:lang w:eastAsia="ru-RU"/>
          </w:rPr>
          <w:t>(статья 59</w:t>
        </w:r>
      </w:hyperlink>
      <w:r w:rsidRPr="003D17A9">
        <w:rPr>
          <w:rFonts w:ascii="Times New Roman" w:eastAsia="Times New Roman" w:hAnsi="Times New Roman" w:cs="Times New Roman"/>
          <w:sz w:val="28"/>
          <w:szCs w:val="28"/>
          <w:lang w:eastAsia="ru-RU"/>
        </w:rPr>
        <w:t>Конституции РФ).</w:t>
      </w:r>
    </w:p>
    <w:p w:rsidR="00C54F7E" w:rsidRPr="003D17A9" w:rsidRDefault="00C54F7E" w:rsidP="00C54F7E">
      <w:pPr>
        <w:spacing w:after="0" w:line="240" w:lineRule="auto"/>
        <w:jc w:val="both"/>
        <w:rPr>
          <w:rFonts w:ascii="Times New Roman" w:eastAsia="Times New Roman" w:hAnsi="Times New Roman" w:cs="Times New Roman"/>
          <w:sz w:val="28"/>
          <w:szCs w:val="28"/>
          <w:lang w:eastAsia="ru-RU"/>
        </w:rPr>
      </w:pPr>
      <w:r w:rsidRPr="003D17A9">
        <w:rPr>
          <w:rFonts w:ascii="Times New Roman" w:eastAsia="Times New Roman" w:hAnsi="Times New Roman" w:cs="Times New Roman"/>
          <w:sz w:val="28"/>
          <w:szCs w:val="28"/>
          <w:lang w:eastAsia="ru-RU"/>
        </w:rPr>
        <w:t>Федеральный закон от 28.03.1998 № 53-ФЗ «О воинской обязанности и военной службе»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w:t>
      </w:r>
    </w:p>
    <w:p w:rsidR="00C54F7E" w:rsidRPr="003D17A9" w:rsidRDefault="00C54F7E" w:rsidP="00C54F7E">
      <w:pPr>
        <w:spacing w:after="0" w:line="240" w:lineRule="auto"/>
        <w:jc w:val="both"/>
        <w:rPr>
          <w:rFonts w:ascii="Times New Roman" w:eastAsia="Times New Roman" w:hAnsi="Times New Roman" w:cs="Times New Roman"/>
          <w:sz w:val="28"/>
          <w:szCs w:val="28"/>
          <w:lang w:eastAsia="ru-RU"/>
        </w:rPr>
      </w:pPr>
      <w:r w:rsidRPr="003D17A9">
        <w:rPr>
          <w:rFonts w:ascii="Times New Roman" w:eastAsia="Times New Roman" w:hAnsi="Times New Roman" w:cs="Times New Roman"/>
          <w:sz w:val="28"/>
          <w:szCs w:val="28"/>
          <w:lang w:eastAsia="ru-RU"/>
        </w:rPr>
        <w:lastRenderedPageBreak/>
        <w:t>Воинская обязанность граждан Российской Федерации предусматривает: воинский учет; обязательную подготовку к 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в период пребывания в запасе.</w:t>
      </w:r>
    </w:p>
    <w:p w:rsidR="00C54F7E" w:rsidRPr="003D17A9" w:rsidRDefault="00C54F7E" w:rsidP="00C54F7E">
      <w:pPr>
        <w:spacing w:after="0" w:line="240" w:lineRule="auto"/>
        <w:jc w:val="both"/>
        <w:rPr>
          <w:rFonts w:ascii="Times New Roman" w:eastAsia="Times New Roman" w:hAnsi="Times New Roman" w:cs="Times New Roman"/>
          <w:sz w:val="28"/>
          <w:szCs w:val="28"/>
          <w:lang w:eastAsia="ru-RU"/>
        </w:rPr>
      </w:pPr>
      <w:r w:rsidRPr="003D17A9">
        <w:rPr>
          <w:rFonts w:ascii="Times New Roman" w:eastAsia="Times New Roman" w:hAnsi="Times New Roman" w:cs="Times New Roman"/>
          <w:sz w:val="28"/>
          <w:szCs w:val="28"/>
          <w:lang w:eastAsia="ru-RU"/>
        </w:rPr>
        <w:t>Несмотря на общеобязательность воинской обязанности для граждан, в законодательстве имеются положения о призыве на военную службу, устанавливающие исключения из этого правила.</w:t>
      </w:r>
    </w:p>
    <w:p w:rsidR="00C54F7E" w:rsidRPr="003D17A9" w:rsidRDefault="00C54F7E" w:rsidP="00C54F7E">
      <w:pPr>
        <w:spacing w:after="0" w:line="240" w:lineRule="auto"/>
        <w:jc w:val="both"/>
        <w:rPr>
          <w:rFonts w:ascii="Times New Roman" w:eastAsia="Times New Roman" w:hAnsi="Times New Roman" w:cs="Times New Roman"/>
          <w:sz w:val="28"/>
          <w:szCs w:val="28"/>
          <w:lang w:eastAsia="ru-RU"/>
        </w:rPr>
      </w:pPr>
      <w:r w:rsidRPr="003D17A9">
        <w:rPr>
          <w:rFonts w:ascii="Times New Roman" w:eastAsia="Times New Roman" w:hAnsi="Times New Roman" w:cs="Times New Roman"/>
          <w:sz w:val="28"/>
          <w:szCs w:val="28"/>
          <w:lang w:eastAsia="ru-RU"/>
        </w:rPr>
        <w:t>Так, в соответствии с пунктом 2 статьи 22 Федерального закона «О воинской обязанности и военной службе» на военную службу не призываются граждане, которые в соответствии с названным Федеральным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C54F7E" w:rsidRPr="003D17A9" w:rsidRDefault="00C54F7E" w:rsidP="00C54F7E">
      <w:pPr>
        <w:spacing w:after="0" w:line="240" w:lineRule="auto"/>
        <w:jc w:val="both"/>
        <w:rPr>
          <w:rFonts w:ascii="Times New Roman" w:eastAsia="Times New Roman" w:hAnsi="Times New Roman" w:cs="Times New Roman"/>
          <w:sz w:val="28"/>
          <w:szCs w:val="28"/>
          <w:lang w:eastAsia="ru-RU"/>
        </w:rPr>
      </w:pPr>
      <w:r w:rsidRPr="003D17A9">
        <w:rPr>
          <w:rFonts w:ascii="Times New Roman" w:eastAsia="Times New Roman" w:hAnsi="Times New Roman" w:cs="Times New Roman"/>
          <w:sz w:val="28"/>
          <w:szCs w:val="28"/>
          <w:lang w:eastAsia="ru-RU"/>
        </w:rPr>
        <w:t>Отсрочка от призыва на военную службу – это временное освобождение граждан от призыва на военную службу, осуществляемое решением призывной комиссии по основаниям и в порядке, установленным законодательством.</w:t>
      </w:r>
    </w:p>
    <w:p w:rsidR="00C54F7E" w:rsidRPr="003D17A9" w:rsidRDefault="00C54F7E" w:rsidP="00C54F7E">
      <w:pPr>
        <w:spacing w:after="0" w:line="240" w:lineRule="auto"/>
        <w:jc w:val="both"/>
        <w:rPr>
          <w:rFonts w:ascii="Times New Roman" w:eastAsia="Times New Roman" w:hAnsi="Times New Roman" w:cs="Times New Roman"/>
          <w:sz w:val="28"/>
          <w:szCs w:val="28"/>
          <w:lang w:eastAsia="ru-RU"/>
        </w:rPr>
      </w:pPr>
      <w:r w:rsidRPr="003D17A9">
        <w:rPr>
          <w:rFonts w:ascii="Times New Roman" w:eastAsia="Times New Roman" w:hAnsi="Times New Roman" w:cs="Times New Roman"/>
          <w:sz w:val="28"/>
          <w:szCs w:val="28"/>
          <w:lang w:eastAsia="ru-RU"/>
        </w:rPr>
        <w:t>При этом статьей 24 Федерального закона «О воинской обязанности и военной службе» установлены случаи, когда отсрочка от призыва на военную службу предоставляется гражданину в обязательном порядке, а также случаи, когда такая отсрочка может быть предоставлена гражданину.</w:t>
      </w:r>
    </w:p>
    <w:p w:rsidR="00C54F7E" w:rsidRPr="003D17A9" w:rsidRDefault="00C54F7E" w:rsidP="00C54F7E">
      <w:pPr>
        <w:spacing w:after="0" w:line="240" w:lineRule="auto"/>
        <w:jc w:val="both"/>
        <w:rPr>
          <w:rFonts w:ascii="Times New Roman" w:eastAsia="Times New Roman" w:hAnsi="Times New Roman" w:cs="Times New Roman"/>
          <w:sz w:val="28"/>
          <w:szCs w:val="28"/>
          <w:lang w:eastAsia="ru-RU"/>
        </w:rPr>
      </w:pPr>
      <w:r w:rsidRPr="003D17A9">
        <w:rPr>
          <w:rFonts w:ascii="Times New Roman" w:eastAsia="Times New Roman" w:hAnsi="Times New Roman" w:cs="Times New Roman"/>
          <w:sz w:val="28"/>
          <w:szCs w:val="28"/>
          <w:lang w:eastAsia="ru-RU"/>
        </w:rPr>
        <w:t>Например, законодательством предусмотрена отсрочка от призыва на военную службу по так называемым семейным обстоятельствам.</w:t>
      </w:r>
    </w:p>
    <w:p w:rsidR="00C54F7E" w:rsidRPr="003D17A9" w:rsidRDefault="00C54F7E" w:rsidP="00C54F7E">
      <w:pPr>
        <w:spacing w:after="0" w:line="240" w:lineRule="auto"/>
        <w:jc w:val="both"/>
        <w:rPr>
          <w:rFonts w:ascii="Times New Roman" w:eastAsia="Times New Roman" w:hAnsi="Times New Roman" w:cs="Times New Roman"/>
          <w:sz w:val="28"/>
          <w:szCs w:val="28"/>
          <w:lang w:eastAsia="ru-RU"/>
        </w:rPr>
      </w:pPr>
      <w:r w:rsidRPr="003D17A9">
        <w:rPr>
          <w:rFonts w:ascii="Times New Roman" w:eastAsia="Times New Roman" w:hAnsi="Times New Roman" w:cs="Times New Roman"/>
          <w:sz w:val="28"/>
          <w:szCs w:val="28"/>
          <w:lang w:eastAsia="ru-RU"/>
        </w:rPr>
        <w:t>В частности, указанная отсрочка предоставляется гражданину:</w:t>
      </w:r>
    </w:p>
    <w:p w:rsidR="00C54F7E" w:rsidRPr="003D17A9" w:rsidRDefault="00C54F7E" w:rsidP="00C54F7E">
      <w:pPr>
        <w:spacing w:after="0" w:line="240" w:lineRule="auto"/>
        <w:jc w:val="both"/>
        <w:rPr>
          <w:rFonts w:ascii="Times New Roman" w:eastAsia="Times New Roman" w:hAnsi="Times New Roman" w:cs="Times New Roman"/>
          <w:sz w:val="28"/>
          <w:szCs w:val="28"/>
          <w:lang w:eastAsia="ru-RU"/>
        </w:rPr>
      </w:pPr>
      <w:r w:rsidRPr="003D17A9">
        <w:rPr>
          <w:rFonts w:ascii="Times New Roman" w:eastAsia="Times New Roman" w:hAnsi="Times New Roman" w:cs="Times New Roman"/>
          <w:sz w:val="28"/>
          <w:szCs w:val="28"/>
          <w:lang w:eastAsia="ru-RU"/>
        </w:rPr>
        <w:t>- занятому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rsidR="00C54F7E" w:rsidRPr="003D17A9" w:rsidRDefault="00C54F7E" w:rsidP="00C54F7E">
      <w:pPr>
        <w:spacing w:after="0" w:line="240" w:lineRule="auto"/>
        <w:jc w:val="both"/>
        <w:rPr>
          <w:rFonts w:ascii="Times New Roman" w:eastAsia="Times New Roman" w:hAnsi="Times New Roman" w:cs="Times New Roman"/>
          <w:sz w:val="28"/>
          <w:szCs w:val="28"/>
          <w:lang w:eastAsia="ru-RU"/>
        </w:rPr>
      </w:pPr>
      <w:r w:rsidRPr="003D17A9">
        <w:rPr>
          <w:rFonts w:ascii="Times New Roman" w:eastAsia="Times New Roman" w:hAnsi="Times New Roman" w:cs="Times New Roman"/>
          <w:sz w:val="28"/>
          <w:szCs w:val="28"/>
          <w:lang w:eastAsia="ru-RU"/>
        </w:rPr>
        <w:t>- являющемуся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C54F7E" w:rsidRPr="003D17A9" w:rsidRDefault="00C54F7E" w:rsidP="00C54F7E">
      <w:pPr>
        <w:spacing w:after="0" w:line="240" w:lineRule="auto"/>
        <w:jc w:val="both"/>
        <w:rPr>
          <w:rFonts w:ascii="Times New Roman" w:eastAsia="Times New Roman" w:hAnsi="Times New Roman" w:cs="Times New Roman"/>
          <w:sz w:val="28"/>
          <w:szCs w:val="28"/>
          <w:lang w:eastAsia="ru-RU"/>
        </w:rPr>
      </w:pPr>
      <w:r w:rsidRPr="003D17A9">
        <w:rPr>
          <w:rFonts w:ascii="Times New Roman" w:eastAsia="Times New Roman" w:hAnsi="Times New Roman" w:cs="Times New Roman"/>
          <w:sz w:val="28"/>
          <w:szCs w:val="28"/>
          <w:lang w:eastAsia="ru-RU"/>
        </w:rPr>
        <w:t>- имеющему ребенка и воспитывающему его без матери ребенка;</w:t>
      </w:r>
    </w:p>
    <w:p w:rsidR="00C54F7E" w:rsidRPr="003D17A9" w:rsidRDefault="00C54F7E" w:rsidP="00C54F7E">
      <w:pPr>
        <w:spacing w:after="0" w:line="240" w:lineRule="auto"/>
        <w:jc w:val="both"/>
        <w:rPr>
          <w:rFonts w:ascii="Times New Roman" w:eastAsia="Times New Roman" w:hAnsi="Times New Roman" w:cs="Times New Roman"/>
          <w:sz w:val="28"/>
          <w:szCs w:val="28"/>
          <w:lang w:eastAsia="ru-RU"/>
        </w:rPr>
      </w:pPr>
      <w:r w:rsidRPr="003D17A9">
        <w:rPr>
          <w:rFonts w:ascii="Times New Roman" w:eastAsia="Times New Roman" w:hAnsi="Times New Roman" w:cs="Times New Roman"/>
          <w:sz w:val="28"/>
          <w:szCs w:val="28"/>
          <w:lang w:eastAsia="ru-RU"/>
        </w:rPr>
        <w:t>- имеющему двух и более детей;</w:t>
      </w:r>
    </w:p>
    <w:p w:rsidR="00C54F7E" w:rsidRPr="003D17A9" w:rsidRDefault="00C54F7E" w:rsidP="00C54F7E">
      <w:pPr>
        <w:spacing w:after="0" w:line="240" w:lineRule="auto"/>
        <w:jc w:val="both"/>
        <w:rPr>
          <w:rFonts w:ascii="Times New Roman" w:eastAsia="Times New Roman" w:hAnsi="Times New Roman" w:cs="Times New Roman"/>
          <w:sz w:val="28"/>
          <w:szCs w:val="28"/>
          <w:lang w:eastAsia="ru-RU"/>
        </w:rPr>
      </w:pPr>
      <w:r w:rsidRPr="003D17A9">
        <w:rPr>
          <w:rFonts w:ascii="Times New Roman" w:eastAsia="Times New Roman" w:hAnsi="Times New Roman" w:cs="Times New Roman"/>
          <w:sz w:val="28"/>
          <w:szCs w:val="28"/>
          <w:lang w:eastAsia="ru-RU"/>
        </w:rPr>
        <w:t>- имеющему ребенка-инвалида в возрасте до трех лет;</w:t>
      </w:r>
    </w:p>
    <w:p w:rsidR="00C54F7E" w:rsidRPr="003D17A9" w:rsidRDefault="00C54F7E" w:rsidP="00C54F7E">
      <w:pPr>
        <w:spacing w:after="0" w:line="240" w:lineRule="auto"/>
        <w:jc w:val="both"/>
        <w:rPr>
          <w:rFonts w:ascii="Times New Roman" w:eastAsia="Times New Roman" w:hAnsi="Times New Roman" w:cs="Times New Roman"/>
          <w:sz w:val="28"/>
          <w:szCs w:val="28"/>
          <w:lang w:eastAsia="ru-RU"/>
        </w:rPr>
      </w:pPr>
      <w:r w:rsidRPr="003D17A9">
        <w:rPr>
          <w:rFonts w:ascii="Times New Roman" w:eastAsia="Times New Roman" w:hAnsi="Times New Roman" w:cs="Times New Roman"/>
          <w:sz w:val="28"/>
          <w:szCs w:val="28"/>
          <w:lang w:eastAsia="ru-RU"/>
        </w:rPr>
        <w:t>- имеющему ребенка и жену, срок беременности которой составляет не менее 26 недель.</w:t>
      </w:r>
    </w:p>
    <w:p w:rsidR="00C54F7E" w:rsidRPr="003D17A9" w:rsidRDefault="00C54F7E" w:rsidP="00C54F7E">
      <w:pPr>
        <w:spacing w:after="0" w:line="240" w:lineRule="auto"/>
        <w:jc w:val="both"/>
        <w:rPr>
          <w:rFonts w:ascii="Times New Roman" w:eastAsia="Times New Roman" w:hAnsi="Times New Roman" w:cs="Times New Roman"/>
          <w:sz w:val="28"/>
          <w:szCs w:val="28"/>
          <w:lang w:eastAsia="ru-RU"/>
        </w:rPr>
      </w:pPr>
      <w:r w:rsidRPr="003D17A9">
        <w:rPr>
          <w:rFonts w:ascii="Times New Roman" w:eastAsia="Times New Roman" w:hAnsi="Times New Roman" w:cs="Times New Roman"/>
          <w:sz w:val="28"/>
          <w:szCs w:val="28"/>
          <w:lang w:eastAsia="ru-RU"/>
        </w:rPr>
        <w:t>Во всех указанных случаях призывная комиссия обязана принять решение об отсрочке в пользу заинтересованного лица.</w:t>
      </w:r>
    </w:p>
    <w:p w:rsidR="00C54F7E" w:rsidRPr="009677A2" w:rsidRDefault="00C54F7E" w:rsidP="00C54F7E">
      <w:pPr>
        <w:spacing w:after="0" w:line="240" w:lineRule="auto"/>
        <w:jc w:val="right"/>
        <w:rPr>
          <w:rFonts w:ascii="Times New Roman" w:eastAsia="Times New Roman" w:hAnsi="Times New Roman" w:cs="Times New Roman"/>
          <w:b/>
          <w:sz w:val="28"/>
          <w:szCs w:val="28"/>
          <w:lang w:eastAsia="ru-RU"/>
        </w:rPr>
      </w:pPr>
    </w:p>
    <w:p w:rsidR="00C54F7E" w:rsidRDefault="00C54F7E" w:rsidP="00C54F7E">
      <w:pPr>
        <w:spacing w:after="0" w:line="240" w:lineRule="auto"/>
        <w:jc w:val="right"/>
      </w:pPr>
      <w:r>
        <w:rPr>
          <w:rFonts w:ascii="Times New Roman" w:eastAsia="Times New Roman" w:hAnsi="Times New Roman" w:cs="Times New Roman"/>
          <w:b/>
          <w:sz w:val="28"/>
          <w:szCs w:val="28"/>
          <w:lang w:eastAsia="ru-RU"/>
        </w:rPr>
        <w:t>28.03.2019</w:t>
      </w:r>
    </w:p>
    <w:p w:rsidR="00FD1F2D" w:rsidRPr="005160F6" w:rsidRDefault="00FD1F2D" w:rsidP="00FD1F2D">
      <w:pPr>
        <w:spacing w:after="0" w:line="240" w:lineRule="auto"/>
        <w:jc w:val="right"/>
        <w:rPr>
          <w:rFonts w:ascii="Times New Roman" w:eastAsia="Calibri" w:hAnsi="Times New Roman" w:cs="Times New Roman"/>
          <w:color w:val="000000"/>
          <w:sz w:val="28"/>
          <w:szCs w:val="28"/>
        </w:rPr>
      </w:pPr>
    </w:p>
    <w:p w:rsidR="00F46D39" w:rsidRDefault="00F46D39" w:rsidP="00F46D39">
      <w:pPr>
        <w:spacing w:after="0" w:line="240" w:lineRule="auto"/>
        <w:jc w:val="center"/>
        <w:rPr>
          <w:rFonts w:ascii="Times New Roman" w:eastAsia="Times New Roman" w:hAnsi="Times New Roman" w:cs="Times New Roman"/>
          <w:b/>
          <w:bCs/>
          <w:sz w:val="28"/>
          <w:szCs w:val="28"/>
          <w:lang w:eastAsia="ru-RU"/>
        </w:rPr>
      </w:pPr>
      <w:r w:rsidRPr="003D17A9">
        <w:rPr>
          <w:rFonts w:ascii="Times New Roman" w:eastAsia="Times New Roman" w:hAnsi="Times New Roman" w:cs="Times New Roman"/>
          <w:b/>
          <w:bCs/>
          <w:sz w:val="28"/>
          <w:szCs w:val="28"/>
          <w:lang w:eastAsia="ru-RU"/>
        </w:rPr>
        <w:t xml:space="preserve">Об уголовной ответственности за увольнение лица по мотивам достижения им </w:t>
      </w:r>
      <w:proofErr w:type="spellStart"/>
      <w:r w:rsidRPr="003D17A9">
        <w:rPr>
          <w:rFonts w:ascii="Times New Roman" w:eastAsia="Times New Roman" w:hAnsi="Times New Roman" w:cs="Times New Roman"/>
          <w:b/>
          <w:bCs/>
          <w:sz w:val="28"/>
          <w:szCs w:val="28"/>
          <w:lang w:eastAsia="ru-RU"/>
        </w:rPr>
        <w:t>предпенсионного</w:t>
      </w:r>
      <w:proofErr w:type="spellEnd"/>
      <w:r w:rsidRPr="003D17A9">
        <w:rPr>
          <w:rFonts w:ascii="Times New Roman" w:eastAsia="Times New Roman" w:hAnsi="Times New Roman" w:cs="Times New Roman"/>
          <w:b/>
          <w:bCs/>
          <w:sz w:val="28"/>
          <w:szCs w:val="28"/>
          <w:lang w:eastAsia="ru-RU"/>
        </w:rPr>
        <w:t xml:space="preserve"> возраста</w:t>
      </w:r>
    </w:p>
    <w:p w:rsidR="00F46D39" w:rsidRPr="003D17A9" w:rsidRDefault="00F46D39" w:rsidP="00F46D39">
      <w:pPr>
        <w:spacing w:after="0" w:line="240" w:lineRule="auto"/>
        <w:jc w:val="right"/>
        <w:rPr>
          <w:rFonts w:ascii="Times New Roman" w:eastAsia="Times New Roman" w:hAnsi="Times New Roman" w:cs="Times New Roman"/>
          <w:b/>
          <w:bCs/>
          <w:sz w:val="28"/>
          <w:szCs w:val="28"/>
          <w:lang w:eastAsia="ru-RU"/>
        </w:rPr>
      </w:pPr>
    </w:p>
    <w:p w:rsidR="00F46D39" w:rsidRPr="003D17A9" w:rsidRDefault="00F46D39" w:rsidP="00F46D39">
      <w:pPr>
        <w:spacing w:after="0" w:line="240" w:lineRule="auto"/>
        <w:jc w:val="both"/>
        <w:rPr>
          <w:rFonts w:ascii="Times New Roman" w:eastAsia="Times New Roman" w:hAnsi="Times New Roman" w:cs="Times New Roman"/>
          <w:sz w:val="28"/>
          <w:szCs w:val="28"/>
          <w:lang w:eastAsia="ru-RU"/>
        </w:rPr>
      </w:pPr>
      <w:r w:rsidRPr="003D17A9">
        <w:rPr>
          <w:rFonts w:ascii="Times New Roman" w:eastAsia="Times New Roman" w:hAnsi="Times New Roman" w:cs="Times New Roman"/>
          <w:sz w:val="28"/>
          <w:szCs w:val="28"/>
          <w:lang w:eastAsia="ru-RU"/>
        </w:rPr>
        <w:t>В связи с тем, что </w:t>
      </w:r>
      <w:hyperlink r:id="rId8" w:history="1">
        <w:r w:rsidRPr="003D17A9">
          <w:rPr>
            <w:rStyle w:val="a5"/>
            <w:rFonts w:ascii="Times New Roman" w:eastAsia="Times New Roman" w:hAnsi="Times New Roman" w:cs="Times New Roman"/>
            <w:sz w:val="28"/>
            <w:szCs w:val="28"/>
            <w:lang w:eastAsia="ru-RU"/>
          </w:rPr>
          <w:t>Федеральным законом от 03.10.2018 № 350-ФЗ </w:t>
        </w:r>
      </w:hyperlink>
      <w:r w:rsidRPr="003D17A9">
        <w:rPr>
          <w:rFonts w:ascii="Times New Roman" w:eastAsia="Times New Roman" w:hAnsi="Times New Roman" w:cs="Times New Roman"/>
          <w:sz w:val="28"/>
          <w:szCs w:val="28"/>
          <w:lang w:eastAsia="ru-RU"/>
        </w:rPr>
        <w:t>установлен пенсионный возраст: для женщин - 60 лет, для мужчин - 65 лет, Уголовный кодекс Российской Федерации дополнен статьей 144.1 (</w:t>
      </w:r>
      <w:hyperlink r:id="rId9" w:history="1">
        <w:r w:rsidRPr="003D17A9">
          <w:rPr>
            <w:rStyle w:val="a5"/>
            <w:rFonts w:ascii="Times New Roman" w:eastAsia="Times New Roman" w:hAnsi="Times New Roman" w:cs="Times New Roman"/>
            <w:sz w:val="28"/>
            <w:szCs w:val="28"/>
            <w:lang w:eastAsia="ru-RU"/>
          </w:rPr>
          <w:t>Федеральный закон от 03.10.2018 № 352-ФЗ)</w:t>
        </w:r>
      </w:hyperlink>
      <w:r w:rsidRPr="003D17A9">
        <w:rPr>
          <w:rFonts w:ascii="Times New Roman" w:eastAsia="Times New Roman" w:hAnsi="Times New Roman" w:cs="Times New Roman"/>
          <w:sz w:val="28"/>
          <w:szCs w:val="28"/>
          <w:lang w:eastAsia="ru-RU"/>
        </w:rPr>
        <w:t>.</w:t>
      </w:r>
    </w:p>
    <w:p w:rsidR="00F46D39" w:rsidRPr="003D17A9" w:rsidRDefault="00F46D39" w:rsidP="00F46D39">
      <w:pPr>
        <w:spacing w:after="0" w:line="240" w:lineRule="auto"/>
        <w:jc w:val="both"/>
        <w:rPr>
          <w:rFonts w:ascii="Times New Roman" w:eastAsia="Times New Roman" w:hAnsi="Times New Roman" w:cs="Times New Roman"/>
          <w:sz w:val="28"/>
          <w:szCs w:val="28"/>
          <w:lang w:eastAsia="ru-RU"/>
        </w:rPr>
      </w:pPr>
      <w:r w:rsidRPr="003D17A9">
        <w:rPr>
          <w:rFonts w:ascii="Times New Roman" w:eastAsia="Times New Roman" w:hAnsi="Times New Roman" w:cs="Times New Roman"/>
          <w:sz w:val="28"/>
          <w:szCs w:val="28"/>
          <w:lang w:eastAsia="ru-RU"/>
        </w:rPr>
        <w:t xml:space="preserve">Так, в случае необоснованного отказа в приеме на работу лица по мотивам достижения им </w:t>
      </w:r>
      <w:proofErr w:type="spellStart"/>
      <w:r w:rsidRPr="003D17A9">
        <w:rPr>
          <w:rFonts w:ascii="Times New Roman" w:eastAsia="Times New Roman" w:hAnsi="Times New Roman" w:cs="Times New Roman"/>
          <w:sz w:val="28"/>
          <w:szCs w:val="28"/>
          <w:lang w:eastAsia="ru-RU"/>
        </w:rPr>
        <w:t>предпенсионного</w:t>
      </w:r>
      <w:proofErr w:type="spellEnd"/>
      <w:r w:rsidRPr="003D17A9">
        <w:rPr>
          <w:rFonts w:ascii="Times New Roman" w:eastAsia="Times New Roman" w:hAnsi="Times New Roman" w:cs="Times New Roman"/>
          <w:sz w:val="28"/>
          <w:szCs w:val="28"/>
          <w:lang w:eastAsia="ru-RU"/>
        </w:rPr>
        <w:t xml:space="preserve"> возраста, а равно необоснованного увольнения с работы такого лица по тем же мотивам установлено наказание в виде штрафа в размере до 200 тысяч рублей или в размере заработной платы или иного дохода осужденного за период до 18 месяцев либо обязательных работ на срок до 360 часов.</w:t>
      </w:r>
    </w:p>
    <w:p w:rsidR="00F46D39" w:rsidRPr="003D17A9" w:rsidRDefault="00F46D39" w:rsidP="00F46D39">
      <w:pPr>
        <w:spacing w:after="0" w:line="240" w:lineRule="auto"/>
        <w:jc w:val="both"/>
        <w:rPr>
          <w:rFonts w:ascii="Times New Roman" w:eastAsia="Times New Roman" w:hAnsi="Times New Roman" w:cs="Times New Roman"/>
          <w:sz w:val="28"/>
          <w:szCs w:val="28"/>
          <w:lang w:eastAsia="ru-RU"/>
        </w:rPr>
      </w:pPr>
      <w:r w:rsidRPr="003D17A9">
        <w:rPr>
          <w:rFonts w:ascii="Times New Roman" w:eastAsia="Times New Roman" w:hAnsi="Times New Roman" w:cs="Times New Roman"/>
          <w:sz w:val="28"/>
          <w:szCs w:val="28"/>
          <w:lang w:eastAsia="ru-RU"/>
        </w:rPr>
        <w:t xml:space="preserve">При этом под </w:t>
      </w:r>
      <w:proofErr w:type="spellStart"/>
      <w:r w:rsidRPr="003D17A9">
        <w:rPr>
          <w:rFonts w:ascii="Times New Roman" w:eastAsia="Times New Roman" w:hAnsi="Times New Roman" w:cs="Times New Roman"/>
          <w:sz w:val="28"/>
          <w:szCs w:val="28"/>
          <w:lang w:eastAsia="ru-RU"/>
        </w:rPr>
        <w:t>предпенсионным</w:t>
      </w:r>
      <w:proofErr w:type="spellEnd"/>
      <w:r w:rsidRPr="003D17A9">
        <w:rPr>
          <w:rFonts w:ascii="Times New Roman" w:eastAsia="Times New Roman" w:hAnsi="Times New Roman" w:cs="Times New Roman"/>
          <w:sz w:val="28"/>
          <w:szCs w:val="28"/>
          <w:lang w:eastAsia="ru-RU"/>
        </w:rPr>
        <w:t xml:space="preserve">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законодательством РФ.</w:t>
      </w:r>
    </w:p>
    <w:p w:rsidR="00F46D39" w:rsidRPr="003D17A9" w:rsidRDefault="00F46D39" w:rsidP="00F46D39">
      <w:pPr>
        <w:spacing w:after="0" w:line="240" w:lineRule="auto"/>
        <w:jc w:val="both"/>
        <w:rPr>
          <w:rFonts w:ascii="Times New Roman" w:eastAsia="Times New Roman" w:hAnsi="Times New Roman" w:cs="Times New Roman"/>
          <w:sz w:val="28"/>
          <w:szCs w:val="28"/>
          <w:lang w:eastAsia="ru-RU"/>
        </w:rPr>
      </w:pPr>
      <w:r w:rsidRPr="003D17A9">
        <w:rPr>
          <w:rFonts w:ascii="Times New Roman" w:eastAsia="Times New Roman" w:hAnsi="Times New Roman" w:cs="Times New Roman"/>
          <w:sz w:val="28"/>
          <w:szCs w:val="28"/>
          <w:lang w:eastAsia="ru-RU"/>
        </w:rPr>
        <w:t>Верховный Суд Российской Федерации разъяснил в постановлении от 25.12.2018 № 46 «О некоторых вопросах судебной практики по делам о преступлениях против конституционных прав и свобод человека и гражданина (статьи 137, 138, 138.1, 139, 144.1, 145, 145.1 УК РФ)», что наказание грозит работодателю, только если он руководствовался соответствующим дискриминационным мотивом.</w:t>
      </w:r>
    </w:p>
    <w:p w:rsidR="00F46D39" w:rsidRPr="003D17A9" w:rsidRDefault="00F46D39" w:rsidP="00F46D39">
      <w:pPr>
        <w:spacing w:after="0" w:line="240" w:lineRule="auto"/>
        <w:jc w:val="both"/>
        <w:rPr>
          <w:rFonts w:ascii="Times New Roman" w:eastAsia="Times New Roman" w:hAnsi="Times New Roman" w:cs="Times New Roman"/>
          <w:sz w:val="28"/>
          <w:szCs w:val="28"/>
          <w:lang w:eastAsia="ru-RU"/>
        </w:rPr>
      </w:pPr>
      <w:r w:rsidRPr="003D17A9">
        <w:rPr>
          <w:rFonts w:ascii="Times New Roman" w:eastAsia="Times New Roman" w:hAnsi="Times New Roman" w:cs="Times New Roman"/>
          <w:sz w:val="28"/>
          <w:szCs w:val="28"/>
          <w:lang w:eastAsia="ru-RU"/>
        </w:rPr>
        <w:t>К ответственности также могут привлечь, если работник уволен из организации по </w:t>
      </w:r>
      <w:hyperlink r:id="rId10" w:history="1">
        <w:r w:rsidRPr="003D17A9">
          <w:rPr>
            <w:rStyle w:val="a5"/>
            <w:rFonts w:ascii="Times New Roman" w:eastAsia="Times New Roman" w:hAnsi="Times New Roman" w:cs="Times New Roman"/>
            <w:sz w:val="28"/>
            <w:szCs w:val="28"/>
            <w:lang w:eastAsia="ru-RU"/>
          </w:rPr>
          <w:t>своей инициативе</w:t>
        </w:r>
      </w:hyperlink>
      <w:r w:rsidRPr="003D17A9">
        <w:rPr>
          <w:rFonts w:ascii="Times New Roman" w:eastAsia="Times New Roman" w:hAnsi="Times New Roman" w:cs="Times New Roman"/>
          <w:sz w:val="28"/>
          <w:szCs w:val="28"/>
          <w:lang w:eastAsia="ru-RU"/>
        </w:rPr>
        <w:t>, но доказано, что его вынудили уйти из-за его «особого статуса».</w:t>
      </w:r>
    </w:p>
    <w:p w:rsidR="00F46D39" w:rsidRPr="003D17A9" w:rsidRDefault="00F46D39" w:rsidP="00F46D39">
      <w:pPr>
        <w:spacing w:after="0" w:line="240" w:lineRule="auto"/>
        <w:jc w:val="both"/>
        <w:rPr>
          <w:rFonts w:ascii="Times New Roman" w:eastAsia="Times New Roman" w:hAnsi="Times New Roman" w:cs="Times New Roman"/>
          <w:sz w:val="28"/>
          <w:szCs w:val="28"/>
          <w:lang w:eastAsia="ru-RU"/>
        </w:rPr>
      </w:pPr>
      <w:r w:rsidRPr="003D17A9">
        <w:rPr>
          <w:rFonts w:ascii="Times New Roman" w:eastAsia="Times New Roman" w:hAnsi="Times New Roman" w:cs="Times New Roman"/>
          <w:sz w:val="28"/>
          <w:szCs w:val="28"/>
          <w:lang w:eastAsia="ru-RU"/>
        </w:rPr>
        <w:t>Обращаем внимание, что в соответствии с ч. 5 ст. 64 Трудового кодекса РФ, если лицо, которому работодатель отказал в приеме на работу, обратится с письменным требованием, работодатель обязан сообщить причину отказа в письменной форме в течение 7 рабочих дней со дня предъявления такого требования.</w:t>
      </w:r>
    </w:p>
    <w:p w:rsidR="00F46D39" w:rsidRDefault="00F46D39" w:rsidP="00F46D39">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01.04.2019</w:t>
      </w:r>
    </w:p>
    <w:p w:rsidR="00F46D39" w:rsidRDefault="00F46D39" w:rsidP="00F46D39">
      <w:pPr>
        <w:spacing w:after="0" w:line="240" w:lineRule="auto"/>
        <w:jc w:val="right"/>
        <w:rPr>
          <w:rFonts w:ascii="Times New Roman" w:eastAsia="Times New Roman" w:hAnsi="Times New Roman" w:cs="Times New Roman"/>
          <w:b/>
          <w:sz w:val="28"/>
          <w:szCs w:val="28"/>
          <w:lang w:eastAsia="ru-RU"/>
        </w:rPr>
      </w:pPr>
    </w:p>
    <w:p w:rsidR="005160F6" w:rsidRPr="00575878" w:rsidRDefault="005160F6" w:rsidP="009B193D">
      <w:pPr>
        <w:pStyle w:val="a3"/>
        <w:shd w:val="clear" w:color="auto" w:fill="FFFFFF"/>
        <w:spacing w:before="0" w:beforeAutospacing="0" w:after="0" w:afterAutospacing="0"/>
        <w:ind w:left="360"/>
        <w:jc w:val="center"/>
        <w:rPr>
          <w:rStyle w:val="a4"/>
          <w:b w:val="0"/>
          <w:bCs w:val="0"/>
          <w:sz w:val="28"/>
          <w:szCs w:val="28"/>
        </w:rPr>
      </w:pPr>
      <w:r w:rsidRPr="00575878">
        <w:rPr>
          <w:b/>
          <w:bCs/>
          <w:sz w:val="28"/>
          <w:szCs w:val="28"/>
        </w:rPr>
        <w:t>Сокращен срок обеспечения инвалидов,</w:t>
      </w:r>
      <w:r w:rsidRPr="005F0BA4">
        <w:rPr>
          <w:b/>
          <w:bCs/>
          <w:sz w:val="28"/>
          <w:szCs w:val="28"/>
        </w:rPr>
        <w:t xml:space="preserve"> нуждающихся в паллиативной медицинской помощи, техническими средствами </w:t>
      </w:r>
      <w:proofErr w:type="gramStart"/>
      <w:r w:rsidRPr="005F0BA4">
        <w:rPr>
          <w:b/>
          <w:bCs/>
          <w:sz w:val="28"/>
          <w:szCs w:val="28"/>
        </w:rPr>
        <w:t>реабилитации</w:t>
      </w:r>
      <w:proofErr w:type="gramEnd"/>
      <w:r>
        <w:rPr>
          <w:b/>
          <w:bCs/>
          <w:sz w:val="28"/>
          <w:szCs w:val="28"/>
        </w:rPr>
        <w:t>.</w:t>
      </w:r>
    </w:p>
    <w:p w:rsidR="005160F6" w:rsidRPr="00575878" w:rsidRDefault="00892A5B" w:rsidP="005160F6">
      <w:pPr>
        <w:pStyle w:val="a3"/>
        <w:shd w:val="clear" w:color="auto" w:fill="FFFFFF"/>
        <w:spacing w:before="0" w:beforeAutospacing="0" w:after="0" w:afterAutospacing="0"/>
        <w:ind w:firstLine="708"/>
        <w:jc w:val="both"/>
        <w:rPr>
          <w:b/>
          <w:sz w:val="28"/>
          <w:szCs w:val="28"/>
        </w:rPr>
      </w:pPr>
      <w:hyperlink r:id="rId11" w:tgtFrame="_blank" w:history="1">
        <w:r w:rsidR="005160F6" w:rsidRPr="00575878">
          <w:rPr>
            <w:rStyle w:val="a5"/>
            <w:bCs/>
            <w:color w:val="auto"/>
            <w:sz w:val="28"/>
            <w:szCs w:val="28"/>
            <w:u w:val="none"/>
          </w:rPr>
          <w:t>Постановлением Правительства РФ от 13.04.2019 № 443 «О внесении изменений в пункт 5 Правил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hyperlink>
      <w:r w:rsidR="005160F6" w:rsidRPr="00575878">
        <w:rPr>
          <w:rStyle w:val="a4"/>
          <w:sz w:val="28"/>
          <w:szCs w:val="28"/>
        </w:rPr>
        <w:t>»</w:t>
      </w:r>
      <w:r w:rsidR="005160F6" w:rsidRPr="00575878">
        <w:rPr>
          <w:bCs/>
          <w:sz w:val="28"/>
          <w:szCs w:val="28"/>
        </w:rPr>
        <w:t xml:space="preserve"> сокращен срок обеспечения инвалидов, нуждающихся в паллиативной медицинской помощи, техническими средствами реабилитации.</w:t>
      </w:r>
    </w:p>
    <w:p w:rsidR="005160F6" w:rsidRDefault="005160F6" w:rsidP="005160F6">
      <w:pPr>
        <w:pStyle w:val="a3"/>
        <w:shd w:val="clear" w:color="auto" w:fill="FFFFFF"/>
        <w:spacing w:before="0" w:beforeAutospacing="0" w:after="0" w:afterAutospacing="0"/>
        <w:ind w:firstLine="708"/>
        <w:jc w:val="both"/>
        <w:rPr>
          <w:sz w:val="28"/>
          <w:szCs w:val="28"/>
        </w:rPr>
      </w:pPr>
      <w:r w:rsidRPr="005F0BA4">
        <w:rPr>
          <w:sz w:val="28"/>
          <w:szCs w:val="28"/>
        </w:rPr>
        <w:t xml:space="preserve">Для указанной категории граждан срок рассмотрения заявления о предоставлении технического средства реабилитации (ТСР) сокращен с 15 </w:t>
      </w:r>
      <w:r w:rsidRPr="005F0BA4">
        <w:rPr>
          <w:sz w:val="28"/>
          <w:szCs w:val="28"/>
        </w:rPr>
        <w:lastRenderedPageBreak/>
        <w:t xml:space="preserve">дней до 7 дней, а срок обеспечения инвалида ТСР серийного производства в рамках </w:t>
      </w:r>
      <w:proofErr w:type="spellStart"/>
      <w:r w:rsidRPr="005F0BA4">
        <w:rPr>
          <w:sz w:val="28"/>
          <w:szCs w:val="28"/>
        </w:rPr>
        <w:t>госконтракта</w:t>
      </w:r>
      <w:proofErr w:type="spellEnd"/>
      <w:r w:rsidRPr="005F0BA4">
        <w:rPr>
          <w:sz w:val="28"/>
          <w:szCs w:val="28"/>
        </w:rPr>
        <w:t>, заключенного с организацией, в которую выдано направление, - с 30 календарных дней до 7 календарных дней.</w:t>
      </w:r>
    </w:p>
    <w:p w:rsidR="005160F6" w:rsidRDefault="005160F6" w:rsidP="005160F6">
      <w:pPr>
        <w:pStyle w:val="a3"/>
        <w:shd w:val="clear" w:color="auto" w:fill="FFFFFF"/>
        <w:spacing w:before="0" w:beforeAutospacing="0" w:after="0" w:afterAutospacing="0"/>
        <w:ind w:firstLine="708"/>
        <w:jc w:val="both"/>
        <w:rPr>
          <w:sz w:val="28"/>
          <w:szCs w:val="28"/>
        </w:rPr>
      </w:pPr>
    </w:p>
    <w:p w:rsidR="005160F6" w:rsidRDefault="005160F6" w:rsidP="009B193D">
      <w:pPr>
        <w:pStyle w:val="a3"/>
        <w:shd w:val="clear" w:color="auto" w:fill="FFFFFF"/>
        <w:spacing w:before="0" w:beforeAutospacing="0" w:after="0" w:afterAutospacing="0"/>
        <w:ind w:firstLine="708"/>
        <w:jc w:val="right"/>
        <w:rPr>
          <w:sz w:val="28"/>
          <w:szCs w:val="28"/>
        </w:rPr>
      </w:pPr>
      <w:r>
        <w:rPr>
          <w:sz w:val="28"/>
          <w:szCs w:val="28"/>
        </w:rPr>
        <w:t>15.04.2019</w:t>
      </w:r>
    </w:p>
    <w:p w:rsidR="009B193D" w:rsidRDefault="009B193D" w:rsidP="005160F6">
      <w:pPr>
        <w:pStyle w:val="a3"/>
        <w:shd w:val="clear" w:color="auto" w:fill="FFFFFF"/>
        <w:spacing w:before="0" w:beforeAutospacing="0" w:after="0" w:afterAutospacing="0"/>
        <w:ind w:firstLine="708"/>
        <w:jc w:val="both"/>
        <w:rPr>
          <w:b/>
          <w:bCs/>
          <w:sz w:val="28"/>
          <w:szCs w:val="28"/>
        </w:rPr>
      </w:pPr>
    </w:p>
    <w:p w:rsidR="005160F6" w:rsidRDefault="005160F6" w:rsidP="009B193D">
      <w:pPr>
        <w:pStyle w:val="a3"/>
        <w:shd w:val="clear" w:color="auto" w:fill="FFFFFF"/>
        <w:spacing w:before="0" w:beforeAutospacing="0" w:after="0" w:afterAutospacing="0"/>
        <w:ind w:firstLine="708"/>
        <w:jc w:val="center"/>
        <w:rPr>
          <w:b/>
          <w:bCs/>
          <w:sz w:val="28"/>
          <w:szCs w:val="28"/>
        </w:rPr>
      </w:pPr>
      <w:r w:rsidRPr="005F0BA4">
        <w:rPr>
          <w:b/>
          <w:bCs/>
          <w:sz w:val="28"/>
          <w:szCs w:val="28"/>
        </w:rPr>
        <w:t>Скорректирован порядок расчета тарифов</w:t>
      </w:r>
    </w:p>
    <w:p w:rsidR="005160F6" w:rsidRDefault="005160F6" w:rsidP="005160F6">
      <w:pPr>
        <w:pStyle w:val="a3"/>
        <w:shd w:val="clear" w:color="auto" w:fill="FFFFFF"/>
        <w:spacing w:before="0" w:beforeAutospacing="0" w:after="0" w:afterAutospacing="0"/>
        <w:ind w:firstLine="708"/>
        <w:jc w:val="both"/>
        <w:rPr>
          <w:sz w:val="28"/>
          <w:szCs w:val="28"/>
        </w:rPr>
      </w:pPr>
    </w:p>
    <w:p w:rsidR="005160F6" w:rsidRPr="006014F4" w:rsidRDefault="005160F6" w:rsidP="005160F6">
      <w:pPr>
        <w:autoSpaceDE w:val="0"/>
        <w:autoSpaceDN w:val="0"/>
        <w:adjustRightInd w:val="0"/>
        <w:spacing w:after="0" w:line="240" w:lineRule="auto"/>
        <w:jc w:val="both"/>
        <w:rPr>
          <w:rFonts w:ascii="Times New Roman" w:hAnsi="Times New Roman" w:cs="Times New Roman"/>
          <w:sz w:val="28"/>
          <w:szCs w:val="28"/>
        </w:rPr>
      </w:pPr>
      <w:r>
        <w:rPr>
          <w:rStyle w:val="a4"/>
          <w:sz w:val="28"/>
          <w:szCs w:val="28"/>
        </w:rPr>
        <w:tab/>
      </w:r>
      <w:hyperlink r:id="rId12" w:tgtFrame="_blank" w:history="1">
        <w:r w:rsidRPr="006014F4">
          <w:rPr>
            <w:rStyle w:val="a5"/>
            <w:rFonts w:ascii="Times New Roman" w:hAnsi="Times New Roman" w:cs="Times New Roman"/>
            <w:bCs/>
            <w:color w:val="auto"/>
            <w:sz w:val="28"/>
            <w:szCs w:val="28"/>
            <w:u w:val="none"/>
          </w:rPr>
          <w:t xml:space="preserve"> Внесены изменения в постановление Правительства Российской Федерации от 30 мая 2016 г. N 484</w:t>
        </w:r>
      </w:hyperlink>
      <w:r w:rsidRPr="006014F4">
        <w:rPr>
          <w:rFonts w:ascii="Times New Roman" w:hAnsi="Times New Roman" w:cs="Times New Roman"/>
          <w:sz w:val="28"/>
          <w:szCs w:val="28"/>
        </w:rPr>
        <w:t xml:space="preserve"> которое определяет систему, принципы и методы регулирования тарифов на товары (работы, услуги) организаций, осуществляющих регулируемые виды деятельности в области обращения с твердыми коммунальными отходами.</w:t>
      </w:r>
    </w:p>
    <w:p w:rsidR="005160F6" w:rsidRPr="006014F4" w:rsidRDefault="005160F6" w:rsidP="005160F6">
      <w:pPr>
        <w:pStyle w:val="a3"/>
        <w:shd w:val="clear" w:color="auto" w:fill="FFFFFF"/>
        <w:spacing w:before="0" w:beforeAutospacing="0" w:after="0" w:afterAutospacing="0"/>
        <w:jc w:val="both"/>
        <w:rPr>
          <w:sz w:val="28"/>
          <w:szCs w:val="28"/>
        </w:rPr>
      </w:pPr>
      <w:r>
        <w:rPr>
          <w:sz w:val="28"/>
          <w:szCs w:val="28"/>
        </w:rPr>
        <w:tab/>
      </w:r>
      <w:r w:rsidRPr="006014F4">
        <w:rPr>
          <w:sz w:val="28"/>
          <w:szCs w:val="28"/>
        </w:rPr>
        <w:t>Так с</w:t>
      </w:r>
      <w:r w:rsidRPr="006014F4">
        <w:rPr>
          <w:bCs/>
          <w:sz w:val="28"/>
          <w:szCs w:val="28"/>
        </w:rPr>
        <w:t>корректирован порядок расчета тарифов на услуги в области обращения с твердыми коммунальными отходами.</w:t>
      </w:r>
    </w:p>
    <w:p w:rsidR="005160F6" w:rsidRPr="005F0BA4" w:rsidRDefault="005160F6" w:rsidP="005160F6">
      <w:pPr>
        <w:pStyle w:val="a3"/>
        <w:shd w:val="clear" w:color="auto" w:fill="FFFFFF"/>
        <w:spacing w:before="0" w:beforeAutospacing="0" w:after="0" w:afterAutospacing="0"/>
        <w:ind w:firstLine="708"/>
        <w:jc w:val="both"/>
        <w:rPr>
          <w:sz w:val="28"/>
          <w:szCs w:val="28"/>
        </w:rPr>
      </w:pPr>
      <w:r w:rsidRPr="005F0BA4">
        <w:rPr>
          <w:sz w:val="28"/>
          <w:szCs w:val="28"/>
        </w:rPr>
        <w:t>В частности, устанавливается, что в расходы на транспортирование ТКО, учитываемые при определении размера тарифа, включаются расходы на транспортирование ТКО, предусмотренных схемой потоков ТКО, содержащейся в территориальной схеме, в том числе от мест (площадок) накопления ТКО, определенных договором на оказание услуг по обращению с ТКО, до объектов размещения ТКО, включенных в перечень объектов размещения ТКО на территории субъекта РФ, а также от указанных объектов до объектов, используемых для обработки, обеззараживания, захоронения ТКО.</w:t>
      </w:r>
    </w:p>
    <w:p w:rsidR="005160F6" w:rsidRDefault="005160F6" w:rsidP="009B193D">
      <w:pPr>
        <w:pStyle w:val="a3"/>
        <w:shd w:val="clear" w:color="auto" w:fill="FFFFFF"/>
        <w:spacing w:before="0" w:beforeAutospacing="0" w:after="0" w:afterAutospacing="0"/>
        <w:jc w:val="right"/>
        <w:rPr>
          <w:rStyle w:val="a4"/>
          <w:b w:val="0"/>
          <w:sz w:val="28"/>
          <w:szCs w:val="28"/>
        </w:rPr>
      </w:pPr>
      <w:r w:rsidRPr="00726BE4">
        <w:rPr>
          <w:rStyle w:val="a4"/>
          <w:b w:val="0"/>
          <w:sz w:val="28"/>
          <w:szCs w:val="28"/>
        </w:rPr>
        <w:t>18.04.2019</w:t>
      </w:r>
    </w:p>
    <w:p w:rsidR="005160F6" w:rsidRDefault="005160F6" w:rsidP="005160F6">
      <w:pPr>
        <w:pStyle w:val="a3"/>
        <w:shd w:val="clear" w:color="auto" w:fill="FFFFFF"/>
        <w:spacing w:before="0" w:beforeAutospacing="0" w:after="0" w:afterAutospacing="0"/>
        <w:jc w:val="both"/>
        <w:rPr>
          <w:rStyle w:val="a4"/>
          <w:b w:val="0"/>
          <w:sz w:val="28"/>
          <w:szCs w:val="28"/>
        </w:rPr>
      </w:pPr>
    </w:p>
    <w:p w:rsidR="00A754DC" w:rsidRPr="005160F6" w:rsidRDefault="00A754DC" w:rsidP="00A754DC">
      <w:pPr>
        <w:keepNext/>
        <w:keepLines/>
        <w:spacing w:after="0" w:line="240" w:lineRule="auto"/>
        <w:jc w:val="center"/>
        <w:outlineLvl w:val="0"/>
        <w:rPr>
          <w:rFonts w:ascii="Times New Roman" w:eastAsia="Times New Roman" w:hAnsi="Times New Roman" w:cs="Times New Roman"/>
          <w:b/>
          <w:color w:val="000000"/>
          <w:sz w:val="28"/>
          <w:szCs w:val="28"/>
        </w:rPr>
      </w:pPr>
      <w:r w:rsidRPr="005160F6">
        <w:rPr>
          <w:rFonts w:ascii="Times New Roman" w:eastAsia="Times New Roman" w:hAnsi="Times New Roman" w:cs="Times New Roman"/>
          <w:b/>
          <w:color w:val="000000"/>
          <w:sz w:val="28"/>
          <w:szCs w:val="28"/>
        </w:rPr>
        <w:t>Законодателем существенно увеличены штрафы за загрязнение водных объектов</w:t>
      </w:r>
    </w:p>
    <w:p w:rsidR="00A754DC" w:rsidRPr="005160F6" w:rsidRDefault="00A754DC" w:rsidP="00A754DC">
      <w:pPr>
        <w:keepNext/>
        <w:keepLines/>
        <w:spacing w:after="0" w:line="240" w:lineRule="auto"/>
        <w:jc w:val="center"/>
        <w:outlineLvl w:val="0"/>
        <w:rPr>
          <w:rFonts w:ascii="Times New Roman" w:eastAsia="Times New Roman" w:hAnsi="Times New Roman" w:cs="Times New Roman"/>
          <w:color w:val="000000"/>
          <w:sz w:val="28"/>
          <w:szCs w:val="28"/>
        </w:rPr>
      </w:pPr>
    </w:p>
    <w:p w:rsidR="00A754DC" w:rsidRPr="005160F6" w:rsidRDefault="00A754DC" w:rsidP="00A754DC">
      <w:pPr>
        <w:spacing w:after="0" w:line="240" w:lineRule="auto"/>
        <w:ind w:firstLine="708"/>
        <w:jc w:val="both"/>
        <w:rPr>
          <w:rFonts w:ascii="Times New Roman" w:eastAsia="Times New Roman" w:hAnsi="Times New Roman" w:cs="Times New Roman"/>
          <w:color w:val="000000"/>
          <w:sz w:val="28"/>
          <w:szCs w:val="28"/>
          <w:lang w:eastAsia="ru-RU"/>
        </w:rPr>
      </w:pPr>
      <w:r w:rsidRPr="005160F6">
        <w:rPr>
          <w:rFonts w:ascii="Times New Roman" w:eastAsia="Times New Roman" w:hAnsi="Times New Roman" w:cs="Times New Roman"/>
          <w:color w:val="000000"/>
          <w:sz w:val="28"/>
          <w:szCs w:val="28"/>
          <w:lang w:eastAsia="ru-RU"/>
        </w:rPr>
        <w:t>Федеральным законом от 15.04.2019 № 57-ФЗ «О внесении изменений в Кодекс Российской Федерации об административных правонарушениях» существенно изменены размеры штрафов за загрязнение водных объектов.</w:t>
      </w:r>
    </w:p>
    <w:p w:rsidR="00A754DC" w:rsidRPr="005160F6" w:rsidRDefault="00A754DC" w:rsidP="00A754DC">
      <w:pPr>
        <w:spacing w:after="0" w:line="240" w:lineRule="auto"/>
        <w:ind w:firstLine="708"/>
        <w:jc w:val="both"/>
        <w:rPr>
          <w:rFonts w:ascii="Times New Roman" w:eastAsia="Times New Roman" w:hAnsi="Times New Roman" w:cs="Times New Roman"/>
          <w:color w:val="000000"/>
          <w:sz w:val="28"/>
          <w:szCs w:val="28"/>
          <w:lang w:eastAsia="ru-RU"/>
        </w:rPr>
      </w:pPr>
      <w:r w:rsidRPr="005160F6">
        <w:rPr>
          <w:rFonts w:ascii="Times New Roman" w:eastAsia="Times New Roman" w:hAnsi="Times New Roman" w:cs="Times New Roman"/>
          <w:color w:val="000000"/>
          <w:sz w:val="28"/>
          <w:szCs w:val="28"/>
          <w:lang w:eastAsia="ru-RU"/>
        </w:rPr>
        <w:t xml:space="preserve">Соответствующие изменения внесены в положения ст. ст. 8.13-8.15 КоАП РФ. Так, за нарушение </w:t>
      </w:r>
      <w:proofErr w:type="spellStart"/>
      <w:r w:rsidRPr="005160F6">
        <w:rPr>
          <w:rFonts w:ascii="Times New Roman" w:eastAsia="Times New Roman" w:hAnsi="Times New Roman" w:cs="Times New Roman"/>
          <w:color w:val="000000"/>
          <w:sz w:val="28"/>
          <w:szCs w:val="28"/>
          <w:lang w:eastAsia="ru-RU"/>
        </w:rPr>
        <w:t>водоохранного</w:t>
      </w:r>
      <w:proofErr w:type="spellEnd"/>
      <w:r w:rsidRPr="005160F6">
        <w:rPr>
          <w:rFonts w:ascii="Times New Roman" w:eastAsia="Times New Roman" w:hAnsi="Times New Roman" w:cs="Times New Roman"/>
          <w:color w:val="000000"/>
          <w:sz w:val="28"/>
          <w:szCs w:val="28"/>
          <w:lang w:eastAsia="ru-RU"/>
        </w:rPr>
        <w:t xml:space="preserve"> режима на водосборах водных объектов, которое может повлечь загрязнение указанных объектов или другие вредные явления предусмотрен штраф до 100.000 рублей.</w:t>
      </w:r>
    </w:p>
    <w:p w:rsidR="00A754DC" w:rsidRPr="005160F6" w:rsidRDefault="00A754DC" w:rsidP="00A754DC">
      <w:pPr>
        <w:spacing w:after="0" w:line="240" w:lineRule="auto"/>
        <w:ind w:firstLine="708"/>
        <w:jc w:val="both"/>
        <w:rPr>
          <w:rFonts w:ascii="Times New Roman" w:eastAsia="Times New Roman" w:hAnsi="Times New Roman" w:cs="Times New Roman"/>
          <w:color w:val="000000"/>
          <w:sz w:val="28"/>
          <w:szCs w:val="28"/>
          <w:lang w:eastAsia="ru-RU"/>
        </w:rPr>
      </w:pPr>
      <w:r w:rsidRPr="005160F6">
        <w:rPr>
          <w:rFonts w:ascii="Times New Roman" w:eastAsia="Times New Roman" w:hAnsi="Times New Roman" w:cs="Times New Roman"/>
          <w:color w:val="000000"/>
          <w:sz w:val="28"/>
          <w:szCs w:val="28"/>
          <w:lang w:eastAsia="ru-RU"/>
        </w:rPr>
        <w:t>Незаконная добыча песка, гравия, глины и иных общераспространенных полезных ископаемых наказывается штрафом до 120.000 рублей.</w:t>
      </w:r>
    </w:p>
    <w:p w:rsidR="00A754DC" w:rsidRPr="005160F6" w:rsidRDefault="00A754DC" w:rsidP="00A754DC">
      <w:pPr>
        <w:spacing w:after="0" w:line="240" w:lineRule="auto"/>
        <w:jc w:val="both"/>
        <w:rPr>
          <w:rFonts w:ascii="Times New Roman" w:eastAsia="Times New Roman" w:hAnsi="Times New Roman" w:cs="Times New Roman"/>
          <w:color w:val="000000"/>
          <w:sz w:val="28"/>
          <w:szCs w:val="28"/>
          <w:lang w:eastAsia="ru-RU"/>
        </w:rPr>
      </w:pPr>
      <w:r w:rsidRPr="005160F6">
        <w:rPr>
          <w:rFonts w:ascii="Times New Roman" w:eastAsia="Times New Roman" w:hAnsi="Times New Roman" w:cs="Times New Roman"/>
          <w:color w:val="000000"/>
          <w:sz w:val="28"/>
          <w:szCs w:val="28"/>
          <w:lang w:eastAsia="ru-RU"/>
        </w:rPr>
        <w:t>Нарушение требований к охране водных объектов, которое может повлечь их загрязнение, засорение и (или) истощение – до 300.000 рублей.</w:t>
      </w:r>
    </w:p>
    <w:p w:rsidR="00A754DC" w:rsidRDefault="00A754DC" w:rsidP="00A754DC">
      <w:pPr>
        <w:spacing w:after="0" w:line="240" w:lineRule="auto"/>
        <w:ind w:firstLine="708"/>
        <w:jc w:val="both"/>
        <w:rPr>
          <w:rFonts w:ascii="Times New Roman" w:eastAsia="Times New Roman" w:hAnsi="Times New Roman" w:cs="Times New Roman"/>
          <w:color w:val="000000"/>
          <w:sz w:val="28"/>
          <w:szCs w:val="28"/>
          <w:lang w:eastAsia="ru-RU"/>
        </w:rPr>
      </w:pPr>
      <w:r w:rsidRPr="005160F6">
        <w:rPr>
          <w:rFonts w:ascii="Times New Roman" w:eastAsia="Times New Roman" w:hAnsi="Times New Roman" w:cs="Times New Roman"/>
          <w:color w:val="000000"/>
          <w:sz w:val="28"/>
          <w:szCs w:val="28"/>
          <w:lang w:eastAsia="ru-RU"/>
        </w:rPr>
        <w:t>При использовании водных объектов следует строго руководствоваться действующим законодательством, в том числе Водным кодексом Российской Федерации.</w:t>
      </w:r>
    </w:p>
    <w:p w:rsidR="00A754DC" w:rsidRPr="005160F6" w:rsidRDefault="00A754DC" w:rsidP="00A754DC">
      <w:pPr>
        <w:spacing w:after="0" w:line="240" w:lineRule="auto"/>
        <w:ind w:firstLine="708"/>
        <w:jc w:val="right"/>
        <w:rPr>
          <w:rFonts w:ascii="Times New Roman" w:eastAsia="Times New Roman" w:hAnsi="Times New Roman" w:cs="Times New Roman"/>
          <w:b/>
          <w:color w:val="000000"/>
          <w:sz w:val="28"/>
          <w:szCs w:val="28"/>
          <w:lang w:eastAsia="ru-RU"/>
        </w:rPr>
      </w:pPr>
      <w:r w:rsidRPr="007144EC">
        <w:rPr>
          <w:rFonts w:ascii="Times New Roman" w:eastAsia="Times New Roman" w:hAnsi="Times New Roman" w:cs="Times New Roman"/>
          <w:b/>
          <w:color w:val="000000"/>
          <w:sz w:val="28"/>
          <w:szCs w:val="28"/>
          <w:lang w:eastAsia="ru-RU"/>
        </w:rPr>
        <w:t>22.04.2019</w:t>
      </w:r>
    </w:p>
    <w:p w:rsidR="00A754DC" w:rsidRPr="005160F6" w:rsidRDefault="00A754DC" w:rsidP="00A754DC">
      <w:pPr>
        <w:spacing w:after="0" w:line="240" w:lineRule="auto"/>
        <w:rPr>
          <w:rFonts w:ascii="Times New Roman" w:eastAsia="Calibri" w:hAnsi="Times New Roman" w:cs="Times New Roman"/>
          <w:color w:val="000000"/>
          <w:sz w:val="28"/>
          <w:szCs w:val="28"/>
        </w:rPr>
      </w:pPr>
    </w:p>
    <w:p w:rsidR="005160F6" w:rsidRPr="005F0BA4" w:rsidRDefault="005160F6" w:rsidP="009B193D">
      <w:pPr>
        <w:pStyle w:val="a3"/>
        <w:shd w:val="clear" w:color="auto" w:fill="FFFFFF"/>
        <w:spacing w:before="0" w:beforeAutospacing="0" w:after="0" w:afterAutospacing="0"/>
        <w:ind w:firstLine="708"/>
        <w:jc w:val="center"/>
        <w:rPr>
          <w:sz w:val="28"/>
          <w:szCs w:val="28"/>
        </w:rPr>
      </w:pPr>
      <w:r>
        <w:rPr>
          <w:b/>
          <w:bCs/>
          <w:sz w:val="28"/>
          <w:szCs w:val="28"/>
        </w:rPr>
        <w:t>Г</w:t>
      </w:r>
      <w:r w:rsidRPr="005F0BA4">
        <w:rPr>
          <w:b/>
          <w:bCs/>
          <w:sz w:val="28"/>
          <w:szCs w:val="28"/>
        </w:rPr>
        <w:t>осударственные гранты "</w:t>
      </w:r>
      <w:proofErr w:type="spellStart"/>
      <w:r w:rsidRPr="005F0BA4">
        <w:rPr>
          <w:b/>
          <w:bCs/>
          <w:sz w:val="28"/>
          <w:szCs w:val="28"/>
        </w:rPr>
        <w:t>Агростартап</w:t>
      </w:r>
      <w:proofErr w:type="spellEnd"/>
      <w:r w:rsidRPr="005F0BA4">
        <w:rPr>
          <w:b/>
          <w:bCs/>
          <w:sz w:val="28"/>
          <w:szCs w:val="28"/>
        </w:rPr>
        <w:t>" на развитие крестьянских (фермерских) хозяйств</w:t>
      </w:r>
      <w:r>
        <w:rPr>
          <w:b/>
          <w:bCs/>
          <w:sz w:val="28"/>
          <w:szCs w:val="28"/>
        </w:rPr>
        <w:t>.</w:t>
      </w:r>
    </w:p>
    <w:p w:rsidR="005160F6" w:rsidRDefault="005160F6" w:rsidP="005160F6">
      <w:pPr>
        <w:pStyle w:val="a3"/>
        <w:shd w:val="clear" w:color="auto" w:fill="FFFFFF"/>
        <w:spacing w:before="0" w:beforeAutospacing="0" w:after="0" w:afterAutospacing="0"/>
        <w:jc w:val="both"/>
        <w:rPr>
          <w:rStyle w:val="a4"/>
          <w:b w:val="0"/>
          <w:sz w:val="28"/>
          <w:szCs w:val="28"/>
        </w:rPr>
      </w:pPr>
    </w:p>
    <w:p w:rsidR="005160F6" w:rsidRPr="00726BE4" w:rsidRDefault="005160F6" w:rsidP="005160F6">
      <w:pPr>
        <w:pStyle w:val="a3"/>
        <w:shd w:val="clear" w:color="auto" w:fill="FFFFFF"/>
        <w:spacing w:before="0" w:beforeAutospacing="0" w:after="0" w:afterAutospacing="0"/>
        <w:jc w:val="both"/>
        <w:rPr>
          <w:sz w:val="28"/>
          <w:szCs w:val="28"/>
        </w:rPr>
      </w:pPr>
      <w:r>
        <w:rPr>
          <w:rStyle w:val="a4"/>
          <w:sz w:val="28"/>
          <w:szCs w:val="28"/>
        </w:rPr>
        <w:tab/>
      </w:r>
      <w:hyperlink r:id="rId13" w:tgtFrame="_blank" w:history="1">
        <w:r w:rsidRPr="00726BE4">
          <w:rPr>
            <w:rStyle w:val="a5"/>
            <w:bCs/>
            <w:color w:val="auto"/>
            <w:sz w:val="28"/>
            <w:szCs w:val="28"/>
            <w:u w:val="none"/>
          </w:rPr>
          <w:t>Постановлением Правительства РФ от 20.04.2019 N 476 утвержден</w:t>
        </w:r>
        <w:r>
          <w:rPr>
            <w:rStyle w:val="a5"/>
            <w:bCs/>
            <w:color w:val="auto"/>
            <w:sz w:val="28"/>
            <w:szCs w:val="28"/>
            <w:u w:val="none"/>
          </w:rPr>
          <w:t>ы</w:t>
        </w:r>
        <w:r w:rsidRPr="00726BE4">
          <w:rPr>
            <w:rStyle w:val="a5"/>
            <w:bCs/>
            <w:color w:val="auto"/>
            <w:sz w:val="28"/>
            <w:szCs w:val="28"/>
            <w:u w:val="none"/>
          </w:rPr>
          <w:t xml:space="preserve"> Правил</w:t>
        </w:r>
        <w:r>
          <w:rPr>
            <w:rStyle w:val="a5"/>
            <w:bCs/>
            <w:color w:val="auto"/>
            <w:sz w:val="28"/>
            <w:szCs w:val="28"/>
            <w:u w:val="none"/>
          </w:rPr>
          <w:t>а</w:t>
        </w:r>
        <w:r w:rsidRPr="00726BE4">
          <w:rPr>
            <w:rStyle w:val="a5"/>
            <w:bCs/>
            <w:color w:val="auto"/>
            <w:sz w:val="28"/>
            <w:szCs w:val="28"/>
            <w:u w:val="none"/>
          </w:rPr>
          <w:t xml:space="preserve">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w:t>
        </w:r>
        <w:r>
          <w:rPr>
            <w:rStyle w:val="a5"/>
            <w:bCs/>
            <w:color w:val="auto"/>
            <w:sz w:val="28"/>
            <w:szCs w:val="28"/>
            <w:u w:val="none"/>
          </w:rPr>
          <w:t>.</w:t>
        </w:r>
      </w:hyperlink>
    </w:p>
    <w:p w:rsidR="005160F6" w:rsidRPr="00726BE4" w:rsidRDefault="005160F6" w:rsidP="005160F6">
      <w:pPr>
        <w:pStyle w:val="a3"/>
        <w:shd w:val="clear" w:color="auto" w:fill="FFFFFF"/>
        <w:spacing w:before="0" w:beforeAutospacing="0" w:after="0" w:afterAutospacing="0"/>
        <w:ind w:firstLine="708"/>
        <w:jc w:val="both"/>
        <w:rPr>
          <w:sz w:val="28"/>
          <w:szCs w:val="28"/>
        </w:rPr>
      </w:pPr>
      <w:r w:rsidRPr="00726BE4">
        <w:rPr>
          <w:bCs/>
          <w:sz w:val="28"/>
          <w:szCs w:val="28"/>
        </w:rPr>
        <w:t>Фермеры смогут получить государственные гранты "</w:t>
      </w:r>
      <w:proofErr w:type="spellStart"/>
      <w:r w:rsidRPr="00726BE4">
        <w:rPr>
          <w:bCs/>
          <w:sz w:val="28"/>
          <w:szCs w:val="28"/>
        </w:rPr>
        <w:t>Агростартап</w:t>
      </w:r>
      <w:proofErr w:type="spellEnd"/>
      <w:r w:rsidRPr="00726BE4">
        <w:rPr>
          <w:bCs/>
          <w:sz w:val="28"/>
          <w:szCs w:val="28"/>
        </w:rPr>
        <w:t>" на развитие крестьянских (фермерских) хозяйств.</w:t>
      </w:r>
    </w:p>
    <w:p w:rsidR="005160F6" w:rsidRPr="005F0BA4" w:rsidRDefault="005160F6" w:rsidP="005160F6">
      <w:pPr>
        <w:pStyle w:val="a3"/>
        <w:shd w:val="clear" w:color="auto" w:fill="FFFFFF"/>
        <w:spacing w:before="0" w:beforeAutospacing="0" w:after="0" w:afterAutospacing="0"/>
        <w:ind w:firstLine="708"/>
        <w:jc w:val="both"/>
        <w:rPr>
          <w:sz w:val="28"/>
          <w:szCs w:val="28"/>
        </w:rPr>
      </w:pPr>
      <w:r w:rsidRPr="005F0BA4">
        <w:rPr>
          <w:sz w:val="28"/>
          <w:szCs w:val="28"/>
        </w:rPr>
        <w:t>Средства гранта предоставляются КФХ на конкурсной основе в соответствии с решениями региональной конкурсной комиссии:</w:t>
      </w:r>
    </w:p>
    <w:p w:rsidR="005160F6" w:rsidRPr="005F0BA4" w:rsidRDefault="005160F6" w:rsidP="005160F6">
      <w:pPr>
        <w:pStyle w:val="a3"/>
        <w:shd w:val="clear" w:color="auto" w:fill="FFFFFF"/>
        <w:spacing w:before="0" w:beforeAutospacing="0" w:after="0" w:afterAutospacing="0"/>
        <w:jc w:val="both"/>
        <w:rPr>
          <w:sz w:val="28"/>
          <w:szCs w:val="28"/>
        </w:rPr>
      </w:pPr>
      <w:r w:rsidRPr="005F0BA4">
        <w:rPr>
          <w:sz w:val="28"/>
          <w:szCs w:val="28"/>
        </w:rPr>
        <w:t>- на реализацию проекта создания и развития КФХ - в размере, не превышающем 3 млн. рублей, но не более 90 процентов затрат;</w:t>
      </w:r>
    </w:p>
    <w:p w:rsidR="005160F6" w:rsidRPr="005F0BA4" w:rsidRDefault="005160F6" w:rsidP="005160F6">
      <w:pPr>
        <w:pStyle w:val="a3"/>
        <w:shd w:val="clear" w:color="auto" w:fill="FFFFFF"/>
        <w:spacing w:before="0" w:beforeAutospacing="0" w:after="0" w:afterAutospacing="0"/>
        <w:jc w:val="both"/>
        <w:rPr>
          <w:sz w:val="28"/>
          <w:szCs w:val="28"/>
        </w:rPr>
      </w:pPr>
      <w:r w:rsidRPr="005F0BA4">
        <w:rPr>
          <w:sz w:val="28"/>
          <w:szCs w:val="28"/>
        </w:rPr>
        <w:t>- на реализацию проекта создания и развития КФХ,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указанное КФХ, - в размере, не превышающем 4 млн. рублей, но не более 90 процентов затрат.</w:t>
      </w:r>
    </w:p>
    <w:p w:rsidR="005160F6" w:rsidRDefault="005160F6" w:rsidP="005160F6">
      <w:pPr>
        <w:pStyle w:val="a3"/>
        <w:shd w:val="clear" w:color="auto" w:fill="FFFFFF"/>
        <w:spacing w:before="0" w:beforeAutospacing="0" w:after="0" w:afterAutospacing="0"/>
        <w:jc w:val="both"/>
        <w:rPr>
          <w:rStyle w:val="a4"/>
          <w:b w:val="0"/>
          <w:sz w:val="28"/>
          <w:szCs w:val="28"/>
        </w:rPr>
      </w:pPr>
    </w:p>
    <w:p w:rsidR="005160F6" w:rsidRDefault="005160F6" w:rsidP="00FD1F2D">
      <w:pPr>
        <w:pStyle w:val="a3"/>
        <w:shd w:val="clear" w:color="auto" w:fill="FFFFFF"/>
        <w:spacing w:before="0" w:beforeAutospacing="0" w:after="0" w:afterAutospacing="0"/>
        <w:jc w:val="right"/>
        <w:rPr>
          <w:rStyle w:val="a4"/>
          <w:b w:val="0"/>
          <w:sz w:val="28"/>
          <w:szCs w:val="28"/>
        </w:rPr>
      </w:pPr>
      <w:r>
        <w:rPr>
          <w:rStyle w:val="a4"/>
          <w:b w:val="0"/>
          <w:sz w:val="28"/>
          <w:szCs w:val="28"/>
        </w:rPr>
        <w:t>22.04.2019</w:t>
      </w:r>
    </w:p>
    <w:p w:rsidR="00FD1F2D" w:rsidRDefault="00FD1F2D" w:rsidP="00FD1F2D">
      <w:pPr>
        <w:pStyle w:val="a3"/>
        <w:shd w:val="clear" w:color="auto" w:fill="FFFFFF"/>
        <w:spacing w:before="0" w:beforeAutospacing="0" w:after="0" w:afterAutospacing="0"/>
        <w:jc w:val="center"/>
        <w:rPr>
          <w:rStyle w:val="a4"/>
          <w:sz w:val="28"/>
          <w:szCs w:val="28"/>
        </w:rPr>
      </w:pPr>
    </w:p>
    <w:p w:rsidR="00FD1F2D" w:rsidRDefault="00FD1F2D" w:rsidP="00FD1F2D">
      <w:pPr>
        <w:pStyle w:val="a3"/>
        <w:shd w:val="clear" w:color="auto" w:fill="FFFFFF"/>
        <w:spacing w:before="0" w:beforeAutospacing="0" w:after="0" w:afterAutospacing="0"/>
        <w:jc w:val="center"/>
        <w:rPr>
          <w:rStyle w:val="a4"/>
          <w:sz w:val="28"/>
          <w:szCs w:val="28"/>
        </w:rPr>
      </w:pPr>
      <w:r>
        <w:rPr>
          <w:rStyle w:val="a4"/>
          <w:sz w:val="28"/>
          <w:szCs w:val="28"/>
        </w:rPr>
        <w:t>Ответственность водителя за оставления места ДТП</w:t>
      </w:r>
    </w:p>
    <w:p w:rsidR="00FD1F2D" w:rsidRDefault="00FD1F2D" w:rsidP="00FD1F2D">
      <w:pPr>
        <w:pStyle w:val="a3"/>
        <w:shd w:val="clear" w:color="auto" w:fill="FFFFFF"/>
        <w:spacing w:before="0" w:beforeAutospacing="0" w:after="0" w:afterAutospacing="0"/>
        <w:jc w:val="both"/>
        <w:rPr>
          <w:rStyle w:val="a4"/>
          <w:sz w:val="28"/>
          <w:szCs w:val="28"/>
        </w:rPr>
      </w:pPr>
    </w:p>
    <w:p w:rsidR="00FD1F2D" w:rsidRPr="00726BE4" w:rsidRDefault="00FD1F2D" w:rsidP="00FD1F2D">
      <w:pPr>
        <w:pStyle w:val="a3"/>
        <w:shd w:val="clear" w:color="auto" w:fill="FFFFFF"/>
        <w:spacing w:before="0" w:beforeAutospacing="0" w:after="0" w:afterAutospacing="0"/>
        <w:jc w:val="both"/>
        <w:rPr>
          <w:sz w:val="28"/>
          <w:szCs w:val="28"/>
        </w:rPr>
      </w:pPr>
      <w:r>
        <w:rPr>
          <w:rStyle w:val="a4"/>
          <w:sz w:val="28"/>
          <w:szCs w:val="28"/>
        </w:rPr>
        <w:tab/>
      </w:r>
      <w:hyperlink r:id="rId14" w:tgtFrame="_blank" w:history="1">
        <w:r w:rsidRPr="00726BE4">
          <w:rPr>
            <w:rStyle w:val="a5"/>
            <w:bCs/>
            <w:color w:val="auto"/>
            <w:sz w:val="28"/>
            <w:szCs w:val="28"/>
            <w:u w:val="none"/>
          </w:rPr>
          <w:t xml:space="preserve">Федеральным законом от 23.04.2019 № 64-ФЗ, </w:t>
        </w:r>
        <w:r w:rsidRPr="00726BE4">
          <w:rPr>
            <w:bCs/>
            <w:sz w:val="28"/>
            <w:szCs w:val="28"/>
          </w:rPr>
          <w:t>с учетом позиции Конституционного Суда РФ,</w:t>
        </w:r>
        <w:r w:rsidRPr="00726BE4">
          <w:rPr>
            <w:rStyle w:val="a5"/>
            <w:bCs/>
            <w:color w:val="auto"/>
            <w:sz w:val="28"/>
            <w:szCs w:val="28"/>
            <w:u w:val="none"/>
          </w:rPr>
          <w:t xml:space="preserve"> внесены изменения в статью 12.27 Кодекса Российской Федерации об административных правонарушениях, </w:t>
        </w:r>
      </w:hyperlink>
      <w:r w:rsidRPr="00726BE4">
        <w:rPr>
          <w:bCs/>
          <w:sz w:val="28"/>
          <w:szCs w:val="28"/>
        </w:rPr>
        <w:t>устанавливающую ответственность водителя за оставление места ДТП, участником которого он являлся.</w:t>
      </w:r>
    </w:p>
    <w:p w:rsidR="00FD1F2D" w:rsidRPr="005F0BA4" w:rsidRDefault="00FD1F2D" w:rsidP="00FD1F2D">
      <w:pPr>
        <w:pStyle w:val="a3"/>
        <w:shd w:val="clear" w:color="auto" w:fill="FFFFFF"/>
        <w:spacing w:before="0" w:beforeAutospacing="0" w:after="0" w:afterAutospacing="0"/>
        <w:ind w:firstLine="708"/>
        <w:jc w:val="both"/>
        <w:rPr>
          <w:sz w:val="28"/>
          <w:szCs w:val="28"/>
        </w:rPr>
      </w:pPr>
      <w:r>
        <w:rPr>
          <w:sz w:val="28"/>
          <w:szCs w:val="28"/>
        </w:rPr>
        <w:t xml:space="preserve">Так </w:t>
      </w:r>
      <w:r w:rsidRPr="005F0BA4">
        <w:rPr>
          <w:sz w:val="28"/>
          <w:szCs w:val="28"/>
        </w:rPr>
        <w:t>Конституционный Суд РФ своим Постановлением от 25 апреля 2018 года N 17-П признал не соответствующим Конституции РФ пункт 2 примечаний к статье 264 УК РФ, в той мере, в какой в системе действующего правового регулирования он ставит лицо, управлявшее транспортным средством, в том числе в состоянии опьянения, если оно совершило нарушение правил дорожного движения или эксплуатации транспортных средств, повлекшее по неосторожности предусмотренные статьей 264 УК РФ тяжкие последствия, и скрылось с места дорожно-транспортного происшествия, в преимущественное положение - с точки зрения последствий своего поведения - по сравнению с лицами, указанными в пункте 2 примечаний к данной статье, т.е. управлявшими транспортными средствами и оставшимися на месте дорожно-транспортного происшествия, в отношении которых факт употребления вызывающих алкогольное опьянение веществ надлежащим образом установлен либо которые не выполнили законного требования о прохождении медицинского освидетельствования на состояние опьянения.</w:t>
      </w:r>
    </w:p>
    <w:p w:rsidR="00FD1F2D" w:rsidRPr="005F0BA4" w:rsidRDefault="00FD1F2D" w:rsidP="00FD1F2D">
      <w:pPr>
        <w:pStyle w:val="a3"/>
        <w:shd w:val="clear" w:color="auto" w:fill="FFFFFF"/>
        <w:spacing w:before="0" w:beforeAutospacing="0" w:after="0" w:afterAutospacing="0"/>
        <w:ind w:firstLine="708"/>
        <w:jc w:val="both"/>
        <w:rPr>
          <w:sz w:val="28"/>
          <w:szCs w:val="28"/>
        </w:rPr>
      </w:pPr>
      <w:r w:rsidRPr="005F0BA4">
        <w:rPr>
          <w:sz w:val="28"/>
          <w:szCs w:val="28"/>
        </w:rPr>
        <w:lastRenderedPageBreak/>
        <w:t>В этой связи Федеральным законом от 23.04.2019 N 65-ФЗ, в числе прочего, внесены изменения в статью 264 УК РФ, согласно которым ответственность за нарушение правил дорожного движения, повлекшее тяжкие последствия, распространена не только на лиц, совершивших указанное нарушение в состоянии алкогольного опьянения, но и скрывшихся с места его совершения.</w:t>
      </w:r>
    </w:p>
    <w:p w:rsidR="00FD1F2D" w:rsidRDefault="00FD1F2D" w:rsidP="00FD1F2D">
      <w:pPr>
        <w:pStyle w:val="a3"/>
        <w:shd w:val="clear" w:color="auto" w:fill="FFFFFF"/>
        <w:spacing w:before="0" w:beforeAutospacing="0" w:after="0" w:afterAutospacing="0"/>
        <w:ind w:firstLine="708"/>
        <w:jc w:val="both"/>
        <w:rPr>
          <w:sz w:val="28"/>
          <w:szCs w:val="28"/>
        </w:rPr>
      </w:pPr>
      <w:r w:rsidRPr="005F0BA4">
        <w:rPr>
          <w:sz w:val="28"/>
          <w:szCs w:val="28"/>
        </w:rPr>
        <w:t>С учетом изложенного настоящим Федеральным законом в диспозицию части 2 статьи 12.27 КоАП РФ внесены корреспондирующие изменения, согласно которым установленная административная ответственность будет наступать в случае оставления водителем в нарушение Правил дорожного движения места дорожно-транспортного происшествия, участником которого он являлся, при отсутствии признаков уголовно наказуемого деяния.</w:t>
      </w:r>
    </w:p>
    <w:p w:rsidR="00FD1F2D" w:rsidRDefault="00FD1F2D" w:rsidP="00FD1F2D">
      <w:pPr>
        <w:pStyle w:val="a3"/>
        <w:shd w:val="clear" w:color="auto" w:fill="FFFFFF"/>
        <w:spacing w:before="0" w:beforeAutospacing="0" w:after="0" w:afterAutospacing="0"/>
        <w:ind w:firstLine="708"/>
        <w:jc w:val="both"/>
        <w:rPr>
          <w:sz w:val="28"/>
          <w:szCs w:val="28"/>
        </w:rPr>
      </w:pPr>
    </w:p>
    <w:p w:rsidR="00FD1F2D" w:rsidRPr="005F0BA4" w:rsidRDefault="00FD1F2D" w:rsidP="00FD1F2D">
      <w:pPr>
        <w:pStyle w:val="a3"/>
        <w:shd w:val="clear" w:color="auto" w:fill="FFFFFF"/>
        <w:spacing w:before="0" w:beforeAutospacing="0" w:after="0" w:afterAutospacing="0"/>
        <w:ind w:firstLine="708"/>
        <w:jc w:val="right"/>
        <w:rPr>
          <w:sz w:val="28"/>
          <w:szCs w:val="28"/>
        </w:rPr>
      </w:pPr>
      <w:r>
        <w:rPr>
          <w:sz w:val="28"/>
          <w:szCs w:val="28"/>
        </w:rPr>
        <w:t>25.04.2019</w:t>
      </w:r>
    </w:p>
    <w:p w:rsidR="00FD1F2D" w:rsidRDefault="00FD1F2D" w:rsidP="00FD1F2D">
      <w:pPr>
        <w:pStyle w:val="a3"/>
        <w:shd w:val="clear" w:color="auto" w:fill="FFFFFF"/>
        <w:spacing w:before="0" w:beforeAutospacing="0" w:after="0" w:afterAutospacing="0"/>
        <w:jc w:val="both"/>
        <w:rPr>
          <w:rStyle w:val="a4"/>
          <w:sz w:val="28"/>
          <w:szCs w:val="28"/>
        </w:rPr>
      </w:pPr>
    </w:p>
    <w:p w:rsidR="00962C8D" w:rsidRPr="00962C8D" w:rsidRDefault="00962C8D" w:rsidP="00FD1F2D">
      <w:pPr>
        <w:pStyle w:val="a3"/>
        <w:shd w:val="clear" w:color="auto" w:fill="FFFFFF"/>
        <w:spacing w:after="0"/>
        <w:jc w:val="center"/>
        <w:rPr>
          <w:rStyle w:val="a4"/>
          <w:sz w:val="28"/>
          <w:szCs w:val="28"/>
        </w:rPr>
      </w:pPr>
      <w:r w:rsidRPr="00962C8D">
        <w:rPr>
          <w:rStyle w:val="a4"/>
          <w:sz w:val="28"/>
          <w:szCs w:val="28"/>
        </w:rPr>
        <w:t xml:space="preserve">О сроках направления управляющей организацией ответов на </w:t>
      </w:r>
      <w:proofErr w:type="gramStart"/>
      <w:r w:rsidRPr="00962C8D">
        <w:rPr>
          <w:rStyle w:val="a4"/>
          <w:sz w:val="28"/>
          <w:szCs w:val="28"/>
        </w:rPr>
        <w:t>обращения</w:t>
      </w:r>
      <w:proofErr w:type="gramEnd"/>
      <w:r w:rsidRPr="00962C8D">
        <w:rPr>
          <w:rStyle w:val="a4"/>
          <w:sz w:val="28"/>
          <w:szCs w:val="28"/>
        </w:rPr>
        <w:t xml:space="preserve"> (запросы) гражданина</w:t>
      </w:r>
    </w:p>
    <w:p w:rsidR="00962C8D" w:rsidRDefault="00962C8D" w:rsidP="00962C8D">
      <w:pPr>
        <w:pStyle w:val="a3"/>
        <w:shd w:val="clear" w:color="auto" w:fill="FFFFFF"/>
        <w:spacing w:before="0" w:beforeAutospacing="0" w:after="0" w:afterAutospacing="0"/>
        <w:jc w:val="both"/>
        <w:rPr>
          <w:rStyle w:val="a4"/>
          <w:b w:val="0"/>
          <w:sz w:val="28"/>
          <w:szCs w:val="28"/>
        </w:rPr>
      </w:pPr>
      <w:r w:rsidRPr="00962C8D">
        <w:rPr>
          <w:rStyle w:val="a4"/>
          <w:b w:val="0"/>
          <w:sz w:val="28"/>
          <w:szCs w:val="28"/>
        </w:rPr>
        <w:t>Письмом Минстроя России от 23.04.2019 № 15772-ОГ/04 «О деятельности по управлению многоквартирными домами» разъяснено, в течение какого срока управляющая организация должна от</w:t>
      </w:r>
      <w:r>
        <w:rPr>
          <w:rStyle w:val="a4"/>
          <w:b w:val="0"/>
          <w:sz w:val="28"/>
          <w:szCs w:val="28"/>
        </w:rPr>
        <w:t>ветить на обращение гражданина.</w:t>
      </w:r>
    </w:p>
    <w:p w:rsidR="00962C8D" w:rsidRPr="00962C8D" w:rsidRDefault="00962C8D" w:rsidP="00962C8D">
      <w:pPr>
        <w:pStyle w:val="a3"/>
        <w:shd w:val="clear" w:color="auto" w:fill="FFFFFF"/>
        <w:spacing w:before="0" w:beforeAutospacing="0" w:after="0" w:afterAutospacing="0"/>
        <w:jc w:val="both"/>
        <w:rPr>
          <w:rStyle w:val="a4"/>
          <w:b w:val="0"/>
          <w:sz w:val="28"/>
          <w:szCs w:val="28"/>
        </w:rPr>
      </w:pPr>
      <w:r w:rsidRPr="00962C8D">
        <w:rPr>
          <w:rStyle w:val="a4"/>
          <w:b w:val="0"/>
          <w:sz w:val="28"/>
          <w:szCs w:val="28"/>
        </w:rPr>
        <w:t>Сообщается, что в соответствии с Правилами осуществления деятельности по управлению многоквартирными домами, утвержденными постановлением  Правительства  РФ  от  15.05.2013 № 416 (далее - Правила № 416), управляющая организация, товарищество или кооператив (далее –управляющая организация) предоставляют по запросу (обращению) собственников и пользователей помещений в многоквартирном доме: в срок не позднее дня, следующего за днем поступления запроса (обращения), - любую информацию из перечня информации, подлежащей раскрытию в соответствии с пунктами 31 и 32 Правил № 416 (в том числе информацию, содержащую сведения о составе ежемеся</w:t>
      </w:r>
      <w:r>
        <w:rPr>
          <w:rStyle w:val="a4"/>
          <w:b w:val="0"/>
          <w:sz w:val="28"/>
          <w:szCs w:val="28"/>
        </w:rPr>
        <w:t>чной платы за жилое помещение).</w:t>
      </w:r>
    </w:p>
    <w:p w:rsidR="00962C8D" w:rsidRPr="00962C8D" w:rsidRDefault="00962C8D" w:rsidP="00962C8D">
      <w:pPr>
        <w:pStyle w:val="a3"/>
        <w:shd w:val="clear" w:color="auto" w:fill="FFFFFF"/>
        <w:spacing w:before="0" w:beforeAutospacing="0" w:after="0" w:afterAutospacing="0"/>
        <w:jc w:val="both"/>
        <w:rPr>
          <w:rStyle w:val="a4"/>
          <w:b w:val="0"/>
          <w:sz w:val="28"/>
          <w:szCs w:val="28"/>
        </w:rPr>
      </w:pPr>
      <w:r w:rsidRPr="00962C8D">
        <w:rPr>
          <w:rStyle w:val="a4"/>
          <w:b w:val="0"/>
          <w:sz w:val="28"/>
          <w:szCs w:val="28"/>
        </w:rPr>
        <w:t xml:space="preserve">В случае если запрашиваемая информация затрагивает интересы неопределенного круга лиц и, по мнению управляющей </w:t>
      </w:r>
      <w:proofErr w:type="gramStart"/>
      <w:r w:rsidRPr="00962C8D">
        <w:rPr>
          <w:rStyle w:val="a4"/>
          <w:b w:val="0"/>
          <w:sz w:val="28"/>
          <w:szCs w:val="28"/>
        </w:rPr>
        <w:t>организации,  раскрыта</w:t>
      </w:r>
      <w:proofErr w:type="gramEnd"/>
      <w:r w:rsidRPr="00962C8D">
        <w:rPr>
          <w:rStyle w:val="a4"/>
          <w:b w:val="0"/>
          <w:sz w:val="28"/>
          <w:szCs w:val="28"/>
        </w:rPr>
        <w:t xml:space="preserve">  в  необходимом  объеме  способом,  в  соответствии с Правилами № 416, и является актуальной на момент рассмотрения запроса (обращения), управляющая организация вправе, не предоставляя запрашиваемую информацию, сообщить место размещения запрашиваемой информации. Указанное сообщение направляется в срок не позднее дня, следующего за днем поступления запроса (обращения);</w:t>
      </w:r>
    </w:p>
    <w:p w:rsidR="00962C8D" w:rsidRPr="00962C8D" w:rsidRDefault="00962C8D" w:rsidP="00962C8D">
      <w:pPr>
        <w:pStyle w:val="a3"/>
        <w:shd w:val="clear" w:color="auto" w:fill="FFFFFF"/>
        <w:spacing w:before="0" w:beforeAutospacing="0" w:after="0" w:afterAutospacing="0"/>
        <w:jc w:val="both"/>
        <w:rPr>
          <w:rStyle w:val="a4"/>
          <w:b w:val="0"/>
          <w:sz w:val="28"/>
          <w:szCs w:val="28"/>
        </w:rPr>
      </w:pPr>
    </w:p>
    <w:p w:rsidR="00962C8D" w:rsidRPr="00962C8D" w:rsidRDefault="00962C8D" w:rsidP="00962C8D">
      <w:pPr>
        <w:pStyle w:val="a3"/>
        <w:shd w:val="clear" w:color="auto" w:fill="FFFFFF"/>
        <w:spacing w:before="0" w:beforeAutospacing="0" w:after="0" w:afterAutospacing="0"/>
        <w:jc w:val="both"/>
        <w:rPr>
          <w:rStyle w:val="a4"/>
          <w:b w:val="0"/>
          <w:sz w:val="28"/>
          <w:szCs w:val="28"/>
        </w:rPr>
      </w:pPr>
      <w:proofErr w:type="gramStart"/>
      <w:r w:rsidRPr="00962C8D">
        <w:rPr>
          <w:rStyle w:val="a4"/>
          <w:b w:val="0"/>
          <w:sz w:val="28"/>
          <w:szCs w:val="28"/>
        </w:rPr>
        <w:t>в</w:t>
      </w:r>
      <w:proofErr w:type="gramEnd"/>
      <w:r w:rsidRPr="00962C8D">
        <w:rPr>
          <w:rStyle w:val="a4"/>
          <w:b w:val="0"/>
          <w:sz w:val="28"/>
          <w:szCs w:val="28"/>
        </w:rPr>
        <w:t xml:space="preserve"> срок не позднее 3 рабочих дней со дня поступления запроса (обращения) - копию акта проверки предоставления коммунальных услуг ненадлежащего качества и (или) с перерывами, превышающими установленную </w:t>
      </w:r>
      <w:r w:rsidRPr="00962C8D">
        <w:rPr>
          <w:rStyle w:val="a4"/>
          <w:b w:val="0"/>
          <w:sz w:val="28"/>
          <w:szCs w:val="28"/>
        </w:rPr>
        <w:lastRenderedPageBreak/>
        <w:t>продолжительность, предусмотренного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w:t>
      </w:r>
      <w:r>
        <w:rPr>
          <w:rStyle w:val="a4"/>
          <w:b w:val="0"/>
          <w:sz w:val="28"/>
          <w:szCs w:val="28"/>
        </w:rPr>
        <w:t xml:space="preserve"> № 354 (далее - Правила № 354).</w:t>
      </w:r>
    </w:p>
    <w:p w:rsidR="00962C8D" w:rsidRPr="00962C8D" w:rsidRDefault="00962C8D" w:rsidP="00962C8D">
      <w:pPr>
        <w:pStyle w:val="a3"/>
        <w:shd w:val="clear" w:color="auto" w:fill="FFFFFF"/>
        <w:spacing w:before="0" w:beforeAutospacing="0" w:after="0" w:afterAutospacing="0"/>
        <w:jc w:val="both"/>
        <w:rPr>
          <w:rStyle w:val="a4"/>
          <w:b w:val="0"/>
          <w:sz w:val="28"/>
          <w:szCs w:val="28"/>
        </w:rPr>
      </w:pPr>
      <w:proofErr w:type="gramStart"/>
      <w:r w:rsidRPr="00962C8D">
        <w:rPr>
          <w:rStyle w:val="a4"/>
          <w:b w:val="0"/>
          <w:sz w:val="28"/>
          <w:szCs w:val="28"/>
        </w:rPr>
        <w:t>иную</w:t>
      </w:r>
      <w:proofErr w:type="gramEnd"/>
      <w:r w:rsidRPr="00962C8D">
        <w:rPr>
          <w:rStyle w:val="a4"/>
          <w:b w:val="0"/>
          <w:sz w:val="28"/>
          <w:szCs w:val="28"/>
        </w:rPr>
        <w:t xml:space="preserve"> информация - в срок, установленный соответствующими нормативными правовыми актами РФ, обязанность по предоставлению которой управляющей организацией, товариществом или кооперативом собственникам и пользователям помещений в многоквартирных домах пред</w:t>
      </w:r>
      <w:r>
        <w:rPr>
          <w:rStyle w:val="a4"/>
          <w:b w:val="0"/>
          <w:sz w:val="28"/>
          <w:szCs w:val="28"/>
        </w:rPr>
        <w:t>усмотрена законодательством РФ.</w:t>
      </w:r>
    </w:p>
    <w:p w:rsidR="00962C8D" w:rsidRDefault="00962C8D" w:rsidP="00962C8D">
      <w:pPr>
        <w:pStyle w:val="a3"/>
        <w:shd w:val="clear" w:color="auto" w:fill="FFFFFF"/>
        <w:spacing w:before="0" w:beforeAutospacing="0" w:after="0" w:afterAutospacing="0"/>
        <w:jc w:val="both"/>
        <w:rPr>
          <w:rStyle w:val="a4"/>
          <w:b w:val="0"/>
          <w:sz w:val="28"/>
          <w:szCs w:val="28"/>
        </w:rPr>
      </w:pPr>
      <w:r w:rsidRPr="00962C8D">
        <w:rPr>
          <w:rStyle w:val="a4"/>
          <w:b w:val="0"/>
          <w:sz w:val="28"/>
          <w:szCs w:val="28"/>
        </w:rPr>
        <w:t>Кроме того, в соответствии с Правилами № 354 исполнитель обязан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962C8D" w:rsidRPr="00962C8D" w:rsidRDefault="00962C8D" w:rsidP="00962C8D">
      <w:pPr>
        <w:pStyle w:val="a3"/>
        <w:shd w:val="clear" w:color="auto" w:fill="FFFFFF"/>
        <w:spacing w:after="0"/>
        <w:jc w:val="right"/>
        <w:rPr>
          <w:rStyle w:val="a4"/>
          <w:sz w:val="28"/>
          <w:szCs w:val="28"/>
        </w:rPr>
      </w:pPr>
      <w:r w:rsidRPr="00962C8D">
        <w:rPr>
          <w:rStyle w:val="a4"/>
          <w:sz w:val="28"/>
          <w:szCs w:val="28"/>
        </w:rPr>
        <w:t>2</w:t>
      </w:r>
      <w:r>
        <w:rPr>
          <w:rStyle w:val="a4"/>
          <w:sz w:val="28"/>
          <w:szCs w:val="28"/>
        </w:rPr>
        <w:t>6</w:t>
      </w:r>
      <w:r w:rsidRPr="00962C8D">
        <w:rPr>
          <w:rStyle w:val="a4"/>
          <w:sz w:val="28"/>
          <w:szCs w:val="28"/>
        </w:rPr>
        <w:t>.04.2019</w:t>
      </w:r>
    </w:p>
    <w:p w:rsidR="005160F6" w:rsidRDefault="005160F6" w:rsidP="005160F6">
      <w:pPr>
        <w:pStyle w:val="a3"/>
        <w:shd w:val="clear" w:color="auto" w:fill="FFFFFF"/>
        <w:spacing w:before="0" w:beforeAutospacing="0" w:after="0" w:afterAutospacing="0"/>
        <w:jc w:val="both"/>
        <w:rPr>
          <w:rStyle w:val="a4"/>
          <w:sz w:val="28"/>
          <w:szCs w:val="28"/>
        </w:rPr>
      </w:pPr>
    </w:p>
    <w:p w:rsidR="005160F6" w:rsidRPr="005F0BA4" w:rsidRDefault="005160F6" w:rsidP="00FD1F2D">
      <w:pPr>
        <w:pStyle w:val="a3"/>
        <w:shd w:val="clear" w:color="auto" w:fill="FFFFFF"/>
        <w:spacing w:before="0" w:beforeAutospacing="0" w:after="0" w:afterAutospacing="0"/>
        <w:ind w:firstLine="708"/>
        <w:jc w:val="center"/>
        <w:rPr>
          <w:sz w:val="28"/>
          <w:szCs w:val="28"/>
        </w:rPr>
      </w:pPr>
      <w:r w:rsidRPr="005F0BA4">
        <w:rPr>
          <w:b/>
          <w:bCs/>
          <w:sz w:val="28"/>
          <w:szCs w:val="28"/>
        </w:rPr>
        <w:t>Лица, скрывшиеся с места совершения дорожно-транспортного происшествия, повлекшего тяжкие последствия, будут нести уголовную ответственность</w:t>
      </w:r>
    </w:p>
    <w:p w:rsidR="005160F6" w:rsidRDefault="005160F6" w:rsidP="005160F6">
      <w:pPr>
        <w:pStyle w:val="a3"/>
        <w:shd w:val="clear" w:color="auto" w:fill="FFFFFF"/>
        <w:spacing w:before="0" w:beforeAutospacing="0" w:after="0" w:afterAutospacing="0"/>
        <w:jc w:val="both"/>
        <w:rPr>
          <w:rStyle w:val="a4"/>
          <w:sz w:val="28"/>
          <w:szCs w:val="28"/>
        </w:rPr>
      </w:pPr>
    </w:p>
    <w:p w:rsidR="005160F6" w:rsidRPr="005F0BA4" w:rsidRDefault="005160F6" w:rsidP="005160F6">
      <w:pPr>
        <w:pStyle w:val="a3"/>
        <w:shd w:val="clear" w:color="auto" w:fill="FFFFFF"/>
        <w:spacing w:before="0" w:beforeAutospacing="0" w:after="0" w:afterAutospacing="0"/>
        <w:ind w:firstLine="708"/>
        <w:jc w:val="both"/>
        <w:rPr>
          <w:sz w:val="28"/>
          <w:szCs w:val="28"/>
        </w:rPr>
      </w:pPr>
      <w:r w:rsidRPr="005F0BA4">
        <w:rPr>
          <w:sz w:val="28"/>
          <w:szCs w:val="28"/>
        </w:rPr>
        <w:t>Конституционный Суд РФ в своем Постановлении от 25 апреля 2018 года N 17-П указал, что лицо, совершившее нарушение правил дорожного движения или эксплуатации транспортных средств, повлекшее по неосторожности предусмотренные статьей 264 УК РФ тяжкие последствия, и скрывшееся с места дорожно-транспортного происшествия, находится в преимущественном положении - с точки зрения последствий своего поведения - по сравнению с лицами, оставшимися на месте дорожно-транспортного происшествия, в отношении которых факт употребления вызывающих алкогольное опьянение веществ надлежащим образом установлен либо которые не выполнили законного требования о прохождении медицинского освидетельствования на состояние опьянения.</w:t>
      </w:r>
    </w:p>
    <w:p w:rsidR="005160F6" w:rsidRDefault="005160F6" w:rsidP="005160F6">
      <w:pPr>
        <w:pStyle w:val="a3"/>
        <w:shd w:val="clear" w:color="auto" w:fill="FFFFFF"/>
        <w:spacing w:before="0" w:beforeAutospacing="0" w:after="0" w:afterAutospacing="0"/>
        <w:jc w:val="both"/>
        <w:rPr>
          <w:sz w:val="28"/>
          <w:szCs w:val="28"/>
        </w:rPr>
      </w:pPr>
      <w:r w:rsidRPr="005F0BA4">
        <w:rPr>
          <w:sz w:val="28"/>
          <w:szCs w:val="28"/>
        </w:rPr>
        <w:t xml:space="preserve">В этой связи Федеральным </w:t>
      </w:r>
      <w:r w:rsidRPr="00726BE4">
        <w:rPr>
          <w:sz w:val="28"/>
          <w:szCs w:val="28"/>
        </w:rPr>
        <w:t xml:space="preserve">законом </w:t>
      </w:r>
      <w:r w:rsidRPr="00726BE4">
        <w:rPr>
          <w:rStyle w:val="a4"/>
          <w:sz w:val="28"/>
          <w:szCs w:val="28"/>
        </w:rPr>
        <w:t xml:space="preserve"> </w:t>
      </w:r>
      <w:r w:rsidRPr="00726BE4">
        <w:rPr>
          <w:rStyle w:val="a4"/>
          <w:b w:val="0"/>
          <w:sz w:val="28"/>
          <w:szCs w:val="28"/>
        </w:rPr>
        <w:t>от 23.04.2019 № 65-ФЗ</w:t>
      </w:r>
      <w:r w:rsidRPr="00726BE4">
        <w:rPr>
          <w:rStyle w:val="a4"/>
          <w:sz w:val="28"/>
          <w:szCs w:val="28"/>
        </w:rPr>
        <w:t xml:space="preserve"> </w:t>
      </w:r>
      <w:r w:rsidRPr="00726BE4">
        <w:rPr>
          <w:sz w:val="28"/>
          <w:szCs w:val="28"/>
        </w:rPr>
        <w:t>внесены</w:t>
      </w:r>
      <w:r w:rsidRPr="005F0BA4">
        <w:rPr>
          <w:sz w:val="28"/>
          <w:szCs w:val="28"/>
        </w:rPr>
        <w:t xml:space="preserve"> изменения в части вторую, четвертую и шестую статьи 264 УК РФ, согласно которым ответственность за нарушение правил дорожного движения и эксплуатации транспортных средств, повлекшее по неосторожности соответственно причинение тяжкого вреда здоровью человека, смерть человека, смерть двух или более лиц, теперь распространяется не только на лиц, совершивших указанное нарушение в состоянии алкогольного опьянения, но и на лиц, оставивших место его совершения.</w:t>
      </w:r>
    </w:p>
    <w:p w:rsidR="005160F6" w:rsidRDefault="005160F6" w:rsidP="005160F6">
      <w:pPr>
        <w:pStyle w:val="a3"/>
        <w:shd w:val="clear" w:color="auto" w:fill="FFFFFF"/>
        <w:spacing w:before="0" w:beforeAutospacing="0" w:after="0" w:afterAutospacing="0"/>
        <w:jc w:val="both"/>
        <w:rPr>
          <w:sz w:val="28"/>
          <w:szCs w:val="28"/>
        </w:rPr>
      </w:pPr>
    </w:p>
    <w:p w:rsidR="005160F6" w:rsidRDefault="005160F6" w:rsidP="00FD1F2D">
      <w:pPr>
        <w:pStyle w:val="a3"/>
        <w:shd w:val="clear" w:color="auto" w:fill="FFFFFF"/>
        <w:spacing w:before="0" w:beforeAutospacing="0" w:after="0" w:afterAutospacing="0"/>
        <w:jc w:val="right"/>
        <w:rPr>
          <w:sz w:val="28"/>
          <w:szCs w:val="28"/>
        </w:rPr>
      </w:pPr>
      <w:r>
        <w:rPr>
          <w:sz w:val="28"/>
          <w:szCs w:val="28"/>
        </w:rPr>
        <w:t>29.04.2019</w:t>
      </w:r>
    </w:p>
    <w:p w:rsidR="00F46D39" w:rsidRDefault="00F46D39" w:rsidP="00F46D39">
      <w:pPr>
        <w:spacing w:after="0" w:line="240" w:lineRule="auto"/>
        <w:jc w:val="center"/>
        <w:rPr>
          <w:rFonts w:ascii="Times New Roman" w:eastAsia="Times New Roman" w:hAnsi="Times New Roman" w:cs="Times New Roman"/>
          <w:b/>
          <w:bCs/>
          <w:sz w:val="28"/>
          <w:szCs w:val="28"/>
          <w:lang w:eastAsia="ru-RU"/>
        </w:rPr>
      </w:pPr>
    </w:p>
    <w:p w:rsidR="00F46D39" w:rsidRDefault="00F46D39" w:rsidP="00F46D39">
      <w:pPr>
        <w:spacing w:after="0" w:line="240" w:lineRule="auto"/>
        <w:jc w:val="center"/>
        <w:rPr>
          <w:rFonts w:ascii="Times New Roman" w:eastAsia="Times New Roman" w:hAnsi="Times New Roman" w:cs="Times New Roman"/>
          <w:b/>
          <w:bCs/>
          <w:sz w:val="28"/>
          <w:szCs w:val="28"/>
          <w:lang w:eastAsia="ru-RU"/>
        </w:rPr>
      </w:pPr>
      <w:r w:rsidRPr="009677A2">
        <w:rPr>
          <w:rFonts w:ascii="Times New Roman" w:eastAsia="Times New Roman" w:hAnsi="Times New Roman" w:cs="Times New Roman"/>
          <w:b/>
          <w:bCs/>
          <w:sz w:val="28"/>
          <w:szCs w:val="28"/>
          <w:lang w:eastAsia="ru-RU"/>
        </w:rPr>
        <w:t>Обращение в инспекцию труда или прокуратуру является уважительной причиной пропуска срока на обращение в суд</w:t>
      </w:r>
    </w:p>
    <w:p w:rsidR="00F46D39" w:rsidRPr="009677A2" w:rsidRDefault="00F46D39" w:rsidP="00F46D39">
      <w:pPr>
        <w:spacing w:after="0" w:line="240" w:lineRule="auto"/>
        <w:jc w:val="right"/>
        <w:rPr>
          <w:rFonts w:ascii="Times New Roman" w:eastAsia="Times New Roman" w:hAnsi="Times New Roman" w:cs="Times New Roman"/>
          <w:b/>
          <w:bCs/>
          <w:sz w:val="28"/>
          <w:szCs w:val="28"/>
          <w:lang w:eastAsia="ru-RU"/>
        </w:rPr>
      </w:pPr>
    </w:p>
    <w:p w:rsidR="00F46D39" w:rsidRPr="009677A2" w:rsidRDefault="00F46D39" w:rsidP="00F46D39">
      <w:pPr>
        <w:spacing w:after="0" w:line="240" w:lineRule="auto"/>
        <w:jc w:val="both"/>
        <w:rPr>
          <w:rFonts w:ascii="Times New Roman" w:eastAsia="Times New Roman" w:hAnsi="Times New Roman" w:cs="Times New Roman"/>
          <w:sz w:val="28"/>
          <w:szCs w:val="28"/>
          <w:lang w:eastAsia="ru-RU"/>
        </w:rPr>
      </w:pPr>
      <w:r w:rsidRPr="009677A2">
        <w:rPr>
          <w:rFonts w:ascii="Times New Roman" w:eastAsia="Times New Roman" w:hAnsi="Times New Roman" w:cs="Times New Roman"/>
          <w:sz w:val="28"/>
          <w:szCs w:val="28"/>
          <w:lang w:eastAsia="ru-RU"/>
        </w:rPr>
        <w:t>Верховный Суд Российской Федерации разъяснил, что при пропуске работником срока обращения в суд за разрешением индивидуального трудового спора он может быть восстановлен судом при наличии уважительных причин.</w:t>
      </w:r>
    </w:p>
    <w:p w:rsidR="00F46D39" w:rsidRPr="009677A2" w:rsidRDefault="00F46D39" w:rsidP="00F46D39">
      <w:pPr>
        <w:spacing w:after="0" w:line="240" w:lineRule="auto"/>
        <w:jc w:val="both"/>
        <w:rPr>
          <w:rFonts w:ascii="Times New Roman" w:eastAsia="Times New Roman" w:hAnsi="Times New Roman" w:cs="Times New Roman"/>
          <w:sz w:val="28"/>
          <w:szCs w:val="28"/>
          <w:lang w:eastAsia="ru-RU"/>
        </w:rPr>
      </w:pPr>
      <w:r w:rsidRPr="009677A2">
        <w:rPr>
          <w:rFonts w:ascii="Times New Roman" w:eastAsia="Times New Roman" w:hAnsi="Times New Roman" w:cs="Times New Roman"/>
          <w:sz w:val="28"/>
          <w:szCs w:val="28"/>
          <w:lang w:eastAsia="ru-RU"/>
        </w:rPr>
        <w:t>В качестве уважительных причин пропуска срока для обращения в суд могут расцениваться обстоятельства, объективно препятствовавшие работнику своевременно обратиться в суд за разрешением индивидуального трудового спора, как то: болезнь работника, нахождение его в командировке, невозможность обращения в суд вследствие непреодолимой силы, необходимости осуществления ухода за тяжелобольными членами семьи и т.п.</w:t>
      </w:r>
    </w:p>
    <w:p w:rsidR="00F46D39" w:rsidRPr="009677A2" w:rsidRDefault="00F46D39" w:rsidP="00F46D39">
      <w:pPr>
        <w:spacing w:after="0" w:line="240" w:lineRule="auto"/>
        <w:jc w:val="both"/>
        <w:rPr>
          <w:rFonts w:ascii="Times New Roman" w:eastAsia="Times New Roman" w:hAnsi="Times New Roman" w:cs="Times New Roman"/>
          <w:sz w:val="28"/>
          <w:szCs w:val="28"/>
          <w:lang w:eastAsia="ru-RU"/>
        </w:rPr>
      </w:pPr>
      <w:r w:rsidRPr="009677A2">
        <w:rPr>
          <w:rFonts w:ascii="Times New Roman" w:eastAsia="Times New Roman" w:hAnsi="Times New Roman" w:cs="Times New Roman"/>
          <w:sz w:val="28"/>
          <w:szCs w:val="28"/>
          <w:lang w:eastAsia="ru-RU"/>
        </w:rPr>
        <w:t>К уважительным причинам пропуска срока на обращение в суд за разрешением индивидуального трудового спора может быть также отнесено и обращение работника с нарушением правил подсудности в другой суд, если первоначальное заявление по названному спору было подано этим работником в установленный </w:t>
      </w:r>
      <w:hyperlink r:id="rId15" w:history="1">
        <w:r w:rsidRPr="009677A2">
          <w:rPr>
            <w:rStyle w:val="a5"/>
            <w:rFonts w:ascii="Times New Roman" w:eastAsia="Times New Roman" w:hAnsi="Times New Roman" w:cs="Times New Roman"/>
            <w:sz w:val="28"/>
            <w:szCs w:val="28"/>
            <w:lang w:eastAsia="ru-RU"/>
          </w:rPr>
          <w:t>статьей 392</w:t>
        </w:r>
      </w:hyperlink>
      <w:r w:rsidRPr="009677A2">
        <w:rPr>
          <w:rFonts w:ascii="Times New Roman" w:eastAsia="Times New Roman" w:hAnsi="Times New Roman" w:cs="Times New Roman"/>
          <w:sz w:val="28"/>
          <w:szCs w:val="28"/>
          <w:lang w:eastAsia="ru-RU"/>
        </w:rPr>
        <w:t>Трудового кодекса РФ срок.</w:t>
      </w:r>
    </w:p>
    <w:p w:rsidR="00F46D39" w:rsidRPr="009677A2" w:rsidRDefault="00F46D39" w:rsidP="00F46D39">
      <w:pPr>
        <w:spacing w:after="0" w:line="240" w:lineRule="auto"/>
        <w:jc w:val="both"/>
        <w:rPr>
          <w:rFonts w:ascii="Times New Roman" w:eastAsia="Times New Roman" w:hAnsi="Times New Roman" w:cs="Times New Roman"/>
          <w:sz w:val="28"/>
          <w:szCs w:val="28"/>
          <w:lang w:eastAsia="ru-RU"/>
        </w:rPr>
      </w:pPr>
      <w:r w:rsidRPr="009677A2">
        <w:rPr>
          <w:rFonts w:ascii="Times New Roman" w:eastAsia="Times New Roman" w:hAnsi="Times New Roman" w:cs="Times New Roman"/>
          <w:sz w:val="28"/>
          <w:szCs w:val="28"/>
          <w:lang w:eastAsia="ru-RU"/>
        </w:rPr>
        <w:t>Оценивая, является ли то или иное обстоятельство достаточным для принятия решения о восстановлении пропущенного срока, суд обязан проверять и учитывать всю совокупность обстоятельств конкретного дела, не позволивших работнику своевременно обратиться в суд за разрешением индивидуального трудового спора. Например, об уважительности причин пропуска срока на обращение в суд за разрешением индивидуального трудового спора может свидетельствовать своевременное обращение работника с письменным заявлением о нарушении его трудовых прав в органы прокуратуры, в государственную инспекцию труда, которыми в отношении работодателя было принято соответствующее решение об устранении нарушений трудовых прав работника, вследствие чего у работника возникли правомерные ожидания, что его права будут восстановлены во внесудебном порядке.</w:t>
      </w:r>
    </w:p>
    <w:p w:rsidR="00F46D39" w:rsidRDefault="00F46D39" w:rsidP="00F46D39">
      <w:pPr>
        <w:spacing w:after="0" w:line="240" w:lineRule="auto"/>
        <w:jc w:val="both"/>
        <w:rPr>
          <w:rFonts w:ascii="Times New Roman" w:eastAsia="Times New Roman" w:hAnsi="Times New Roman" w:cs="Times New Roman"/>
          <w:sz w:val="28"/>
          <w:szCs w:val="28"/>
          <w:lang w:eastAsia="ru-RU"/>
        </w:rPr>
      </w:pPr>
      <w:r w:rsidRPr="009677A2">
        <w:rPr>
          <w:rFonts w:ascii="Times New Roman" w:eastAsia="Times New Roman" w:hAnsi="Times New Roman" w:cs="Times New Roman"/>
          <w:sz w:val="28"/>
          <w:szCs w:val="28"/>
          <w:lang w:eastAsia="ru-RU"/>
        </w:rPr>
        <w:t>Доводы работника о том, что вопреки его ожиданиям о разрешении указанными органами вопроса о незаконности его увольнения, ему было рекомендовано за разрешением спора обратиться в суд, по мнению суда, дают основание для вывода о наличии уважительных причин пропуска работником установленного статьей 392 Трудового кодекса РФ срока.</w:t>
      </w:r>
    </w:p>
    <w:p w:rsidR="00F46D39" w:rsidRDefault="00F46D39" w:rsidP="00F46D39">
      <w:pPr>
        <w:spacing w:after="0" w:line="240" w:lineRule="auto"/>
        <w:jc w:val="right"/>
        <w:rPr>
          <w:rFonts w:ascii="Times New Roman" w:eastAsia="Times New Roman" w:hAnsi="Times New Roman" w:cs="Times New Roman"/>
          <w:b/>
          <w:sz w:val="28"/>
          <w:szCs w:val="28"/>
          <w:lang w:eastAsia="ru-RU"/>
        </w:rPr>
      </w:pPr>
    </w:p>
    <w:p w:rsidR="00F46D39" w:rsidRDefault="00F46D39" w:rsidP="00F46D39">
      <w:pPr>
        <w:spacing w:after="0" w:line="240" w:lineRule="auto"/>
        <w:jc w:val="right"/>
        <w:rPr>
          <w:rFonts w:ascii="Times New Roman" w:eastAsia="Times New Roman" w:hAnsi="Times New Roman" w:cs="Times New Roman"/>
          <w:b/>
          <w:sz w:val="28"/>
          <w:szCs w:val="28"/>
          <w:lang w:eastAsia="ru-RU"/>
        </w:rPr>
      </w:pPr>
      <w:r w:rsidRPr="009677A2">
        <w:rPr>
          <w:rFonts w:ascii="Times New Roman" w:eastAsia="Times New Roman" w:hAnsi="Times New Roman" w:cs="Times New Roman"/>
          <w:b/>
          <w:sz w:val="28"/>
          <w:szCs w:val="28"/>
          <w:lang w:eastAsia="ru-RU"/>
        </w:rPr>
        <w:t>02.05.2019</w:t>
      </w:r>
    </w:p>
    <w:p w:rsidR="00F46D39" w:rsidRDefault="00F46D39" w:rsidP="00F46D39">
      <w:pPr>
        <w:spacing w:after="0" w:line="240" w:lineRule="auto"/>
        <w:jc w:val="center"/>
        <w:rPr>
          <w:rFonts w:ascii="Times New Roman" w:eastAsia="Times New Roman" w:hAnsi="Times New Roman" w:cs="Times New Roman"/>
          <w:b/>
          <w:sz w:val="28"/>
          <w:szCs w:val="28"/>
          <w:lang w:eastAsia="ru-RU"/>
        </w:rPr>
      </w:pPr>
    </w:p>
    <w:p w:rsidR="00F46D39" w:rsidRDefault="00F46D39" w:rsidP="00F46D39">
      <w:pPr>
        <w:spacing w:after="0" w:line="240" w:lineRule="auto"/>
        <w:jc w:val="center"/>
        <w:rPr>
          <w:rFonts w:ascii="Times New Roman" w:eastAsia="Times New Roman" w:hAnsi="Times New Roman" w:cs="Times New Roman"/>
          <w:b/>
          <w:sz w:val="28"/>
          <w:szCs w:val="28"/>
          <w:lang w:eastAsia="ru-RU"/>
        </w:rPr>
      </w:pPr>
      <w:r w:rsidRPr="009677A2">
        <w:rPr>
          <w:rFonts w:ascii="Times New Roman" w:eastAsia="Times New Roman" w:hAnsi="Times New Roman" w:cs="Times New Roman"/>
          <w:b/>
          <w:sz w:val="28"/>
          <w:szCs w:val="28"/>
          <w:lang w:eastAsia="ru-RU"/>
        </w:rPr>
        <w:t>Расширен перечень преступлений, уголовные дела о которых подлежат прекращению при условии возмещения ущерба</w:t>
      </w:r>
    </w:p>
    <w:p w:rsidR="00F46D39" w:rsidRPr="009677A2" w:rsidRDefault="00F46D39" w:rsidP="00F46D39">
      <w:pPr>
        <w:spacing w:after="0" w:line="240" w:lineRule="auto"/>
        <w:jc w:val="center"/>
        <w:rPr>
          <w:rFonts w:ascii="Times New Roman" w:eastAsia="Times New Roman" w:hAnsi="Times New Roman" w:cs="Times New Roman"/>
          <w:b/>
          <w:sz w:val="28"/>
          <w:szCs w:val="28"/>
          <w:lang w:eastAsia="ru-RU"/>
        </w:rPr>
      </w:pPr>
    </w:p>
    <w:p w:rsidR="00F46D39" w:rsidRPr="003D17A9" w:rsidRDefault="00F46D39" w:rsidP="00F46D39">
      <w:pPr>
        <w:spacing w:after="0" w:line="240" w:lineRule="auto"/>
        <w:jc w:val="both"/>
        <w:rPr>
          <w:rFonts w:ascii="Times New Roman" w:eastAsia="Times New Roman" w:hAnsi="Times New Roman" w:cs="Times New Roman"/>
          <w:sz w:val="28"/>
          <w:szCs w:val="28"/>
          <w:lang w:eastAsia="ru-RU"/>
        </w:rPr>
      </w:pPr>
      <w:r w:rsidRPr="003D17A9">
        <w:rPr>
          <w:rFonts w:ascii="Times New Roman" w:eastAsia="Times New Roman" w:hAnsi="Times New Roman" w:cs="Times New Roman"/>
          <w:sz w:val="28"/>
          <w:szCs w:val="28"/>
          <w:lang w:eastAsia="ru-RU"/>
        </w:rPr>
        <w:lastRenderedPageBreak/>
        <w:t>С 8 января 2019 года вступил в силу Федеральный закон от 27.12.2018 № 533-ФЗ, которым внесены изменения в Уголовный кодекс Российской Федерации (далее – УК РФ) и Уголовно-процессуальный кодекс Российской Федерации (далее – УПК РФ).</w:t>
      </w:r>
    </w:p>
    <w:p w:rsidR="00F46D39" w:rsidRPr="003D17A9" w:rsidRDefault="00F46D39" w:rsidP="00F46D39">
      <w:pPr>
        <w:spacing w:after="0" w:line="240" w:lineRule="auto"/>
        <w:jc w:val="both"/>
        <w:rPr>
          <w:rFonts w:ascii="Times New Roman" w:eastAsia="Times New Roman" w:hAnsi="Times New Roman" w:cs="Times New Roman"/>
          <w:b/>
          <w:sz w:val="28"/>
          <w:szCs w:val="28"/>
          <w:lang w:eastAsia="ru-RU"/>
        </w:rPr>
      </w:pPr>
      <w:r w:rsidRPr="003D17A9">
        <w:rPr>
          <w:rFonts w:ascii="Times New Roman" w:eastAsia="Times New Roman" w:hAnsi="Times New Roman" w:cs="Times New Roman"/>
          <w:sz w:val="28"/>
          <w:szCs w:val="28"/>
          <w:lang w:eastAsia="ru-RU"/>
        </w:rPr>
        <w:t>Указанным Федеральным законом расширен перечень преступлений, уголовные дела о которых подлежат прекращению при условии возмещения ущерба</w:t>
      </w:r>
      <w:r>
        <w:rPr>
          <w:rFonts w:ascii="Times New Roman" w:eastAsia="Times New Roman" w:hAnsi="Times New Roman" w:cs="Times New Roman"/>
          <w:b/>
          <w:sz w:val="28"/>
          <w:szCs w:val="28"/>
          <w:lang w:eastAsia="ru-RU"/>
        </w:rPr>
        <w:t>.</w:t>
      </w:r>
    </w:p>
    <w:p w:rsidR="00F46D39" w:rsidRPr="009677A2" w:rsidRDefault="00F46D39" w:rsidP="00F46D39">
      <w:pPr>
        <w:spacing w:after="0" w:line="240" w:lineRule="auto"/>
        <w:jc w:val="both"/>
        <w:rPr>
          <w:rFonts w:ascii="Times New Roman" w:eastAsia="Times New Roman" w:hAnsi="Times New Roman" w:cs="Times New Roman"/>
          <w:sz w:val="28"/>
          <w:szCs w:val="28"/>
          <w:lang w:eastAsia="ru-RU"/>
        </w:rPr>
      </w:pPr>
      <w:r w:rsidRPr="009677A2">
        <w:rPr>
          <w:rFonts w:ascii="Times New Roman" w:eastAsia="Times New Roman" w:hAnsi="Times New Roman" w:cs="Times New Roman"/>
          <w:sz w:val="28"/>
          <w:szCs w:val="28"/>
          <w:lang w:eastAsia="ru-RU"/>
        </w:rPr>
        <w:t xml:space="preserve">К таким преступлениям теперь кроме прочих относятся: ч. 1 ст. 146 УК РФ (присвоение авторства (плагиат)), ч. 1 ст. 147 УК РФ (незаконное использование изобретения, полезной модели или промышленного образца), ч. 1 ст. 159.1 УК РФ (мошенничество в сфере кредитования), ч. 1 ст. 160 УК РФ (присвоение или растрата), ч. 1 ст. 165 УК РФ (причинение имущественного ущерба путем обмана или злоупотребления доверием при отсутствии признаков хищения, </w:t>
      </w:r>
      <w:r>
        <w:rPr>
          <w:rFonts w:ascii="Times New Roman" w:eastAsia="Times New Roman" w:hAnsi="Times New Roman" w:cs="Times New Roman"/>
          <w:sz w:val="28"/>
          <w:szCs w:val="28"/>
          <w:lang w:eastAsia="ru-RU"/>
        </w:rPr>
        <w:t>совершенное в крупном размере).</w:t>
      </w:r>
    </w:p>
    <w:p w:rsidR="00F46D39" w:rsidRPr="009677A2" w:rsidRDefault="00F46D39" w:rsidP="00F46D39">
      <w:pPr>
        <w:spacing w:after="0" w:line="240" w:lineRule="auto"/>
        <w:jc w:val="both"/>
        <w:rPr>
          <w:rFonts w:ascii="Times New Roman" w:eastAsia="Times New Roman" w:hAnsi="Times New Roman" w:cs="Times New Roman"/>
          <w:sz w:val="28"/>
          <w:szCs w:val="28"/>
          <w:lang w:eastAsia="ru-RU"/>
        </w:rPr>
      </w:pPr>
      <w:r w:rsidRPr="009677A2">
        <w:rPr>
          <w:rFonts w:ascii="Times New Roman" w:eastAsia="Times New Roman" w:hAnsi="Times New Roman" w:cs="Times New Roman"/>
          <w:sz w:val="28"/>
          <w:szCs w:val="28"/>
          <w:lang w:eastAsia="ru-RU"/>
        </w:rPr>
        <w:t>Кроме того, установлено, что лицо, впервые совершившее преступление, выражающееся в частичной или полной невыплате заработной платы, освобождается от уголовной ответственности, если в течение двух месяцев со дня возбуждения уголовного дела в полном объеме погасило задолженность по ее выплате, а также уплатило проценты (в</w:t>
      </w:r>
      <w:r>
        <w:rPr>
          <w:rFonts w:ascii="Times New Roman" w:eastAsia="Times New Roman" w:hAnsi="Times New Roman" w:cs="Times New Roman"/>
          <w:sz w:val="28"/>
          <w:szCs w:val="28"/>
          <w:lang w:eastAsia="ru-RU"/>
        </w:rPr>
        <w:t>ыплатило денежную компенсацию).</w:t>
      </w:r>
    </w:p>
    <w:p w:rsidR="00F46D39" w:rsidRPr="009677A2" w:rsidRDefault="00F46D39" w:rsidP="00F46D39">
      <w:pPr>
        <w:spacing w:after="0" w:line="240" w:lineRule="auto"/>
        <w:jc w:val="both"/>
        <w:rPr>
          <w:rFonts w:ascii="Times New Roman" w:eastAsia="Times New Roman" w:hAnsi="Times New Roman" w:cs="Times New Roman"/>
          <w:sz w:val="28"/>
          <w:szCs w:val="28"/>
          <w:lang w:eastAsia="ru-RU"/>
        </w:rPr>
      </w:pPr>
      <w:r w:rsidRPr="009677A2">
        <w:rPr>
          <w:rFonts w:ascii="Times New Roman" w:eastAsia="Times New Roman" w:hAnsi="Times New Roman" w:cs="Times New Roman"/>
          <w:sz w:val="28"/>
          <w:szCs w:val="28"/>
          <w:lang w:eastAsia="ru-RU"/>
        </w:rPr>
        <w:t>Установлено, что при производстве следственных действий по уголовным делам о преступлениях, совершенных в сфере предпринимательской деятельности, запрещается необоснованное применение мер, способных привести к приостановлению законной деятельности юридических лиц или индивидуальных предпринимателей, в том числе изъятие электронных носителей информации (при этом УПК РФ дополняется статьей 164.1, определяющей исключительные случаи, при которых изъятие электронных нос</w:t>
      </w:r>
      <w:r>
        <w:rPr>
          <w:rFonts w:ascii="Times New Roman" w:eastAsia="Times New Roman" w:hAnsi="Times New Roman" w:cs="Times New Roman"/>
          <w:sz w:val="28"/>
          <w:szCs w:val="28"/>
          <w:lang w:eastAsia="ru-RU"/>
        </w:rPr>
        <w:t>ителей информации допускается).</w:t>
      </w:r>
    </w:p>
    <w:p w:rsidR="00F46D39" w:rsidRDefault="00F46D39" w:rsidP="00F46D39">
      <w:pPr>
        <w:spacing w:after="0" w:line="240" w:lineRule="auto"/>
        <w:jc w:val="both"/>
        <w:rPr>
          <w:rFonts w:ascii="Times New Roman" w:eastAsia="Times New Roman" w:hAnsi="Times New Roman" w:cs="Times New Roman"/>
          <w:sz w:val="28"/>
          <w:szCs w:val="28"/>
          <w:lang w:eastAsia="ru-RU"/>
        </w:rPr>
      </w:pPr>
      <w:r w:rsidRPr="009677A2">
        <w:rPr>
          <w:rFonts w:ascii="Times New Roman" w:eastAsia="Times New Roman" w:hAnsi="Times New Roman" w:cs="Times New Roman"/>
          <w:sz w:val="28"/>
          <w:szCs w:val="28"/>
          <w:lang w:eastAsia="ru-RU"/>
        </w:rPr>
        <w:t xml:space="preserve">Помимо изложенного, расширен перечень уголовных дел </w:t>
      </w:r>
      <w:proofErr w:type="spellStart"/>
      <w:r w:rsidRPr="009677A2">
        <w:rPr>
          <w:rFonts w:ascii="Times New Roman" w:eastAsia="Times New Roman" w:hAnsi="Times New Roman" w:cs="Times New Roman"/>
          <w:sz w:val="28"/>
          <w:szCs w:val="28"/>
          <w:lang w:eastAsia="ru-RU"/>
        </w:rPr>
        <w:t>частно</w:t>
      </w:r>
      <w:proofErr w:type="spellEnd"/>
      <w:r w:rsidRPr="009677A2">
        <w:rPr>
          <w:rFonts w:ascii="Times New Roman" w:eastAsia="Times New Roman" w:hAnsi="Times New Roman" w:cs="Times New Roman"/>
          <w:sz w:val="28"/>
          <w:szCs w:val="28"/>
          <w:lang w:eastAsia="ru-RU"/>
        </w:rPr>
        <w:t>-публичного обвинения, которые возбуждаются не иначе как по заявлению потерпевшего или его законного представителя, но прекращению в связи с примирением потерпевшего с обвиняемым не подлежат. Так, в перечень включены нормы УК РФ: ч. 1 ст. 176 «Незаконное получение кредита</w:t>
      </w:r>
      <w:proofErr w:type="gramStart"/>
      <w:r w:rsidRPr="009677A2">
        <w:rPr>
          <w:rFonts w:ascii="Times New Roman" w:eastAsia="Times New Roman" w:hAnsi="Times New Roman" w:cs="Times New Roman"/>
          <w:sz w:val="28"/>
          <w:szCs w:val="28"/>
          <w:lang w:eastAsia="ru-RU"/>
        </w:rPr>
        <w:t xml:space="preserve">»,   </w:t>
      </w:r>
      <w:proofErr w:type="gramEnd"/>
      <w:r w:rsidRPr="009677A2">
        <w:rPr>
          <w:rFonts w:ascii="Times New Roman" w:eastAsia="Times New Roman" w:hAnsi="Times New Roman" w:cs="Times New Roman"/>
          <w:sz w:val="28"/>
          <w:szCs w:val="28"/>
          <w:lang w:eastAsia="ru-RU"/>
        </w:rPr>
        <w:t xml:space="preserve">    ст. 177 «Злостное уклонение от погашения кредиторской задолженности», ст. 180 «Незаконное использование средств индивидуализации товаров (работ, услуг)», ст. 185.1 «Злостное уклонение от раскрытия или предоставления информации, определенной законодательством РФ о ценных бумагах» и др.</w:t>
      </w:r>
    </w:p>
    <w:p w:rsidR="00F46D39" w:rsidRDefault="00F46D39" w:rsidP="00F46D39">
      <w:pPr>
        <w:spacing w:after="0" w:line="240" w:lineRule="auto"/>
        <w:jc w:val="right"/>
        <w:rPr>
          <w:rFonts w:ascii="Times New Roman" w:eastAsia="Times New Roman" w:hAnsi="Times New Roman" w:cs="Times New Roman"/>
          <w:b/>
          <w:sz w:val="28"/>
          <w:szCs w:val="28"/>
          <w:lang w:eastAsia="ru-RU"/>
        </w:rPr>
      </w:pPr>
      <w:r w:rsidRPr="009677A2">
        <w:rPr>
          <w:rFonts w:ascii="Times New Roman" w:eastAsia="Times New Roman" w:hAnsi="Times New Roman" w:cs="Times New Roman"/>
          <w:b/>
          <w:sz w:val="28"/>
          <w:szCs w:val="28"/>
          <w:lang w:eastAsia="ru-RU"/>
        </w:rPr>
        <w:t>03.05.2019</w:t>
      </w:r>
    </w:p>
    <w:p w:rsidR="005160F6" w:rsidRPr="006014F4" w:rsidRDefault="005160F6" w:rsidP="00FD1F2D">
      <w:pPr>
        <w:shd w:val="clear" w:color="auto" w:fill="FFFFFF"/>
        <w:spacing w:before="300" w:after="150" w:line="420" w:lineRule="atLeast"/>
        <w:jc w:val="center"/>
        <w:outlineLvl w:val="0"/>
        <w:rPr>
          <w:rFonts w:ascii="Times New Roman" w:eastAsia="Times New Roman" w:hAnsi="Times New Roman" w:cs="Times New Roman"/>
          <w:b/>
          <w:color w:val="000000"/>
          <w:kern w:val="36"/>
          <w:sz w:val="28"/>
          <w:szCs w:val="28"/>
          <w:lang w:eastAsia="ru-RU"/>
        </w:rPr>
      </w:pPr>
      <w:r w:rsidRPr="006014F4">
        <w:rPr>
          <w:rFonts w:ascii="Times New Roman" w:eastAsia="Times New Roman" w:hAnsi="Times New Roman" w:cs="Times New Roman"/>
          <w:b/>
          <w:color w:val="000000"/>
          <w:kern w:val="36"/>
          <w:sz w:val="28"/>
          <w:szCs w:val="28"/>
          <w:lang w:eastAsia="ru-RU"/>
        </w:rPr>
        <w:t>О новом в правилах получения детских пособий</w:t>
      </w:r>
    </w:p>
    <w:p w:rsidR="005160F6" w:rsidRPr="006014F4" w:rsidRDefault="005160F6" w:rsidP="005160F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6014F4">
        <w:rPr>
          <w:rFonts w:ascii="Times New Roman" w:eastAsia="Times New Roman" w:hAnsi="Times New Roman" w:cs="Times New Roman"/>
          <w:color w:val="000000"/>
          <w:sz w:val="28"/>
          <w:szCs w:val="28"/>
          <w:lang w:eastAsia="ru-RU"/>
        </w:rPr>
        <w:t>В Федеральный закон "О ежемесячных выплатах семьям, имеющим детей" внесены соответствующие изменения (Федеральный закон от 01.05.2019 № 92-ФЗ).</w:t>
      </w:r>
    </w:p>
    <w:p w:rsidR="005160F6" w:rsidRPr="006014F4" w:rsidRDefault="005160F6" w:rsidP="005160F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Pr="006014F4">
        <w:rPr>
          <w:rFonts w:ascii="Times New Roman" w:eastAsia="Times New Roman" w:hAnsi="Times New Roman" w:cs="Times New Roman"/>
          <w:color w:val="000000"/>
          <w:sz w:val="28"/>
          <w:szCs w:val="28"/>
          <w:lang w:eastAsia="ru-RU"/>
        </w:rPr>
        <w:t>С 12 мая 2019 г. заявление о назначении ежемесячной выплаты в связи с рождением (усыновлением) первого или второго ребенка подается по месту жительства (пребывания) или фактического проживания либо через многофункциональный центр предоставления государственных услуг (МФЦ). При этом информация о назначении (осуществлении) ежемесячной выплаты в связи с рождением первого ребенка будет размещаться в Единой государственной информационной системе социального обеспечения.</w:t>
      </w:r>
    </w:p>
    <w:p w:rsidR="005160F6" w:rsidRPr="006014F4" w:rsidRDefault="005160F6" w:rsidP="005160F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У</w:t>
      </w:r>
      <w:r w:rsidRPr="006014F4">
        <w:rPr>
          <w:rFonts w:ascii="Times New Roman" w:eastAsia="Times New Roman" w:hAnsi="Times New Roman" w:cs="Times New Roman"/>
          <w:color w:val="000000"/>
          <w:sz w:val="28"/>
          <w:szCs w:val="28"/>
          <w:lang w:eastAsia="ru-RU"/>
        </w:rPr>
        <w:t>казанное пособие выплачивают семьям, в которых ребенок рожден или усыновлен начиная с первого января прошлого года и является гражданином России. Кроме того, размер среднедушевого дохода семьи не должен превышать 1,5-кратную величину прожиточного минимума трудоспособного населения, которую устанавливают местные власти.</w:t>
      </w:r>
    </w:p>
    <w:p w:rsidR="005160F6" w:rsidRPr="006014F4" w:rsidRDefault="005160F6" w:rsidP="005160F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6014F4">
        <w:rPr>
          <w:rFonts w:ascii="Times New Roman" w:eastAsia="Times New Roman" w:hAnsi="Times New Roman" w:cs="Times New Roman"/>
          <w:color w:val="000000"/>
          <w:sz w:val="28"/>
          <w:szCs w:val="28"/>
          <w:lang w:eastAsia="ru-RU"/>
        </w:rPr>
        <w:t>Для того, чтобы понять, есть ли у семьи право на выплату денежного помощи, следует взять общую сумму всех доходов семьи за последние 12 месяцев, а затем разделить ее 12. Затем получившееся число разделить на количество членов семьи, учитывая первенца (или усыновленного). Если доход на члена семьи менее чем в 1,5 раза суммы прожиточного минимума в регионе, то семья может получать ежемесячное пособие.</w:t>
      </w:r>
    </w:p>
    <w:p w:rsidR="005160F6" w:rsidRDefault="005160F6" w:rsidP="005160F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014F4">
        <w:rPr>
          <w:rFonts w:ascii="Times New Roman" w:eastAsia="Times New Roman" w:hAnsi="Times New Roman" w:cs="Times New Roman"/>
          <w:color w:val="000000"/>
          <w:sz w:val="28"/>
          <w:szCs w:val="28"/>
          <w:lang w:eastAsia="ru-RU"/>
        </w:rPr>
        <w:t> </w:t>
      </w:r>
    </w:p>
    <w:p w:rsidR="005160F6" w:rsidRPr="006014F4" w:rsidRDefault="005160F6" w:rsidP="00FD1F2D">
      <w:pPr>
        <w:shd w:val="clear" w:color="auto" w:fill="FFFFFF"/>
        <w:spacing w:after="15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03.05.2019</w:t>
      </w:r>
    </w:p>
    <w:p w:rsidR="00FD1F2D" w:rsidRDefault="00FD1F2D" w:rsidP="005160F6">
      <w:pPr>
        <w:keepNext/>
        <w:keepLines/>
        <w:shd w:val="clear" w:color="auto" w:fill="FFFFFF"/>
        <w:spacing w:after="0" w:line="240" w:lineRule="auto"/>
        <w:jc w:val="center"/>
        <w:outlineLvl w:val="0"/>
        <w:rPr>
          <w:rFonts w:ascii="Times New Roman" w:eastAsia="Times New Roman" w:hAnsi="Times New Roman" w:cs="Times New Roman"/>
          <w:b/>
          <w:color w:val="000000"/>
          <w:sz w:val="28"/>
          <w:szCs w:val="28"/>
        </w:rPr>
      </w:pPr>
    </w:p>
    <w:p w:rsidR="00A754DC" w:rsidRDefault="00A754DC" w:rsidP="00A754DC">
      <w:pPr>
        <w:spacing w:after="0" w:line="240" w:lineRule="auto"/>
        <w:jc w:val="center"/>
        <w:rPr>
          <w:rFonts w:ascii="Times New Roman" w:eastAsia="Times New Roman" w:hAnsi="Times New Roman" w:cs="Times New Roman"/>
          <w:b/>
          <w:bCs/>
          <w:sz w:val="28"/>
          <w:szCs w:val="28"/>
          <w:lang w:eastAsia="ru-RU"/>
        </w:rPr>
      </w:pPr>
    </w:p>
    <w:p w:rsidR="00A754DC" w:rsidRDefault="00A754DC" w:rsidP="00A754DC">
      <w:pPr>
        <w:spacing w:after="0" w:line="240" w:lineRule="auto"/>
        <w:jc w:val="center"/>
        <w:rPr>
          <w:rFonts w:ascii="Times New Roman" w:eastAsia="Times New Roman" w:hAnsi="Times New Roman" w:cs="Times New Roman"/>
          <w:b/>
          <w:bCs/>
          <w:sz w:val="28"/>
          <w:szCs w:val="28"/>
          <w:lang w:eastAsia="ru-RU"/>
        </w:rPr>
      </w:pPr>
      <w:r w:rsidRPr="009677A2">
        <w:rPr>
          <w:rFonts w:ascii="Times New Roman" w:eastAsia="Times New Roman" w:hAnsi="Times New Roman" w:cs="Times New Roman"/>
          <w:b/>
          <w:bCs/>
          <w:sz w:val="28"/>
          <w:szCs w:val="28"/>
          <w:lang w:eastAsia="ru-RU"/>
        </w:rPr>
        <w:t>Установлена ответственность за оскорбление власти в сети Интернет</w:t>
      </w:r>
    </w:p>
    <w:p w:rsidR="00A754DC" w:rsidRPr="009677A2" w:rsidRDefault="00A754DC" w:rsidP="00A754DC">
      <w:pPr>
        <w:spacing w:after="0" w:line="240" w:lineRule="auto"/>
        <w:jc w:val="center"/>
        <w:rPr>
          <w:rFonts w:ascii="Times New Roman" w:eastAsia="Times New Roman" w:hAnsi="Times New Roman" w:cs="Times New Roman"/>
          <w:b/>
          <w:bCs/>
          <w:sz w:val="28"/>
          <w:szCs w:val="28"/>
          <w:lang w:eastAsia="ru-RU"/>
        </w:rPr>
      </w:pPr>
    </w:p>
    <w:p w:rsidR="00A754DC" w:rsidRPr="003D17A9" w:rsidRDefault="00A754DC" w:rsidP="00A754DC">
      <w:pPr>
        <w:spacing w:after="0" w:line="240" w:lineRule="auto"/>
        <w:jc w:val="right"/>
        <w:rPr>
          <w:rFonts w:ascii="Times New Roman" w:eastAsia="Times New Roman" w:hAnsi="Times New Roman" w:cs="Times New Roman"/>
          <w:sz w:val="28"/>
          <w:szCs w:val="28"/>
          <w:lang w:eastAsia="ru-RU"/>
        </w:rPr>
      </w:pPr>
      <w:r w:rsidRPr="003D17A9">
        <w:rPr>
          <w:rFonts w:ascii="Times New Roman" w:eastAsia="Times New Roman" w:hAnsi="Times New Roman" w:cs="Times New Roman"/>
          <w:sz w:val="28"/>
          <w:szCs w:val="28"/>
          <w:lang w:eastAsia="ru-RU"/>
        </w:rPr>
        <w:t>Федеральным </w:t>
      </w:r>
      <w:hyperlink r:id="rId16" w:history="1">
        <w:r w:rsidRPr="003D17A9">
          <w:rPr>
            <w:rStyle w:val="a5"/>
            <w:rFonts w:ascii="Times New Roman" w:eastAsia="Times New Roman" w:hAnsi="Times New Roman" w:cs="Times New Roman"/>
            <w:color w:val="auto"/>
            <w:sz w:val="28"/>
            <w:szCs w:val="28"/>
            <w:lang w:eastAsia="ru-RU"/>
          </w:rPr>
          <w:t>закон</w:t>
        </w:r>
      </w:hyperlink>
      <w:r w:rsidRPr="003D17A9">
        <w:rPr>
          <w:rFonts w:ascii="Times New Roman" w:eastAsia="Times New Roman" w:hAnsi="Times New Roman" w:cs="Times New Roman"/>
          <w:sz w:val="28"/>
          <w:szCs w:val="28"/>
          <w:lang w:eastAsia="ru-RU"/>
        </w:rPr>
        <w:t xml:space="preserve">ом от 18.03.2019 № 28-ФЗ внесены изменения в Кодекс Российской Федерации об административных правонарушениях </w:t>
      </w:r>
    </w:p>
    <w:p w:rsidR="00A754DC" w:rsidRPr="009677A2" w:rsidRDefault="00A754DC" w:rsidP="00A754DC">
      <w:pPr>
        <w:spacing w:after="0" w:line="240" w:lineRule="auto"/>
        <w:jc w:val="both"/>
        <w:rPr>
          <w:rFonts w:ascii="Times New Roman" w:eastAsia="Times New Roman" w:hAnsi="Times New Roman" w:cs="Times New Roman"/>
          <w:sz w:val="28"/>
          <w:szCs w:val="28"/>
          <w:lang w:eastAsia="ru-RU"/>
        </w:rPr>
      </w:pPr>
      <w:r w:rsidRPr="009677A2">
        <w:rPr>
          <w:rFonts w:ascii="Times New Roman" w:eastAsia="Times New Roman" w:hAnsi="Times New Roman" w:cs="Times New Roman"/>
          <w:sz w:val="28"/>
          <w:szCs w:val="28"/>
          <w:lang w:eastAsia="ru-RU"/>
        </w:rPr>
        <w:t>За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РФ, </w:t>
      </w:r>
      <w:hyperlink r:id="rId17" w:history="1">
        <w:r w:rsidRPr="009677A2">
          <w:rPr>
            <w:rStyle w:val="a5"/>
            <w:rFonts w:ascii="Times New Roman" w:eastAsia="Times New Roman" w:hAnsi="Times New Roman" w:cs="Times New Roman"/>
            <w:sz w:val="28"/>
            <w:szCs w:val="28"/>
            <w:lang w:eastAsia="ru-RU"/>
          </w:rPr>
          <w:t>Конституции</w:t>
        </w:r>
      </w:hyperlink>
      <w:r w:rsidRPr="009677A2">
        <w:rPr>
          <w:rFonts w:ascii="Times New Roman" w:eastAsia="Times New Roman" w:hAnsi="Times New Roman" w:cs="Times New Roman"/>
          <w:sz w:val="28"/>
          <w:szCs w:val="28"/>
          <w:lang w:eastAsia="ru-RU"/>
        </w:rPr>
        <w:t> РФ или органам, осуществляющим государственную власть в РФ, за исключением случаев, предусмотренных </w:t>
      </w:r>
      <w:hyperlink r:id="rId18" w:history="1">
        <w:r w:rsidRPr="009677A2">
          <w:rPr>
            <w:rStyle w:val="a5"/>
            <w:rFonts w:ascii="Times New Roman" w:eastAsia="Times New Roman" w:hAnsi="Times New Roman" w:cs="Times New Roman"/>
            <w:sz w:val="28"/>
            <w:szCs w:val="28"/>
            <w:lang w:eastAsia="ru-RU"/>
          </w:rPr>
          <w:t>статьей 20.3.1</w:t>
        </w:r>
      </w:hyperlink>
      <w:r w:rsidRPr="009677A2">
        <w:rPr>
          <w:rFonts w:ascii="Times New Roman" w:eastAsia="Times New Roman" w:hAnsi="Times New Roman" w:cs="Times New Roman"/>
          <w:sz w:val="28"/>
          <w:szCs w:val="28"/>
          <w:lang w:eastAsia="ru-RU"/>
        </w:rPr>
        <w:t> КоАП РФ («Возбуждение ненависти либо вражды, а равно унижение человеческого достоинства»), если эти действия не содержат уголовно наказуемого деяния, теперь влечет наложение административного штрафа в размере от 30 тыс. до 100 тыс. рублей.</w:t>
      </w:r>
    </w:p>
    <w:p w:rsidR="00A754DC" w:rsidRPr="009677A2" w:rsidRDefault="00A754DC" w:rsidP="00A754DC">
      <w:pPr>
        <w:spacing w:after="0" w:line="240" w:lineRule="auto"/>
        <w:jc w:val="both"/>
        <w:rPr>
          <w:rFonts w:ascii="Times New Roman" w:eastAsia="Times New Roman" w:hAnsi="Times New Roman" w:cs="Times New Roman"/>
          <w:sz w:val="28"/>
          <w:szCs w:val="28"/>
          <w:lang w:eastAsia="ru-RU"/>
        </w:rPr>
      </w:pPr>
      <w:r w:rsidRPr="009677A2">
        <w:rPr>
          <w:rFonts w:ascii="Times New Roman" w:eastAsia="Times New Roman" w:hAnsi="Times New Roman" w:cs="Times New Roman"/>
          <w:sz w:val="28"/>
          <w:szCs w:val="28"/>
          <w:lang w:eastAsia="ru-RU"/>
        </w:rPr>
        <w:t>Повышенная административная ответственность предусматривается за:</w:t>
      </w:r>
    </w:p>
    <w:p w:rsidR="00A754DC" w:rsidRPr="009677A2" w:rsidRDefault="00A754DC" w:rsidP="00A754DC">
      <w:pPr>
        <w:spacing w:after="0" w:line="240" w:lineRule="auto"/>
        <w:jc w:val="both"/>
        <w:rPr>
          <w:rFonts w:ascii="Times New Roman" w:eastAsia="Times New Roman" w:hAnsi="Times New Roman" w:cs="Times New Roman"/>
          <w:sz w:val="28"/>
          <w:szCs w:val="28"/>
          <w:lang w:eastAsia="ru-RU"/>
        </w:rPr>
      </w:pPr>
      <w:r w:rsidRPr="009677A2">
        <w:rPr>
          <w:rFonts w:ascii="Times New Roman" w:eastAsia="Times New Roman" w:hAnsi="Times New Roman" w:cs="Times New Roman"/>
          <w:sz w:val="28"/>
          <w:szCs w:val="28"/>
          <w:lang w:eastAsia="ru-RU"/>
        </w:rPr>
        <w:t>- повторное совершение указанного административного правонарушения (влечет наложение административного штрафа в размере от 100 тыс. до 200 тыс. рублей или административный арест на срок до 15 суток);</w:t>
      </w:r>
    </w:p>
    <w:p w:rsidR="00A754DC" w:rsidRPr="009677A2" w:rsidRDefault="00A754DC" w:rsidP="00A754DC">
      <w:pPr>
        <w:spacing w:after="0" w:line="240" w:lineRule="auto"/>
        <w:jc w:val="both"/>
        <w:rPr>
          <w:rFonts w:ascii="Times New Roman" w:eastAsia="Times New Roman" w:hAnsi="Times New Roman" w:cs="Times New Roman"/>
          <w:sz w:val="28"/>
          <w:szCs w:val="28"/>
          <w:lang w:eastAsia="ru-RU"/>
        </w:rPr>
      </w:pPr>
      <w:r w:rsidRPr="009677A2">
        <w:rPr>
          <w:rFonts w:ascii="Times New Roman" w:eastAsia="Times New Roman" w:hAnsi="Times New Roman" w:cs="Times New Roman"/>
          <w:sz w:val="28"/>
          <w:szCs w:val="28"/>
          <w:lang w:eastAsia="ru-RU"/>
        </w:rPr>
        <w:t xml:space="preserve">- совершение указанных действий лицом, ранее подвергнутым административному наказанию за аналогичное административное правонарушение более двух раз (влечет наложение административного </w:t>
      </w:r>
      <w:r w:rsidRPr="009677A2">
        <w:rPr>
          <w:rFonts w:ascii="Times New Roman" w:eastAsia="Times New Roman" w:hAnsi="Times New Roman" w:cs="Times New Roman"/>
          <w:sz w:val="28"/>
          <w:szCs w:val="28"/>
          <w:lang w:eastAsia="ru-RU"/>
        </w:rPr>
        <w:lastRenderedPageBreak/>
        <w:t>штрафа в размере от 200 тыс. до 300 тыс. рублей или административный арест на срок до 15 суток).</w:t>
      </w:r>
    </w:p>
    <w:p w:rsidR="00A754DC" w:rsidRPr="009677A2" w:rsidRDefault="00A754DC" w:rsidP="00A754DC">
      <w:pPr>
        <w:spacing w:after="0" w:line="240" w:lineRule="auto"/>
        <w:jc w:val="both"/>
        <w:rPr>
          <w:rFonts w:ascii="Times New Roman" w:eastAsia="Times New Roman" w:hAnsi="Times New Roman" w:cs="Times New Roman"/>
          <w:sz w:val="28"/>
          <w:szCs w:val="28"/>
          <w:lang w:eastAsia="ru-RU"/>
        </w:rPr>
      </w:pPr>
      <w:r w:rsidRPr="009677A2">
        <w:rPr>
          <w:rFonts w:ascii="Times New Roman" w:eastAsia="Times New Roman" w:hAnsi="Times New Roman" w:cs="Times New Roman"/>
          <w:sz w:val="28"/>
          <w:szCs w:val="28"/>
          <w:lang w:eastAsia="ru-RU"/>
        </w:rPr>
        <w:t>Обо всех случаях возбуждения дел об указанных административных правонарушениях в течение 24 часов уведомляются органы прокуратуры РФ.</w:t>
      </w:r>
    </w:p>
    <w:p w:rsidR="00A754DC" w:rsidRDefault="00A754DC" w:rsidP="00A754DC">
      <w:pPr>
        <w:spacing w:after="0" w:line="240" w:lineRule="auto"/>
        <w:jc w:val="both"/>
        <w:rPr>
          <w:rFonts w:ascii="Times New Roman" w:eastAsia="Times New Roman" w:hAnsi="Times New Roman" w:cs="Times New Roman"/>
          <w:sz w:val="28"/>
          <w:szCs w:val="28"/>
          <w:lang w:eastAsia="ru-RU"/>
        </w:rPr>
      </w:pPr>
      <w:r w:rsidRPr="009677A2">
        <w:rPr>
          <w:rFonts w:ascii="Times New Roman" w:eastAsia="Times New Roman" w:hAnsi="Times New Roman" w:cs="Times New Roman"/>
          <w:sz w:val="28"/>
          <w:szCs w:val="28"/>
          <w:lang w:eastAsia="ru-RU"/>
        </w:rPr>
        <w:t>Изменения вступили в силу 29 марта 2019 года.</w:t>
      </w:r>
    </w:p>
    <w:p w:rsidR="00A754DC" w:rsidRPr="009677A2" w:rsidRDefault="00A754DC" w:rsidP="00A754DC">
      <w:pPr>
        <w:spacing w:after="0" w:line="240" w:lineRule="auto"/>
        <w:jc w:val="right"/>
        <w:rPr>
          <w:rFonts w:ascii="Times New Roman" w:eastAsia="Times New Roman" w:hAnsi="Times New Roman" w:cs="Times New Roman"/>
          <w:b/>
          <w:sz w:val="28"/>
          <w:szCs w:val="28"/>
          <w:lang w:eastAsia="ru-RU"/>
        </w:rPr>
      </w:pPr>
      <w:r w:rsidRPr="009677A2">
        <w:rPr>
          <w:rFonts w:ascii="Times New Roman" w:eastAsia="Times New Roman" w:hAnsi="Times New Roman" w:cs="Times New Roman"/>
          <w:b/>
          <w:sz w:val="28"/>
          <w:szCs w:val="28"/>
          <w:lang w:eastAsia="ru-RU"/>
        </w:rPr>
        <w:t>07.05.2019</w:t>
      </w:r>
    </w:p>
    <w:p w:rsidR="00A754DC" w:rsidRPr="009677A2" w:rsidRDefault="00A754DC" w:rsidP="00A754DC">
      <w:pPr>
        <w:spacing w:after="0" w:line="240" w:lineRule="auto"/>
        <w:jc w:val="right"/>
        <w:rPr>
          <w:rFonts w:ascii="Times New Roman" w:eastAsia="Times New Roman" w:hAnsi="Times New Roman" w:cs="Times New Roman"/>
          <w:b/>
          <w:sz w:val="28"/>
          <w:szCs w:val="28"/>
          <w:lang w:eastAsia="ru-RU"/>
        </w:rPr>
      </w:pPr>
    </w:p>
    <w:p w:rsidR="00A754DC" w:rsidRDefault="00A754DC" w:rsidP="00A754DC">
      <w:pPr>
        <w:spacing w:after="0" w:line="240" w:lineRule="auto"/>
        <w:jc w:val="right"/>
        <w:rPr>
          <w:rFonts w:ascii="Times New Roman" w:eastAsia="Times New Roman" w:hAnsi="Times New Roman" w:cs="Times New Roman"/>
          <w:b/>
          <w:sz w:val="28"/>
          <w:szCs w:val="28"/>
          <w:lang w:eastAsia="ru-RU"/>
        </w:rPr>
      </w:pPr>
    </w:p>
    <w:p w:rsidR="00A754DC" w:rsidRDefault="00A754DC" w:rsidP="00A754DC">
      <w:pPr>
        <w:spacing w:after="0" w:line="240" w:lineRule="auto"/>
        <w:jc w:val="center"/>
        <w:rPr>
          <w:rFonts w:ascii="Times New Roman" w:eastAsia="Times New Roman" w:hAnsi="Times New Roman" w:cs="Times New Roman"/>
          <w:b/>
          <w:bCs/>
          <w:sz w:val="28"/>
          <w:szCs w:val="28"/>
          <w:lang w:eastAsia="ru-RU"/>
        </w:rPr>
      </w:pPr>
      <w:r w:rsidRPr="009677A2">
        <w:rPr>
          <w:rFonts w:ascii="Times New Roman" w:eastAsia="Times New Roman" w:hAnsi="Times New Roman" w:cs="Times New Roman"/>
          <w:b/>
          <w:bCs/>
          <w:sz w:val="28"/>
          <w:szCs w:val="28"/>
          <w:lang w:eastAsia="ru-RU"/>
        </w:rPr>
        <w:t>Установлена ответственность за нарушение требований к организации безопасного использования и содержания лифтов, подъемных платформ для инвалидов, пассажирских конвейеров и эскалаторов</w:t>
      </w:r>
    </w:p>
    <w:p w:rsidR="00A754DC" w:rsidRPr="009677A2" w:rsidRDefault="00A754DC" w:rsidP="00A754DC">
      <w:pPr>
        <w:spacing w:after="0" w:line="240" w:lineRule="auto"/>
        <w:jc w:val="center"/>
        <w:rPr>
          <w:rFonts w:ascii="Times New Roman" w:eastAsia="Times New Roman" w:hAnsi="Times New Roman" w:cs="Times New Roman"/>
          <w:b/>
          <w:bCs/>
          <w:sz w:val="28"/>
          <w:szCs w:val="28"/>
          <w:lang w:eastAsia="ru-RU"/>
        </w:rPr>
      </w:pPr>
    </w:p>
    <w:p w:rsidR="00A754DC" w:rsidRPr="003D17A9" w:rsidRDefault="00A754DC" w:rsidP="00A754DC">
      <w:pPr>
        <w:spacing w:after="0" w:line="240" w:lineRule="auto"/>
        <w:jc w:val="right"/>
        <w:rPr>
          <w:rFonts w:ascii="Times New Roman" w:eastAsia="Times New Roman" w:hAnsi="Times New Roman" w:cs="Times New Roman"/>
          <w:sz w:val="28"/>
          <w:szCs w:val="28"/>
          <w:lang w:eastAsia="ru-RU"/>
        </w:rPr>
      </w:pPr>
      <w:r w:rsidRPr="003D17A9">
        <w:rPr>
          <w:rFonts w:ascii="Times New Roman" w:eastAsia="Times New Roman" w:hAnsi="Times New Roman" w:cs="Times New Roman"/>
          <w:sz w:val="28"/>
          <w:szCs w:val="28"/>
          <w:lang w:eastAsia="ru-RU"/>
        </w:rPr>
        <w:t>Федеральным </w:t>
      </w:r>
      <w:hyperlink r:id="rId19" w:history="1">
        <w:r w:rsidRPr="003D17A9">
          <w:rPr>
            <w:rStyle w:val="a5"/>
            <w:rFonts w:ascii="Times New Roman" w:eastAsia="Times New Roman" w:hAnsi="Times New Roman" w:cs="Times New Roman"/>
            <w:color w:val="auto"/>
            <w:sz w:val="28"/>
            <w:szCs w:val="28"/>
            <w:u w:val="none"/>
            <w:lang w:eastAsia="ru-RU"/>
          </w:rPr>
          <w:t>закон</w:t>
        </w:r>
      </w:hyperlink>
      <w:r w:rsidRPr="003D17A9">
        <w:rPr>
          <w:rFonts w:ascii="Times New Roman" w:eastAsia="Times New Roman" w:hAnsi="Times New Roman" w:cs="Times New Roman"/>
          <w:sz w:val="28"/>
          <w:szCs w:val="28"/>
          <w:lang w:eastAsia="ru-RU"/>
        </w:rPr>
        <w:t xml:space="preserve">ом от 06.03.2019 № 23-ФЗ внесены изменения в Кодекс Российской Федерации об административных правонарушениях. </w:t>
      </w:r>
    </w:p>
    <w:p w:rsidR="00A754DC" w:rsidRPr="009677A2" w:rsidRDefault="00A754DC" w:rsidP="00A754DC">
      <w:pPr>
        <w:spacing w:after="0" w:line="240" w:lineRule="auto"/>
        <w:jc w:val="both"/>
        <w:rPr>
          <w:rFonts w:ascii="Times New Roman" w:eastAsia="Times New Roman" w:hAnsi="Times New Roman" w:cs="Times New Roman"/>
          <w:sz w:val="28"/>
          <w:szCs w:val="28"/>
          <w:lang w:eastAsia="ru-RU"/>
        </w:rPr>
      </w:pPr>
      <w:r w:rsidRPr="009677A2">
        <w:rPr>
          <w:rFonts w:ascii="Times New Roman" w:eastAsia="Times New Roman" w:hAnsi="Times New Roman" w:cs="Times New Roman"/>
          <w:sz w:val="28"/>
          <w:szCs w:val="28"/>
          <w:lang w:eastAsia="ru-RU"/>
        </w:rPr>
        <w:t>Установлена административная ответственность за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A754DC" w:rsidRPr="009677A2" w:rsidRDefault="00A754DC" w:rsidP="00A754DC">
      <w:pPr>
        <w:spacing w:after="0" w:line="240" w:lineRule="auto"/>
        <w:jc w:val="both"/>
        <w:rPr>
          <w:rFonts w:ascii="Times New Roman" w:eastAsia="Times New Roman" w:hAnsi="Times New Roman" w:cs="Times New Roman"/>
          <w:sz w:val="28"/>
          <w:szCs w:val="28"/>
          <w:lang w:eastAsia="ru-RU"/>
        </w:rPr>
      </w:pPr>
      <w:r w:rsidRPr="009677A2">
        <w:rPr>
          <w:rFonts w:ascii="Times New Roman" w:eastAsia="Times New Roman" w:hAnsi="Times New Roman" w:cs="Times New Roman"/>
          <w:sz w:val="28"/>
          <w:szCs w:val="28"/>
          <w:lang w:eastAsia="ru-RU"/>
        </w:rPr>
        <w:t>Согласно включенной в КоАП РФ статье 9.1.1 за совершение указанных правонарушений предусматривается наложение административного штрафа: на должностных лиц - в размере от двух до пяти тысяч рублей; на юридических лиц - от двадцати до сорока тысяч рублей.</w:t>
      </w:r>
    </w:p>
    <w:p w:rsidR="00A754DC" w:rsidRPr="009677A2" w:rsidRDefault="00A754DC" w:rsidP="00A754DC">
      <w:pPr>
        <w:spacing w:after="0" w:line="240" w:lineRule="auto"/>
        <w:jc w:val="both"/>
        <w:rPr>
          <w:rFonts w:ascii="Times New Roman" w:eastAsia="Times New Roman" w:hAnsi="Times New Roman" w:cs="Times New Roman"/>
          <w:sz w:val="28"/>
          <w:szCs w:val="28"/>
          <w:lang w:eastAsia="ru-RU"/>
        </w:rPr>
      </w:pPr>
      <w:r w:rsidRPr="009677A2">
        <w:rPr>
          <w:rFonts w:ascii="Times New Roman" w:eastAsia="Times New Roman" w:hAnsi="Times New Roman" w:cs="Times New Roman"/>
          <w:sz w:val="28"/>
          <w:szCs w:val="28"/>
          <w:lang w:eastAsia="ru-RU"/>
        </w:rPr>
        <w:t>В случае угрозы причинения вреда жизни или здоровью граждан либо возникновения аварии устанавливается следующая административная ответственность:</w:t>
      </w:r>
    </w:p>
    <w:p w:rsidR="00A754DC" w:rsidRPr="009677A2" w:rsidRDefault="00A754DC" w:rsidP="00A754DC">
      <w:pPr>
        <w:spacing w:after="0" w:line="240" w:lineRule="auto"/>
        <w:jc w:val="both"/>
        <w:rPr>
          <w:rFonts w:ascii="Times New Roman" w:eastAsia="Times New Roman" w:hAnsi="Times New Roman" w:cs="Times New Roman"/>
          <w:sz w:val="28"/>
          <w:szCs w:val="28"/>
          <w:lang w:eastAsia="ru-RU"/>
        </w:rPr>
      </w:pPr>
      <w:proofErr w:type="gramStart"/>
      <w:r w:rsidRPr="009677A2">
        <w:rPr>
          <w:rFonts w:ascii="Times New Roman" w:eastAsia="Times New Roman" w:hAnsi="Times New Roman" w:cs="Times New Roman"/>
          <w:sz w:val="28"/>
          <w:szCs w:val="28"/>
          <w:lang w:eastAsia="ru-RU"/>
        </w:rPr>
        <w:t>для</w:t>
      </w:r>
      <w:proofErr w:type="gramEnd"/>
      <w:r w:rsidRPr="009677A2">
        <w:rPr>
          <w:rFonts w:ascii="Times New Roman" w:eastAsia="Times New Roman" w:hAnsi="Times New Roman" w:cs="Times New Roman"/>
          <w:sz w:val="28"/>
          <w:szCs w:val="28"/>
          <w:lang w:eastAsia="ru-RU"/>
        </w:rPr>
        <w:t xml:space="preserve"> граждан - штраф в размере от трех до пяти тысяч рублей;</w:t>
      </w:r>
    </w:p>
    <w:p w:rsidR="00A754DC" w:rsidRPr="009677A2" w:rsidRDefault="00A754DC" w:rsidP="00A754DC">
      <w:pPr>
        <w:spacing w:after="0" w:line="240" w:lineRule="auto"/>
        <w:jc w:val="both"/>
        <w:rPr>
          <w:rFonts w:ascii="Times New Roman" w:eastAsia="Times New Roman" w:hAnsi="Times New Roman" w:cs="Times New Roman"/>
          <w:sz w:val="28"/>
          <w:szCs w:val="28"/>
          <w:lang w:eastAsia="ru-RU"/>
        </w:rPr>
      </w:pPr>
      <w:proofErr w:type="gramStart"/>
      <w:r w:rsidRPr="009677A2">
        <w:rPr>
          <w:rFonts w:ascii="Times New Roman" w:eastAsia="Times New Roman" w:hAnsi="Times New Roman" w:cs="Times New Roman"/>
          <w:sz w:val="28"/>
          <w:szCs w:val="28"/>
          <w:lang w:eastAsia="ru-RU"/>
        </w:rPr>
        <w:t>для</w:t>
      </w:r>
      <w:proofErr w:type="gramEnd"/>
      <w:r w:rsidRPr="009677A2">
        <w:rPr>
          <w:rFonts w:ascii="Times New Roman" w:eastAsia="Times New Roman" w:hAnsi="Times New Roman" w:cs="Times New Roman"/>
          <w:sz w:val="28"/>
          <w:szCs w:val="28"/>
          <w:lang w:eastAsia="ru-RU"/>
        </w:rPr>
        <w:t xml:space="preserve"> должностных лиц - штраф в размере от двадцати до тридцати тысяч рублей или дисквалификация на срок от одного года до полутора лет;</w:t>
      </w:r>
    </w:p>
    <w:p w:rsidR="00A754DC" w:rsidRPr="009677A2" w:rsidRDefault="00A754DC" w:rsidP="00A754DC">
      <w:pPr>
        <w:spacing w:after="0" w:line="240" w:lineRule="auto"/>
        <w:jc w:val="both"/>
        <w:rPr>
          <w:rFonts w:ascii="Times New Roman" w:eastAsia="Times New Roman" w:hAnsi="Times New Roman" w:cs="Times New Roman"/>
          <w:sz w:val="28"/>
          <w:szCs w:val="28"/>
          <w:lang w:eastAsia="ru-RU"/>
        </w:rPr>
      </w:pPr>
      <w:proofErr w:type="gramStart"/>
      <w:r w:rsidRPr="009677A2">
        <w:rPr>
          <w:rFonts w:ascii="Times New Roman" w:eastAsia="Times New Roman" w:hAnsi="Times New Roman" w:cs="Times New Roman"/>
          <w:sz w:val="28"/>
          <w:szCs w:val="28"/>
          <w:lang w:eastAsia="ru-RU"/>
        </w:rPr>
        <w:t>для</w:t>
      </w:r>
      <w:proofErr w:type="gramEnd"/>
      <w:r w:rsidRPr="009677A2">
        <w:rPr>
          <w:rFonts w:ascii="Times New Roman" w:eastAsia="Times New Roman" w:hAnsi="Times New Roman" w:cs="Times New Roman"/>
          <w:sz w:val="28"/>
          <w:szCs w:val="28"/>
          <w:lang w:eastAsia="ru-RU"/>
        </w:rPr>
        <w:t xml:space="preserve"> юридических лиц - штраф от трехсот до трехсот пятидесяти тысяч рублей или административное приостановление деятельности на срок до девяноста суток.</w:t>
      </w:r>
    </w:p>
    <w:p w:rsidR="00A754DC" w:rsidRDefault="00A754DC" w:rsidP="00A754DC">
      <w:pPr>
        <w:spacing w:after="0" w:line="240" w:lineRule="auto"/>
        <w:jc w:val="both"/>
        <w:rPr>
          <w:rFonts w:ascii="Times New Roman" w:eastAsia="Times New Roman" w:hAnsi="Times New Roman" w:cs="Times New Roman"/>
          <w:sz w:val="28"/>
          <w:szCs w:val="28"/>
          <w:lang w:eastAsia="ru-RU"/>
        </w:rPr>
      </w:pPr>
      <w:r w:rsidRPr="009677A2">
        <w:rPr>
          <w:rFonts w:ascii="Times New Roman" w:eastAsia="Times New Roman" w:hAnsi="Times New Roman" w:cs="Times New Roman"/>
          <w:sz w:val="28"/>
          <w:szCs w:val="28"/>
          <w:lang w:eastAsia="ru-RU"/>
        </w:rPr>
        <w:t>Под гражданами в данном случае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A754DC" w:rsidRDefault="00A754DC" w:rsidP="00A754DC">
      <w:pPr>
        <w:spacing w:after="0" w:line="240" w:lineRule="auto"/>
        <w:jc w:val="right"/>
        <w:rPr>
          <w:rFonts w:ascii="Times New Roman" w:eastAsia="Times New Roman" w:hAnsi="Times New Roman" w:cs="Times New Roman"/>
          <w:b/>
          <w:sz w:val="28"/>
          <w:szCs w:val="28"/>
          <w:lang w:eastAsia="ru-RU"/>
        </w:rPr>
      </w:pPr>
      <w:r w:rsidRPr="009677A2">
        <w:rPr>
          <w:rFonts w:ascii="Times New Roman" w:eastAsia="Times New Roman" w:hAnsi="Times New Roman" w:cs="Times New Roman"/>
          <w:b/>
          <w:sz w:val="28"/>
          <w:szCs w:val="28"/>
          <w:lang w:eastAsia="ru-RU"/>
        </w:rPr>
        <w:t>10.05.2019</w:t>
      </w:r>
    </w:p>
    <w:p w:rsidR="00A754DC" w:rsidRDefault="00A754DC" w:rsidP="00A754DC">
      <w:pPr>
        <w:spacing w:after="0" w:line="240" w:lineRule="auto"/>
        <w:jc w:val="right"/>
        <w:rPr>
          <w:rFonts w:ascii="Times New Roman" w:eastAsia="Times New Roman" w:hAnsi="Times New Roman" w:cs="Times New Roman"/>
          <w:b/>
          <w:sz w:val="28"/>
          <w:szCs w:val="28"/>
          <w:lang w:eastAsia="ru-RU"/>
        </w:rPr>
      </w:pPr>
    </w:p>
    <w:p w:rsidR="00A754DC" w:rsidRDefault="00A754DC" w:rsidP="00A754DC">
      <w:pPr>
        <w:spacing w:after="0" w:line="240" w:lineRule="auto"/>
        <w:jc w:val="center"/>
        <w:rPr>
          <w:rFonts w:ascii="Times New Roman" w:eastAsia="Times New Roman" w:hAnsi="Times New Roman" w:cs="Times New Roman"/>
          <w:b/>
          <w:bCs/>
          <w:sz w:val="28"/>
          <w:szCs w:val="28"/>
          <w:lang w:eastAsia="ru-RU"/>
        </w:rPr>
      </w:pPr>
      <w:r w:rsidRPr="009677A2">
        <w:rPr>
          <w:rFonts w:ascii="Times New Roman" w:eastAsia="Times New Roman" w:hAnsi="Times New Roman" w:cs="Times New Roman"/>
          <w:b/>
          <w:bCs/>
          <w:sz w:val="28"/>
          <w:szCs w:val="28"/>
          <w:lang w:eastAsia="ru-RU"/>
        </w:rPr>
        <w:lastRenderedPageBreak/>
        <w:t>С 1 июля 2019 года увеличивается размер ежемесячных выплат неработающим родителю (усыновителю) или опекуну (попечителю), осуществляющим уход за ребенком-инвалидом</w:t>
      </w:r>
    </w:p>
    <w:p w:rsidR="00A754DC" w:rsidRPr="009677A2" w:rsidRDefault="00A754DC" w:rsidP="00A754DC">
      <w:pPr>
        <w:spacing w:after="0" w:line="240" w:lineRule="auto"/>
        <w:jc w:val="center"/>
        <w:rPr>
          <w:rFonts w:ascii="Times New Roman" w:eastAsia="Times New Roman" w:hAnsi="Times New Roman" w:cs="Times New Roman"/>
          <w:b/>
          <w:bCs/>
          <w:sz w:val="28"/>
          <w:szCs w:val="28"/>
          <w:lang w:eastAsia="ru-RU"/>
        </w:rPr>
      </w:pPr>
    </w:p>
    <w:p w:rsidR="00A754DC" w:rsidRPr="009677A2" w:rsidRDefault="00A754DC" w:rsidP="00A754DC">
      <w:pPr>
        <w:spacing w:after="0" w:line="240" w:lineRule="auto"/>
        <w:jc w:val="both"/>
        <w:rPr>
          <w:rFonts w:ascii="Times New Roman" w:eastAsia="Times New Roman" w:hAnsi="Times New Roman" w:cs="Times New Roman"/>
          <w:sz w:val="28"/>
          <w:szCs w:val="28"/>
          <w:lang w:eastAsia="ru-RU"/>
        </w:rPr>
      </w:pPr>
      <w:r w:rsidRPr="009677A2">
        <w:rPr>
          <w:rFonts w:ascii="Times New Roman" w:eastAsia="Times New Roman" w:hAnsi="Times New Roman" w:cs="Times New Roman"/>
          <w:sz w:val="28"/>
          <w:szCs w:val="28"/>
          <w:lang w:eastAsia="ru-RU"/>
        </w:rPr>
        <w:t>Указом Президента Российской Федерации от 07.03.2019 № 95 внесены изменения в Указ Президента РФ от 26 февраля 2013 г. № 175 «О ежемесячных выплатах лицам, осуществляющим уход за детьми-инвалидами и инвалидами с детства I группы».</w:t>
      </w:r>
    </w:p>
    <w:p w:rsidR="00A754DC" w:rsidRDefault="00A754DC" w:rsidP="00A754DC">
      <w:pPr>
        <w:spacing w:after="0" w:line="240" w:lineRule="auto"/>
        <w:jc w:val="both"/>
        <w:rPr>
          <w:rFonts w:ascii="Times New Roman" w:eastAsia="Times New Roman" w:hAnsi="Times New Roman" w:cs="Times New Roman"/>
          <w:sz w:val="28"/>
          <w:szCs w:val="28"/>
          <w:lang w:eastAsia="ru-RU"/>
        </w:rPr>
      </w:pPr>
      <w:r w:rsidRPr="009677A2">
        <w:rPr>
          <w:rFonts w:ascii="Times New Roman" w:eastAsia="Times New Roman" w:hAnsi="Times New Roman" w:cs="Times New Roman"/>
          <w:sz w:val="28"/>
          <w:szCs w:val="28"/>
          <w:lang w:eastAsia="ru-RU"/>
        </w:rPr>
        <w:t>В соответствии с внесенными изменениями с 1 июля 2019 года увеличивается размер ежемесячных выплат неработающим родителю (усыновителю) или опекуну (попечителю), осуществляющим уход за ребенком-инвалидом в возрасте до 18 лет или инвалидом с детства I группы, и составит 10 000 рублей (в настоящее время - 5 500 рублей).</w:t>
      </w:r>
    </w:p>
    <w:p w:rsidR="00A754DC" w:rsidRDefault="00A754DC" w:rsidP="00A754DC">
      <w:pPr>
        <w:spacing w:after="0" w:line="240" w:lineRule="auto"/>
        <w:jc w:val="right"/>
        <w:rPr>
          <w:rFonts w:ascii="Times New Roman" w:eastAsia="Times New Roman" w:hAnsi="Times New Roman" w:cs="Times New Roman"/>
          <w:b/>
          <w:sz w:val="28"/>
          <w:szCs w:val="28"/>
          <w:lang w:eastAsia="ru-RU"/>
        </w:rPr>
      </w:pPr>
      <w:r w:rsidRPr="009677A2">
        <w:rPr>
          <w:rFonts w:ascii="Times New Roman" w:eastAsia="Times New Roman" w:hAnsi="Times New Roman" w:cs="Times New Roman"/>
          <w:b/>
          <w:sz w:val="28"/>
          <w:szCs w:val="28"/>
          <w:lang w:eastAsia="ru-RU"/>
        </w:rPr>
        <w:t>13.05.2019</w:t>
      </w:r>
    </w:p>
    <w:p w:rsidR="00A754DC" w:rsidRDefault="00A754DC" w:rsidP="00A754DC">
      <w:pPr>
        <w:spacing w:after="0" w:line="240" w:lineRule="auto"/>
        <w:jc w:val="right"/>
        <w:rPr>
          <w:rFonts w:ascii="Times New Roman" w:eastAsia="Times New Roman" w:hAnsi="Times New Roman" w:cs="Times New Roman"/>
          <w:b/>
          <w:bCs/>
          <w:sz w:val="28"/>
          <w:szCs w:val="28"/>
          <w:lang w:eastAsia="ru-RU"/>
        </w:rPr>
      </w:pPr>
    </w:p>
    <w:p w:rsidR="00A754DC" w:rsidRPr="009677A2" w:rsidRDefault="00A754DC" w:rsidP="00A754DC">
      <w:pPr>
        <w:jc w:val="center"/>
        <w:rPr>
          <w:rFonts w:ascii="Times New Roman" w:eastAsia="Times New Roman" w:hAnsi="Times New Roman" w:cs="Times New Roman"/>
          <w:b/>
          <w:bCs/>
          <w:sz w:val="28"/>
          <w:szCs w:val="28"/>
          <w:lang w:eastAsia="ru-RU"/>
        </w:rPr>
      </w:pPr>
      <w:r w:rsidRPr="009677A2">
        <w:rPr>
          <w:rFonts w:ascii="Times New Roman" w:eastAsia="Times New Roman" w:hAnsi="Times New Roman" w:cs="Times New Roman"/>
          <w:b/>
          <w:bCs/>
          <w:sz w:val="28"/>
          <w:szCs w:val="28"/>
          <w:lang w:eastAsia="ru-RU"/>
        </w:rPr>
        <w:t>Ежемесячная выплата при рождении (усыновлении) первого ребёнка может быть получена по месту фактического проживания</w:t>
      </w:r>
    </w:p>
    <w:p w:rsidR="00A754DC" w:rsidRPr="009677A2" w:rsidRDefault="00A754DC" w:rsidP="00A754DC">
      <w:pPr>
        <w:spacing w:after="0" w:line="240" w:lineRule="auto"/>
        <w:jc w:val="both"/>
        <w:rPr>
          <w:rFonts w:ascii="Times New Roman" w:eastAsia="Times New Roman" w:hAnsi="Times New Roman" w:cs="Times New Roman"/>
          <w:sz w:val="28"/>
          <w:szCs w:val="28"/>
          <w:lang w:eastAsia="ru-RU"/>
        </w:rPr>
      </w:pPr>
      <w:r w:rsidRPr="009677A2">
        <w:rPr>
          <w:rFonts w:ascii="Times New Roman" w:eastAsia="Times New Roman" w:hAnsi="Times New Roman" w:cs="Times New Roman"/>
          <w:sz w:val="28"/>
          <w:szCs w:val="28"/>
          <w:lang w:eastAsia="ru-RU"/>
        </w:rPr>
        <w:t>12 мая 2019 года вступил в силу Федеральный закон от 01.05.2019      № 92-ФЗ «О внесении изменений в Федеральный закон «О ежемесячных выплатах семьям, имеющим детей».</w:t>
      </w:r>
    </w:p>
    <w:p w:rsidR="00A754DC" w:rsidRPr="009677A2" w:rsidRDefault="00A754DC" w:rsidP="00A754DC">
      <w:pPr>
        <w:spacing w:after="0" w:line="240" w:lineRule="auto"/>
        <w:jc w:val="both"/>
        <w:rPr>
          <w:rFonts w:ascii="Times New Roman" w:eastAsia="Times New Roman" w:hAnsi="Times New Roman" w:cs="Times New Roman"/>
          <w:sz w:val="28"/>
          <w:szCs w:val="28"/>
          <w:lang w:eastAsia="ru-RU"/>
        </w:rPr>
      </w:pPr>
      <w:r w:rsidRPr="009677A2">
        <w:rPr>
          <w:rFonts w:ascii="Times New Roman" w:eastAsia="Times New Roman" w:hAnsi="Times New Roman" w:cs="Times New Roman"/>
          <w:sz w:val="28"/>
          <w:szCs w:val="28"/>
          <w:lang w:eastAsia="ru-RU"/>
        </w:rPr>
        <w:t>В соответствии с внесенными изменениями граждане могут обратиться с заявлением о назначении ежемесячной выплаты в связи с рождением (усыновлением) первого или второго ребёнка не только по месту жительства, но и по месту фактического проживания или пребывания на территории Российской Федерации, что упростит получение выплат.</w:t>
      </w:r>
    </w:p>
    <w:p w:rsidR="00A754DC" w:rsidRPr="009677A2" w:rsidRDefault="00A754DC" w:rsidP="00A754DC">
      <w:pPr>
        <w:spacing w:after="0" w:line="240" w:lineRule="auto"/>
        <w:jc w:val="both"/>
        <w:rPr>
          <w:rFonts w:ascii="Times New Roman" w:eastAsia="Times New Roman" w:hAnsi="Times New Roman" w:cs="Times New Roman"/>
          <w:sz w:val="28"/>
          <w:szCs w:val="28"/>
          <w:lang w:eastAsia="ru-RU"/>
        </w:rPr>
      </w:pPr>
      <w:r w:rsidRPr="009677A2">
        <w:rPr>
          <w:rFonts w:ascii="Times New Roman" w:eastAsia="Times New Roman" w:hAnsi="Times New Roman" w:cs="Times New Roman"/>
          <w:sz w:val="28"/>
          <w:szCs w:val="28"/>
          <w:lang w:eastAsia="ru-RU"/>
        </w:rPr>
        <w:t>Граждане, получающие ежемесячные выплаты, будут обязаны извещать органы, назначившие выплату, об изменении места жительства, места фактического проживания или пребывания.</w:t>
      </w:r>
    </w:p>
    <w:p w:rsidR="00A754DC" w:rsidRDefault="00A754DC" w:rsidP="00A754DC">
      <w:pPr>
        <w:spacing w:after="0" w:line="240" w:lineRule="auto"/>
        <w:jc w:val="both"/>
        <w:rPr>
          <w:rFonts w:ascii="Times New Roman" w:eastAsia="Times New Roman" w:hAnsi="Times New Roman" w:cs="Times New Roman"/>
          <w:sz w:val="28"/>
          <w:szCs w:val="28"/>
          <w:lang w:eastAsia="ru-RU"/>
        </w:rPr>
      </w:pPr>
      <w:r w:rsidRPr="009677A2">
        <w:rPr>
          <w:rFonts w:ascii="Times New Roman" w:eastAsia="Times New Roman" w:hAnsi="Times New Roman" w:cs="Times New Roman"/>
          <w:sz w:val="28"/>
          <w:szCs w:val="28"/>
          <w:lang w:eastAsia="ru-RU"/>
        </w:rPr>
        <w:t>Кроме того, предусматривается, что информация о получении гражданином ежемесячной выплаты при рождении (усыновлении) первого ребёнка будет размещаться в Единой государственной информационной системе социального обеспечения в порядке, установленном Федеральным законом «О государственной социальной помощи».</w:t>
      </w:r>
    </w:p>
    <w:p w:rsidR="00A754DC" w:rsidRDefault="00A754DC" w:rsidP="00A754DC">
      <w:pPr>
        <w:spacing w:after="0" w:line="240" w:lineRule="auto"/>
        <w:jc w:val="right"/>
        <w:rPr>
          <w:rFonts w:ascii="Times New Roman" w:eastAsia="Times New Roman" w:hAnsi="Times New Roman" w:cs="Times New Roman"/>
          <w:b/>
          <w:sz w:val="28"/>
          <w:szCs w:val="28"/>
          <w:lang w:eastAsia="ru-RU"/>
        </w:rPr>
      </w:pPr>
      <w:r w:rsidRPr="009677A2">
        <w:rPr>
          <w:rFonts w:ascii="Times New Roman" w:eastAsia="Times New Roman" w:hAnsi="Times New Roman" w:cs="Times New Roman"/>
          <w:b/>
          <w:sz w:val="28"/>
          <w:szCs w:val="28"/>
          <w:lang w:eastAsia="ru-RU"/>
        </w:rPr>
        <w:t>17.05.2019</w:t>
      </w:r>
    </w:p>
    <w:p w:rsidR="00A754DC" w:rsidRDefault="00A754DC" w:rsidP="00A754DC">
      <w:pPr>
        <w:spacing w:after="0" w:line="240" w:lineRule="auto"/>
        <w:jc w:val="right"/>
        <w:rPr>
          <w:rFonts w:ascii="Times New Roman" w:eastAsia="Times New Roman" w:hAnsi="Times New Roman" w:cs="Times New Roman"/>
          <w:b/>
          <w:sz w:val="28"/>
          <w:szCs w:val="28"/>
          <w:lang w:eastAsia="ru-RU"/>
        </w:rPr>
      </w:pPr>
    </w:p>
    <w:p w:rsidR="00A754DC" w:rsidRDefault="00A754DC" w:rsidP="00A754DC">
      <w:pPr>
        <w:spacing w:after="0" w:line="240" w:lineRule="auto"/>
        <w:ind w:firstLine="709"/>
        <w:jc w:val="center"/>
        <w:rPr>
          <w:rFonts w:ascii="Times New Roman" w:eastAsia="Times New Roman" w:hAnsi="Times New Roman" w:cs="Times New Roman"/>
          <w:b/>
          <w:sz w:val="28"/>
          <w:szCs w:val="28"/>
          <w:lang w:eastAsia="ru-RU"/>
        </w:rPr>
      </w:pPr>
      <w:r w:rsidRPr="009677A2">
        <w:rPr>
          <w:rFonts w:ascii="Times New Roman" w:eastAsia="Times New Roman" w:hAnsi="Times New Roman" w:cs="Times New Roman"/>
          <w:b/>
          <w:sz w:val="28"/>
          <w:szCs w:val="28"/>
          <w:lang w:eastAsia="ru-RU"/>
        </w:rPr>
        <w:t>ВИЧ-инфицированным лицам в некоторых случаях позволят усыновлять детей</w:t>
      </w:r>
    </w:p>
    <w:p w:rsidR="00A754DC" w:rsidRPr="009677A2" w:rsidRDefault="00A754DC" w:rsidP="00A754DC">
      <w:pPr>
        <w:spacing w:after="0" w:line="240" w:lineRule="auto"/>
        <w:ind w:firstLine="709"/>
        <w:jc w:val="center"/>
        <w:rPr>
          <w:rFonts w:ascii="Times New Roman" w:eastAsia="Times New Roman" w:hAnsi="Times New Roman" w:cs="Times New Roman"/>
          <w:b/>
          <w:sz w:val="28"/>
          <w:szCs w:val="28"/>
          <w:lang w:eastAsia="ru-RU"/>
        </w:rPr>
      </w:pPr>
    </w:p>
    <w:p w:rsidR="00A754DC" w:rsidRPr="009677A2" w:rsidRDefault="00A754DC" w:rsidP="00A754DC">
      <w:pPr>
        <w:spacing w:after="0" w:line="240" w:lineRule="auto"/>
        <w:ind w:firstLine="709"/>
        <w:jc w:val="both"/>
        <w:rPr>
          <w:rFonts w:ascii="Times New Roman" w:eastAsia="Times New Roman" w:hAnsi="Times New Roman" w:cs="Times New Roman"/>
          <w:sz w:val="28"/>
          <w:szCs w:val="28"/>
          <w:lang w:eastAsia="ru-RU"/>
        </w:rPr>
      </w:pPr>
      <w:r w:rsidRPr="009677A2">
        <w:rPr>
          <w:rFonts w:ascii="Times New Roman" w:eastAsia="Times New Roman" w:hAnsi="Times New Roman" w:cs="Times New Roman"/>
          <w:sz w:val="28"/>
          <w:szCs w:val="28"/>
          <w:lang w:eastAsia="ru-RU"/>
        </w:rPr>
        <w:t>Федеральным законом от 29.05.2019 № 115-ФЗ внесены изменения в статью 127 Семейного кодекса РФ.</w:t>
      </w:r>
    </w:p>
    <w:p w:rsidR="00A754DC" w:rsidRPr="009677A2" w:rsidRDefault="00A754DC" w:rsidP="00A754DC">
      <w:pPr>
        <w:spacing w:after="0" w:line="240" w:lineRule="auto"/>
        <w:ind w:firstLine="709"/>
        <w:jc w:val="both"/>
        <w:rPr>
          <w:rFonts w:ascii="Times New Roman" w:eastAsia="Times New Roman" w:hAnsi="Times New Roman" w:cs="Times New Roman"/>
          <w:sz w:val="28"/>
          <w:szCs w:val="28"/>
          <w:lang w:eastAsia="ru-RU"/>
        </w:rPr>
      </w:pPr>
      <w:r w:rsidRPr="009677A2">
        <w:rPr>
          <w:rFonts w:ascii="Times New Roman" w:eastAsia="Times New Roman" w:hAnsi="Times New Roman" w:cs="Times New Roman"/>
          <w:sz w:val="28"/>
          <w:szCs w:val="28"/>
          <w:lang w:eastAsia="ru-RU"/>
        </w:rPr>
        <w:t>Данный Федеральный закон направлен на исполнение постановления Конституционног</w:t>
      </w:r>
      <w:r>
        <w:rPr>
          <w:rFonts w:ascii="Times New Roman" w:eastAsia="Times New Roman" w:hAnsi="Times New Roman" w:cs="Times New Roman"/>
          <w:sz w:val="28"/>
          <w:szCs w:val="28"/>
          <w:lang w:eastAsia="ru-RU"/>
        </w:rPr>
        <w:t>о Суда РФ от 20.06.2018 № 25-П.</w:t>
      </w:r>
    </w:p>
    <w:p w:rsidR="00A754DC" w:rsidRPr="009677A2" w:rsidRDefault="00A754DC" w:rsidP="00A754DC">
      <w:pPr>
        <w:spacing w:after="0" w:line="240" w:lineRule="auto"/>
        <w:ind w:firstLine="709"/>
        <w:jc w:val="both"/>
        <w:rPr>
          <w:rFonts w:ascii="Times New Roman" w:eastAsia="Times New Roman" w:hAnsi="Times New Roman" w:cs="Times New Roman"/>
          <w:sz w:val="28"/>
          <w:szCs w:val="28"/>
          <w:lang w:eastAsia="ru-RU"/>
        </w:rPr>
      </w:pPr>
      <w:r w:rsidRPr="009677A2">
        <w:rPr>
          <w:rFonts w:ascii="Times New Roman" w:eastAsia="Times New Roman" w:hAnsi="Times New Roman" w:cs="Times New Roman"/>
          <w:sz w:val="28"/>
          <w:szCs w:val="28"/>
          <w:lang w:eastAsia="ru-RU"/>
        </w:rPr>
        <w:t xml:space="preserve">Так, постановлением признаны не соответствующими Конституции РФ взаимосвязанные положения подпункта 6 п. 1 ст. 127 Семейного кодекса РФ, </w:t>
      </w:r>
      <w:r w:rsidRPr="009677A2">
        <w:rPr>
          <w:rFonts w:ascii="Times New Roman" w:eastAsia="Times New Roman" w:hAnsi="Times New Roman" w:cs="Times New Roman"/>
          <w:sz w:val="28"/>
          <w:szCs w:val="28"/>
          <w:lang w:eastAsia="ru-RU"/>
        </w:rPr>
        <w:lastRenderedPageBreak/>
        <w:t xml:space="preserve">в силу которого усыновителями не могут быть лица, страдающие отдельными заболеваниями, а также пункта 2 Перечня заболеваний, утвержденного Правительством РФ в целях реализации указанных </w:t>
      </w:r>
      <w:r>
        <w:rPr>
          <w:rFonts w:ascii="Times New Roman" w:eastAsia="Times New Roman" w:hAnsi="Times New Roman" w:cs="Times New Roman"/>
          <w:sz w:val="28"/>
          <w:szCs w:val="28"/>
          <w:lang w:eastAsia="ru-RU"/>
        </w:rPr>
        <w:t>положений Семейного кодекса РФ.</w:t>
      </w:r>
    </w:p>
    <w:p w:rsidR="00A754DC" w:rsidRPr="009677A2" w:rsidRDefault="00A754DC" w:rsidP="00A754DC">
      <w:pPr>
        <w:spacing w:after="0" w:line="240" w:lineRule="auto"/>
        <w:ind w:firstLine="709"/>
        <w:jc w:val="both"/>
        <w:rPr>
          <w:rFonts w:ascii="Times New Roman" w:eastAsia="Times New Roman" w:hAnsi="Times New Roman" w:cs="Times New Roman"/>
          <w:sz w:val="28"/>
          <w:szCs w:val="28"/>
          <w:lang w:eastAsia="ru-RU"/>
        </w:rPr>
      </w:pPr>
      <w:r w:rsidRPr="009677A2">
        <w:rPr>
          <w:rFonts w:ascii="Times New Roman" w:eastAsia="Times New Roman" w:hAnsi="Times New Roman" w:cs="Times New Roman"/>
          <w:sz w:val="28"/>
          <w:szCs w:val="28"/>
          <w:lang w:eastAsia="ru-RU"/>
        </w:rPr>
        <w:t xml:space="preserve">Названные положения послужили основанием для отказа лицу, инфицированному ВИЧ и (или) вирусом гепатита C, в усыновлении (удочерении) ребенка, </w:t>
      </w:r>
      <w:r>
        <w:rPr>
          <w:rFonts w:ascii="Times New Roman" w:eastAsia="Times New Roman" w:hAnsi="Times New Roman" w:cs="Times New Roman"/>
          <w:sz w:val="28"/>
          <w:szCs w:val="28"/>
          <w:lang w:eastAsia="ru-RU"/>
        </w:rPr>
        <w:t>который проживает с этим лицом.</w:t>
      </w:r>
    </w:p>
    <w:p w:rsidR="00A754DC" w:rsidRPr="009677A2" w:rsidRDefault="00A754DC" w:rsidP="00A754DC">
      <w:pPr>
        <w:spacing w:after="0" w:line="240" w:lineRule="auto"/>
        <w:ind w:firstLine="709"/>
        <w:jc w:val="both"/>
        <w:rPr>
          <w:rFonts w:ascii="Times New Roman" w:eastAsia="Times New Roman" w:hAnsi="Times New Roman" w:cs="Times New Roman"/>
          <w:sz w:val="28"/>
          <w:szCs w:val="28"/>
          <w:lang w:eastAsia="ru-RU"/>
        </w:rPr>
      </w:pPr>
      <w:r w:rsidRPr="009677A2">
        <w:rPr>
          <w:rFonts w:ascii="Times New Roman" w:eastAsia="Times New Roman" w:hAnsi="Times New Roman" w:cs="Times New Roman"/>
          <w:sz w:val="28"/>
          <w:szCs w:val="28"/>
          <w:lang w:eastAsia="ru-RU"/>
        </w:rPr>
        <w:t>В этой связи Законом вносится дополнение, позволяющее отступить от запрета, установленного положением подпункта 6 п. 1 ст. 127 Семейного кодекса РФ, в случае, если лицо, желающее усыновить ребенка, проживает с ним в силу уже сложившихся семейных отношений.</w:t>
      </w:r>
    </w:p>
    <w:p w:rsidR="00A754DC" w:rsidRDefault="00A754DC" w:rsidP="00A754DC">
      <w:pPr>
        <w:jc w:val="right"/>
        <w:rPr>
          <w:rFonts w:ascii="Times New Roman" w:eastAsia="Times New Roman" w:hAnsi="Times New Roman" w:cs="Times New Roman"/>
          <w:b/>
          <w:sz w:val="28"/>
          <w:szCs w:val="28"/>
          <w:lang w:eastAsia="ru-RU"/>
        </w:rPr>
      </w:pPr>
      <w:r w:rsidRPr="009677A2">
        <w:rPr>
          <w:rFonts w:ascii="Times New Roman" w:eastAsia="Times New Roman" w:hAnsi="Times New Roman" w:cs="Times New Roman"/>
          <w:b/>
          <w:sz w:val="28"/>
          <w:szCs w:val="28"/>
          <w:lang w:eastAsia="ru-RU"/>
        </w:rPr>
        <w:t>30.05.2019</w:t>
      </w:r>
    </w:p>
    <w:p w:rsidR="00A754DC" w:rsidRDefault="00A754DC" w:rsidP="00A754DC">
      <w:pPr>
        <w:spacing w:after="0" w:line="240" w:lineRule="auto"/>
        <w:jc w:val="center"/>
        <w:rPr>
          <w:rFonts w:ascii="Times New Roman" w:eastAsia="Times New Roman" w:hAnsi="Times New Roman" w:cs="Times New Roman"/>
          <w:b/>
          <w:bCs/>
          <w:sz w:val="28"/>
          <w:szCs w:val="28"/>
          <w:lang w:eastAsia="ru-RU"/>
        </w:rPr>
      </w:pPr>
    </w:p>
    <w:p w:rsidR="00A754DC" w:rsidRPr="005160F6" w:rsidRDefault="00A754DC" w:rsidP="00A754DC">
      <w:pPr>
        <w:spacing w:after="0" w:line="240" w:lineRule="auto"/>
        <w:jc w:val="center"/>
        <w:rPr>
          <w:rFonts w:ascii="Times New Roman" w:eastAsia="Times New Roman" w:hAnsi="Times New Roman" w:cs="Times New Roman"/>
          <w:b/>
          <w:bCs/>
          <w:sz w:val="28"/>
          <w:szCs w:val="28"/>
          <w:lang w:eastAsia="ru-RU"/>
        </w:rPr>
      </w:pPr>
      <w:r w:rsidRPr="005160F6">
        <w:rPr>
          <w:rFonts w:ascii="Times New Roman" w:eastAsia="Times New Roman" w:hAnsi="Times New Roman" w:cs="Times New Roman"/>
          <w:b/>
          <w:bCs/>
          <w:sz w:val="28"/>
          <w:szCs w:val="28"/>
          <w:lang w:eastAsia="ru-RU"/>
        </w:rPr>
        <w:t>Изменения в Жилищном кодексе Российской Федерации</w:t>
      </w:r>
    </w:p>
    <w:p w:rsidR="00A754DC" w:rsidRPr="005160F6" w:rsidRDefault="00A754DC" w:rsidP="00A754DC">
      <w:pPr>
        <w:spacing w:after="0" w:line="240" w:lineRule="auto"/>
        <w:jc w:val="center"/>
        <w:rPr>
          <w:rFonts w:ascii="Times New Roman" w:eastAsia="Times New Roman" w:hAnsi="Times New Roman" w:cs="Times New Roman"/>
          <w:bCs/>
          <w:sz w:val="28"/>
          <w:szCs w:val="28"/>
          <w:lang w:eastAsia="ru-RU"/>
        </w:rPr>
      </w:pPr>
    </w:p>
    <w:p w:rsidR="00A754DC" w:rsidRPr="005160F6" w:rsidRDefault="00A754DC" w:rsidP="00A754DC">
      <w:pPr>
        <w:spacing w:after="0" w:line="240" w:lineRule="auto"/>
        <w:ind w:firstLine="709"/>
        <w:jc w:val="both"/>
        <w:rPr>
          <w:rFonts w:ascii="Times New Roman" w:eastAsia="Times New Roman" w:hAnsi="Times New Roman" w:cs="Times New Roman"/>
          <w:sz w:val="28"/>
          <w:szCs w:val="28"/>
          <w:lang w:eastAsia="ru-RU"/>
        </w:rPr>
      </w:pPr>
      <w:r w:rsidRPr="005160F6">
        <w:rPr>
          <w:rFonts w:ascii="Times New Roman" w:eastAsia="Times New Roman" w:hAnsi="Times New Roman" w:cs="Times New Roman"/>
          <w:bCs/>
          <w:sz w:val="28"/>
          <w:szCs w:val="28"/>
          <w:lang w:eastAsia="ru-RU"/>
        </w:rPr>
        <w:t>Федеральным законом от 29.05.2019 №116-ФЗ в ЖК РФ внесены следующие изменения: у</w:t>
      </w:r>
      <w:r w:rsidRPr="005160F6">
        <w:rPr>
          <w:rFonts w:ascii="Times New Roman" w:eastAsia="Times New Roman" w:hAnsi="Times New Roman" w:cs="Times New Roman"/>
          <w:sz w:val="28"/>
          <w:szCs w:val="28"/>
          <w:lang w:eastAsia="ru-RU"/>
        </w:rPr>
        <w:t>становлены особенности проведения общего собрания собственников помещений в многоквартирном доме по вопросу согласования перевода жилого помещения в нежилое.</w:t>
      </w:r>
    </w:p>
    <w:p w:rsidR="00A754DC" w:rsidRPr="005160F6" w:rsidRDefault="00A754DC" w:rsidP="00A754DC">
      <w:pPr>
        <w:spacing w:after="0" w:line="240" w:lineRule="auto"/>
        <w:ind w:firstLine="709"/>
        <w:jc w:val="both"/>
        <w:rPr>
          <w:rFonts w:ascii="Times New Roman" w:eastAsia="Times New Roman" w:hAnsi="Times New Roman" w:cs="Times New Roman"/>
          <w:sz w:val="28"/>
          <w:szCs w:val="28"/>
          <w:lang w:eastAsia="ru-RU"/>
        </w:rPr>
      </w:pPr>
      <w:r w:rsidRPr="005160F6">
        <w:rPr>
          <w:rFonts w:ascii="Times New Roman" w:eastAsia="Times New Roman" w:hAnsi="Times New Roman" w:cs="Times New Roman"/>
          <w:sz w:val="28"/>
          <w:szCs w:val="28"/>
          <w:lang w:eastAsia="ru-RU"/>
        </w:rPr>
        <w:t>В частности, предусматривается специальный порядок определения кворума общего собрания - от количества подъездов в соответствующем жилом доме.</w:t>
      </w:r>
    </w:p>
    <w:p w:rsidR="00A754DC" w:rsidRPr="005160F6" w:rsidRDefault="00A754DC" w:rsidP="00A754DC">
      <w:pPr>
        <w:spacing w:after="0" w:line="240" w:lineRule="auto"/>
        <w:ind w:firstLine="709"/>
        <w:jc w:val="both"/>
        <w:rPr>
          <w:rFonts w:ascii="Times New Roman" w:eastAsia="Times New Roman" w:hAnsi="Times New Roman" w:cs="Times New Roman"/>
          <w:sz w:val="28"/>
          <w:szCs w:val="28"/>
          <w:lang w:eastAsia="ru-RU"/>
        </w:rPr>
      </w:pPr>
      <w:r w:rsidRPr="005160F6">
        <w:rPr>
          <w:rFonts w:ascii="Times New Roman" w:eastAsia="Times New Roman" w:hAnsi="Times New Roman" w:cs="Times New Roman"/>
          <w:sz w:val="28"/>
          <w:szCs w:val="28"/>
          <w:lang w:eastAsia="ru-RU"/>
        </w:rPr>
        <w:t>В многоподъездном доме требуется одновременное выполнение двух условий: в собрании принимают участие лица, обладающие в совокупности большинством от общего числа голосов всех собственников помещений в доме, и обладающие в совокупности более чем 2/3 голосов от общего числа голосов собственников помещений в том подъезде дома, в котором находится переводимое помещение.</w:t>
      </w:r>
    </w:p>
    <w:p w:rsidR="00A754DC" w:rsidRPr="005160F6" w:rsidRDefault="00A754DC" w:rsidP="00A754DC">
      <w:pPr>
        <w:spacing w:after="0" w:line="240" w:lineRule="auto"/>
        <w:ind w:firstLine="709"/>
        <w:jc w:val="both"/>
        <w:rPr>
          <w:rFonts w:ascii="Times New Roman" w:eastAsia="Times New Roman" w:hAnsi="Times New Roman" w:cs="Times New Roman"/>
          <w:sz w:val="28"/>
          <w:szCs w:val="28"/>
          <w:lang w:eastAsia="ru-RU"/>
        </w:rPr>
      </w:pPr>
      <w:r w:rsidRPr="005160F6">
        <w:rPr>
          <w:rFonts w:ascii="Times New Roman" w:eastAsia="Times New Roman" w:hAnsi="Times New Roman" w:cs="Times New Roman"/>
          <w:sz w:val="28"/>
          <w:szCs w:val="28"/>
          <w:lang w:eastAsia="ru-RU"/>
        </w:rPr>
        <w:t xml:space="preserve">В </w:t>
      </w:r>
      <w:proofErr w:type="spellStart"/>
      <w:r w:rsidRPr="005160F6">
        <w:rPr>
          <w:rFonts w:ascii="Times New Roman" w:eastAsia="Times New Roman" w:hAnsi="Times New Roman" w:cs="Times New Roman"/>
          <w:sz w:val="28"/>
          <w:szCs w:val="28"/>
          <w:lang w:eastAsia="ru-RU"/>
        </w:rPr>
        <w:t>одноподъездном</w:t>
      </w:r>
      <w:proofErr w:type="spellEnd"/>
      <w:r w:rsidRPr="005160F6">
        <w:rPr>
          <w:rFonts w:ascii="Times New Roman" w:eastAsia="Times New Roman" w:hAnsi="Times New Roman" w:cs="Times New Roman"/>
          <w:sz w:val="28"/>
          <w:szCs w:val="28"/>
          <w:lang w:eastAsia="ru-RU"/>
        </w:rPr>
        <w:t xml:space="preserve"> жилом доме для кворума необходимо участие собственников, обладающих более чем 2/3 голосов от общего числа голосов собственников.</w:t>
      </w:r>
    </w:p>
    <w:p w:rsidR="00A754DC" w:rsidRPr="005160F6" w:rsidRDefault="00A754DC" w:rsidP="00A754DC">
      <w:pPr>
        <w:spacing w:after="0" w:line="240" w:lineRule="auto"/>
        <w:ind w:firstLine="709"/>
        <w:jc w:val="both"/>
        <w:rPr>
          <w:rFonts w:ascii="Times New Roman" w:eastAsia="Times New Roman" w:hAnsi="Times New Roman" w:cs="Times New Roman"/>
          <w:sz w:val="28"/>
          <w:szCs w:val="28"/>
          <w:lang w:eastAsia="ru-RU"/>
        </w:rPr>
      </w:pPr>
      <w:r w:rsidRPr="005160F6">
        <w:rPr>
          <w:rFonts w:ascii="Times New Roman" w:eastAsia="Times New Roman" w:hAnsi="Times New Roman" w:cs="Times New Roman"/>
          <w:sz w:val="28"/>
          <w:szCs w:val="28"/>
          <w:lang w:eastAsia="ru-RU"/>
        </w:rPr>
        <w:t>Аналогично различается и порядок принятия решения о переводе помещения из жилого в нежилое:</w:t>
      </w:r>
    </w:p>
    <w:p w:rsidR="00A754DC" w:rsidRPr="005160F6" w:rsidRDefault="00A754DC" w:rsidP="00A754DC">
      <w:pPr>
        <w:spacing w:after="0" w:line="240" w:lineRule="auto"/>
        <w:ind w:firstLine="709"/>
        <w:jc w:val="both"/>
        <w:rPr>
          <w:rFonts w:ascii="Times New Roman" w:eastAsia="Times New Roman" w:hAnsi="Times New Roman" w:cs="Times New Roman"/>
          <w:sz w:val="28"/>
          <w:szCs w:val="28"/>
          <w:lang w:eastAsia="ru-RU"/>
        </w:rPr>
      </w:pPr>
      <w:r w:rsidRPr="005160F6">
        <w:rPr>
          <w:rFonts w:ascii="Times New Roman" w:eastAsia="Times New Roman" w:hAnsi="Times New Roman" w:cs="Times New Roman"/>
          <w:sz w:val="28"/>
          <w:szCs w:val="28"/>
          <w:lang w:eastAsia="ru-RU"/>
        </w:rPr>
        <w:t>- при наличии в многоквартирном доме более чем одного подъезда требуется большинство от общего числа голосов участвующих в собрании собственников при условии голосования за такое решение большинством голосов присутствующих на собрании собственников помещений в том же подъезде многоквартирного дома, в котором находится переводимое помещение;</w:t>
      </w:r>
    </w:p>
    <w:p w:rsidR="00A754DC" w:rsidRPr="005160F6" w:rsidRDefault="00A754DC" w:rsidP="00A754DC">
      <w:pPr>
        <w:spacing w:after="0" w:line="240" w:lineRule="auto"/>
        <w:ind w:firstLine="709"/>
        <w:jc w:val="both"/>
        <w:rPr>
          <w:rFonts w:ascii="Times New Roman" w:eastAsia="Times New Roman" w:hAnsi="Times New Roman" w:cs="Times New Roman"/>
          <w:sz w:val="28"/>
          <w:szCs w:val="28"/>
          <w:lang w:eastAsia="ru-RU"/>
        </w:rPr>
      </w:pPr>
      <w:r w:rsidRPr="005160F6">
        <w:rPr>
          <w:rFonts w:ascii="Times New Roman" w:eastAsia="Times New Roman" w:hAnsi="Times New Roman" w:cs="Times New Roman"/>
          <w:sz w:val="28"/>
          <w:szCs w:val="28"/>
          <w:lang w:eastAsia="ru-RU"/>
        </w:rPr>
        <w:t>- при наличии в многоквартирном доме одного подъезда требуется большинство голосов от общего числа голосов принимающих участие в этом собрании собственников.</w:t>
      </w:r>
    </w:p>
    <w:p w:rsidR="00A754DC" w:rsidRPr="005160F6" w:rsidRDefault="00A754DC" w:rsidP="00A754DC">
      <w:pPr>
        <w:spacing w:after="0" w:line="240" w:lineRule="auto"/>
        <w:ind w:firstLine="709"/>
        <w:jc w:val="both"/>
        <w:rPr>
          <w:rFonts w:ascii="Times New Roman" w:eastAsia="Times New Roman" w:hAnsi="Times New Roman" w:cs="Times New Roman"/>
          <w:sz w:val="28"/>
          <w:szCs w:val="28"/>
          <w:lang w:eastAsia="ru-RU"/>
        </w:rPr>
      </w:pPr>
      <w:r w:rsidRPr="005160F6">
        <w:rPr>
          <w:rFonts w:ascii="Times New Roman" w:eastAsia="Times New Roman" w:hAnsi="Times New Roman" w:cs="Times New Roman"/>
          <w:sz w:val="28"/>
          <w:szCs w:val="28"/>
          <w:lang w:eastAsia="ru-RU"/>
        </w:rPr>
        <w:t>Кроме того:</w:t>
      </w:r>
    </w:p>
    <w:p w:rsidR="00A754DC" w:rsidRPr="005160F6" w:rsidRDefault="00A754DC" w:rsidP="00A754DC">
      <w:pPr>
        <w:spacing w:after="0" w:line="240" w:lineRule="auto"/>
        <w:ind w:firstLine="709"/>
        <w:jc w:val="both"/>
        <w:rPr>
          <w:rFonts w:ascii="Times New Roman" w:eastAsia="Times New Roman" w:hAnsi="Times New Roman" w:cs="Times New Roman"/>
          <w:sz w:val="28"/>
          <w:szCs w:val="28"/>
          <w:lang w:eastAsia="ru-RU"/>
        </w:rPr>
      </w:pPr>
      <w:r w:rsidRPr="005160F6">
        <w:rPr>
          <w:rFonts w:ascii="Times New Roman" w:eastAsia="Times New Roman" w:hAnsi="Times New Roman" w:cs="Times New Roman"/>
          <w:sz w:val="28"/>
          <w:szCs w:val="28"/>
          <w:lang w:eastAsia="ru-RU"/>
        </w:rPr>
        <w:t>- устанавливается понятие "примыкающее помещение";</w:t>
      </w:r>
    </w:p>
    <w:p w:rsidR="00A754DC" w:rsidRPr="005160F6" w:rsidRDefault="00A754DC" w:rsidP="00A754DC">
      <w:pPr>
        <w:spacing w:after="0" w:line="240" w:lineRule="auto"/>
        <w:ind w:firstLine="709"/>
        <w:jc w:val="both"/>
        <w:rPr>
          <w:rFonts w:ascii="Times New Roman" w:eastAsia="Times New Roman" w:hAnsi="Times New Roman" w:cs="Times New Roman"/>
          <w:sz w:val="28"/>
          <w:szCs w:val="28"/>
          <w:lang w:eastAsia="ru-RU"/>
        </w:rPr>
      </w:pPr>
      <w:r w:rsidRPr="005160F6">
        <w:rPr>
          <w:rFonts w:ascii="Times New Roman" w:eastAsia="Times New Roman" w:hAnsi="Times New Roman" w:cs="Times New Roman"/>
          <w:sz w:val="28"/>
          <w:szCs w:val="28"/>
          <w:lang w:eastAsia="ru-RU"/>
        </w:rPr>
        <w:lastRenderedPageBreak/>
        <w:t>- предусматривается, что протокол общего собрания собственников и согласие на перевод помещения из нежилого в жилое включается в перечень документов, представляемых в орган местного самоуправления, для принятия решения о переводе помещения из жилого в нежилое;</w:t>
      </w:r>
    </w:p>
    <w:p w:rsidR="00A754DC" w:rsidRPr="005160F6" w:rsidRDefault="00A754DC" w:rsidP="00A754DC">
      <w:pPr>
        <w:spacing w:after="0" w:line="240" w:lineRule="auto"/>
        <w:ind w:firstLine="709"/>
        <w:jc w:val="both"/>
        <w:rPr>
          <w:rFonts w:ascii="Times New Roman" w:eastAsia="Times New Roman" w:hAnsi="Times New Roman" w:cs="Times New Roman"/>
          <w:sz w:val="28"/>
          <w:szCs w:val="28"/>
          <w:lang w:eastAsia="ru-RU"/>
        </w:rPr>
      </w:pPr>
      <w:r w:rsidRPr="005160F6">
        <w:rPr>
          <w:rFonts w:ascii="Times New Roman" w:eastAsia="Times New Roman" w:hAnsi="Times New Roman" w:cs="Times New Roman"/>
          <w:sz w:val="28"/>
          <w:szCs w:val="28"/>
          <w:lang w:eastAsia="ru-RU"/>
        </w:rPr>
        <w:t>- определяется, что органы регионального государственного жилищного надзора наделяются полномочиями по проверке соблюдения требований к даче согласия на перевод помещения из жилого в нежилое.</w:t>
      </w:r>
    </w:p>
    <w:p w:rsidR="00A754DC" w:rsidRDefault="00A754DC" w:rsidP="00A754DC">
      <w:pPr>
        <w:spacing w:after="0" w:line="240" w:lineRule="auto"/>
        <w:ind w:firstLine="709"/>
        <w:jc w:val="right"/>
        <w:rPr>
          <w:rFonts w:ascii="Times New Roman" w:eastAsia="Times New Roman" w:hAnsi="Times New Roman" w:cs="Times New Roman"/>
          <w:b/>
          <w:sz w:val="28"/>
          <w:szCs w:val="28"/>
          <w:lang w:eastAsia="ru-RU"/>
        </w:rPr>
      </w:pPr>
    </w:p>
    <w:p w:rsidR="00A754DC" w:rsidRPr="005160F6" w:rsidRDefault="00A754DC" w:rsidP="00A754DC">
      <w:pPr>
        <w:spacing w:after="0" w:line="240" w:lineRule="auto"/>
        <w:ind w:firstLine="709"/>
        <w:jc w:val="right"/>
        <w:rPr>
          <w:rFonts w:ascii="Times New Roman" w:eastAsia="Times New Roman" w:hAnsi="Times New Roman" w:cs="Times New Roman"/>
          <w:b/>
          <w:sz w:val="28"/>
          <w:szCs w:val="28"/>
          <w:lang w:eastAsia="ru-RU"/>
        </w:rPr>
      </w:pPr>
      <w:r w:rsidRPr="007144EC">
        <w:rPr>
          <w:rFonts w:ascii="Times New Roman" w:eastAsia="Times New Roman" w:hAnsi="Times New Roman" w:cs="Times New Roman"/>
          <w:b/>
          <w:sz w:val="28"/>
          <w:szCs w:val="28"/>
          <w:lang w:eastAsia="ru-RU"/>
        </w:rPr>
        <w:t>31.05.2019</w:t>
      </w:r>
    </w:p>
    <w:p w:rsidR="00A754DC" w:rsidRDefault="00A754DC" w:rsidP="005160F6">
      <w:pPr>
        <w:keepNext/>
        <w:keepLines/>
        <w:shd w:val="clear" w:color="auto" w:fill="FFFFFF"/>
        <w:spacing w:after="0" w:line="240" w:lineRule="auto"/>
        <w:jc w:val="center"/>
        <w:outlineLvl w:val="0"/>
        <w:rPr>
          <w:rFonts w:ascii="Times New Roman" w:eastAsia="Times New Roman" w:hAnsi="Times New Roman" w:cs="Times New Roman"/>
          <w:b/>
          <w:color w:val="000000"/>
          <w:sz w:val="28"/>
          <w:szCs w:val="28"/>
        </w:rPr>
      </w:pPr>
    </w:p>
    <w:p w:rsidR="00A754DC" w:rsidRDefault="00A754DC" w:rsidP="005160F6">
      <w:pPr>
        <w:keepNext/>
        <w:keepLines/>
        <w:shd w:val="clear" w:color="auto" w:fill="FFFFFF"/>
        <w:spacing w:after="0" w:line="240" w:lineRule="auto"/>
        <w:jc w:val="center"/>
        <w:outlineLvl w:val="0"/>
        <w:rPr>
          <w:rFonts w:ascii="Times New Roman" w:eastAsia="Times New Roman" w:hAnsi="Times New Roman" w:cs="Times New Roman"/>
          <w:b/>
          <w:color w:val="000000"/>
          <w:sz w:val="28"/>
          <w:szCs w:val="28"/>
        </w:rPr>
      </w:pPr>
    </w:p>
    <w:p w:rsidR="005160F6" w:rsidRPr="005160F6" w:rsidRDefault="005160F6" w:rsidP="005160F6">
      <w:pPr>
        <w:keepNext/>
        <w:keepLines/>
        <w:shd w:val="clear" w:color="auto" w:fill="FFFFFF"/>
        <w:spacing w:after="0" w:line="240" w:lineRule="auto"/>
        <w:jc w:val="center"/>
        <w:outlineLvl w:val="0"/>
        <w:rPr>
          <w:rFonts w:ascii="Times New Roman" w:eastAsia="Times New Roman" w:hAnsi="Times New Roman" w:cs="Times New Roman"/>
          <w:b/>
          <w:color w:val="000000"/>
          <w:sz w:val="28"/>
          <w:szCs w:val="28"/>
        </w:rPr>
      </w:pPr>
      <w:r w:rsidRPr="005160F6">
        <w:rPr>
          <w:rFonts w:ascii="Times New Roman" w:eastAsia="Times New Roman" w:hAnsi="Times New Roman" w:cs="Times New Roman"/>
          <w:b/>
          <w:color w:val="000000"/>
          <w:sz w:val="28"/>
          <w:szCs w:val="28"/>
        </w:rPr>
        <w:t>Увеличены штрафы за повторное самовольное подключение к сетям</w:t>
      </w:r>
    </w:p>
    <w:p w:rsidR="005160F6" w:rsidRPr="005160F6" w:rsidRDefault="005160F6" w:rsidP="005160F6">
      <w:pPr>
        <w:spacing w:after="160" w:line="259" w:lineRule="auto"/>
        <w:rPr>
          <w:rFonts w:ascii="Calibri" w:eastAsia="Calibri" w:hAnsi="Calibri" w:cs="Times New Roman"/>
        </w:rPr>
      </w:pPr>
    </w:p>
    <w:p w:rsidR="005160F6" w:rsidRPr="005160F6" w:rsidRDefault="00892A5B" w:rsidP="005160F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hyperlink r:id="rId20" w:history="1">
        <w:r w:rsidR="005160F6" w:rsidRPr="005160F6">
          <w:rPr>
            <w:rFonts w:ascii="Times New Roman" w:eastAsia="Times New Roman" w:hAnsi="Times New Roman" w:cs="Times New Roman"/>
            <w:color w:val="000000"/>
            <w:sz w:val="28"/>
            <w:szCs w:val="28"/>
            <w:u w:val="single"/>
            <w:lang w:eastAsia="ru-RU"/>
          </w:rPr>
          <w:t>Принят Федеральный закон от 29 мая 2019 г. N 114-ФЗ "О внесении изменений в статьи 3.5 и 7.19 Кодекса Российской Федерации об административных правонарушениях"</w:t>
        </w:r>
      </w:hyperlink>
      <w:r w:rsidR="005160F6" w:rsidRPr="005160F6">
        <w:rPr>
          <w:rFonts w:ascii="Times New Roman" w:eastAsia="Times New Roman" w:hAnsi="Times New Roman" w:cs="Times New Roman"/>
          <w:color w:val="000000"/>
          <w:sz w:val="28"/>
          <w:szCs w:val="28"/>
          <w:lang w:eastAsia="ru-RU"/>
        </w:rPr>
        <w:t>.</w:t>
      </w:r>
    </w:p>
    <w:p w:rsidR="005160F6" w:rsidRPr="005160F6" w:rsidRDefault="005160F6" w:rsidP="005160F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160F6">
        <w:rPr>
          <w:rFonts w:ascii="Times New Roman" w:eastAsia="Times New Roman" w:hAnsi="Times New Roman" w:cs="Times New Roman"/>
          <w:color w:val="000000"/>
          <w:sz w:val="28"/>
          <w:szCs w:val="28"/>
          <w:lang w:eastAsia="ru-RU"/>
        </w:rPr>
        <w:t>Согласно изменениям, увеличены штрафы за повторное самовольное подключение к электро- и теплосетям. Граждан ожидает штраф 15-30 тыс. руб., должностных лиц - 80-200 тыс. руб. либо дисквалификация на срок от 2 до 3 лет, организаций - 200-300 тыс. руб.</w:t>
      </w:r>
      <w:r w:rsidRPr="005160F6">
        <w:rPr>
          <w:rFonts w:ascii="Times New Roman" w:eastAsia="Times New Roman" w:hAnsi="Times New Roman" w:cs="Times New Roman"/>
          <w:color w:val="000000"/>
          <w:sz w:val="28"/>
          <w:szCs w:val="28"/>
          <w:lang w:eastAsia="ru-RU"/>
        </w:rPr>
        <w:br/>
        <w:t>Поправки не распространяются на самовольное подключение к нефтепроводам, нефтепродуктопроводам и газопроводам.</w:t>
      </w:r>
    </w:p>
    <w:p w:rsidR="005160F6" w:rsidRDefault="00085340" w:rsidP="00085340">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04.06.2019</w:t>
      </w:r>
    </w:p>
    <w:p w:rsidR="00085340" w:rsidRPr="005160F6" w:rsidRDefault="00085340" w:rsidP="00085340">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p>
    <w:p w:rsidR="005160F6" w:rsidRPr="005160F6" w:rsidRDefault="005160F6" w:rsidP="00FD1F2D">
      <w:pPr>
        <w:keepNext/>
        <w:keepLines/>
        <w:shd w:val="clear" w:color="auto" w:fill="FFFFFF"/>
        <w:spacing w:after="0" w:line="240" w:lineRule="auto"/>
        <w:jc w:val="center"/>
        <w:outlineLvl w:val="0"/>
        <w:rPr>
          <w:rFonts w:ascii="Times New Roman" w:eastAsia="Times New Roman" w:hAnsi="Times New Roman" w:cs="Times New Roman"/>
          <w:b/>
          <w:color w:val="000000"/>
          <w:sz w:val="28"/>
          <w:szCs w:val="28"/>
        </w:rPr>
      </w:pPr>
      <w:r w:rsidRPr="005160F6">
        <w:rPr>
          <w:rFonts w:ascii="Times New Roman" w:eastAsia="Times New Roman" w:hAnsi="Times New Roman" w:cs="Times New Roman"/>
          <w:b/>
          <w:color w:val="000000"/>
          <w:sz w:val="28"/>
          <w:szCs w:val="28"/>
        </w:rPr>
        <w:t>Избиркомы получили доступ к единому реестру загс</w:t>
      </w:r>
    </w:p>
    <w:p w:rsidR="005160F6" w:rsidRPr="005160F6" w:rsidRDefault="005160F6" w:rsidP="005160F6">
      <w:pPr>
        <w:spacing w:after="160" w:line="259" w:lineRule="auto"/>
        <w:rPr>
          <w:rFonts w:ascii="Calibri" w:eastAsia="Calibri" w:hAnsi="Calibri" w:cs="Times New Roman"/>
        </w:rPr>
      </w:pPr>
    </w:p>
    <w:p w:rsidR="005160F6" w:rsidRPr="005160F6" w:rsidRDefault="005160F6" w:rsidP="005160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160F6">
        <w:rPr>
          <w:rFonts w:ascii="Times New Roman" w:eastAsia="Times New Roman" w:hAnsi="Times New Roman" w:cs="Times New Roman"/>
          <w:color w:val="000000"/>
          <w:sz w:val="28"/>
          <w:szCs w:val="28"/>
          <w:lang w:eastAsia="ru-RU"/>
        </w:rPr>
        <w:t> </w:t>
      </w:r>
      <w:r w:rsidRPr="005160F6">
        <w:rPr>
          <w:rFonts w:ascii="Times New Roman" w:eastAsia="Times New Roman" w:hAnsi="Times New Roman" w:cs="Times New Roman"/>
          <w:color w:val="000000"/>
          <w:sz w:val="28"/>
          <w:szCs w:val="28"/>
          <w:lang w:eastAsia="ru-RU"/>
        </w:rPr>
        <w:tab/>
      </w:r>
      <w:hyperlink r:id="rId21" w:history="1">
        <w:r w:rsidRPr="005160F6">
          <w:rPr>
            <w:rFonts w:ascii="Times New Roman" w:eastAsia="Times New Roman" w:hAnsi="Times New Roman" w:cs="Times New Roman"/>
            <w:color w:val="000000"/>
            <w:sz w:val="28"/>
            <w:szCs w:val="28"/>
            <w:u w:val="single"/>
            <w:lang w:eastAsia="ru-RU"/>
          </w:rPr>
          <w:t>Принят Федеральный закон от 29 мая 2019 г. N 104-ФЗ "О внесении изменений в отдельные законодательные акты Российской Федерации"</w:t>
        </w:r>
      </w:hyperlink>
      <w:r w:rsidRPr="005160F6">
        <w:rPr>
          <w:rFonts w:ascii="Times New Roman" w:eastAsia="Times New Roman" w:hAnsi="Times New Roman" w:cs="Times New Roman"/>
          <w:color w:val="000000"/>
          <w:sz w:val="28"/>
          <w:szCs w:val="28"/>
          <w:lang w:eastAsia="ru-RU"/>
        </w:rPr>
        <w:t>.</w:t>
      </w:r>
    </w:p>
    <w:p w:rsidR="005160F6" w:rsidRPr="005160F6" w:rsidRDefault="005160F6" w:rsidP="005160F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160F6">
        <w:rPr>
          <w:rFonts w:ascii="Times New Roman" w:eastAsia="Times New Roman" w:hAnsi="Times New Roman" w:cs="Times New Roman"/>
          <w:color w:val="000000"/>
          <w:sz w:val="28"/>
          <w:szCs w:val="28"/>
          <w:lang w:eastAsia="ru-RU"/>
        </w:rPr>
        <w:t>Скорректированы Законы об основных гарантиях избирательных прав и права на участие в референдуме, а также об актах гражданского состояния.</w:t>
      </w:r>
      <w:r w:rsidRPr="005160F6">
        <w:rPr>
          <w:rFonts w:ascii="Times New Roman" w:eastAsia="Times New Roman" w:hAnsi="Times New Roman" w:cs="Times New Roman"/>
          <w:color w:val="000000"/>
          <w:sz w:val="28"/>
          <w:szCs w:val="28"/>
          <w:lang w:eastAsia="ru-RU"/>
        </w:rPr>
        <w:br/>
        <w:t>Установлен порядок включения лиц, работающих вахтовым методом, в списки избирателей и участников референдума. Право быть включенными в указанные списки, составляемые для региональных выборов, также получили граждане, имеющие регистрацию по месту пребывания (без прописки по месту жительства).</w:t>
      </w:r>
    </w:p>
    <w:p w:rsidR="005160F6" w:rsidRPr="005160F6" w:rsidRDefault="005160F6" w:rsidP="005160F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160F6">
        <w:rPr>
          <w:rFonts w:ascii="Times New Roman" w:eastAsia="Times New Roman" w:hAnsi="Times New Roman" w:cs="Times New Roman"/>
          <w:color w:val="000000"/>
          <w:sz w:val="28"/>
          <w:szCs w:val="28"/>
          <w:lang w:eastAsia="ru-RU"/>
        </w:rPr>
        <w:t>Региональному законодателю разрешили самостоятельно определять срок полномочий участковой комиссии в пределах от 1 года до 5 лет.</w:t>
      </w:r>
      <w:r w:rsidRPr="005160F6">
        <w:rPr>
          <w:rFonts w:ascii="Times New Roman" w:eastAsia="Times New Roman" w:hAnsi="Times New Roman" w:cs="Times New Roman"/>
          <w:color w:val="000000"/>
          <w:sz w:val="28"/>
          <w:szCs w:val="28"/>
          <w:lang w:eastAsia="ru-RU"/>
        </w:rPr>
        <w:br/>
        <w:t>Решение о проведении контрольного (ручного) подсчета голосов на участках, на которых применялись технические средства подсчета голосов, теперь может принимать комиссия, организующая соответствующие выборы, референдум.</w:t>
      </w:r>
    </w:p>
    <w:p w:rsidR="005160F6" w:rsidRPr="005160F6" w:rsidRDefault="005160F6" w:rsidP="005160F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160F6">
        <w:rPr>
          <w:rFonts w:ascii="Times New Roman" w:eastAsia="Times New Roman" w:hAnsi="Times New Roman" w:cs="Times New Roman"/>
          <w:color w:val="000000"/>
          <w:sz w:val="28"/>
          <w:szCs w:val="28"/>
          <w:lang w:eastAsia="ru-RU"/>
        </w:rPr>
        <w:t xml:space="preserve">Избиркомы и комиссии референдума получили доступ к сведениям из Единого </w:t>
      </w:r>
      <w:proofErr w:type="spellStart"/>
      <w:r w:rsidRPr="005160F6">
        <w:rPr>
          <w:rFonts w:ascii="Times New Roman" w:eastAsia="Times New Roman" w:hAnsi="Times New Roman" w:cs="Times New Roman"/>
          <w:color w:val="000000"/>
          <w:sz w:val="28"/>
          <w:szCs w:val="28"/>
          <w:lang w:eastAsia="ru-RU"/>
        </w:rPr>
        <w:t>госреестра</w:t>
      </w:r>
      <w:proofErr w:type="spellEnd"/>
      <w:r w:rsidRPr="005160F6">
        <w:rPr>
          <w:rFonts w:ascii="Times New Roman" w:eastAsia="Times New Roman" w:hAnsi="Times New Roman" w:cs="Times New Roman"/>
          <w:color w:val="000000"/>
          <w:sz w:val="28"/>
          <w:szCs w:val="28"/>
          <w:lang w:eastAsia="ru-RU"/>
        </w:rPr>
        <w:t xml:space="preserve"> ЗАГС.</w:t>
      </w:r>
    </w:p>
    <w:p w:rsidR="005160F6" w:rsidRPr="005160F6" w:rsidRDefault="005160F6" w:rsidP="005160F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160F6">
        <w:rPr>
          <w:rFonts w:ascii="Times New Roman" w:eastAsia="Times New Roman" w:hAnsi="Times New Roman" w:cs="Times New Roman"/>
          <w:color w:val="000000"/>
          <w:sz w:val="28"/>
          <w:szCs w:val="28"/>
          <w:lang w:eastAsia="ru-RU"/>
        </w:rPr>
        <w:lastRenderedPageBreak/>
        <w:t>ЦИК уполномочена проводить закупки товаров, работ и услуг в целях использования, эксплуатации и развития ГАС "Выборы</w:t>
      </w:r>
      <w:proofErr w:type="gramStart"/>
      <w:r w:rsidRPr="005160F6">
        <w:rPr>
          <w:rFonts w:ascii="Times New Roman" w:eastAsia="Times New Roman" w:hAnsi="Times New Roman" w:cs="Times New Roman"/>
          <w:color w:val="000000"/>
          <w:sz w:val="28"/>
          <w:szCs w:val="28"/>
          <w:lang w:eastAsia="ru-RU"/>
        </w:rPr>
        <w:t>".</w:t>
      </w:r>
      <w:r w:rsidRPr="005160F6">
        <w:rPr>
          <w:rFonts w:ascii="Times New Roman" w:eastAsia="Times New Roman" w:hAnsi="Times New Roman" w:cs="Times New Roman"/>
          <w:color w:val="000000"/>
          <w:sz w:val="28"/>
          <w:szCs w:val="28"/>
          <w:lang w:eastAsia="ru-RU"/>
        </w:rPr>
        <w:br/>
        <w:t>Федеральный</w:t>
      </w:r>
      <w:proofErr w:type="gramEnd"/>
      <w:r w:rsidRPr="005160F6">
        <w:rPr>
          <w:rFonts w:ascii="Times New Roman" w:eastAsia="Times New Roman" w:hAnsi="Times New Roman" w:cs="Times New Roman"/>
          <w:color w:val="000000"/>
          <w:sz w:val="28"/>
          <w:szCs w:val="28"/>
          <w:lang w:eastAsia="ru-RU"/>
        </w:rPr>
        <w:t xml:space="preserve"> закон вступает в силу со дня опубликования, за исключением отдельных положений, для которых предусмотрены иные сроки.</w:t>
      </w:r>
    </w:p>
    <w:p w:rsidR="005160F6" w:rsidRDefault="00085340" w:rsidP="00085340">
      <w:pPr>
        <w:shd w:val="clear" w:color="auto" w:fill="FFFFFF"/>
        <w:spacing w:after="0" w:line="240" w:lineRule="auto"/>
        <w:ind w:firstLine="708"/>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05.06.2019</w:t>
      </w:r>
    </w:p>
    <w:p w:rsidR="00085340" w:rsidRPr="005160F6" w:rsidRDefault="00085340" w:rsidP="00085340">
      <w:pPr>
        <w:shd w:val="clear" w:color="auto" w:fill="FFFFFF"/>
        <w:spacing w:after="0" w:line="240" w:lineRule="auto"/>
        <w:ind w:firstLine="708"/>
        <w:jc w:val="right"/>
        <w:rPr>
          <w:rFonts w:ascii="Times New Roman" w:eastAsia="Times New Roman" w:hAnsi="Times New Roman" w:cs="Times New Roman"/>
          <w:b/>
          <w:color w:val="000000"/>
          <w:sz w:val="28"/>
          <w:szCs w:val="28"/>
          <w:lang w:eastAsia="ru-RU"/>
        </w:rPr>
      </w:pPr>
    </w:p>
    <w:p w:rsidR="00FD1F2D" w:rsidRDefault="00FD1F2D" w:rsidP="005160F6">
      <w:pPr>
        <w:keepNext/>
        <w:keepLines/>
        <w:spacing w:after="0" w:line="240" w:lineRule="auto"/>
        <w:jc w:val="center"/>
        <w:outlineLvl w:val="0"/>
        <w:rPr>
          <w:rFonts w:ascii="Times New Roman" w:eastAsia="Times New Roman" w:hAnsi="Times New Roman" w:cs="Times New Roman"/>
          <w:b/>
          <w:color w:val="000000"/>
          <w:sz w:val="28"/>
          <w:szCs w:val="28"/>
        </w:rPr>
      </w:pPr>
    </w:p>
    <w:p w:rsidR="00892A5B" w:rsidRDefault="00892A5B" w:rsidP="00892A5B">
      <w:pPr>
        <w:spacing w:after="0" w:line="240" w:lineRule="auto"/>
        <w:jc w:val="center"/>
        <w:rPr>
          <w:rFonts w:ascii="Times New Roman" w:eastAsia="Times New Roman" w:hAnsi="Times New Roman" w:cs="Times New Roman"/>
          <w:b/>
          <w:bCs/>
          <w:sz w:val="28"/>
          <w:szCs w:val="28"/>
          <w:lang w:eastAsia="ru-RU"/>
        </w:rPr>
      </w:pPr>
    </w:p>
    <w:p w:rsidR="00892A5B" w:rsidRPr="005160F6" w:rsidRDefault="00892A5B" w:rsidP="00892A5B">
      <w:pPr>
        <w:spacing w:after="0" w:line="240" w:lineRule="auto"/>
        <w:jc w:val="center"/>
        <w:rPr>
          <w:rFonts w:ascii="Times New Roman" w:eastAsia="Times New Roman" w:hAnsi="Times New Roman" w:cs="Times New Roman"/>
          <w:b/>
          <w:bCs/>
          <w:sz w:val="28"/>
          <w:szCs w:val="28"/>
          <w:lang w:eastAsia="ru-RU"/>
        </w:rPr>
      </w:pPr>
      <w:r w:rsidRPr="005160F6">
        <w:rPr>
          <w:rFonts w:ascii="Times New Roman" w:eastAsia="Times New Roman" w:hAnsi="Times New Roman" w:cs="Times New Roman"/>
          <w:b/>
          <w:bCs/>
          <w:sz w:val="28"/>
          <w:szCs w:val="28"/>
          <w:lang w:eastAsia="ru-RU"/>
        </w:rPr>
        <w:t xml:space="preserve">Изменения в </w:t>
      </w:r>
      <w:hyperlink r:id="rId22" w:history="1">
        <w:r w:rsidRPr="005160F6">
          <w:rPr>
            <w:rFonts w:ascii="Times New Roman" w:eastAsia="Times New Roman" w:hAnsi="Times New Roman" w:cs="Times New Roman"/>
            <w:b/>
            <w:bCs/>
            <w:sz w:val="28"/>
            <w:szCs w:val="28"/>
            <w:lang w:eastAsia="ru-RU"/>
          </w:rPr>
          <w:t>Федеральный закон "Об ипотеке (залоге недвижимости)" и отдельные законодательные акты Российской Федерации в части совершенствования залога земельных участков из земель сельскохозяйственного назначения"</w:t>
        </w:r>
      </w:hyperlink>
    </w:p>
    <w:p w:rsidR="00892A5B" w:rsidRPr="005160F6" w:rsidRDefault="00892A5B" w:rsidP="00892A5B">
      <w:pPr>
        <w:spacing w:after="0" w:line="240" w:lineRule="auto"/>
        <w:jc w:val="both"/>
        <w:rPr>
          <w:rFonts w:ascii="Times New Roman" w:eastAsia="Times New Roman" w:hAnsi="Times New Roman" w:cs="Times New Roman"/>
          <w:b/>
          <w:bCs/>
          <w:sz w:val="28"/>
          <w:szCs w:val="28"/>
          <w:lang w:eastAsia="ru-RU"/>
        </w:rPr>
      </w:pPr>
    </w:p>
    <w:p w:rsidR="00892A5B" w:rsidRPr="005160F6" w:rsidRDefault="00892A5B" w:rsidP="00892A5B">
      <w:pPr>
        <w:spacing w:after="0" w:line="240" w:lineRule="auto"/>
        <w:ind w:firstLine="709"/>
        <w:jc w:val="both"/>
        <w:rPr>
          <w:rFonts w:ascii="Times New Roman" w:eastAsia="Times New Roman" w:hAnsi="Times New Roman" w:cs="Times New Roman"/>
          <w:b/>
          <w:bCs/>
          <w:sz w:val="28"/>
          <w:szCs w:val="28"/>
          <w:lang w:eastAsia="ru-RU"/>
        </w:rPr>
      </w:pPr>
      <w:r w:rsidRPr="005160F6">
        <w:rPr>
          <w:rFonts w:ascii="Times New Roman" w:eastAsia="Times New Roman" w:hAnsi="Times New Roman" w:cs="Times New Roman"/>
          <w:bCs/>
          <w:sz w:val="28"/>
          <w:szCs w:val="28"/>
          <w:lang w:eastAsia="ru-RU"/>
        </w:rPr>
        <w:t>Федеральным законом от 06.06.2019 №138-ФЗ внесены изменения в</w:t>
      </w:r>
      <w:r w:rsidRPr="005160F6">
        <w:rPr>
          <w:rFonts w:ascii="Times New Roman" w:eastAsia="Times New Roman" w:hAnsi="Times New Roman" w:cs="Times New Roman"/>
          <w:b/>
          <w:bCs/>
          <w:sz w:val="28"/>
          <w:szCs w:val="28"/>
          <w:lang w:eastAsia="ru-RU"/>
        </w:rPr>
        <w:t xml:space="preserve"> </w:t>
      </w:r>
      <w:hyperlink r:id="rId23" w:history="1">
        <w:r w:rsidRPr="005160F6">
          <w:rPr>
            <w:rFonts w:ascii="Times New Roman" w:eastAsia="Times New Roman" w:hAnsi="Times New Roman" w:cs="Times New Roman"/>
            <w:bCs/>
            <w:sz w:val="28"/>
            <w:szCs w:val="28"/>
            <w:lang w:eastAsia="ru-RU"/>
          </w:rPr>
          <w:t>Федеральный закон "Об ипотеке (залоге недвижимости)" и отдельные законодательные акты Российской Федерации в части совершенствования залога земельных участков из земель сельскохозяйственного назначения"</w:t>
        </w:r>
      </w:hyperlink>
      <w:r w:rsidRPr="005160F6">
        <w:rPr>
          <w:rFonts w:ascii="Times New Roman" w:eastAsia="Times New Roman" w:hAnsi="Times New Roman" w:cs="Times New Roman"/>
          <w:b/>
          <w:bCs/>
          <w:sz w:val="28"/>
          <w:szCs w:val="28"/>
          <w:lang w:eastAsia="ru-RU"/>
        </w:rPr>
        <w:t>.</w:t>
      </w:r>
    </w:p>
    <w:p w:rsidR="00892A5B" w:rsidRPr="005160F6" w:rsidRDefault="00892A5B" w:rsidP="00892A5B">
      <w:pPr>
        <w:spacing w:after="0" w:line="240" w:lineRule="auto"/>
        <w:ind w:firstLine="709"/>
        <w:jc w:val="both"/>
        <w:rPr>
          <w:rFonts w:ascii="Times New Roman" w:eastAsia="Times New Roman" w:hAnsi="Times New Roman" w:cs="Times New Roman"/>
          <w:sz w:val="28"/>
          <w:szCs w:val="28"/>
          <w:lang w:eastAsia="ru-RU"/>
        </w:rPr>
      </w:pPr>
      <w:r w:rsidRPr="005160F6">
        <w:rPr>
          <w:rFonts w:ascii="Times New Roman" w:eastAsia="Times New Roman" w:hAnsi="Times New Roman" w:cs="Times New Roman"/>
          <w:bCs/>
          <w:sz w:val="28"/>
          <w:szCs w:val="28"/>
          <w:lang w:eastAsia="ru-RU"/>
        </w:rPr>
        <w:t>Так, п</w:t>
      </w:r>
      <w:r w:rsidRPr="005160F6">
        <w:rPr>
          <w:rFonts w:ascii="Times New Roman" w:eastAsia="Times New Roman" w:hAnsi="Times New Roman" w:cs="Times New Roman"/>
          <w:sz w:val="28"/>
          <w:szCs w:val="28"/>
          <w:lang w:eastAsia="ru-RU"/>
        </w:rPr>
        <w:t>ринятый Федеральный закон направлен на повышение эффективности использования земель сельскохозяйственного назначения посредством совершенствования залога земельных участков в составе таких земель (далее - "земельные участки").</w:t>
      </w:r>
    </w:p>
    <w:p w:rsidR="00892A5B" w:rsidRPr="005160F6" w:rsidRDefault="00892A5B" w:rsidP="00892A5B">
      <w:pPr>
        <w:spacing w:after="0" w:line="240" w:lineRule="auto"/>
        <w:ind w:firstLine="708"/>
        <w:jc w:val="both"/>
        <w:rPr>
          <w:rFonts w:ascii="Times New Roman" w:eastAsia="Times New Roman" w:hAnsi="Times New Roman" w:cs="Times New Roman"/>
          <w:sz w:val="28"/>
          <w:szCs w:val="28"/>
          <w:lang w:eastAsia="ru-RU"/>
        </w:rPr>
      </w:pPr>
      <w:r w:rsidRPr="005160F6">
        <w:rPr>
          <w:rFonts w:ascii="Times New Roman" w:eastAsia="Times New Roman" w:hAnsi="Times New Roman" w:cs="Times New Roman"/>
          <w:sz w:val="28"/>
          <w:szCs w:val="28"/>
          <w:lang w:eastAsia="ru-RU"/>
        </w:rPr>
        <w:t>Снимается запрет на реализацию земельных участков до истечения периода сельскохозяйственных работ, вместе с тем должна быть предусмотрена возможность получения доходов производителем продукции, использующим участок.</w:t>
      </w:r>
    </w:p>
    <w:p w:rsidR="00892A5B" w:rsidRPr="005160F6" w:rsidRDefault="00892A5B" w:rsidP="00892A5B">
      <w:pPr>
        <w:spacing w:after="0" w:line="240" w:lineRule="auto"/>
        <w:ind w:firstLine="708"/>
        <w:jc w:val="both"/>
        <w:rPr>
          <w:rFonts w:ascii="Times New Roman" w:eastAsia="Times New Roman" w:hAnsi="Times New Roman" w:cs="Times New Roman"/>
          <w:sz w:val="28"/>
          <w:szCs w:val="28"/>
          <w:lang w:eastAsia="ru-RU"/>
        </w:rPr>
      </w:pPr>
      <w:r w:rsidRPr="005160F6">
        <w:rPr>
          <w:rFonts w:ascii="Times New Roman" w:eastAsia="Times New Roman" w:hAnsi="Times New Roman" w:cs="Times New Roman"/>
          <w:sz w:val="28"/>
          <w:szCs w:val="28"/>
          <w:lang w:eastAsia="ru-RU"/>
        </w:rPr>
        <w:t>Утрачивает силу правило, согласно которому суд вправе отсрочить реализацию заложенного земельного участка на срок до одного года. При этом в решении об обращении взыскания на участок суд должен указать меры по обеспечению интересов производителя сельскохозяйственной продукции, использующего заложенный земельный участок.</w:t>
      </w:r>
    </w:p>
    <w:p w:rsidR="00892A5B" w:rsidRDefault="00892A5B" w:rsidP="00892A5B">
      <w:pPr>
        <w:spacing w:after="0" w:line="240" w:lineRule="auto"/>
        <w:ind w:firstLine="708"/>
        <w:jc w:val="both"/>
        <w:rPr>
          <w:rFonts w:ascii="Times New Roman" w:eastAsia="Times New Roman" w:hAnsi="Times New Roman" w:cs="Times New Roman"/>
          <w:sz w:val="28"/>
          <w:szCs w:val="28"/>
          <w:lang w:eastAsia="ru-RU"/>
        </w:rPr>
      </w:pPr>
      <w:r w:rsidRPr="005160F6">
        <w:rPr>
          <w:rFonts w:ascii="Times New Roman" w:eastAsia="Times New Roman" w:hAnsi="Times New Roman" w:cs="Times New Roman"/>
          <w:sz w:val="28"/>
          <w:szCs w:val="28"/>
          <w:lang w:eastAsia="ru-RU"/>
        </w:rPr>
        <w:t>Залоговая стоимость земельного участка по соглашению залогодателя и залогодержателя может быть определена исходя из его кадастровой стоимости без проведения оценки его рыночной стоимости.</w:t>
      </w:r>
    </w:p>
    <w:p w:rsidR="00892A5B" w:rsidRPr="005160F6" w:rsidRDefault="00892A5B" w:rsidP="00892A5B">
      <w:pPr>
        <w:spacing w:after="0" w:line="240" w:lineRule="auto"/>
        <w:ind w:firstLine="708"/>
        <w:jc w:val="right"/>
        <w:rPr>
          <w:rFonts w:ascii="Times New Roman" w:eastAsia="Times New Roman" w:hAnsi="Times New Roman" w:cs="Times New Roman"/>
          <w:b/>
          <w:sz w:val="28"/>
          <w:szCs w:val="28"/>
          <w:lang w:eastAsia="ru-RU"/>
        </w:rPr>
      </w:pPr>
      <w:r w:rsidRPr="007144EC">
        <w:rPr>
          <w:rFonts w:ascii="Times New Roman" w:eastAsia="Times New Roman" w:hAnsi="Times New Roman" w:cs="Times New Roman"/>
          <w:b/>
          <w:sz w:val="28"/>
          <w:szCs w:val="28"/>
          <w:lang w:eastAsia="ru-RU"/>
        </w:rPr>
        <w:t>07.06.2019</w:t>
      </w:r>
    </w:p>
    <w:p w:rsidR="00892A5B" w:rsidRDefault="00892A5B" w:rsidP="00892A5B">
      <w:pPr>
        <w:spacing w:after="0" w:line="240" w:lineRule="auto"/>
        <w:jc w:val="both"/>
        <w:rPr>
          <w:rFonts w:ascii="Times New Roman" w:eastAsia="Times New Roman" w:hAnsi="Times New Roman" w:cs="Times New Roman"/>
          <w:sz w:val="28"/>
          <w:szCs w:val="28"/>
          <w:lang w:eastAsia="ru-RU"/>
        </w:rPr>
      </w:pPr>
    </w:p>
    <w:p w:rsidR="00892A5B" w:rsidRPr="005160F6" w:rsidRDefault="00892A5B" w:rsidP="00892A5B">
      <w:pPr>
        <w:spacing w:after="0" w:line="240" w:lineRule="auto"/>
        <w:jc w:val="both"/>
        <w:rPr>
          <w:rFonts w:ascii="Times New Roman" w:eastAsia="Times New Roman" w:hAnsi="Times New Roman" w:cs="Times New Roman"/>
          <w:sz w:val="28"/>
          <w:szCs w:val="28"/>
          <w:lang w:eastAsia="ru-RU"/>
        </w:rPr>
      </w:pPr>
    </w:p>
    <w:p w:rsidR="00892A5B" w:rsidRPr="005160F6" w:rsidRDefault="00892A5B" w:rsidP="00892A5B">
      <w:pPr>
        <w:spacing w:after="0" w:line="240" w:lineRule="auto"/>
        <w:jc w:val="center"/>
        <w:rPr>
          <w:rFonts w:ascii="Times New Roman" w:eastAsia="Times New Roman" w:hAnsi="Times New Roman" w:cs="Times New Roman"/>
          <w:b/>
          <w:bCs/>
          <w:sz w:val="28"/>
          <w:szCs w:val="28"/>
          <w:lang w:eastAsia="ru-RU"/>
        </w:rPr>
      </w:pPr>
      <w:r w:rsidRPr="005160F6">
        <w:rPr>
          <w:rFonts w:ascii="Times New Roman" w:eastAsia="Times New Roman" w:hAnsi="Times New Roman" w:cs="Times New Roman"/>
          <w:b/>
          <w:bCs/>
          <w:sz w:val="28"/>
          <w:szCs w:val="28"/>
          <w:lang w:eastAsia="ru-RU"/>
        </w:rPr>
        <w:t>Изменения в Уголовном кодексе Российской Федерации</w:t>
      </w:r>
    </w:p>
    <w:p w:rsidR="00892A5B" w:rsidRPr="005160F6" w:rsidRDefault="00892A5B" w:rsidP="00892A5B">
      <w:pPr>
        <w:spacing w:after="0" w:line="240" w:lineRule="auto"/>
        <w:jc w:val="both"/>
        <w:rPr>
          <w:rFonts w:ascii="Times New Roman" w:eastAsia="Times New Roman" w:hAnsi="Times New Roman" w:cs="Times New Roman"/>
          <w:b/>
          <w:bCs/>
          <w:sz w:val="28"/>
          <w:szCs w:val="28"/>
          <w:lang w:eastAsia="ru-RU"/>
        </w:rPr>
      </w:pPr>
    </w:p>
    <w:p w:rsidR="00892A5B" w:rsidRPr="005160F6" w:rsidRDefault="00892A5B" w:rsidP="00892A5B">
      <w:pPr>
        <w:spacing w:after="0" w:line="240" w:lineRule="auto"/>
        <w:ind w:firstLine="709"/>
        <w:jc w:val="both"/>
        <w:rPr>
          <w:rFonts w:ascii="Times New Roman" w:eastAsia="Times New Roman" w:hAnsi="Times New Roman" w:cs="Times New Roman"/>
          <w:sz w:val="28"/>
          <w:szCs w:val="28"/>
          <w:lang w:eastAsia="ru-RU"/>
        </w:rPr>
      </w:pPr>
      <w:r w:rsidRPr="005160F6">
        <w:rPr>
          <w:rFonts w:ascii="Times New Roman" w:eastAsia="Times New Roman" w:hAnsi="Times New Roman" w:cs="Times New Roman"/>
          <w:bCs/>
          <w:sz w:val="28"/>
          <w:szCs w:val="28"/>
          <w:lang w:eastAsia="ru-RU"/>
        </w:rPr>
        <w:t xml:space="preserve">Согласно изменениям, внесенным </w:t>
      </w:r>
      <w:hyperlink r:id="rId24" w:history="1">
        <w:r w:rsidRPr="005160F6">
          <w:rPr>
            <w:rFonts w:ascii="Times New Roman" w:eastAsia="Times New Roman" w:hAnsi="Times New Roman" w:cs="Times New Roman"/>
            <w:bCs/>
            <w:sz w:val="28"/>
            <w:szCs w:val="28"/>
            <w:lang w:eastAsia="ru-RU"/>
          </w:rPr>
          <w:t>Федеральным законом от 06.06.2019 №132-ФЗ</w:t>
        </w:r>
      </w:hyperlink>
      <w:r w:rsidRPr="005160F6">
        <w:rPr>
          <w:rFonts w:ascii="Times New Roman" w:eastAsia="Times New Roman" w:hAnsi="Times New Roman" w:cs="Times New Roman"/>
          <w:bCs/>
          <w:sz w:val="28"/>
          <w:szCs w:val="28"/>
          <w:lang w:eastAsia="ru-RU"/>
        </w:rPr>
        <w:t>, с</w:t>
      </w:r>
      <w:r w:rsidRPr="005160F6">
        <w:rPr>
          <w:rFonts w:ascii="Times New Roman" w:eastAsia="Times New Roman" w:hAnsi="Times New Roman" w:cs="Times New Roman"/>
          <w:b/>
          <w:sz w:val="28"/>
          <w:szCs w:val="28"/>
          <w:lang w:eastAsia="ru-RU"/>
        </w:rPr>
        <w:t xml:space="preserve"> </w:t>
      </w:r>
      <w:r w:rsidRPr="005160F6">
        <w:rPr>
          <w:rFonts w:ascii="Times New Roman" w:eastAsia="Times New Roman" w:hAnsi="Times New Roman" w:cs="Times New Roman"/>
          <w:sz w:val="28"/>
          <w:szCs w:val="28"/>
          <w:lang w:eastAsia="ru-RU"/>
        </w:rPr>
        <w:t>1 июля 2019 года Минюст России и Минздрав России будут определять порядок осуществления контроля за исполнением осужденным обязанности пройти лечение от наркомании и медицинскую и (или) социальную реабилитацию.</w:t>
      </w:r>
    </w:p>
    <w:p w:rsidR="00892A5B" w:rsidRPr="005160F6" w:rsidRDefault="00892A5B" w:rsidP="00892A5B">
      <w:pPr>
        <w:spacing w:after="0" w:line="240" w:lineRule="auto"/>
        <w:ind w:firstLine="709"/>
        <w:jc w:val="both"/>
        <w:rPr>
          <w:rFonts w:ascii="Times New Roman" w:eastAsia="Times New Roman" w:hAnsi="Times New Roman" w:cs="Times New Roman"/>
          <w:sz w:val="28"/>
          <w:szCs w:val="28"/>
          <w:lang w:eastAsia="ru-RU"/>
        </w:rPr>
      </w:pPr>
      <w:r w:rsidRPr="005160F6">
        <w:rPr>
          <w:rFonts w:ascii="Times New Roman" w:eastAsia="Times New Roman" w:hAnsi="Times New Roman" w:cs="Times New Roman"/>
          <w:sz w:val="28"/>
          <w:szCs w:val="28"/>
          <w:lang w:eastAsia="ru-RU"/>
        </w:rPr>
        <w:t xml:space="preserve">Статьей 72.1 УК РФ установлено, что контроль за исполнением осужденным обязанности пройти лечение от наркомании и медицинскую и </w:t>
      </w:r>
      <w:r w:rsidRPr="005160F6">
        <w:rPr>
          <w:rFonts w:ascii="Times New Roman" w:eastAsia="Times New Roman" w:hAnsi="Times New Roman" w:cs="Times New Roman"/>
          <w:sz w:val="28"/>
          <w:szCs w:val="28"/>
          <w:lang w:eastAsia="ru-RU"/>
        </w:rPr>
        <w:lastRenderedPageBreak/>
        <w:t>(или) социальную реабилитацию осуществляется уголовно-исполнительной инспекцией.</w:t>
      </w:r>
    </w:p>
    <w:p w:rsidR="00892A5B" w:rsidRDefault="00892A5B" w:rsidP="00892A5B">
      <w:pPr>
        <w:spacing w:after="0" w:line="240" w:lineRule="auto"/>
        <w:ind w:firstLine="709"/>
        <w:jc w:val="both"/>
        <w:rPr>
          <w:rFonts w:ascii="Times New Roman" w:eastAsia="Times New Roman" w:hAnsi="Times New Roman" w:cs="Times New Roman"/>
          <w:sz w:val="28"/>
          <w:szCs w:val="28"/>
          <w:lang w:eastAsia="ru-RU"/>
        </w:rPr>
      </w:pPr>
      <w:r w:rsidRPr="005160F6">
        <w:rPr>
          <w:rFonts w:ascii="Times New Roman" w:eastAsia="Times New Roman" w:hAnsi="Times New Roman" w:cs="Times New Roman"/>
          <w:sz w:val="28"/>
          <w:szCs w:val="28"/>
          <w:lang w:eastAsia="ru-RU"/>
        </w:rPr>
        <w:t>Согласно внесенным дополнениям порядок осуществления указанного контроля будет определяться Минюстом России и Минздравом России. Федеральный закон вступает в силу с 1 июля 2019 года.</w:t>
      </w:r>
    </w:p>
    <w:p w:rsidR="00892A5B" w:rsidRPr="005160F6" w:rsidRDefault="00892A5B" w:rsidP="00892A5B">
      <w:pPr>
        <w:spacing w:after="0" w:line="240" w:lineRule="auto"/>
        <w:ind w:firstLine="709"/>
        <w:jc w:val="right"/>
        <w:rPr>
          <w:rFonts w:ascii="Times New Roman" w:eastAsia="Times New Roman" w:hAnsi="Times New Roman" w:cs="Times New Roman"/>
          <w:b/>
          <w:sz w:val="28"/>
          <w:szCs w:val="28"/>
          <w:lang w:eastAsia="ru-RU"/>
        </w:rPr>
      </w:pPr>
      <w:r w:rsidRPr="007144EC">
        <w:rPr>
          <w:rFonts w:ascii="Times New Roman" w:eastAsia="Times New Roman" w:hAnsi="Times New Roman" w:cs="Times New Roman"/>
          <w:b/>
          <w:sz w:val="28"/>
          <w:szCs w:val="28"/>
          <w:lang w:eastAsia="ru-RU"/>
        </w:rPr>
        <w:t>10.06.2019</w:t>
      </w:r>
    </w:p>
    <w:p w:rsidR="00892A5B" w:rsidRPr="005160F6" w:rsidRDefault="00892A5B" w:rsidP="00892A5B">
      <w:pPr>
        <w:rPr>
          <w:rFonts w:ascii="Calibri" w:eastAsia="Times New Roman" w:hAnsi="Calibri" w:cs="Times New Roman"/>
          <w:lang w:eastAsia="ru-RU"/>
        </w:rPr>
      </w:pPr>
    </w:p>
    <w:p w:rsidR="00892A5B" w:rsidRPr="005160F6" w:rsidRDefault="00892A5B" w:rsidP="00892A5B">
      <w:pPr>
        <w:spacing w:after="0" w:line="240" w:lineRule="auto"/>
        <w:jc w:val="center"/>
        <w:rPr>
          <w:rFonts w:ascii="Times New Roman" w:eastAsia="Times New Roman" w:hAnsi="Times New Roman" w:cs="Times New Roman"/>
          <w:b/>
          <w:bCs/>
          <w:sz w:val="28"/>
          <w:szCs w:val="28"/>
          <w:lang w:eastAsia="ru-RU"/>
        </w:rPr>
      </w:pPr>
      <w:r w:rsidRPr="005160F6">
        <w:rPr>
          <w:rFonts w:ascii="Times New Roman" w:eastAsia="Times New Roman" w:hAnsi="Times New Roman" w:cs="Times New Roman"/>
          <w:b/>
          <w:bCs/>
          <w:sz w:val="28"/>
          <w:szCs w:val="28"/>
          <w:lang w:eastAsia="ru-RU"/>
        </w:rPr>
        <w:t xml:space="preserve">Изменения в </w:t>
      </w:r>
      <w:hyperlink r:id="rId25" w:history="1">
        <w:r w:rsidRPr="005160F6">
          <w:rPr>
            <w:rFonts w:ascii="Times New Roman" w:eastAsia="Times New Roman" w:hAnsi="Times New Roman" w:cs="Times New Roman"/>
            <w:b/>
            <w:bCs/>
            <w:sz w:val="28"/>
            <w:szCs w:val="28"/>
            <w:lang w:eastAsia="ru-RU"/>
          </w:rPr>
          <w:t xml:space="preserve">статью 32.1 Закона Российской Федерации "О средствах массовой информации" и статьи 19.1 и 46 Федерального закона "О </w:t>
        </w:r>
        <w:proofErr w:type="gramStart"/>
        <w:r w:rsidRPr="005160F6">
          <w:rPr>
            <w:rFonts w:ascii="Times New Roman" w:eastAsia="Times New Roman" w:hAnsi="Times New Roman" w:cs="Times New Roman"/>
            <w:b/>
            <w:bCs/>
            <w:sz w:val="28"/>
            <w:szCs w:val="28"/>
            <w:lang w:eastAsia="ru-RU"/>
          </w:rPr>
          <w:t>связи</w:t>
        </w:r>
        <w:proofErr w:type="gramEnd"/>
        <w:r w:rsidRPr="005160F6">
          <w:rPr>
            <w:rFonts w:ascii="Times New Roman" w:eastAsia="Times New Roman" w:hAnsi="Times New Roman" w:cs="Times New Roman"/>
            <w:b/>
            <w:bCs/>
            <w:sz w:val="28"/>
            <w:szCs w:val="28"/>
            <w:lang w:eastAsia="ru-RU"/>
          </w:rPr>
          <w:t>"</w:t>
        </w:r>
      </w:hyperlink>
    </w:p>
    <w:p w:rsidR="00892A5B" w:rsidRPr="005160F6" w:rsidRDefault="00892A5B" w:rsidP="00892A5B">
      <w:pPr>
        <w:spacing w:after="0" w:line="240" w:lineRule="auto"/>
        <w:rPr>
          <w:rFonts w:ascii="Times New Roman" w:eastAsia="Times New Roman" w:hAnsi="Times New Roman" w:cs="Times New Roman"/>
          <w:b/>
          <w:bCs/>
          <w:sz w:val="28"/>
          <w:szCs w:val="28"/>
          <w:lang w:eastAsia="ru-RU"/>
        </w:rPr>
      </w:pPr>
    </w:p>
    <w:p w:rsidR="00892A5B" w:rsidRPr="005160F6" w:rsidRDefault="00892A5B" w:rsidP="00892A5B">
      <w:pPr>
        <w:spacing w:after="0" w:line="240" w:lineRule="auto"/>
        <w:ind w:firstLine="709"/>
        <w:jc w:val="both"/>
        <w:rPr>
          <w:rFonts w:ascii="Times New Roman" w:eastAsia="Times New Roman" w:hAnsi="Times New Roman" w:cs="Times New Roman"/>
          <w:sz w:val="28"/>
          <w:szCs w:val="28"/>
          <w:lang w:eastAsia="ru-RU"/>
        </w:rPr>
      </w:pPr>
      <w:r w:rsidRPr="005160F6">
        <w:rPr>
          <w:rFonts w:ascii="Times New Roman" w:eastAsia="Times New Roman" w:hAnsi="Times New Roman" w:cs="Times New Roman"/>
          <w:bCs/>
          <w:sz w:val="28"/>
          <w:szCs w:val="28"/>
          <w:lang w:eastAsia="ru-RU"/>
        </w:rPr>
        <w:t>Федеральным законом от 06.06.2019 №131-ФЗ внесены следующие изменения в</w:t>
      </w:r>
      <w:r w:rsidRPr="005160F6">
        <w:rPr>
          <w:rFonts w:ascii="Times New Roman" w:eastAsia="Times New Roman" w:hAnsi="Times New Roman" w:cs="Times New Roman"/>
          <w:b/>
          <w:bCs/>
          <w:sz w:val="28"/>
          <w:szCs w:val="28"/>
          <w:lang w:eastAsia="ru-RU"/>
        </w:rPr>
        <w:t xml:space="preserve"> </w:t>
      </w:r>
      <w:hyperlink r:id="rId26" w:history="1">
        <w:r w:rsidRPr="005160F6">
          <w:rPr>
            <w:rFonts w:ascii="Times New Roman" w:eastAsia="Times New Roman" w:hAnsi="Times New Roman" w:cs="Times New Roman"/>
            <w:bCs/>
            <w:sz w:val="28"/>
            <w:szCs w:val="28"/>
            <w:lang w:eastAsia="ru-RU"/>
          </w:rPr>
          <w:t>статью 32.1 Закона Российской Федерации "О средствах массовой информации" и статьи 19.1 и 46 Федерального закона "О связи"</w:t>
        </w:r>
      </w:hyperlink>
      <w:r w:rsidRPr="005160F6">
        <w:rPr>
          <w:rFonts w:ascii="Times New Roman" w:eastAsia="Times New Roman" w:hAnsi="Times New Roman" w:cs="Times New Roman"/>
          <w:b/>
          <w:bCs/>
          <w:sz w:val="28"/>
          <w:szCs w:val="28"/>
          <w:lang w:eastAsia="ru-RU"/>
        </w:rPr>
        <w:t>.</w:t>
      </w:r>
    </w:p>
    <w:p w:rsidR="00892A5B" w:rsidRPr="005160F6" w:rsidRDefault="00892A5B" w:rsidP="00892A5B">
      <w:pPr>
        <w:spacing w:after="0" w:line="240" w:lineRule="auto"/>
        <w:ind w:firstLine="709"/>
        <w:jc w:val="both"/>
        <w:rPr>
          <w:rFonts w:ascii="Times New Roman" w:eastAsia="Times New Roman" w:hAnsi="Times New Roman" w:cs="Times New Roman"/>
          <w:sz w:val="28"/>
          <w:szCs w:val="28"/>
          <w:lang w:eastAsia="ru-RU"/>
        </w:rPr>
      </w:pPr>
      <w:r w:rsidRPr="005160F6">
        <w:rPr>
          <w:rFonts w:ascii="Times New Roman" w:eastAsia="Times New Roman" w:hAnsi="Times New Roman" w:cs="Times New Roman"/>
          <w:sz w:val="28"/>
          <w:szCs w:val="28"/>
          <w:lang w:eastAsia="ru-RU"/>
        </w:rPr>
        <w:t>В число обязательных общедоступных телеканалов будут включаться и муниципальные каналы.</w:t>
      </w:r>
    </w:p>
    <w:p w:rsidR="00892A5B" w:rsidRPr="005160F6" w:rsidRDefault="00892A5B" w:rsidP="00892A5B">
      <w:pPr>
        <w:spacing w:after="0" w:line="240" w:lineRule="auto"/>
        <w:ind w:firstLine="709"/>
        <w:jc w:val="both"/>
        <w:rPr>
          <w:rFonts w:ascii="Times New Roman" w:eastAsia="Times New Roman" w:hAnsi="Times New Roman" w:cs="Times New Roman"/>
          <w:sz w:val="28"/>
          <w:szCs w:val="28"/>
          <w:lang w:eastAsia="ru-RU"/>
        </w:rPr>
      </w:pPr>
      <w:r w:rsidRPr="005160F6">
        <w:rPr>
          <w:rFonts w:ascii="Times New Roman" w:eastAsia="Times New Roman" w:hAnsi="Times New Roman" w:cs="Times New Roman"/>
          <w:sz w:val="28"/>
          <w:szCs w:val="28"/>
          <w:lang w:eastAsia="ru-RU"/>
        </w:rPr>
        <w:t>В каждом муниципальном образовании смогут выбрать один такой канал в порядке, установленном Правительством РФ.</w:t>
      </w:r>
    </w:p>
    <w:p w:rsidR="00892A5B" w:rsidRPr="005160F6" w:rsidRDefault="00892A5B" w:rsidP="00892A5B">
      <w:pPr>
        <w:spacing w:after="0" w:line="240" w:lineRule="auto"/>
        <w:ind w:firstLine="709"/>
        <w:jc w:val="both"/>
        <w:rPr>
          <w:rFonts w:ascii="Times New Roman" w:eastAsia="Times New Roman" w:hAnsi="Times New Roman" w:cs="Times New Roman"/>
          <w:sz w:val="28"/>
          <w:szCs w:val="28"/>
          <w:lang w:eastAsia="ru-RU"/>
        </w:rPr>
      </w:pPr>
      <w:r w:rsidRPr="005160F6">
        <w:rPr>
          <w:rFonts w:ascii="Times New Roman" w:eastAsia="Times New Roman" w:hAnsi="Times New Roman" w:cs="Times New Roman"/>
          <w:sz w:val="28"/>
          <w:szCs w:val="28"/>
          <w:lang w:eastAsia="ru-RU"/>
        </w:rPr>
        <w:t>Муниципальный канал должен будет содержать не менее 75 процентов национальной продукции СМИ, не менее 20 процентов от общего времени вещания которых составляют программы, освещающие вопросы местного значения.</w:t>
      </w:r>
    </w:p>
    <w:p w:rsidR="00892A5B" w:rsidRPr="005160F6" w:rsidRDefault="00892A5B" w:rsidP="00892A5B">
      <w:pPr>
        <w:spacing w:after="0" w:line="240" w:lineRule="auto"/>
        <w:ind w:firstLine="709"/>
        <w:jc w:val="both"/>
        <w:rPr>
          <w:rFonts w:ascii="Times New Roman" w:eastAsia="Times New Roman" w:hAnsi="Times New Roman" w:cs="Times New Roman"/>
          <w:sz w:val="28"/>
          <w:szCs w:val="28"/>
          <w:lang w:eastAsia="ru-RU"/>
        </w:rPr>
      </w:pPr>
      <w:r w:rsidRPr="005160F6">
        <w:rPr>
          <w:rFonts w:ascii="Times New Roman" w:eastAsia="Times New Roman" w:hAnsi="Times New Roman" w:cs="Times New Roman"/>
          <w:sz w:val="28"/>
          <w:szCs w:val="28"/>
          <w:lang w:eastAsia="ru-RU"/>
        </w:rPr>
        <w:t>Канал должен транслироваться оператором на территории соответствующего муниципального образования на 22 позиции в порядке, установленном Правительством РФ.</w:t>
      </w:r>
    </w:p>
    <w:p w:rsidR="00892A5B" w:rsidRDefault="00892A5B" w:rsidP="00892A5B">
      <w:pPr>
        <w:spacing w:after="0" w:line="240" w:lineRule="auto"/>
        <w:ind w:firstLine="709"/>
        <w:jc w:val="both"/>
        <w:rPr>
          <w:rFonts w:ascii="Times New Roman" w:eastAsia="Times New Roman" w:hAnsi="Times New Roman" w:cs="Times New Roman"/>
          <w:sz w:val="28"/>
          <w:szCs w:val="28"/>
          <w:lang w:eastAsia="ru-RU"/>
        </w:rPr>
      </w:pPr>
      <w:r w:rsidRPr="005160F6">
        <w:rPr>
          <w:rFonts w:ascii="Times New Roman" w:eastAsia="Times New Roman" w:hAnsi="Times New Roman" w:cs="Times New Roman"/>
          <w:sz w:val="28"/>
          <w:szCs w:val="28"/>
          <w:lang w:eastAsia="ru-RU"/>
        </w:rPr>
        <w:t xml:space="preserve">Прием оператором сигнала, посредством которого осуществляется трансляция такого канала, будет осуществляться в порядке, установленном </w:t>
      </w:r>
      <w:proofErr w:type="spellStart"/>
      <w:r w:rsidRPr="005160F6">
        <w:rPr>
          <w:rFonts w:ascii="Times New Roman" w:eastAsia="Times New Roman" w:hAnsi="Times New Roman" w:cs="Times New Roman"/>
          <w:sz w:val="28"/>
          <w:szCs w:val="28"/>
          <w:lang w:eastAsia="ru-RU"/>
        </w:rPr>
        <w:t>Минкомсвязи</w:t>
      </w:r>
      <w:proofErr w:type="spellEnd"/>
      <w:r w:rsidRPr="005160F6">
        <w:rPr>
          <w:rFonts w:ascii="Times New Roman" w:eastAsia="Times New Roman" w:hAnsi="Times New Roman" w:cs="Times New Roman"/>
          <w:sz w:val="28"/>
          <w:szCs w:val="28"/>
          <w:lang w:eastAsia="ru-RU"/>
        </w:rPr>
        <w:t xml:space="preserve"> России.</w:t>
      </w:r>
    </w:p>
    <w:p w:rsidR="00892A5B" w:rsidRPr="005160F6" w:rsidRDefault="00892A5B" w:rsidP="00892A5B">
      <w:pPr>
        <w:spacing w:after="0" w:line="240" w:lineRule="auto"/>
        <w:ind w:firstLine="709"/>
        <w:jc w:val="right"/>
        <w:rPr>
          <w:rFonts w:ascii="Times New Roman" w:eastAsia="Times New Roman" w:hAnsi="Times New Roman" w:cs="Times New Roman"/>
          <w:b/>
          <w:sz w:val="28"/>
          <w:szCs w:val="28"/>
          <w:lang w:eastAsia="ru-RU"/>
        </w:rPr>
      </w:pPr>
      <w:r w:rsidRPr="007144EC">
        <w:rPr>
          <w:rFonts w:ascii="Times New Roman" w:eastAsia="Times New Roman" w:hAnsi="Times New Roman" w:cs="Times New Roman"/>
          <w:b/>
          <w:sz w:val="28"/>
          <w:szCs w:val="28"/>
          <w:lang w:eastAsia="ru-RU"/>
        </w:rPr>
        <w:t>11.06.2019</w:t>
      </w:r>
    </w:p>
    <w:p w:rsidR="00892A5B" w:rsidRPr="005160F6" w:rsidRDefault="00892A5B" w:rsidP="00892A5B">
      <w:pPr>
        <w:spacing w:after="0" w:line="240" w:lineRule="auto"/>
        <w:ind w:firstLine="709"/>
        <w:jc w:val="both"/>
        <w:rPr>
          <w:rFonts w:ascii="Calibri" w:eastAsia="Times New Roman" w:hAnsi="Calibri" w:cs="Times New Roman"/>
          <w:lang w:eastAsia="ru-RU"/>
        </w:rPr>
      </w:pPr>
    </w:p>
    <w:p w:rsidR="00892A5B" w:rsidRDefault="00892A5B" w:rsidP="003360E5">
      <w:pPr>
        <w:spacing w:after="0" w:line="240" w:lineRule="auto"/>
        <w:jc w:val="center"/>
        <w:rPr>
          <w:rFonts w:ascii="Times New Roman" w:eastAsia="Times New Roman" w:hAnsi="Times New Roman" w:cs="Times New Roman"/>
          <w:b/>
          <w:bCs/>
          <w:sz w:val="28"/>
          <w:szCs w:val="28"/>
          <w:lang w:eastAsia="ru-RU"/>
        </w:rPr>
      </w:pPr>
    </w:p>
    <w:p w:rsidR="005160F6" w:rsidRPr="005160F6" w:rsidRDefault="005160F6" w:rsidP="003360E5">
      <w:pPr>
        <w:spacing w:after="0" w:line="240" w:lineRule="auto"/>
        <w:jc w:val="center"/>
        <w:rPr>
          <w:rFonts w:ascii="Times New Roman" w:eastAsia="Times New Roman" w:hAnsi="Times New Roman" w:cs="Times New Roman"/>
          <w:b/>
          <w:bCs/>
          <w:sz w:val="28"/>
          <w:szCs w:val="28"/>
          <w:lang w:eastAsia="ru-RU"/>
        </w:rPr>
      </w:pPr>
      <w:r w:rsidRPr="005160F6">
        <w:rPr>
          <w:rFonts w:ascii="Times New Roman" w:eastAsia="Times New Roman" w:hAnsi="Times New Roman" w:cs="Times New Roman"/>
          <w:b/>
          <w:bCs/>
          <w:sz w:val="28"/>
          <w:szCs w:val="28"/>
          <w:lang w:eastAsia="ru-RU"/>
        </w:rPr>
        <w:t xml:space="preserve">Изменения в </w:t>
      </w:r>
      <w:hyperlink r:id="rId27" w:history="1">
        <w:r w:rsidRPr="005160F6">
          <w:rPr>
            <w:rFonts w:ascii="Times New Roman" w:eastAsia="Times New Roman" w:hAnsi="Times New Roman" w:cs="Times New Roman"/>
            <w:b/>
            <w:bCs/>
            <w:sz w:val="28"/>
            <w:szCs w:val="28"/>
            <w:lang w:eastAsia="ru-RU"/>
          </w:rPr>
          <w:t>Федеральный закон "О применении контрольно-кассовой техники при осуществлении расчетов в Российской Федерации"</w:t>
        </w:r>
      </w:hyperlink>
    </w:p>
    <w:p w:rsidR="005160F6" w:rsidRPr="005160F6" w:rsidRDefault="005160F6" w:rsidP="005160F6">
      <w:pPr>
        <w:spacing w:after="0" w:line="240" w:lineRule="auto"/>
        <w:jc w:val="both"/>
        <w:rPr>
          <w:rFonts w:ascii="Times New Roman" w:eastAsia="Times New Roman" w:hAnsi="Times New Roman" w:cs="Times New Roman"/>
          <w:b/>
          <w:bCs/>
          <w:sz w:val="28"/>
          <w:szCs w:val="28"/>
          <w:lang w:eastAsia="ru-RU"/>
        </w:rPr>
      </w:pPr>
    </w:p>
    <w:p w:rsidR="005160F6" w:rsidRPr="005160F6" w:rsidRDefault="005160F6" w:rsidP="005160F6">
      <w:pPr>
        <w:spacing w:after="0" w:line="240" w:lineRule="auto"/>
        <w:ind w:firstLine="709"/>
        <w:jc w:val="both"/>
        <w:rPr>
          <w:rFonts w:ascii="Times New Roman" w:eastAsia="Times New Roman" w:hAnsi="Times New Roman" w:cs="Times New Roman"/>
          <w:bCs/>
          <w:sz w:val="28"/>
          <w:szCs w:val="28"/>
          <w:lang w:eastAsia="ru-RU"/>
        </w:rPr>
      </w:pPr>
      <w:r w:rsidRPr="005160F6">
        <w:rPr>
          <w:rFonts w:ascii="Times New Roman" w:eastAsia="Times New Roman" w:hAnsi="Times New Roman" w:cs="Times New Roman"/>
          <w:bCs/>
          <w:sz w:val="28"/>
          <w:szCs w:val="28"/>
          <w:lang w:eastAsia="ru-RU"/>
        </w:rPr>
        <w:t>Федеральным законом от 06.06.2019 №129-ФЗ в</w:t>
      </w:r>
      <w:r w:rsidRPr="005160F6">
        <w:rPr>
          <w:rFonts w:ascii="Times New Roman" w:eastAsia="Times New Roman" w:hAnsi="Times New Roman" w:cs="Times New Roman"/>
          <w:b/>
          <w:bCs/>
          <w:sz w:val="28"/>
          <w:szCs w:val="28"/>
          <w:lang w:eastAsia="ru-RU"/>
        </w:rPr>
        <w:t xml:space="preserve"> </w:t>
      </w:r>
      <w:hyperlink r:id="rId28" w:history="1">
        <w:r w:rsidRPr="005160F6">
          <w:rPr>
            <w:rFonts w:ascii="Times New Roman" w:eastAsia="Times New Roman" w:hAnsi="Times New Roman" w:cs="Times New Roman"/>
            <w:bCs/>
            <w:sz w:val="28"/>
            <w:szCs w:val="28"/>
            <w:lang w:eastAsia="ru-RU"/>
          </w:rPr>
          <w:t>Федеральный закон "О применении контрольно-кассовой техники при осуществлении расчетов в Российской Федерации"</w:t>
        </w:r>
      </w:hyperlink>
      <w:r w:rsidRPr="005160F6">
        <w:rPr>
          <w:rFonts w:ascii="Times New Roman" w:eastAsia="Times New Roman" w:hAnsi="Times New Roman" w:cs="Times New Roman"/>
          <w:b/>
          <w:bCs/>
          <w:sz w:val="28"/>
          <w:szCs w:val="28"/>
          <w:lang w:eastAsia="ru-RU"/>
        </w:rPr>
        <w:t xml:space="preserve"> </w:t>
      </w:r>
      <w:r w:rsidRPr="005160F6">
        <w:rPr>
          <w:rFonts w:ascii="Times New Roman" w:eastAsia="Times New Roman" w:hAnsi="Times New Roman" w:cs="Times New Roman"/>
          <w:bCs/>
          <w:sz w:val="28"/>
          <w:szCs w:val="28"/>
          <w:lang w:eastAsia="ru-RU"/>
        </w:rPr>
        <w:t>внесены следующие изменения.</w:t>
      </w:r>
    </w:p>
    <w:p w:rsidR="005160F6" w:rsidRPr="005160F6" w:rsidRDefault="005160F6" w:rsidP="005160F6">
      <w:pPr>
        <w:spacing w:after="0" w:line="240" w:lineRule="auto"/>
        <w:ind w:firstLine="709"/>
        <w:jc w:val="both"/>
        <w:rPr>
          <w:rFonts w:ascii="Times New Roman" w:eastAsia="Times New Roman" w:hAnsi="Times New Roman" w:cs="Times New Roman"/>
          <w:sz w:val="28"/>
          <w:szCs w:val="28"/>
          <w:lang w:eastAsia="ru-RU"/>
        </w:rPr>
      </w:pPr>
      <w:r w:rsidRPr="005160F6">
        <w:rPr>
          <w:rFonts w:ascii="Times New Roman" w:eastAsia="Times New Roman" w:hAnsi="Times New Roman" w:cs="Times New Roman"/>
          <w:b/>
          <w:bCs/>
          <w:sz w:val="28"/>
          <w:szCs w:val="28"/>
          <w:lang w:eastAsia="ru-RU"/>
        </w:rPr>
        <w:t xml:space="preserve"> </w:t>
      </w:r>
      <w:r w:rsidRPr="005160F6">
        <w:rPr>
          <w:rFonts w:ascii="Times New Roman" w:eastAsia="Times New Roman" w:hAnsi="Times New Roman" w:cs="Times New Roman"/>
          <w:sz w:val="28"/>
          <w:szCs w:val="28"/>
          <w:lang w:eastAsia="ru-RU"/>
        </w:rPr>
        <w:t>Упрощен порядок применения ККТ при осуществлении отдельных видов деятельности.</w:t>
      </w:r>
    </w:p>
    <w:p w:rsidR="005160F6" w:rsidRPr="005160F6" w:rsidRDefault="005160F6" w:rsidP="005160F6">
      <w:pPr>
        <w:spacing w:after="0" w:line="240" w:lineRule="auto"/>
        <w:ind w:firstLine="709"/>
        <w:jc w:val="both"/>
        <w:rPr>
          <w:rFonts w:ascii="Times New Roman" w:eastAsia="Times New Roman" w:hAnsi="Times New Roman" w:cs="Times New Roman"/>
          <w:sz w:val="28"/>
          <w:szCs w:val="28"/>
          <w:lang w:eastAsia="ru-RU"/>
        </w:rPr>
      </w:pPr>
      <w:r w:rsidRPr="005160F6">
        <w:rPr>
          <w:rFonts w:ascii="Times New Roman" w:eastAsia="Times New Roman" w:hAnsi="Times New Roman" w:cs="Times New Roman"/>
          <w:sz w:val="28"/>
          <w:szCs w:val="28"/>
          <w:lang w:eastAsia="ru-RU"/>
        </w:rPr>
        <w:t>В Закон о применении ККТ внесены многочисленные поправки. Так, например, ИП, реализующие работы, услуги и товары собственного производства, не имеющие наемных работников, освобождены от применения ККТ до 1 июля 2021 года.</w:t>
      </w:r>
    </w:p>
    <w:p w:rsidR="005160F6" w:rsidRPr="005160F6" w:rsidRDefault="005160F6" w:rsidP="005160F6">
      <w:pPr>
        <w:spacing w:after="0" w:line="240" w:lineRule="auto"/>
        <w:ind w:firstLine="709"/>
        <w:jc w:val="both"/>
        <w:rPr>
          <w:rFonts w:ascii="Times New Roman" w:eastAsia="Times New Roman" w:hAnsi="Times New Roman" w:cs="Times New Roman"/>
          <w:sz w:val="28"/>
          <w:szCs w:val="28"/>
          <w:lang w:eastAsia="ru-RU"/>
        </w:rPr>
      </w:pPr>
      <w:r w:rsidRPr="005160F6">
        <w:rPr>
          <w:rFonts w:ascii="Times New Roman" w:eastAsia="Times New Roman" w:hAnsi="Times New Roman" w:cs="Times New Roman"/>
          <w:sz w:val="28"/>
          <w:szCs w:val="28"/>
          <w:lang w:eastAsia="ru-RU"/>
        </w:rPr>
        <w:lastRenderedPageBreak/>
        <w:t>Законом предусмотрен также ряд случаев, когда ККТ может не применяться (в том числе ТСН, ЖСК и иными специализированными потребительскими кооперативами при оказании услуг своим членам в рамках уставной деятельности, а также в некоторых случаях при расчетах за услуги населению в сфере образования, спорта и культуры).</w:t>
      </w:r>
    </w:p>
    <w:p w:rsidR="005160F6" w:rsidRPr="005160F6" w:rsidRDefault="005160F6" w:rsidP="005160F6">
      <w:pPr>
        <w:spacing w:after="0" w:line="240" w:lineRule="auto"/>
        <w:ind w:firstLine="709"/>
        <w:jc w:val="both"/>
        <w:rPr>
          <w:rFonts w:ascii="Times New Roman" w:eastAsia="Times New Roman" w:hAnsi="Times New Roman" w:cs="Times New Roman"/>
          <w:sz w:val="28"/>
          <w:szCs w:val="28"/>
          <w:lang w:eastAsia="ru-RU"/>
        </w:rPr>
      </w:pPr>
      <w:r w:rsidRPr="005160F6">
        <w:rPr>
          <w:rFonts w:ascii="Times New Roman" w:eastAsia="Times New Roman" w:hAnsi="Times New Roman" w:cs="Times New Roman"/>
          <w:sz w:val="28"/>
          <w:szCs w:val="28"/>
          <w:lang w:eastAsia="ru-RU"/>
        </w:rPr>
        <w:t>Устанавливается возможность использования одного кассового аппарата, расположенного удаленно, например, при разносной торговле, дистанционном способе продажи товаров и в некоторых иных случаях.</w:t>
      </w:r>
    </w:p>
    <w:p w:rsidR="005160F6" w:rsidRPr="005160F6" w:rsidRDefault="005160F6" w:rsidP="005160F6">
      <w:pPr>
        <w:spacing w:after="0" w:line="240" w:lineRule="auto"/>
        <w:ind w:firstLine="709"/>
        <w:jc w:val="both"/>
        <w:rPr>
          <w:rFonts w:ascii="Times New Roman" w:eastAsia="Times New Roman" w:hAnsi="Times New Roman" w:cs="Times New Roman"/>
          <w:sz w:val="28"/>
          <w:szCs w:val="28"/>
          <w:lang w:eastAsia="ru-RU"/>
        </w:rPr>
      </w:pPr>
      <w:r w:rsidRPr="005160F6">
        <w:rPr>
          <w:rFonts w:ascii="Times New Roman" w:eastAsia="Times New Roman" w:hAnsi="Times New Roman" w:cs="Times New Roman"/>
          <w:sz w:val="28"/>
          <w:szCs w:val="28"/>
          <w:lang w:eastAsia="ru-RU"/>
        </w:rPr>
        <w:t>При осуществлении расчетов в виде зачета или возврата предварительной оплаты и (или) авансов, ранее внесенных физлицами за услуги в сфере ЖКХ, образования, за услуги охраны, может быть сформирован один кассовый чек (БСО), содержащий сведения о всех таких расчетах, совершенных в течение календарного месяца. При этом срок формирования чека ККТ увеличен до 10 календарных дней.</w:t>
      </w:r>
    </w:p>
    <w:p w:rsidR="005160F6" w:rsidRPr="005160F6" w:rsidRDefault="005160F6" w:rsidP="005160F6">
      <w:pPr>
        <w:spacing w:after="0" w:line="240" w:lineRule="auto"/>
        <w:ind w:firstLine="709"/>
        <w:jc w:val="both"/>
        <w:rPr>
          <w:rFonts w:ascii="Times New Roman" w:eastAsia="Times New Roman" w:hAnsi="Times New Roman" w:cs="Times New Roman"/>
          <w:sz w:val="28"/>
          <w:szCs w:val="28"/>
          <w:lang w:eastAsia="ru-RU"/>
        </w:rPr>
      </w:pPr>
      <w:r w:rsidRPr="005160F6">
        <w:rPr>
          <w:rFonts w:ascii="Times New Roman" w:eastAsia="Times New Roman" w:hAnsi="Times New Roman" w:cs="Times New Roman"/>
          <w:sz w:val="28"/>
          <w:szCs w:val="28"/>
          <w:lang w:eastAsia="ru-RU"/>
        </w:rPr>
        <w:t>Отдельные поправки направлены на упрощение порядка исполнения обязанности по выдаче кассового чека (БСО). В ряде случаев продавец вправе обеспечить покупателю возможность считать QR-код, позволяющий идентифицировать чек ККТ (БСО), с использованием мобильного телефона, смартфона и иного компьютерного устройства.</w:t>
      </w:r>
    </w:p>
    <w:p w:rsidR="005160F6" w:rsidRPr="005160F6" w:rsidRDefault="005160F6" w:rsidP="005160F6">
      <w:pPr>
        <w:spacing w:after="0" w:line="240" w:lineRule="auto"/>
        <w:ind w:firstLine="709"/>
        <w:jc w:val="both"/>
        <w:rPr>
          <w:rFonts w:ascii="Times New Roman" w:eastAsia="Times New Roman" w:hAnsi="Times New Roman" w:cs="Times New Roman"/>
          <w:sz w:val="28"/>
          <w:szCs w:val="28"/>
          <w:lang w:eastAsia="ru-RU"/>
        </w:rPr>
      </w:pPr>
      <w:r w:rsidRPr="005160F6">
        <w:rPr>
          <w:rFonts w:ascii="Times New Roman" w:eastAsia="Times New Roman" w:hAnsi="Times New Roman" w:cs="Times New Roman"/>
          <w:sz w:val="28"/>
          <w:szCs w:val="28"/>
          <w:lang w:eastAsia="ru-RU"/>
        </w:rPr>
        <w:t>При осуществлении расчетов водителем или кондуктором в салоне ТС обязанность по выдаче чека ККТ может быть исполнена путем предоставления проездных документов (билетов, талонов для проезда в общественном транспорте) на бумажном носителе с указанием сведений для идентификации и бесплатного получения чека ККТ (БСО).</w:t>
      </w:r>
    </w:p>
    <w:p w:rsidR="005160F6" w:rsidRDefault="005160F6" w:rsidP="005160F6">
      <w:pPr>
        <w:spacing w:after="0" w:line="240" w:lineRule="auto"/>
        <w:ind w:firstLine="709"/>
        <w:jc w:val="both"/>
        <w:rPr>
          <w:rFonts w:ascii="Times New Roman" w:eastAsia="Times New Roman" w:hAnsi="Times New Roman" w:cs="Times New Roman"/>
          <w:sz w:val="28"/>
          <w:szCs w:val="28"/>
          <w:lang w:eastAsia="ru-RU"/>
        </w:rPr>
      </w:pPr>
      <w:r w:rsidRPr="005160F6">
        <w:rPr>
          <w:rFonts w:ascii="Times New Roman" w:eastAsia="Times New Roman" w:hAnsi="Times New Roman" w:cs="Times New Roman"/>
          <w:sz w:val="28"/>
          <w:szCs w:val="28"/>
          <w:lang w:eastAsia="ru-RU"/>
        </w:rPr>
        <w:t>При расчетах в сфере ЖКХ обязанность по формированию чека ККТ и направлению сведений в налоговые органы должна исполняться в срок, не превышающий 5 рабочих дней со дня поступления денежных средств на расчетный счет пользователя ККТ. При этом клиенту, вносящему денежные средства, для получения чека ККТ необходимо будет направить запрос, содержащий наименование услуги, дату и сумму расчета.</w:t>
      </w:r>
    </w:p>
    <w:p w:rsidR="007144EC" w:rsidRPr="005160F6" w:rsidRDefault="007144EC" w:rsidP="007144EC">
      <w:pPr>
        <w:spacing w:after="0" w:line="240" w:lineRule="auto"/>
        <w:ind w:firstLine="709"/>
        <w:jc w:val="right"/>
        <w:rPr>
          <w:rFonts w:ascii="Times New Roman" w:eastAsia="Times New Roman" w:hAnsi="Times New Roman" w:cs="Times New Roman"/>
          <w:b/>
          <w:sz w:val="28"/>
          <w:szCs w:val="28"/>
          <w:lang w:eastAsia="ru-RU"/>
        </w:rPr>
      </w:pPr>
      <w:r w:rsidRPr="007144EC">
        <w:rPr>
          <w:rFonts w:ascii="Times New Roman" w:eastAsia="Times New Roman" w:hAnsi="Times New Roman" w:cs="Times New Roman"/>
          <w:b/>
          <w:sz w:val="28"/>
          <w:szCs w:val="28"/>
          <w:lang w:eastAsia="ru-RU"/>
        </w:rPr>
        <w:t>13.06.2019</w:t>
      </w:r>
    </w:p>
    <w:p w:rsidR="005160F6" w:rsidRPr="005160F6" w:rsidRDefault="005160F6" w:rsidP="005160F6">
      <w:pPr>
        <w:spacing w:after="0" w:line="240" w:lineRule="auto"/>
        <w:ind w:firstLine="709"/>
        <w:jc w:val="both"/>
        <w:rPr>
          <w:rFonts w:ascii="Calibri" w:eastAsia="Times New Roman" w:hAnsi="Calibri" w:cs="Times New Roman"/>
          <w:lang w:eastAsia="ru-RU"/>
        </w:rPr>
      </w:pPr>
    </w:p>
    <w:p w:rsidR="003360E5" w:rsidRDefault="003360E5" w:rsidP="003360E5">
      <w:pPr>
        <w:spacing w:after="0" w:line="240" w:lineRule="auto"/>
        <w:jc w:val="center"/>
        <w:rPr>
          <w:rFonts w:ascii="Times New Roman" w:eastAsia="Times New Roman" w:hAnsi="Times New Roman" w:cs="Times New Roman"/>
          <w:b/>
          <w:bCs/>
          <w:sz w:val="28"/>
          <w:szCs w:val="28"/>
          <w:lang w:eastAsia="ru-RU"/>
        </w:rPr>
      </w:pPr>
    </w:p>
    <w:p w:rsidR="00892A5B" w:rsidRPr="005160F6" w:rsidRDefault="00892A5B" w:rsidP="00892A5B">
      <w:pPr>
        <w:spacing w:after="0" w:line="240" w:lineRule="auto"/>
        <w:jc w:val="center"/>
        <w:rPr>
          <w:rFonts w:ascii="Times New Roman" w:eastAsia="Times New Roman" w:hAnsi="Times New Roman" w:cs="Times New Roman"/>
          <w:b/>
          <w:bCs/>
          <w:sz w:val="28"/>
          <w:szCs w:val="28"/>
          <w:lang w:eastAsia="ru-RU"/>
        </w:rPr>
      </w:pPr>
      <w:r w:rsidRPr="005160F6">
        <w:rPr>
          <w:rFonts w:ascii="Times New Roman" w:eastAsia="Times New Roman" w:hAnsi="Times New Roman" w:cs="Times New Roman"/>
          <w:b/>
          <w:bCs/>
          <w:sz w:val="28"/>
          <w:szCs w:val="28"/>
          <w:lang w:eastAsia="ru-RU"/>
        </w:rPr>
        <w:t>Изменения в</w:t>
      </w:r>
      <w:r w:rsidRPr="005160F6">
        <w:rPr>
          <w:rFonts w:ascii="Times New Roman" w:eastAsia="Times New Roman" w:hAnsi="Times New Roman" w:cs="Times New Roman"/>
          <w:b/>
          <w:sz w:val="24"/>
          <w:szCs w:val="24"/>
          <w:lang w:eastAsia="ru-RU"/>
        </w:rPr>
        <w:t xml:space="preserve"> </w:t>
      </w:r>
      <w:r w:rsidRPr="005160F6">
        <w:rPr>
          <w:rFonts w:ascii="Times New Roman" w:eastAsia="Times New Roman" w:hAnsi="Times New Roman" w:cs="Times New Roman"/>
          <w:b/>
          <w:bCs/>
          <w:sz w:val="28"/>
          <w:szCs w:val="28"/>
          <w:lang w:eastAsia="ru-RU"/>
        </w:rPr>
        <w:t>Федеральный закон "Об обращении лекарственных средств"</w:t>
      </w:r>
    </w:p>
    <w:p w:rsidR="00892A5B" w:rsidRPr="005160F6" w:rsidRDefault="00892A5B" w:rsidP="00892A5B">
      <w:pPr>
        <w:spacing w:after="0" w:line="240" w:lineRule="auto"/>
        <w:jc w:val="center"/>
        <w:rPr>
          <w:rFonts w:ascii="Times New Roman" w:eastAsia="Times New Roman" w:hAnsi="Times New Roman" w:cs="Times New Roman"/>
          <w:bCs/>
          <w:sz w:val="28"/>
          <w:szCs w:val="28"/>
          <w:lang w:eastAsia="ru-RU"/>
        </w:rPr>
      </w:pPr>
    </w:p>
    <w:p w:rsidR="00892A5B" w:rsidRPr="005160F6" w:rsidRDefault="00892A5B" w:rsidP="00892A5B">
      <w:pPr>
        <w:spacing w:after="0" w:line="240" w:lineRule="auto"/>
        <w:ind w:firstLine="709"/>
        <w:jc w:val="both"/>
        <w:rPr>
          <w:rFonts w:ascii="Times New Roman" w:eastAsia="Times New Roman" w:hAnsi="Times New Roman" w:cs="Times New Roman"/>
          <w:sz w:val="28"/>
          <w:szCs w:val="28"/>
          <w:lang w:eastAsia="ru-RU"/>
        </w:rPr>
      </w:pPr>
      <w:hyperlink r:id="rId29" w:history="1">
        <w:r w:rsidRPr="005160F6">
          <w:rPr>
            <w:rFonts w:ascii="Times New Roman" w:eastAsia="Times New Roman" w:hAnsi="Times New Roman" w:cs="Times New Roman"/>
            <w:bCs/>
            <w:sz w:val="28"/>
            <w:szCs w:val="28"/>
            <w:lang w:eastAsia="ru-RU"/>
          </w:rPr>
          <w:t>Федеральным законом от 06.06.2019 №134-ФЗ в Федеральный закон "Об обращении лекарственных средств" внесены изменения в части государственного регулирования цен на лекарственные препараты, включенные в перечень жизненно необходимых и важнейших лекарственных препаратов.</w:t>
        </w:r>
      </w:hyperlink>
    </w:p>
    <w:p w:rsidR="00892A5B" w:rsidRPr="005160F6" w:rsidRDefault="00892A5B" w:rsidP="00892A5B">
      <w:pPr>
        <w:spacing w:after="0" w:line="240" w:lineRule="auto"/>
        <w:ind w:firstLine="709"/>
        <w:jc w:val="both"/>
        <w:rPr>
          <w:rFonts w:ascii="Times New Roman" w:eastAsia="Times New Roman" w:hAnsi="Times New Roman" w:cs="Times New Roman"/>
          <w:sz w:val="28"/>
          <w:szCs w:val="28"/>
          <w:lang w:eastAsia="ru-RU"/>
        </w:rPr>
      </w:pPr>
      <w:r w:rsidRPr="005160F6">
        <w:rPr>
          <w:rFonts w:ascii="Times New Roman" w:eastAsia="Times New Roman" w:hAnsi="Times New Roman" w:cs="Times New Roman"/>
          <w:sz w:val="28"/>
          <w:szCs w:val="28"/>
          <w:lang w:eastAsia="ru-RU"/>
        </w:rPr>
        <w:t>Так, предельная отпускная цена на жизненно необходимые и важнейшие лекарственные препараты может быть увеличена только один раз в календарном году.</w:t>
      </w:r>
    </w:p>
    <w:p w:rsidR="00892A5B" w:rsidRPr="005160F6" w:rsidRDefault="00892A5B" w:rsidP="00892A5B">
      <w:pPr>
        <w:spacing w:after="0" w:line="240" w:lineRule="auto"/>
        <w:ind w:firstLine="708"/>
        <w:jc w:val="both"/>
        <w:rPr>
          <w:rFonts w:ascii="Times New Roman" w:eastAsia="Times New Roman" w:hAnsi="Times New Roman" w:cs="Times New Roman"/>
          <w:sz w:val="28"/>
          <w:szCs w:val="28"/>
          <w:lang w:eastAsia="ru-RU"/>
        </w:rPr>
      </w:pPr>
      <w:r w:rsidRPr="005160F6">
        <w:rPr>
          <w:rFonts w:ascii="Times New Roman" w:eastAsia="Times New Roman" w:hAnsi="Times New Roman" w:cs="Times New Roman"/>
          <w:sz w:val="28"/>
          <w:szCs w:val="28"/>
          <w:lang w:eastAsia="ru-RU"/>
        </w:rPr>
        <w:lastRenderedPageBreak/>
        <w:t>Установлено, что зарегистрированная предельная отпускная цена производителя на лекарственный препарат, включенный в перечень ЖНВЛП, может быть перерегистрирована в сторону увеличения один раз в календарном году на основании представленного в уполномоченный федеральный орган исполнительной власти до 1 октября каждого года заявления держателя или владельца регистрационного удостоверения (уполномоченного им лица). Цена также может быть перерегистрирована в сторону снижения на основании заявления указанного лица.</w:t>
      </w:r>
    </w:p>
    <w:p w:rsidR="00892A5B" w:rsidRPr="005160F6" w:rsidRDefault="00892A5B" w:rsidP="00892A5B">
      <w:pPr>
        <w:spacing w:after="0" w:line="240" w:lineRule="auto"/>
        <w:ind w:firstLine="708"/>
        <w:jc w:val="both"/>
        <w:rPr>
          <w:rFonts w:ascii="Times New Roman" w:eastAsia="Times New Roman" w:hAnsi="Times New Roman" w:cs="Times New Roman"/>
          <w:sz w:val="28"/>
          <w:szCs w:val="28"/>
          <w:lang w:eastAsia="ru-RU"/>
        </w:rPr>
      </w:pPr>
      <w:r w:rsidRPr="005160F6">
        <w:rPr>
          <w:rFonts w:ascii="Times New Roman" w:eastAsia="Times New Roman" w:hAnsi="Times New Roman" w:cs="Times New Roman"/>
          <w:sz w:val="28"/>
          <w:szCs w:val="28"/>
          <w:lang w:eastAsia="ru-RU"/>
        </w:rPr>
        <w:t>Определены случаи, когда должно представляться заявление в уполномоченный федеральный орган исполнительной власти о перерегистрации зарегистрированной предельной отпускной цены производителя в сторону снижения, например, в случае снижения цены в иностранной валюте на лекарственный препарат в стране производителя и/или в странах, в которых лекарственный препарат зарегистрирован и/или в которые поставляется производителем.</w:t>
      </w:r>
    </w:p>
    <w:p w:rsidR="00892A5B" w:rsidRPr="005160F6" w:rsidRDefault="00892A5B" w:rsidP="00892A5B">
      <w:pPr>
        <w:spacing w:after="0" w:line="240" w:lineRule="auto"/>
        <w:ind w:firstLine="708"/>
        <w:jc w:val="both"/>
        <w:rPr>
          <w:rFonts w:ascii="Times New Roman" w:eastAsia="Times New Roman" w:hAnsi="Times New Roman" w:cs="Times New Roman"/>
          <w:sz w:val="28"/>
          <w:szCs w:val="28"/>
          <w:lang w:eastAsia="ru-RU"/>
        </w:rPr>
      </w:pPr>
      <w:r w:rsidRPr="005160F6">
        <w:rPr>
          <w:rFonts w:ascii="Times New Roman" w:eastAsia="Times New Roman" w:hAnsi="Times New Roman" w:cs="Times New Roman"/>
          <w:sz w:val="28"/>
          <w:szCs w:val="28"/>
          <w:lang w:eastAsia="ru-RU"/>
        </w:rPr>
        <w:t>Государственный реестр предельных отпускных цен производителей на лекарственные препараты, включенные в перечень ЖНВЛП, должен содержать дату вступления в силу приказа уполномоченного федерального органа исполнительной власти о государственной регистрации или перерегистрации предельной отпускной цены.</w:t>
      </w:r>
    </w:p>
    <w:p w:rsidR="00892A5B" w:rsidRPr="005160F6" w:rsidRDefault="00892A5B" w:rsidP="00892A5B">
      <w:pPr>
        <w:spacing w:after="0" w:line="240" w:lineRule="auto"/>
        <w:ind w:firstLine="708"/>
        <w:jc w:val="both"/>
        <w:rPr>
          <w:rFonts w:ascii="Times New Roman" w:eastAsia="Times New Roman" w:hAnsi="Times New Roman" w:cs="Times New Roman"/>
          <w:sz w:val="28"/>
          <w:szCs w:val="28"/>
          <w:lang w:eastAsia="ru-RU"/>
        </w:rPr>
      </w:pPr>
      <w:r w:rsidRPr="005160F6">
        <w:rPr>
          <w:rFonts w:ascii="Times New Roman" w:eastAsia="Times New Roman" w:hAnsi="Times New Roman" w:cs="Times New Roman"/>
          <w:sz w:val="28"/>
          <w:szCs w:val="28"/>
          <w:lang w:eastAsia="ru-RU"/>
        </w:rPr>
        <w:t>Предусмотрены переходные положения, устанавливающие, в частности, что зарегистрированные ранее предельные отпускные цены на лекарства из списка ЖНВЛП обязательно нужно перерегистрировать в 2019 - 2020 годах в порядке, установленном Правительством РФ.</w:t>
      </w:r>
    </w:p>
    <w:p w:rsidR="00892A5B" w:rsidRPr="005160F6" w:rsidRDefault="00892A5B" w:rsidP="00892A5B">
      <w:pPr>
        <w:jc w:val="right"/>
        <w:rPr>
          <w:rFonts w:ascii="Times New Roman" w:eastAsia="Times New Roman" w:hAnsi="Times New Roman" w:cs="Times New Roman"/>
          <w:b/>
          <w:sz w:val="28"/>
          <w:szCs w:val="28"/>
          <w:lang w:eastAsia="ru-RU"/>
        </w:rPr>
      </w:pPr>
      <w:r w:rsidRPr="007144EC">
        <w:rPr>
          <w:rFonts w:ascii="Times New Roman" w:eastAsia="Times New Roman" w:hAnsi="Times New Roman" w:cs="Times New Roman"/>
          <w:b/>
          <w:sz w:val="28"/>
          <w:szCs w:val="28"/>
          <w:lang w:eastAsia="ru-RU"/>
        </w:rPr>
        <w:t>14.06.2019</w:t>
      </w:r>
    </w:p>
    <w:p w:rsidR="00892A5B" w:rsidRDefault="00892A5B" w:rsidP="00892A5B">
      <w:pPr>
        <w:spacing w:after="0" w:line="240" w:lineRule="auto"/>
        <w:ind w:firstLine="709"/>
        <w:jc w:val="center"/>
        <w:rPr>
          <w:rFonts w:ascii="Times New Roman" w:eastAsia="Times New Roman" w:hAnsi="Times New Roman" w:cs="Times New Roman"/>
          <w:b/>
          <w:sz w:val="28"/>
          <w:szCs w:val="28"/>
          <w:lang w:eastAsia="ru-RU"/>
        </w:rPr>
      </w:pPr>
    </w:p>
    <w:p w:rsidR="00892A5B" w:rsidRPr="005160F6" w:rsidRDefault="00892A5B" w:rsidP="00892A5B">
      <w:pPr>
        <w:spacing w:after="0" w:line="240" w:lineRule="auto"/>
        <w:ind w:firstLine="709"/>
        <w:jc w:val="center"/>
        <w:rPr>
          <w:rFonts w:ascii="Times New Roman" w:eastAsia="Times New Roman" w:hAnsi="Times New Roman" w:cs="Times New Roman"/>
          <w:b/>
          <w:sz w:val="28"/>
          <w:szCs w:val="28"/>
          <w:lang w:eastAsia="ru-RU"/>
        </w:rPr>
      </w:pPr>
      <w:r w:rsidRPr="005160F6">
        <w:rPr>
          <w:rFonts w:ascii="Times New Roman" w:eastAsia="Times New Roman" w:hAnsi="Times New Roman" w:cs="Times New Roman"/>
          <w:b/>
          <w:sz w:val="28"/>
          <w:szCs w:val="28"/>
          <w:lang w:eastAsia="ru-RU"/>
        </w:rPr>
        <w:t>Изменения в Кодекс Российской Федерации об административных правонарушениях</w:t>
      </w:r>
    </w:p>
    <w:p w:rsidR="00892A5B" w:rsidRPr="005160F6" w:rsidRDefault="00892A5B" w:rsidP="00892A5B">
      <w:pPr>
        <w:spacing w:after="0" w:line="240" w:lineRule="auto"/>
        <w:ind w:firstLine="709"/>
        <w:jc w:val="center"/>
        <w:rPr>
          <w:rFonts w:ascii="Times New Roman" w:eastAsia="Times New Roman" w:hAnsi="Times New Roman" w:cs="Times New Roman"/>
          <w:sz w:val="28"/>
          <w:szCs w:val="28"/>
          <w:lang w:eastAsia="ru-RU"/>
        </w:rPr>
      </w:pPr>
    </w:p>
    <w:p w:rsidR="00892A5B" w:rsidRPr="005160F6" w:rsidRDefault="00892A5B" w:rsidP="00892A5B">
      <w:pPr>
        <w:spacing w:after="0" w:line="240" w:lineRule="auto"/>
        <w:ind w:firstLine="709"/>
        <w:jc w:val="both"/>
        <w:rPr>
          <w:rFonts w:ascii="Times New Roman" w:eastAsia="Times New Roman" w:hAnsi="Times New Roman" w:cs="Times New Roman"/>
          <w:sz w:val="28"/>
          <w:szCs w:val="28"/>
          <w:lang w:eastAsia="ru-RU"/>
        </w:rPr>
      </w:pPr>
      <w:hyperlink r:id="rId30" w:history="1">
        <w:r w:rsidRPr="005160F6">
          <w:rPr>
            <w:rFonts w:ascii="Times New Roman" w:eastAsia="Times New Roman" w:hAnsi="Times New Roman" w:cs="Times New Roman"/>
            <w:bCs/>
            <w:sz w:val="28"/>
            <w:szCs w:val="28"/>
            <w:lang w:eastAsia="ru-RU"/>
          </w:rPr>
          <w:t>Федеральным законом от 29.05.2019 №113-ФЗ</w:t>
        </w:r>
      </w:hyperlink>
      <w:r w:rsidRPr="005160F6">
        <w:rPr>
          <w:rFonts w:ascii="Times New Roman" w:eastAsia="Times New Roman" w:hAnsi="Times New Roman" w:cs="Times New Roman"/>
          <w:bCs/>
          <w:sz w:val="28"/>
          <w:szCs w:val="28"/>
          <w:lang w:eastAsia="ru-RU"/>
        </w:rPr>
        <w:t xml:space="preserve"> в КоАП РФ внесены следующие изменения: а</w:t>
      </w:r>
      <w:r w:rsidRPr="005160F6">
        <w:rPr>
          <w:rFonts w:ascii="Times New Roman" w:eastAsia="Times New Roman" w:hAnsi="Times New Roman" w:cs="Times New Roman"/>
          <w:sz w:val="28"/>
          <w:szCs w:val="28"/>
          <w:lang w:eastAsia="ru-RU"/>
        </w:rPr>
        <w:t>дминистративная ответственность за нарушение требований к бюджетному бухучету будет различаться в зависимости от значительного либо незначительного искажения показателей отчетности или грубого нарушения требований.</w:t>
      </w:r>
    </w:p>
    <w:p w:rsidR="00892A5B" w:rsidRPr="005160F6" w:rsidRDefault="00892A5B" w:rsidP="00892A5B">
      <w:pPr>
        <w:spacing w:after="0" w:line="240" w:lineRule="auto"/>
        <w:ind w:firstLine="709"/>
        <w:jc w:val="both"/>
        <w:rPr>
          <w:rFonts w:ascii="Times New Roman" w:eastAsia="Times New Roman" w:hAnsi="Times New Roman" w:cs="Times New Roman"/>
          <w:sz w:val="28"/>
          <w:szCs w:val="28"/>
          <w:lang w:eastAsia="ru-RU"/>
        </w:rPr>
      </w:pPr>
      <w:r w:rsidRPr="005160F6">
        <w:rPr>
          <w:rFonts w:ascii="Times New Roman" w:eastAsia="Times New Roman" w:hAnsi="Times New Roman" w:cs="Times New Roman"/>
          <w:sz w:val="28"/>
          <w:szCs w:val="28"/>
          <w:lang w:eastAsia="ru-RU"/>
        </w:rPr>
        <w:t xml:space="preserve">Дифференцирована административная ответственность за нарушение требований к бюджетному (бухгалтерскому) учету, в том числе к составлению, представлению бюджетной, бухгалтерской (финансовой) отчетности, в зависимости от того, является ли нарушение незначительным либо значительным искажением показателей бюджетной или бухгалтерской (финансовой) отчетности, в том числе консолидированной отчетности, или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консолидированной отчетности (например, незначительное искажение </w:t>
      </w:r>
      <w:r w:rsidRPr="005160F6">
        <w:rPr>
          <w:rFonts w:ascii="Times New Roman" w:eastAsia="Times New Roman" w:hAnsi="Times New Roman" w:cs="Times New Roman"/>
          <w:sz w:val="28"/>
          <w:szCs w:val="28"/>
          <w:lang w:eastAsia="ru-RU"/>
        </w:rPr>
        <w:lastRenderedPageBreak/>
        <w:t>отчетности повлечет лишь предупреждение или административный штраф в размере от одной тысячи до пяти тысяч рублей). Раскрыто определение незначительного, значительного искажения показателей отчетности или грубого нарушения требований, а также установлена административная ответственность за повторные нарушения указанных требований.</w:t>
      </w:r>
    </w:p>
    <w:p w:rsidR="00892A5B" w:rsidRPr="005160F6" w:rsidRDefault="00892A5B" w:rsidP="00892A5B">
      <w:pPr>
        <w:spacing w:after="0" w:line="240" w:lineRule="auto"/>
        <w:ind w:firstLine="709"/>
        <w:jc w:val="both"/>
        <w:rPr>
          <w:rFonts w:ascii="Times New Roman" w:eastAsia="Times New Roman" w:hAnsi="Times New Roman" w:cs="Times New Roman"/>
          <w:sz w:val="28"/>
          <w:szCs w:val="28"/>
          <w:lang w:eastAsia="ru-RU"/>
        </w:rPr>
      </w:pPr>
      <w:r w:rsidRPr="005160F6">
        <w:rPr>
          <w:rFonts w:ascii="Times New Roman" w:eastAsia="Times New Roman" w:hAnsi="Times New Roman" w:cs="Times New Roman"/>
          <w:sz w:val="28"/>
          <w:szCs w:val="28"/>
          <w:lang w:eastAsia="ru-RU"/>
        </w:rPr>
        <w:t xml:space="preserve">Уточнено понятие "грубое нарушение требований к бухгалтерскому учету, в том числе к бухгалтерской (финансовой) отчетности". В примечании к статье 15.11 КоАП РФ, предусматривающей административную ответственность за нарушение указанных требований, установлено, что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и/или </w:t>
      </w:r>
      <w:proofErr w:type="spellStart"/>
      <w:r w:rsidRPr="005160F6">
        <w:rPr>
          <w:rFonts w:ascii="Times New Roman" w:eastAsia="Times New Roman" w:hAnsi="Times New Roman" w:cs="Times New Roman"/>
          <w:sz w:val="28"/>
          <w:szCs w:val="28"/>
          <w:lang w:eastAsia="ru-RU"/>
        </w:rPr>
        <w:t>непередачи</w:t>
      </w:r>
      <w:proofErr w:type="spellEnd"/>
      <w:r w:rsidRPr="005160F6">
        <w:rPr>
          <w:rFonts w:ascii="Times New Roman" w:eastAsia="Times New Roman" w:hAnsi="Times New Roman" w:cs="Times New Roman"/>
          <w:sz w:val="28"/>
          <w:szCs w:val="28"/>
          <w:lang w:eastAsia="ru-RU"/>
        </w:rPr>
        <w:t xml:space="preserve"> либо несвоевременной передачи первичных учетных документов для регистрации содержащихся в них данных в регистрах бухгалтерского учета.</w:t>
      </w:r>
    </w:p>
    <w:p w:rsidR="00892A5B" w:rsidRPr="005160F6" w:rsidRDefault="00892A5B" w:rsidP="00892A5B">
      <w:pPr>
        <w:spacing w:after="0" w:line="240" w:lineRule="auto"/>
        <w:ind w:firstLine="709"/>
        <w:jc w:val="both"/>
        <w:rPr>
          <w:rFonts w:ascii="Times New Roman" w:eastAsia="Times New Roman" w:hAnsi="Times New Roman" w:cs="Times New Roman"/>
          <w:sz w:val="28"/>
          <w:szCs w:val="28"/>
          <w:lang w:eastAsia="ru-RU"/>
        </w:rPr>
      </w:pPr>
      <w:r w:rsidRPr="005160F6">
        <w:rPr>
          <w:rFonts w:ascii="Times New Roman" w:eastAsia="Times New Roman" w:hAnsi="Times New Roman" w:cs="Times New Roman"/>
          <w:sz w:val="28"/>
          <w:szCs w:val="28"/>
          <w:lang w:eastAsia="ru-RU"/>
        </w:rPr>
        <w:t>Предусмотрена административная ответственность за нарушение главным распорядителем бюджетных средств порядка формирования и/или представления обоснований бюджетных ассигнований, а также за нарушение более чем на десять рабочих дней получателем бюджетных средств установленных сроков постановки на учет бюджетных и/или денежных обязательств либо сроков внесения изменений в ранее поставленное на учет бюджетное и/или денежное обязательство.</w:t>
      </w:r>
    </w:p>
    <w:p w:rsidR="00892A5B" w:rsidRPr="005160F6" w:rsidRDefault="00892A5B" w:rsidP="00892A5B">
      <w:pPr>
        <w:spacing w:after="0" w:line="240" w:lineRule="auto"/>
        <w:ind w:firstLine="709"/>
        <w:jc w:val="both"/>
        <w:rPr>
          <w:rFonts w:ascii="Times New Roman" w:eastAsia="Times New Roman" w:hAnsi="Times New Roman" w:cs="Times New Roman"/>
          <w:sz w:val="28"/>
          <w:szCs w:val="28"/>
          <w:lang w:eastAsia="ru-RU"/>
        </w:rPr>
      </w:pPr>
      <w:r w:rsidRPr="005160F6">
        <w:rPr>
          <w:rFonts w:ascii="Times New Roman" w:eastAsia="Times New Roman" w:hAnsi="Times New Roman" w:cs="Times New Roman"/>
          <w:sz w:val="28"/>
          <w:szCs w:val="28"/>
          <w:lang w:eastAsia="ru-RU"/>
        </w:rPr>
        <w:t>Расширен перечень должностных лиц, уполномоченных рассматривать дела об административных правонарушениях от имени федерального органа исполнительной власти, осуществляющего функции по контролю и надзору в финансово-бюджетной сфере, органов исполнительной власти субъектов РФ, осуществляющих функции по контролю и надзору в данной сфере.</w:t>
      </w:r>
    </w:p>
    <w:p w:rsidR="00892A5B" w:rsidRPr="005160F6" w:rsidRDefault="00892A5B" w:rsidP="00892A5B">
      <w:pPr>
        <w:spacing w:after="0" w:line="240" w:lineRule="auto"/>
        <w:ind w:firstLine="709"/>
        <w:jc w:val="both"/>
        <w:rPr>
          <w:rFonts w:ascii="Times New Roman" w:eastAsia="Times New Roman" w:hAnsi="Times New Roman" w:cs="Times New Roman"/>
          <w:kern w:val="36"/>
          <w:sz w:val="28"/>
          <w:szCs w:val="28"/>
          <w:lang w:eastAsia="ru-RU"/>
        </w:rPr>
      </w:pPr>
      <w:r w:rsidRPr="005160F6">
        <w:rPr>
          <w:rFonts w:ascii="Times New Roman" w:eastAsia="Times New Roman" w:hAnsi="Times New Roman" w:cs="Times New Roman"/>
          <w:kern w:val="36"/>
          <w:sz w:val="28"/>
          <w:szCs w:val="28"/>
          <w:lang w:eastAsia="ru-RU"/>
        </w:rPr>
        <w:t xml:space="preserve">Употребление наркотических и психотропных веществ, а также </w:t>
      </w:r>
      <w:proofErr w:type="spellStart"/>
      <w:r w:rsidRPr="005160F6">
        <w:rPr>
          <w:rFonts w:ascii="Times New Roman" w:eastAsia="Times New Roman" w:hAnsi="Times New Roman" w:cs="Times New Roman"/>
          <w:kern w:val="36"/>
          <w:sz w:val="28"/>
          <w:szCs w:val="28"/>
          <w:lang w:eastAsia="ru-RU"/>
        </w:rPr>
        <w:t>психоактивных</w:t>
      </w:r>
      <w:proofErr w:type="spellEnd"/>
      <w:r w:rsidRPr="005160F6">
        <w:rPr>
          <w:rFonts w:ascii="Times New Roman" w:eastAsia="Times New Roman" w:hAnsi="Times New Roman" w:cs="Times New Roman"/>
          <w:kern w:val="36"/>
          <w:sz w:val="28"/>
          <w:szCs w:val="28"/>
          <w:lang w:eastAsia="ru-RU"/>
        </w:rPr>
        <w:t xml:space="preserve"> веществ (</w:t>
      </w:r>
      <w:proofErr w:type="spellStart"/>
      <w:r w:rsidRPr="005160F6">
        <w:rPr>
          <w:rFonts w:ascii="Times New Roman" w:eastAsia="Times New Roman" w:hAnsi="Times New Roman" w:cs="Times New Roman"/>
          <w:kern w:val="36"/>
          <w:sz w:val="28"/>
          <w:szCs w:val="28"/>
          <w:lang w:eastAsia="ru-RU"/>
        </w:rPr>
        <w:t>спайсы</w:t>
      </w:r>
      <w:proofErr w:type="spellEnd"/>
      <w:r w:rsidRPr="005160F6">
        <w:rPr>
          <w:rFonts w:ascii="Times New Roman" w:eastAsia="Times New Roman" w:hAnsi="Times New Roman" w:cs="Times New Roman"/>
          <w:kern w:val="36"/>
          <w:sz w:val="28"/>
          <w:szCs w:val="28"/>
          <w:lang w:eastAsia="ru-RU"/>
        </w:rPr>
        <w:t xml:space="preserve">, </w:t>
      </w:r>
      <w:proofErr w:type="spellStart"/>
      <w:r w:rsidRPr="005160F6">
        <w:rPr>
          <w:rFonts w:ascii="Times New Roman" w:eastAsia="Times New Roman" w:hAnsi="Times New Roman" w:cs="Times New Roman"/>
          <w:kern w:val="36"/>
          <w:sz w:val="28"/>
          <w:szCs w:val="28"/>
          <w:lang w:eastAsia="ru-RU"/>
        </w:rPr>
        <w:t>миксы</w:t>
      </w:r>
      <w:proofErr w:type="spellEnd"/>
      <w:r w:rsidRPr="005160F6">
        <w:rPr>
          <w:rFonts w:ascii="Times New Roman" w:eastAsia="Times New Roman" w:hAnsi="Times New Roman" w:cs="Times New Roman"/>
          <w:kern w:val="36"/>
          <w:sz w:val="28"/>
          <w:szCs w:val="28"/>
          <w:lang w:eastAsia="ru-RU"/>
        </w:rPr>
        <w:t xml:space="preserve">, соли) на территории Российской Федерации преследуется законом. И хотя уголовное наказание за употребление наркотиков в нашей стране не предусмотрено, человек может быть привлечен к административной ответственности. </w:t>
      </w:r>
    </w:p>
    <w:p w:rsidR="00892A5B" w:rsidRPr="005160F6" w:rsidRDefault="00892A5B" w:rsidP="00892A5B">
      <w:pPr>
        <w:spacing w:after="0" w:line="240" w:lineRule="auto"/>
        <w:ind w:firstLine="709"/>
        <w:jc w:val="both"/>
        <w:rPr>
          <w:rFonts w:ascii="Times New Roman" w:eastAsia="Times New Roman" w:hAnsi="Times New Roman" w:cs="Times New Roman"/>
          <w:kern w:val="36"/>
          <w:sz w:val="28"/>
          <w:szCs w:val="28"/>
          <w:lang w:eastAsia="ru-RU"/>
        </w:rPr>
      </w:pPr>
      <w:r w:rsidRPr="005160F6">
        <w:rPr>
          <w:rFonts w:ascii="Times New Roman" w:eastAsia="Times New Roman" w:hAnsi="Times New Roman" w:cs="Times New Roman"/>
          <w:kern w:val="36"/>
          <w:sz w:val="28"/>
          <w:szCs w:val="28"/>
          <w:lang w:eastAsia="ru-RU"/>
        </w:rPr>
        <w:t xml:space="preserve">Так, в соответствии с частью 1 статьи </w:t>
      </w:r>
      <w:proofErr w:type="gramStart"/>
      <w:r w:rsidRPr="005160F6">
        <w:rPr>
          <w:rFonts w:ascii="Times New Roman" w:eastAsia="Times New Roman" w:hAnsi="Times New Roman" w:cs="Times New Roman"/>
          <w:kern w:val="36"/>
          <w:sz w:val="28"/>
          <w:szCs w:val="28"/>
          <w:lang w:eastAsia="ru-RU"/>
        </w:rPr>
        <w:t>6.9  КоАП</w:t>
      </w:r>
      <w:proofErr w:type="gramEnd"/>
      <w:r w:rsidRPr="005160F6">
        <w:rPr>
          <w:rFonts w:ascii="Times New Roman" w:eastAsia="Times New Roman" w:hAnsi="Times New Roman" w:cs="Times New Roman"/>
          <w:kern w:val="36"/>
          <w:sz w:val="28"/>
          <w:szCs w:val="28"/>
          <w:lang w:eastAsia="ru-RU"/>
        </w:rPr>
        <w:t xml:space="preserve"> РФ лицо, которое употребляет </w:t>
      </w:r>
      <w:proofErr w:type="spellStart"/>
      <w:r w:rsidRPr="005160F6">
        <w:rPr>
          <w:rFonts w:ascii="Times New Roman" w:eastAsia="Times New Roman" w:hAnsi="Times New Roman" w:cs="Times New Roman"/>
          <w:kern w:val="36"/>
          <w:sz w:val="28"/>
          <w:szCs w:val="28"/>
          <w:lang w:eastAsia="ru-RU"/>
        </w:rPr>
        <w:t>психоактивные</w:t>
      </w:r>
      <w:proofErr w:type="spellEnd"/>
      <w:r w:rsidRPr="005160F6">
        <w:rPr>
          <w:rFonts w:ascii="Times New Roman" w:eastAsia="Times New Roman" w:hAnsi="Times New Roman" w:cs="Times New Roman"/>
          <w:kern w:val="36"/>
          <w:sz w:val="28"/>
          <w:szCs w:val="28"/>
          <w:lang w:eastAsia="ru-RU"/>
        </w:rPr>
        <w:t xml:space="preserve"> и наркотические вещества, а также потенциально опасные вещества (соли, </w:t>
      </w:r>
      <w:proofErr w:type="spellStart"/>
      <w:r w:rsidRPr="005160F6">
        <w:rPr>
          <w:rFonts w:ascii="Times New Roman" w:eastAsia="Times New Roman" w:hAnsi="Times New Roman" w:cs="Times New Roman"/>
          <w:kern w:val="36"/>
          <w:sz w:val="28"/>
          <w:szCs w:val="28"/>
          <w:lang w:eastAsia="ru-RU"/>
        </w:rPr>
        <w:t>спайсы</w:t>
      </w:r>
      <w:proofErr w:type="spellEnd"/>
      <w:r w:rsidRPr="005160F6">
        <w:rPr>
          <w:rFonts w:ascii="Times New Roman" w:eastAsia="Times New Roman" w:hAnsi="Times New Roman" w:cs="Times New Roman"/>
          <w:kern w:val="36"/>
          <w:sz w:val="28"/>
          <w:szCs w:val="28"/>
          <w:lang w:eastAsia="ru-RU"/>
        </w:rPr>
        <w:t xml:space="preserve">, </w:t>
      </w:r>
      <w:proofErr w:type="spellStart"/>
      <w:r w:rsidRPr="005160F6">
        <w:rPr>
          <w:rFonts w:ascii="Times New Roman" w:eastAsia="Times New Roman" w:hAnsi="Times New Roman" w:cs="Times New Roman"/>
          <w:kern w:val="36"/>
          <w:sz w:val="28"/>
          <w:szCs w:val="28"/>
          <w:lang w:eastAsia="ru-RU"/>
        </w:rPr>
        <w:t>миксы</w:t>
      </w:r>
      <w:proofErr w:type="spellEnd"/>
      <w:r w:rsidRPr="005160F6">
        <w:rPr>
          <w:rFonts w:ascii="Times New Roman" w:eastAsia="Times New Roman" w:hAnsi="Times New Roman" w:cs="Times New Roman"/>
          <w:kern w:val="36"/>
          <w:sz w:val="28"/>
          <w:szCs w:val="28"/>
          <w:lang w:eastAsia="ru-RU"/>
        </w:rPr>
        <w:t>), должно будет уплатить штраф в размере до 5 тысяч рублей либо будет подвергнуто аресту сроком до 15 суток.</w:t>
      </w:r>
    </w:p>
    <w:p w:rsidR="00892A5B" w:rsidRPr="005160F6" w:rsidRDefault="00892A5B" w:rsidP="00892A5B">
      <w:pPr>
        <w:shd w:val="clear" w:color="auto" w:fill="FFFFFF"/>
        <w:spacing w:after="0" w:line="240" w:lineRule="auto"/>
        <w:ind w:firstLine="709"/>
        <w:jc w:val="both"/>
        <w:rPr>
          <w:rFonts w:ascii="Times New Roman" w:eastAsia="Times New Roman" w:hAnsi="Times New Roman" w:cs="Times New Roman"/>
          <w:kern w:val="36"/>
          <w:sz w:val="28"/>
          <w:szCs w:val="28"/>
          <w:lang w:eastAsia="ru-RU"/>
        </w:rPr>
      </w:pPr>
      <w:r w:rsidRPr="005160F6">
        <w:rPr>
          <w:rFonts w:ascii="Times New Roman" w:eastAsia="Times New Roman" w:hAnsi="Times New Roman" w:cs="Times New Roman"/>
          <w:kern w:val="36"/>
          <w:sz w:val="28"/>
          <w:szCs w:val="28"/>
          <w:lang w:eastAsia="ru-RU"/>
        </w:rPr>
        <w:t xml:space="preserve">Кроме того, родители или иные законные представители несовершеннолетних, употребляющих наркотики, психотропные и новые потенциально опасные </w:t>
      </w:r>
      <w:proofErr w:type="spellStart"/>
      <w:r w:rsidRPr="005160F6">
        <w:rPr>
          <w:rFonts w:ascii="Times New Roman" w:eastAsia="Times New Roman" w:hAnsi="Times New Roman" w:cs="Times New Roman"/>
          <w:kern w:val="36"/>
          <w:sz w:val="28"/>
          <w:szCs w:val="28"/>
          <w:lang w:eastAsia="ru-RU"/>
        </w:rPr>
        <w:t>психоактивные</w:t>
      </w:r>
      <w:proofErr w:type="spellEnd"/>
      <w:r w:rsidRPr="005160F6">
        <w:rPr>
          <w:rFonts w:ascii="Times New Roman" w:eastAsia="Times New Roman" w:hAnsi="Times New Roman" w:cs="Times New Roman"/>
          <w:kern w:val="36"/>
          <w:sz w:val="28"/>
          <w:szCs w:val="28"/>
          <w:lang w:eastAsia="ru-RU"/>
        </w:rPr>
        <w:t xml:space="preserve">, одурманивающие вещества, должны будут заплатить </w:t>
      </w:r>
      <w:proofErr w:type="gramStart"/>
      <w:r w:rsidRPr="005160F6">
        <w:rPr>
          <w:rFonts w:ascii="Times New Roman" w:eastAsia="Times New Roman" w:hAnsi="Times New Roman" w:cs="Times New Roman"/>
          <w:kern w:val="36"/>
          <w:sz w:val="28"/>
          <w:szCs w:val="28"/>
          <w:lang w:eastAsia="ru-RU"/>
        </w:rPr>
        <w:t>штраф  в</w:t>
      </w:r>
      <w:proofErr w:type="gramEnd"/>
      <w:r w:rsidRPr="005160F6">
        <w:rPr>
          <w:rFonts w:ascii="Times New Roman" w:eastAsia="Times New Roman" w:hAnsi="Times New Roman" w:cs="Times New Roman"/>
          <w:kern w:val="36"/>
          <w:sz w:val="28"/>
          <w:szCs w:val="28"/>
          <w:lang w:eastAsia="ru-RU"/>
        </w:rPr>
        <w:t xml:space="preserve"> размере до 2 тысяч рублей.</w:t>
      </w:r>
    </w:p>
    <w:p w:rsidR="00892A5B" w:rsidRPr="005160F6" w:rsidRDefault="00892A5B" w:rsidP="00892A5B">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5160F6">
        <w:rPr>
          <w:rFonts w:ascii="Times New Roman" w:eastAsia="Times New Roman" w:hAnsi="Times New Roman" w:cs="Times New Roman"/>
          <w:sz w:val="28"/>
          <w:szCs w:val="28"/>
          <w:bdr w:val="none" w:sz="0" w:space="0" w:color="auto" w:frame="1"/>
          <w:lang w:eastAsia="ru-RU"/>
        </w:rPr>
        <w:lastRenderedPageBreak/>
        <w:t>За склонение несовершеннолетнего к употреблению наркотиков,</w:t>
      </w:r>
      <w:r w:rsidRPr="005160F6">
        <w:rPr>
          <w:rFonts w:ascii="Times New Roman" w:eastAsia="Times New Roman" w:hAnsi="Times New Roman" w:cs="Times New Roman"/>
          <w:kern w:val="36"/>
          <w:sz w:val="28"/>
          <w:szCs w:val="28"/>
          <w:lang w:eastAsia="ru-RU"/>
        </w:rPr>
        <w:t xml:space="preserve"> новых потенциально опасных </w:t>
      </w:r>
      <w:proofErr w:type="spellStart"/>
      <w:r w:rsidRPr="005160F6">
        <w:rPr>
          <w:rFonts w:ascii="Times New Roman" w:eastAsia="Times New Roman" w:hAnsi="Times New Roman" w:cs="Times New Roman"/>
          <w:kern w:val="36"/>
          <w:sz w:val="28"/>
          <w:szCs w:val="28"/>
          <w:lang w:eastAsia="ru-RU"/>
        </w:rPr>
        <w:t>психоактивных</w:t>
      </w:r>
      <w:proofErr w:type="spellEnd"/>
      <w:r w:rsidRPr="005160F6">
        <w:rPr>
          <w:rFonts w:ascii="Times New Roman" w:eastAsia="Times New Roman" w:hAnsi="Times New Roman" w:cs="Times New Roman"/>
          <w:kern w:val="36"/>
          <w:sz w:val="28"/>
          <w:szCs w:val="28"/>
          <w:lang w:eastAsia="ru-RU"/>
        </w:rPr>
        <w:t xml:space="preserve"> или одурманивающих </w:t>
      </w:r>
      <w:proofErr w:type="gramStart"/>
      <w:r w:rsidRPr="005160F6">
        <w:rPr>
          <w:rFonts w:ascii="Times New Roman" w:eastAsia="Times New Roman" w:hAnsi="Times New Roman" w:cs="Times New Roman"/>
          <w:kern w:val="36"/>
          <w:sz w:val="28"/>
          <w:szCs w:val="28"/>
          <w:lang w:eastAsia="ru-RU"/>
        </w:rPr>
        <w:t>веществ,</w:t>
      </w:r>
      <w:r w:rsidRPr="005160F6">
        <w:rPr>
          <w:rFonts w:ascii="Times New Roman" w:eastAsia="Times New Roman" w:hAnsi="Times New Roman" w:cs="Times New Roman"/>
          <w:sz w:val="28"/>
          <w:szCs w:val="28"/>
          <w:bdr w:val="none" w:sz="0" w:space="0" w:color="auto" w:frame="1"/>
          <w:lang w:eastAsia="ru-RU"/>
        </w:rPr>
        <w:t xml:space="preserve">  предусмотрена</w:t>
      </w:r>
      <w:proofErr w:type="gramEnd"/>
      <w:r w:rsidRPr="005160F6">
        <w:rPr>
          <w:rFonts w:ascii="Times New Roman" w:eastAsia="Times New Roman" w:hAnsi="Times New Roman" w:cs="Times New Roman"/>
          <w:sz w:val="28"/>
          <w:szCs w:val="28"/>
          <w:bdr w:val="none" w:sz="0" w:space="0" w:color="auto" w:frame="1"/>
          <w:lang w:eastAsia="ru-RU"/>
        </w:rPr>
        <w:t xml:space="preserve"> административная ответственность по статье 6.10 КоАП РФ в виде штрафа в размере до 3 тысяч рублей. </w:t>
      </w:r>
    </w:p>
    <w:p w:rsidR="00892A5B" w:rsidRPr="005160F6" w:rsidRDefault="00892A5B" w:rsidP="00892A5B">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5160F6">
        <w:rPr>
          <w:rFonts w:ascii="Times New Roman" w:eastAsia="Times New Roman" w:hAnsi="Times New Roman" w:cs="Times New Roman"/>
          <w:sz w:val="28"/>
          <w:szCs w:val="28"/>
          <w:bdr w:val="none" w:sz="0" w:space="0" w:color="auto" w:frame="1"/>
          <w:lang w:eastAsia="ru-RU"/>
        </w:rPr>
        <w:t>Также административная ответственность установлена и за пропаганду наркотиков (по статье 6.13 КоАП), а также за уклонение от диагностики, профилактики или лечения от наркотической зависимости (по статье 6.9 КоАП РФ).</w:t>
      </w:r>
    </w:p>
    <w:p w:rsidR="00892A5B" w:rsidRPr="005160F6" w:rsidRDefault="00892A5B" w:rsidP="00892A5B">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5160F6">
        <w:rPr>
          <w:rFonts w:ascii="Times New Roman" w:eastAsia="Times New Roman" w:hAnsi="Times New Roman" w:cs="Times New Roman"/>
          <w:sz w:val="28"/>
          <w:szCs w:val="28"/>
          <w:bdr w:val="none" w:sz="0" w:space="0" w:color="auto" w:frame="1"/>
          <w:lang w:eastAsia="ru-RU"/>
        </w:rPr>
        <w:t>Как сказано выше, в Уголовном кодексе нет статьи, предусматривающей наказание за употребление наркотических средств, вместе с тем, лицо может быть привлечено к уголовной ответственности за незаконное приобретение, хранение, перевозку, изготовление и переработку наркотиков по статье 228 УК РФ, наказание за которые предусматривает лишение свободы сроком до 15 лет.</w:t>
      </w:r>
    </w:p>
    <w:p w:rsidR="00892A5B" w:rsidRPr="005160F6" w:rsidRDefault="00892A5B" w:rsidP="00892A5B">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5160F6">
        <w:rPr>
          <w:rFonts w:ascii="Times New Roman" w:eastAsia="Times New Roman" w:hAnsi="Times New Roman" w:cs="Times New Roman"/>
          <w:sz w:val="28"/>
          <w:szCs w:val="28"/>
          <w:bdr w:val="none" w:sz="0" w:space="0" w:color="auto" w:frame="1"/>
          <w:lang w:eastAsia="ru-RU"/>
        </w:rPr>
        <w:t xml:space="preserve">Вплоть до пожизненного лишением свободы карается производство, сбыт или пересылка наркотиков в соответствии со статьей 228.1 УК РФ. </w:t>
      </w:r>
    </w:p>
    <w:p w:rsidR="00892A5B" w:rsidRPr="005160F6" w:rsidRDefault="00892A5B" w:rsidP="00892A5B">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5160F6">
        <w:rPr>
          <w:rFonts w:ascii="Times New Roman" w:eastAsia="Times New Roman" w:hAnsi="Times New Roman" w:cs="Times New Roman"/>
          <w:sz w:val="28"/>
          <w:szCs w:val="28"/>
          <w:bdr w:val="none" w:sz="0" w:space="0" w:color="auto" w:frame="1"/>
          <w:lang w:eastAsia="ru-RU"/>
        </w:rPr>
        <w:t>Контрабанда наркотиков через границу Российской Федерации (статья 229.1 УК РФ) также наказывается по всей строгости закона, лишением свободы до 20 лет.</w:t>
      </w:r>
    </w:p>
    <w:p w:rsidR="00892A5B" w:rsidRPr="005160F6" w:rsidRDefault="00892A5B" w:rsidP="00892A5B">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5160F6">
        <w:rPr>
          <w:rFonts w:ascii="Times New Roman" w:eastAsia="Times New Roman" w:hAnsi="Times New Roman" w:cs="Times New Roman"/>
          <w:sz w:val="28"/>
          <w:szCs w:val="28"/>
          <w:bdr w:val="none" w:sz="0" w:space="0" w:color="auto" w:frame="1"/>
          <w:lang w:eastAsia="ru-RU"/>
        </w:rPr>
        <w:t>Также в России предусмотрена уголовная ответственность за склонение к употреблению наркотиков, статьей 230 УК РФ предусмотрено наказание в виде лишения свободы на срок до 15 лет.</w:t>
      </w:r>
    </w:p>
    <w:p w:rsidR="00892A5B" w:rsidRPr="005160F6" w:rsidRDefault="00892A5B" w:rsidP="00892A5B">
      <w:pPr>
        <w:shd w:val="clear" w:color="auto" w:fill="FFFFFF"/>
        <w:spacing w:after="0" w:line="240" w:lineRule="auto"/>
        <w:ind w:firstLine="709"/>
        <w:jc w:val="both"/>
        <w:rPr>
          <w:rFonts w:ascii="Times New Roman" w:eastAsia="Times New Roman" w:hAnsi="Times New Roman" w:cs="Times New Roman"/>
          <w:kern w:val="36"/>
          <w:sz w:val="28"/>
          <w:szCs w:val="28"/>
          <w:lang w:eastAsia="ru-RU"/>
        </w:rPr>
      </w:pPr>
      <w:r w:rsidRPr="005160F6">
        <w:rPr>
          <w:rFonts w:ascii="Times New Roman" w:eastAsia="Times New Roman" w:hAnsi="Times New Roman" w:cs="Times New Roman"/>
          <w:kern w:val="36"/>
          <w:sz w:val="28"/>
          <w:szCs w:val="28"/>
          <w:lang w:eastAsia="ru-RU"/>
        </w:rPr>
        <w:t xml:space="preserve">За оборот новых потенциально опасных </w:t>
      </w:r>
      <w:proofErr w:type="spellStart"/>
      <w:r w:rsidRPr="005160F6">
        <w:rPr>
          <w:rFonts w:ascii="Times New Roman" w:eastAsia="Times New Roman" w:hAnsi="Times New Roman" w:cs="Times New Roman"/>
          <w:kern w:val="36"/>
          <w:sz w:val="28"/>
          <w:szCs w:val="28"/>
          <w:lang w:eastAsia="ru-RU"/>
        </w:rPr>
        <w:t>психоактивных</w:t>
      </w:r>
      <w:proofErr w:type="spellEnd"/>
      <w:r w:rsidRPr="005160F6">
        <w:rPr>
          <w:rFonts w:ascii="Times New Roman" w:eastAsia="Times New Roman" w:hAnsi="Times New Roman" w:cs="Times New Roman"/>
          <w:kern w:val="36"/>
          <w:sz w:val="28"/>
          <w:szCs w:val="28"/>
          <w:lang w:eastAsia="ru-RU"/>
        </w:rPr>
        <w:t xml:space="preserve"> веществ грозит уголовная ответственность по статье 234.1 УК РФ в виде лишения свободы до 8 лет. </w:t>
      </w:r>
    </w:p>
    <w:p w:rsidR="00892A5B" w:rsidRPr="007144EC" w:rsidRDefault="00892A5B" w:rsidP="00892A5B">
      <w:pPr>
        <w:jc w:val="right"/>
        <w:rPr>
          <w:rFonts w:ascii="Times New Roman" w:eastAsia="Times New Roman" w:hAnsi="Times New Roman" w:cs="Times New Roman"/>
          <w:b/>
          <w:sz w:val="28"/>
          <w:szCs w:val="28"/>
          <w:lang w:eastAsia="ru-RU"/>
        </w:rPr>
      </w:pPr>
      <w:r w:rsidRPr="007144EC">
        <w:rPr>
          <w:rFonts w:ascii="Times New Roman" w:eastAsia="Times New Roman" w:hAnsi="Times New Roman" w:cs="Times New Roman"/>
          <w:b/>
          <w:sz w:val="28"/>
          <w:szCs w:val="28"/>
          <w:lang w:eastAsia="ru-RU"/>
        </w:rPr>
        <w:t>17.06.2019</w:t>
      </w:r>
    </w:p>
    <w:p w:rsidR="00892A5B" w:rsidRDefault="00892A5B" w:rsidP="00892A5B">
      <w:pPr>
        <w:spacing w:after="0" w:line="240" w:lineRule="auto"/>
        <w:ind w:firstLine="709"/>
        <w:jc w:val="right"/>
        <w:rPr>
          <w:rFonts w:ascii="Times New Roman" w:eastAsia="Times New Roman" w:hAnsi="Times New Roman" w:cs="Times New Roman"/>
          <w:b/>
          <w:sz w:val="28"/>
          <w:szCs w:val="28"/>
          <w:lang w:eastAsia="ru-RU"/>
        </w:rPr>
      </w:pPr>
    </w:p>
    <w:p w:rsidR="005160F6" w:rsidRPr="005160F6" w:rsidRDefault="005160F6" w:rsidP="003360E5">
      <w:pPr>
        <w:spacing w:after="0" w:line="240" w:lineRule="auto"/>
        <w:jc w:val="center"/>
        <w:rPr>
          <w:rFonts w:ascii="Times New Roman" w:eastAsia="Times New Roman" w:hAnsi="Times New Roman" w:cs="Times New Roman"/>
          <w:b/>
          <w:bCs/>
          <w:sz w:val="28"/>
          <w:szCs w:val="28"/>
          <w:lang w:eastAsia="ru-RU"/>
        </w:rPr>
      </w:pPr>
      <w:r w:rsidRPr="005160F6">
        <w:rPr>
          <w:rFonts w:ascii="Times New Roman" w:eastAsia="Times New Roman" w:hAnsi="Times New Roman" w:cs="Times New Roman"/>
          <w:b/>
          <w:bCs/>
          <w:sz w:val="28"/>
          <w:szCs w:val="28"/>
          <w:lang w:eastAsia="ru-RU"/>
        </w:rPr>
        <w:t>Изменения в</w:t>
      </w:r>
      <w:hyperlink r:id="rId31" w:history="1">
        <w:r w:rsidRPr="005160F6">
          <w:rPr>
            <w:rFonts w:ascii="Times New Roman" w:eastAsia="Times New Roman" w:hAnsi="Times New Roman" w:cs="Times New Roman"/>
            <w:b/>
            <w:bCs/>
            <w:sz w:val="28"/>
            <w:szCs w:val="28"/>
            <w:lang w:eastAsia="ru-RU"/>
          </w:rPr>
          <w:t xml:space="preserve"> Федеральном законе "О защите прав юридических лиц и индивидуальных предпринимателей при осуществлении </w:t>
        </w:r>
        <w:proofErr w:type="gramStart"/>
        <w:r w:rsidRPr="005160F6">
          <w:rPr>
            <w:rFonts w:ascii="Times New Roman" w:eastAsia="Times New Roman" w:hAnsi="Times New Roman" w:cs="Times New Roman"/>
            <w:b/>
            <w:bCs/>
            <w:sz w:val="28"/>
            <w:szCs w:val="28"/>
            <w:lang w:eastAsia="ru-RU"/>
          </w:rPr>
          <w:t>государственного</w:t>
        </w:r>
        <w:proofErr w:type="gramEnd"/>
        <w:r w:rsidRPr="005160F6">
          <w:rPr>
            <w:rFonts w:ascii="Times New Roman" w:eastAsia="Times New Roman" w:hAnsi="Times New Roman" w:cs="Times New Roman"/>
            <w:b/>
            <w:bCs/>
            <w:sz w:val="28"/>
            <w:szCs w:val="28"/>
            <w:lang w:eastAsia="ru-RU"/>
          </w:rPr>
          <w:t xml:space="preserve"> контроля (надзора) и муниципального контроля"</w:t>
        </w:r>
      </w:hyperlink>
    </w:p>
    <w:p w:rsidR="005160F6" w:rsidRPr="005160F6" w:rsidRDefault="005160F6" w:rsidP="005160F6">
      <w:pPr>
        <w:spacing w:after="0" w:line="240" w:lineRule="auto"/>
        <w:jc w:val="both"/>
        <w:rPr>
          <w:rFonts w:ascii="Times New Roman" w:eastAsia="Times New Roman" w:hAnsi="Times New Roman" w:cs="Times New Roman"/>
          <w:sz w:val="28"/>
          <w:szCs w:val="28"/>
          <w:lang w:eastAsia="ru-RU"/>
        </w:rPr>
      </w:pPr>
    </w:p>
    <w:p w:rsidR="005160F6" w:rsidRPr="005160F6" w:rsidRDefault="005160F6" w:rsidP="005160F6">
      <w:pPr>
        <w:spacing w:after="0" w:line="240" w:lineRule="auto"/>
        <w:ind w:firstLine="709"/>
        <w:jc w:val="both"/>
        <w:rPr>
          <w:rFonts w:ascii="Times New Roman" w:eastAsia="Times New Roman" w:hAnsi="Times New Roman" w:cs="Times New Roman"/>
          <w:sz w:val="28"/>
          <w:szCs w:val="28"/>
          <w:lang w:eastAsia="ru-RU"/>
        </w:rPr>
      </w:pPr>
      <w:r w:rsidRPr="005160F6">
        <w:rPr>
          <w:rFonts w:ascii="Times New Roman" w:eastAsia="Times New Roman" w:hAnsi="Times New Roman" w:cs="Times New Roman"/>
          <w:sz w:val="28"/>
          <w:szCs w:val="28"/>
          <w:lang w:eastAsia="ru-RU"/>
        </w:rPr>
        <w:t>Федеральным законом от 06.06.2019 №130-ФЗ внесены изменения в</w:t>
      </w:r>
      <w:hyperlink r:id="rId32" w:history="1">
        <w:r w:rsidRPr="005160F6">
          <w:rPr>
            <w:rFonts w:ascii="Times New Roman" w:eastAsia="Times New Roman" w:hAnsi="Times New Roman" w:cs="Times New Roman"/>
            <w:bCs/>
            <w:sz w:val="28"/>
            <w:szCs w:val="28"/>
            <w:lang w:eastAsia="ru-RU"/>
          </w:rPr>
          <w:t xml:space="preserve"> статью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160F6">
        <w:rPr>
          <w:rFonts w:ascii="Times New Roman" w:eastAsia="Times New Roman" w:hAnsi="Times New Roman" w:cs="Times New Roman"/>
          <w:bCs/>
          <w:sz w:val="28"/>
          <w:szCs w:val="28"/>
          <w:lang w:eastAsia="ru-RU"/>
        </w:rPr>
        <w:t>,</w:t>
      </w:r>
      <w:r w:rsidRPr="005160F6">
        <w:rPr>
          <w:rFonts w:ascii="Times New Roman" w:eastAsia="Times New Roman" w:hAnsi="Times New Roman" w:cs="Times New Roman"/>
          <w:b/>
          <w:bCs/>
          <w:sz w:val="28"/>
          <w:szCs w:val="28"/>
          <w:lang w:eastAsia="ru-RU"/>
        </w:rPr>
        <w:t xml:space="preserve"> </w:t>
      </w:r>
      <w:r w:rsidRPr="005160F6">
        <w:rPr>
          <w:rFonts w:ascii="Times New Roman" w:eastAsia="Times New Roman" w:hAnsi="Times New Roman" w:cs="Times New Roman"/>
          <w:bCs/>
          <w:sz w:val="28"/>
          <w:szCs w:val="28"/>
          <w:lang w:eastAsia="ru-RU"/>
        </w:rPr>
        <w:t>согласно которым</w:t>
      </w:r>
      <w:r w:rsidRPr="005160F6">
        <w:rPr>
          <w:rFonts w:ascii="Times New Roman" w:eastAsia="Times New Roman" w:hAnsi="Times New Roman" w:cs="Times New Roman"/>
          <w:sz w:val="28"/>
          <w:szCs w:val="28"/>
          <w:lang w:eastAsia="ru-RU"/>
        </w:rPr>
        <w:t xml:space="preserve"> снят запрет на проведение плановых проверок организаций, осуществляющих деятельность в области производства, использования и обращения драгметаллов и камней чаще чем раз в три года.</w:t>
      </w:r>
    </w:p>
    <w:p w:rsidR="005160F6" w:rsidRPr="005160F6" w:rsidRDefault="005160F6" w:rsidP="005160F6">
      <w:pPr>
        <w:spacing w:after="0" w:line="240" w:lineRule="auto"/>
        <w:ind w:firstLine="709"/>
        <w:jc w:val="both"/>
        <w:rPr>
          <w:rFonts w:ascii="Times New Roman" w:eastAsia="Times New Roman" w:hAnsi="Times New Roman" w:cs="Times New Roman"/>
          <w:sz w:val="28"/>
          <w:szCs w:val="28"/>
          <w:lang w:eastAsia="ru-RU"/>
        </w:rPr>
      </w:pPr>
      <w:r w:rsidRPr="005160F6">
        <w:rPr>
          <w:rFonts w:ascii="Times New Roman" w:eastAsia="Times New Roman" w:hAnsi="Times New Roman" w:cs="Times New Roman"/>
          <w:sz w:val="28"/>
          <w:szCs w:val="28"/>
          <w:lang w:eastAsia="ru-RU"/>
        </w:rPr>
        <w:t>Федеральный закон направлен на сокращение теневого сектора рынка ювелирных и других изделий из драгоценных металлов и (или) драгоценных камней, а также на повышение прозрачности оборота драгоценных металлов и драгоценных камней.</w:t>
      </w:r>
    </w:p>
    <w:p w:rsidR="005160F6" w:rsidRPr="005160F6" w:rsidRDefault="007144EC" w:rsidP="007144EC">
      <w:pPr>
        <w:spacing w:after="0" w:line="240" w:lineRule="auto"/>
        <w:ind w:firstLine="708"/>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18.06.2019</w:t>
      </w:r>
    </w:p>
    <w:sectPr w:rsidR="005160F6" w:rsidRPr="005160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025FE5"/>
    <w:multiLevelType w:val="hybridMultilevel"/>
    <w:tmpl w:val="48AC8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2E4374"/>
    <w:multiLevelType w:val="hybridMultilevel"/>
    <w:tmpl w:val="6664993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B06B2C"/>
    <w:multiLevelType w:val="hybridMultilevel"/>
    <w:tmpl w:val="9D263AE6"/>
    <w:lvl w:ilvl="0" w:tplc="CAA24684">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7015E9"/>
    <w:multiLevelType w:val="hybridMultilevel"/>
    <w:tmpl w:val="77989D76"/>
    <w:lvl w:ilvl="0" w:tplc="BBDA4988">
      <w:start w:val="10"/>
      <w:numFmt w:val="decimal"/>
      <w:lvlText w:val="%1."/>
      <w:lvlJc w:val="left"/>
      <w:pPr>
        <w:ind w:left="801"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9D"/>
    <w:rsid w:val="00085340"/>
    <w:rsid w:val="00181D16"/>
    <w:rsid w:val="003360E5"/>
    <w:rsid w:val="003D17A9"/>
    <w:rsid w:val="005160F6"/>
    <w:rsid w:val="0053166C"/>
    <w:rsid w:val="00595FEF"/>
    <w:rsid w:val="00601B9D"/>
    <w:rsid w:val="007144EC"/>
    <w:rsid w:val="00892A5B"/>
    <w:rsid w:val="00962C8D"/>
    <w:rsid w:val="009677A2"/>
    <w:rsid w:val="00994EFA"/>
    <w:rsid w:val="009B193D"/>
    <w:rsid w:val="009C7D6C"/>
    <w:rsid w:val="00A51CE5"/>
    <w:rsid w:val="00A754DC"/>
    <w:rsid w:val="00B65EA7"/>
    <w:rsid w:val="00C54F7E"/>
    <w:rsid w:val="00DA18F3"/>
    <w:rsid w:val="00DC37FA"/>
    <w:rsid w:val="00F46D39"/>
    <w:rsid w:val="00FD1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F779CF-C4F2-4CD4-9E02-20244C64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0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16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5160F6"/>
    <w:rPr>
      <w:b/>
      <w:bCs/>
    </w:rPr>
  </w:style>
  <w:style w:type="character" w:styleId="a5">
    <w:name w:val="Hyperlink"/>
    <w:basedOn w:val="a0"/>
    <w:unhideWhenUsed/>
    <w:rsid w:val="005160F6"/>
    <w:rPr>
      <w:color w:val="0000FF"/>
      <w:u w:val="single"/>
    </w:rPr>
  </w:style>
  <w:style w:type="paragraph" w:styleId="a6">
    <w:name w:val="List Paragraph"/>
    <w:basedOn w:val="a"/>
    <w:uiPriority w:val="34"/>
    <w:qFormat/>
    <w:rsid w:val="005160F6"/>
    <w:pPr>
      <w:ind w:left="720"/>
      <w:contextualSpacing/>
    </w:pPr>
  </w:style>
  <w:style w:type="paragraph" w:styleId="a7">
    <w:name w:val="Balloon Text"/>
    <w:basedOn w:val="a"/>
    <w:link w:val="a8"/>
    <w:uiPriority w:val="99"/>
    <w:semiHidden/>
    <w:unhideWhenUsed/>
    <w:rsid w:val="00A51C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1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3121">
      <w:bodyDiv w:val="1"/>
      <w:marLeft w:val="0"/>
      <w:marRight w:val="0"/>
      <w:marTop w:val="0"/>
      <w:marBottom w:val="0"/>
      <w:divBdr>
        <w:top w:val="none" w:sz="0" w:space="0" w:color="auto"/>
        <w:left w:val="none" w:sz="0" w:space="0" w:color="auto"/>
        <w:bottom w:val="none" w:sz="0" w:space="0" w:color="auto"/>
        <w:right w:val="none" w:sz="0" w:space="0" w:color="auto"/>
      </w:divBdr>
    </w:div>
    <w:div w:id="495415686">
      <w:bodyDiv w:val="1"/>
      <w:marLeft w:val="0"/>
      <w:marRight w:val="0"/>
      <w:marTop w:val="0"/>
      <w:marBottom w:val="0"/>
      <w:divBdr>
        <w:top w:val="none" w:sz="0" w:space="0" w:color="auto"/>
        <w:left w:val="none" w:sz="0" w:space="0" w:color="auto"/>
        <w:bottom w:val="none" w:sz="0" w:space="0" w:color="auto"/>
        <w:right w:val="none" w:sz="0" w:space="0" w:color="auto"/>
      </w:divBdr>
    </w:div>
    <w:div w:id="730814689">
      <w:bodyDiv w:val="1"/>
      <w:marLeft w:val="0"/>
      <w:marRight w:val="0"/>
      <w:marTop w:val="0"/>
      <w:marBottom w:val="0"/>
      <w:divBdr>
        <w:top w:val="none" w:sz="0" w:space="0" w:color="auto"/>
        <w:left w:val="none" w:sz="0" w:space="0" w:color="auto"/>
        <w:bottom w:val="none" w:sz="0" w:space="0" w:color="auto"/>
        <w:right w:val="none" w:sz="0" w:space="0" w:color="auto"/>
      </w:divBdr>
    </w:div>
    <w:div w:id="771170094">
      <w:bodyDiv w:val="1"/>
      <w:marLeft w:val="0"/>
      <w:marRight w:val="0"/>
      <w:marTop w:val="0"/>
      <w:marBottom w:val="0"/>
      <w:divBdr>
        <w:top w:val="none" w:sz="0" w:space="0" w:color="auto"/>
        <w:left w:val="none" w:sz="0" w:space="0" w:color="auto"/>
        <w:bottom w:val="none" w:sz="0" w:space="0" w:color="auto"/>
        <w:right w:val="none" w:sz="0" w:space="0" w:color="auto"/>
      </w:divBdr>
    </w:div>
    <w:div w:id="802885712">
      <w:bodyDiv w:val="1"/>
      <w:marLeft w:val="0"/>
      <w:marRight w:val="0"/>
      <w:marTop w:val="0"/>
      <w:marBottom w:val="0"/>
      <w:divBdr>
        <w:top w:val="none" w:sz="0" w:space="0" w:color="auto"/>
        <w:left w:val="none" w:sz="0" w:space="0" w:color="auto"/>
        <w:bottom w:val="none" w:sz="0" w:space="0" w:color="auto"/>
        <w:right w:val="none" w:sz="0" w:space="0" w:color="auto"/>
      </w:divBdr>
      <w:divsChild>
        <w:div w:id="335545822">
          <w:marLeft w:val="0"/>
          <w:marRight w:val="0"/>
          <w:marTop w:val="0"/>
          <w:marBottom w:val="0"/>
          <w:divBdr>
            <w:top w:val="none" w:sz="0" w:space="0" w:color="auto"/>
            <w:left w:val="none" w:sz="0" w:space="0" w:color="auto"/>
            <w:bottom w:val="none" w:sz="0" w:space="0" w:color="auto"/>
            <w:right w:val="none" w:sz="0" w:space="0" w:color="auto"/>
          </w:divBdr>
          <w:divsChild>
            <w:div w:id="631129784">
              <w:marLeft w:val="0"/>
              <w:marRight w:val="0"/>
              <w:marTop w:val="0"/>
              <w:marBottom w:val="0"/>
              <w:divBdr>
                <w:top w:val="none" w:sz="0" w:space="0" w:color="auto"/>
                <w:left w:val="none" w:sz="0" w:space="0" w:color="auto"/>
                <w:bottom w:val="none" w:sz="0" w:space="0" w:color="auto"/>
                <w:right w:val="none" w:sz="0" w:space="0" w:color="auto"/>
              </w:divBdr>
            </w:div>
            <w:div w:id="786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00028">
      <w:bodyDiv w:val="1"/>
      <w:marLeft w:val="0"/>
      <w:marRight w:val="0"/>
      <w:marTop w:val="0"/>
      <w:marBottom w:val="0"/>
      <w:divBdr>
        <w:top w:val="none" w:sz="0" w:space="0" w:color="auto"/>
        <w:left w:val="none" w:sz="0" w:space="0" w:color="auto"/>
        <w:bottom w:val="none" w:sz="0" w:space="0" w:color="auto"/>
        <w:right w:val="none" w:sz="0" w:space="0" w:color="auto"/>
      </w:divBdr>
      <w:divsChild>
        <w:div w:id="203836583">
          <w:marLeft w:val="0"/>
          <w:marRight w:val="0"/>
          <w:marTop w:val="0"/>
          <w:marBottom w:val="0"/>
          <w:divBdr>
            <w:top w:val="none" w:sz="0" w:space="0" w:color="auto"/>
            <w:left w:val="none" w:sz="0" w:space="0" w:color="auto"/>
            <w:bottom w:val="none" w:sz="0" w:space="0" w:color="auto"/>
            <w:right w:val="none" w:sz="0" w:space="0" w:color="auto"/>
          </w:divBdr>
          <w:divsChild>
            <w:div w:id="635792806">
              <w:marLeft w:val="0"/>
              <w:marRight w:val="0"/>
              <w:marTop w:val="0"/>
              <w:marBottom w:val="0"/>
              <w:divBdr>
                <w:top w:val="none" w:sz="0" w:space="0" w:color="auto"/>
                <w:left w:val="none" w:sz="0" w:space="0" w:color="auto"/>
                <w:bottom w:val="none" w:sz="0" w:space="0" w:color="auto"/>
                <w:right w:val="none" w:sz="0" w:space="0" w:color="auto"/>
              </w:divBdr>
            </w:div>
            <w:div w:id="7812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15424">
      <w:bodyDiv w:val="1"/>
      <w:marLeft w:val="0"/>
      <w:marRight w:val="0"/>
      <w:marTop w:val="0"/>
      <w:marBottom w:val="0"/>
      <w:divBdr>
        <w:top w:val="none" w:sz="0" w:space="0" w:color="auto"/>
        <w:left w:val="none" w:sz="0" w:space="0" w:color="auto"/>
        <w:bottom w:val="none" w:sz="0" w:space="0" w:color="auto"/>
        <w:right w:val="none" w:sz="0" w:space="0" w:color="auto"/>
      </w:divBdr>
    </w:div>
    <w:div w:id="1173758120">
      <w:bodyDiv w:val="1"/>
      <w:marLeft w:val="0"/>
      <w:marRight w:val="0"/>
      <w:marTop w:val="0"/>
      <w:marBottom w:val="0"/>
      <w:divBdr>
        <w:top w:val="none" w:sz="0" w:space="0" w:color="auto"/>
        <w:left w:val="none" w:sz="0" w:space="0" w:color="auto"/>
        <w:bottom w:val="none" w:sz="0" w:space="0" w:color="auto"/>
        <w:right w:val="none" w:sz="0" w:space="0" w:color="auto"/>
      </w:divBdr>
    </w:div>
    <w:div w:id="1312951406">
      <w:bodyDiv w:val="1"/>
      <w:marLeft w:val="0"/>
      <w:marRight w:val="0"/>
      <w:marTop w:val="0"/>
      <w:marBottom w:val="0"/>
      <w:divBdr>
        <w:top w:val="none" w:sz="0" w:space="0" w:color="auto"/>
        <w:left w:val="none" w:sz="0" w:space="0" w:color="auto"/>
        <w:bottom w:val="none" w:sz="0" w:space="0" w:color="auto"/>
        <w:right w:val="none" w:sz="0" w:space="0" w:color="auto"/>
      </w:divBdr>
    </w:div>
    <w:div w:id="1330254542">
      <w:bodyDiv w:val="1"/>
      <w:marLeft w:val="0"/>
      <w:marRight w:val="0"/>
      <w:marTop w:val="0"/>
      <w:marBottom w:val="0"/>
      <w:divBdr>
        <w:top w:val="none" w:sz="0" w:space="0" w:color="auto"/>
        <w:left w:val="none" w:sz="0" w:space="0" w:color="auto"/>
        <w:bottom w:val="none" w:sz="0" w:space="0" w:color="auto"/>
        <w:right w:val="none" w:sz="0" w:space="0" w:color="auto"/>
      </w:divBdr>
    </w:div>
    <w:div w:id="1444422481">
      <w:bodyDiv w:val="1"/>
      <w:marLeft w:val="0"/>
      <w:marRight w:val="0"/>
      <w:marTop w:val="0"/>
      <w:marBottom w:val="0"/>
      <w:divBdr>
        <w:top w:val="none" w:sz="0" w:space="0" w:color="auto"/>
        <w:left w:val="none" w:sz="0" w:space="0" w:color="auto"/>
        <w:bottom w:val="none" w:sz="0" w:space="0" w:color="auto"/>
        <w:right w:val="none" w:sz="0" w:space="0" w:color="auto"/>
      </w:divBdr>
      <w:divsChild>
        <w:div w:id="1088309956">
          <w:marLeft w:val="0"/>
          <w:marRight w:val="0"/>
          <w:marTop w:val="0"/>
          <w:marBottom w:val="0"/>
          <w:divBdr>
            <w:top w:val="none" w:sz="0" w:space="0" w:color="auto"/>
            <w:left w:val="none" w:sz="0" w:space="0" w:color="auto"/>
            <w:bottom w:val="none" w:sz="0" w:space="0" w:color="auto"/>
            <w:right w:val="none" w:sz="0" w:space="0" w:color="auto"/>
          </w:divBdr>
          <w:divsChild>
            <w:div w:id="1217820946">
              <w:marLeft w:val="0"/>
              <w:marRight w:val="0"/>
              <w:marTop w:val="0"/>
              <w:marBottom w:val="0"/>
              <w:divBdr>
                <w:top w:val="none" w:sz="0" w:space="0" w:color="auto"/>
                <w:left w:val="none" w:sz="0" w:space="0" w:color="auto"/>
                <w:bottom w:val="none" w:sz="0" w:space="0" w:color="auto"/>
                <w:right w:val="none" w:sz="0" w:space="0" w:color="auto"/>
              </w:divBdr>
            </w:div>
            <w:div w:id="1998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8549">
      <w:bodyDiv w:val="1"/>
      <w:marLeft w:val="0"/>
      <w:marRight w:val="0"/>
      <w:marTop w:val="0"/>
      <w:marBottom w:val="0"/>
      <w:divBdr>
        <w:top w:val="none" w:sz="0" w:space="0" w:color="auto"/>
        <w:left w:val="none" w:sz="0" w:space="0" w:color="auto"/>
        <w:bottom w:val="none" w:sz="0" w:space="0" w:color="auto"/>
        <w:right w:val="none" w:sz="0" w:space="0" w:color="auto"/>
      </w:divBdr>
    </w:div>
    <w:div w:id="1600409443">
      <w:bodyDiv w:val="1"/>
      <w:marLeft w:val="0"/>
      <w:marRight w:val="0"/>
      <w:marTop w:val="0"/>
      <w:marBottom w:val="0"/>
      <w:divBdr>
        <w:top w:val="none" w:sz="0" w:space="0" w:color="auto"/>
        <w:left w:val="none" w:sz="0" w:space="0" w:color="auto"/>
        <w:bottom w:val="none" w:sz="0" w:space="0" w:color="auto"/>
        <w:right w:val="none" w:sz="0" w:space="0" w:color="auto"/>
      </w:divBdr>
      <w:divsChild>
        <w:div w:id="1534031049">
          <w:marLeft w:val="0"/>
          <w:marRight w:val="0"/>
          <w:marTop w:val="0"/>
          <w:marBottom w:val="0"/>
          <w:divBdr>
            <w:top w:val="none" w:sz="0" w:space="0" w:color="auto"/>
            <w:left w:val="none" w:sz="0" w:space="0" w:color="auto"/>
            <w:bottom w:val="none" w:sz="0" w:space="0" w:color="auto"/>
            <w:right w:val="none" w:sz="0" w:space="0" w:color="auto"/>
          </w:divBdr>
          <w:divsChild>
            <w:div w:id="56973252">
              <w:marLeft w:val="0"/>
              <w:marRight w:val="0"/>
              <w:marTop w:val="0"/>
              <w:marBottom w:val="0"/>
              <w:divBdr>
                <w:top w:val="none" w:sz="0" w:space="0" w:color="auto"/>
                <w:left w:val="none" w:sz="0" w:space="0" w:color="auto"/>
                <w:bottom w:val="none" w:sz="0" w:space="0" w:color="auto"/>
                <w:right w:val="none" w:sz="0" w:space="0" w:color="auto"/>
              </w:divBdr>
            </w:div>
            <w:div w:id="4793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6509">
      <w:bodyDiv w:val="1"/>
      <w:marLeft w:val="0"/>
      <w:marRight w:val="0"/>
      <w:marTop w:val="0"/>
      <w:marBottom w:val="0"/>
      <w:divBdr>
        <w:top w:val="none" w:sz="0" w:space="0" w:color="auto"/>
        <w:left w:val="none" w:sz="0" w:space="0" w:color="auto"/>
        <w:bottom w:val="none" w:sz="0" w:space="0" w:color="auto"/>
        <w:right w:val="none" w:sz="0" w:space="0" w:color="auto"/>
      </w:divBdr>
      <w:divsChild>
        <w:div w:id="2103909614">
          <w:marLeft w:val="0"/>
          <w:marRight w:val="0"/>
          <w:marTop w:val="0"/>
          <w:marBottom w:val="0"/>
          <w:divBdr>
            <w:top w:val="none" w:sz="0" w:space="0" w:color="auto"/>
            <w:left w:val="none" w:sz="0" w:space="0" w:color="auto"/>
            <w:bottom w:val="none" w:sz="0" w:space="0" w:color="auto"/>
            <w:right w:val="none" w:sz="0" w:space="0" w:color="auto"/>
          </w:divBdr>
          <w:divsChild>
            <w:div w:id="510295425">
              <w:marLeft w:val="0"/>
              <w:marRight w:val="0"/>
              <w:marTop w:val="0"/>
              <w:marBottom w:val="0"/>
              <w:divBdr>
                <w:top w:val="none" w:sz="0" w:space="0" w:color="auto"/>
                <w:left w:val="none" w:sz="0" w:space="0" w:color="auto"/>
                <w:bottom w:val="none" w:sz="0" w:space="0" w:color="auto"/>
                <w:right w:val="none" w:sz="0" w:space="0" w:color="auto"/>
              </w:divBdr>
            </w:div>
            <w:div w:id="15608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69550">
      <w:bodyDiv w:val="1"/>
      <w:marLeft w:val="0"/>
      <w:marRight w:val="0"/>
      <w:marTop w:val="0"/>
      <w:marBottom w:val="0"/>
      <w:divBdr>
        <w:top w:val="none" w:sz="0" w:space="0" w:color="auto"/>
        <w:left w:val="none" w:sz="0" w:space="0" w:color="auto"/>
        <w:bottom w:val="none" w:sz="0" w:space="0" w:color="auto"/>
        <w:right w:val="none" w:sz="0" w:space="0" w:color="auto"/>
      </w:divBdr>
    </w:div>
    <w:div w:id="1947150102">
      <w:bodyDiv w:val="1"/>
      <w:marLeft w:val="0"/>
      <w:marRight w:val="0"/>
      <w:marTop w:val="0"/>
      <w:marBottom w:val="0"/>
      <w:divBdr>
        <w:top w:val="none" w:sz="0" w:space="0" w:color="auto"/>
        <w:left w:val="none" w:sz="0" w:space="0" w:color="auto"/>
        <w:bottom w:val="none" w:sz="0" w:space="0" w:color="auto"/>
        <w:right w:val="none" w:sz="0" w:space="0" w:color="auto"/>
      </w:divBdr>
      <w:divsChild>
        <w:div w:id="60063065">
          <w:marLeft w:val="0"/>
          <w:marRight w:val="0"/>
          <w:marTop w:val="0"/>
          <w:marBottom w:val="0"/>
          <w:divBdr>
            <w:top w:val="none" w:sz="0" w:space="0" w:color="auto"/>
            <w:left w:val="none" w:sz="0" w:space="0" w:color="auto"/>
            <w:bottom w:val="none" w:sz="0" w:space="0" w:color="auto"/>
            <w:right w:val="none" w:sz="0" w:space="0" w:color="auto"/>
          </w:divBdr>
          <w:divsChild>
            <w:div w:id="1059594352">
              <w:marLeft w:val="0"/>
              <w:marRight w:val="0"/>
              <w:marTop w:val="0"/>
              <w:marBottom w:val="0"/>
              <w:divBdr>
                <w:top w:val="none" w:sz="0" w:space="0" w:color="auto"/>
                <w:left w:val="none" w:sz="0" w:space="0" w:color="auto"/>
                <w:bottom w:val="none" w:sz="0" w:space="0" w:color="auto"/>
                <w:right w:val="none" w:sz="0" w:space="0" w:color="auto"/>
              </w:divBdr>
            </w:div>
            <w:div w:id="183881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8156/" TargetMode="External"/><Relationship Id="rId13" Type="http://schemas.openxmlformats.org/officeDocument/2006/relationships/hyperlink" Target="http://www.consultant.ru/cabinet/stat/fw/2019-04-29/click/consultant/?dst=http%3A%2F%2Fwww.consultant.ru%2Fdocument%2Fcons_doc_LAW_323287%2F%23utm_campaign%3Dfw%26utm_source%3Dconsultant%26utm_medium%3Demail%26utm_content%3Dbody" TargetMode="External"/><Relationship Id="rId18" Type="http://schemas.openxmlformats.org/officeDocument/2006/relationships/hyperlink" Target="consultantplus://offline/ref=BFD8692763792B11A9262B1A0F8683A2EDD25EC417A4ED1921DA53A65D8829D411E15E551EDF832604F15067281BC9022086BD9C9914S23CF" TargetMode="External"/><Relationship Id="rId26" Type="http://schemas.openxmlformats.org/officeDocument/2006/relationships/hyperlink" Target="http://www.consultant.ru/cabinet/stat/fw/2019-06-10/click/consultant/?dst=http%3A%2F%2Fwww.consultant.ru%2Fdocument%2Fcons_doc_LAW_326254%2F%23utm_campaign%3Dfw%26utm_source%3Dconsultant%26utm_medium%3Demail%26utm_content%3Dbody" TargetMode="External"/><Relationship Id="rId3" Type="http://schemas.openxmlformats.org/officeDocument/2006/relationships/styles" Target="styles.xml"/><Relationship Id="rId21" Type="http://schemas.openxmlformats.org/officeDocument/2006/relationships/hyperlink" Target="https://www.garant.ru/hotlaw/federal/1274741/" TargetMode="External"/><Relationship Id="rId34" Type="http://schemas.openxmlformats.org/officeDocument/2006/relationships/theme" Target="theme/theme1.xml"/><Relationship Id="rId7" Type="http://schemas.openxmlformats.org/officeDocument/2006/relationships/hyperlink" Target="consultantplus://offline/ref=7DA150B9C2B202B29CBADF776C8C99F27EC26582939038C4BC4492AEE8ECEFA563F2B44DAE75199A0C0834E5BFE9B43D4ABE128B916Ck4yAI" TargetMode="External"/><Relationship Id="rId12" Type="http://schemas.openxmlformats.org/officeDocument/2006/relationships/hyperlink" Target="http://www.consultant.ru/cabinet/stat/fw/2019-04-29/click/consultant/?dst=http%3A%2F%2Fwww.consultant.ru%2Fdocument%2Fcons_doc_LAW_323214%2F%23utm_campaign%3Dfw%26utm_source%3Dconsultant%26utm_medium%3Demail%26utm_content%3Dbody" TargetMode="External"/><Relationship Id="rId17" Type="http://schemas.openxmlformats.org/officeDocument/2006/relationships/hyperlink" Target="consultantplus://offline/ref=BFD8692763792B11A9262B1A0F8683A2ECD859C419FBBA1B708F5DA355D873C407A8535404DE803352A015S33BF" TargetMode="External"/><Relationship Id="rId25" Type="http://schemas.openxmlformats.org/officeDocument/2006/relationships/hyperlink" Target="http://www.consultant.ru/cabinet/stat/fw/2019-06-10/click/consultant/?dst=http%3A%2F%2Fwww.consultant.ru%2Fdocument%2Fcons_doc_LAW_326254%2F%23utm_campaign%3Dfw%26utm_source%3Dconsultant%26utm_medium%3Demail%26utm_content%3Dbo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CACC8D893AE52D587E9A5F82366C9FD1B9024AB6213DFE013743B023705ED592BAB639AEBA0E78B5798EEBD54z5z2D" TargetMode="External"/><Relationship Id="rId20" Type="http://schemas.openxmlformats.org/officeDocument/2006/relationships/hyperlink" Target="https://www.garant.ru/hotlaw/federal/1274838/" TargetMode="External"/><Relationship Id="rId29" Type="http://schemas.openxmlformats.org/officeDocument/2006/relationships/hyperlink" Target="http://www.consultant.ru/cabinet/stat/fw/2019-06-10/click/consultant/?dst=http%3A%2F%2Fwww.consultant.ru%2Fdocument%2Fcons_doc_LAW_326252%2F%23utm_campaign%3Dfw%26utm_source%3Dconsultant%26utm_medium%3Demail%26utm_content%3Dbody" TargetMode="External"/><Relationship Id="rId1" Type="http://schemas.openxmlformats.org/officeDocument/2006/relationships/customXml" Target="../customXml/item1.xml"/><Relationship Id="rId6" Type="http://schemas.openxmlformats.org/officeDocument/2006/relationships/hyperlink" Target="http://www.consultant.ru/cabinet/stat/fw/2019-02-25/click/consultant/?dst=http%3A%2F%2Fwww.consultant.ru%2Fdocument%2Fcons_doc_LAW_318636%2F%23utm_campaign%3Dfw%26utm_source%3Dconsultant%26utm_medium%3Demail%26utm_content%3Dbody" TargetMode="External"/><Relationship Id="rId11" Type="http://schemas.openxmlformats.org/officeDocument/2006/relationships/hyperlink" Target="http://www.consultant.ru/cabinet/stat/fw/2019-04-29/click/consultant/?dst=http%3A%2F%2Fwww.consultant.ru%2Fdocument%2Fcons_doc_LAW_323083%2F%23utm_campaign%3Dfw%26utm_source%3Dconsultant%26utm_medium%3Demail%26utm_content%3Dbody" TargetMode="External"/><Relationship Id="rId24" Type="http://schemas.openxmlformats.org/officeDocument/2006/relationships/hyperlink" Target="http://www.consultant.ru/cabinet/stat/fw/2019-06-10/click/consultant/?dst=http%3A%2F%2Fwww.consultant.ru%2Fdocument%2Fcons_doc_LAW_326258%2F%23utm_campaign%3Dfw%26utm_source%3Dconsultant%26utm_medium%3Demail%26utm_content%3Dbody" TargetMode="External"/><Relationship Id="rId32" Type="http://schemas.openxmlformats.org/officeDocument/2006/relationships/hyperlink" Target="http://www.consultant.ru/cabinet/stat/fw/2019-06-10/click/consultant/?dst=http%3A%2F%2Fwww.consultant.ru%2Fdocument%2Fcons_doc_LAW_326257%2F%23utm_campaign%3Dfw%26utm_source%3Dconsultant%26utm_medium%3Demail%26utm_content%3Dbody" TargetMode="External"/><Relationship Id="rId5" Type="http://schemas.openxmlformats.org/officeDocument/2006/relationships/webSettings" Target="webSettings.xml"/><Relationship Id="rId15" Type="http://schemas.openxmlformats.org/officeDocument/2006/relationships/hyperlink" Target="consultantplus://offline/ref=C528313B8CEBFE4BD291A77064E1D7AA90FAE1FC10CB8420E3A3E1C12E9D4EFE9D4A2F285B386449EA719835C1C97A2B1FBB43B5A8223987b7qBE" TargetMode="External"/><Relationship Id="rId23" Type="http://schemas.openxmlformats.org/officeDocument/2006/relationships/hyperlink" Target="http://www.consultant.ru/cabinet/stat/fw/2019-06-10/click/consultant/?dst=http%3A%2F%2Fwww.consultant.ru%2Fdocument%2Fcons_doc_LAW_326255%2F%23utm_campaign%3Dfw%26utm_source%3Dconsultant%26utm_medium%3Demail%26utm_content%3Dbody" TargetMode="External"/><Relationship Id="rId28" Type="http://schemas.openxmlformats.org/officeDocument/2006/relationships/hyperlink" Target="http://www.consultant.ru/cabinet/stat/fw/2019-06-10/click/consultant/?dst=http%3A%2F%2Fwww.consultant.ru%2Fdocument%2Fcons_doc_LAW_326253%2F%23utm_campaign%3Dfw%26utm_source%3Dconsultant%26utm_medium%3Demail%26utm_content%3Dbody" TargetMode="External"/><Relationship Id="rId10" Type="http://schemas.openxmlformats.org/officeDocument/2006/relationships/hyperlink" Target="consultantplus://offline/ref=9D9369C9DC23732719E2B30AA9BF86EA2A3735D1353A1895735A3FCB2D0B5B99277642F92E9173EC3DDB406C618B2BB1041D1155C03E6D24X6j6F" TargetMode="External"/><Relationship Id="rId19" Type="http://schemas.openxmlformats.org/officeDocument/2006/relationships/hyperlink" Target="consultantplus://offline/ref=BC1D8927AACEF60AA5521350279D639BC2306913C92513353DEA034705066E8EF4FB1B896CFE8CF695D85902F3vBW4G" TargetMode="External"/><Relationship Id="rId31" Type="http://schemas.openxmlformats.org/officeDocument/2006/relationships/hyperlink" Target="http://www.consultant.ru/cabinet/stat/fw/2019-06-10/click/consultant/?dst=http%3A%2F%2Fwww.consultant.ru%2Fdocument%2Fcons_doc_LAW_326257%2F%23utm_campaign%3Dfw%26utm_source%3Dconsultant%26utm_medium%3Demail%26utm_content%3Dbody" TargetMode="External"/><Relationship Id="rId4" Type="http://schemas.openxmlformats.org/officeDocument/2006/relationships/settings" Target="settings.xml"/><Relationship Id="rId9" Type="http://schemas.openxmlformats.org/officeDocument/2006/relationships/hyperlink" Target="http://www.consultant.ru/document/cons_doc_LAW_308154/" TargetMode="External"/><Relationship Id="rId14" Type="http://schemas.openxmlformats.org/officeDocument/2006/relationships/hyperlink" Target="http://www.consultant.ru/cabinet/stat/fw/2019-04-29/click/consultant/?dst=http%3A%2F%2Fwww.consultant.ru%2Fdocument%2Fcons_doc_LAW_323231%2F%23utm_campaign%3Dfw%26utm_source%3Dconsultant%26utm_medium%3Demail%26utm_content%3Dbody" TargetMode="External"/><Relationship Id="rId22" Type="http://schemas.openxmlformats.org/officeDocument/2006/relationships/hyperlink" Target="http://www.consultant.ru/cabinet/stat/fw/2019-06-10/click/consultant/?dst=http%3A%2F%2Fwww.consultant.ru%2Fdocument%2Fcons_doc_LAW_326255%2F%23utm_campaign%3Dfw%26utm_source%3Dconsultant%26utm_medium%3Demail%26utm_content%3Dbody" TargetMode="External"/><Relationship Id="rId27" Type="http://schemas.openxmlformats.org/officeDocument/2006/relationships/hyperlink" Target="http://www.consultant.ru/cabinet/stat/fw/2019-06-10/click/consultant/?dst=http%3A%2F%2Fwww.consultant.ru%2Fdocument%2Fcons_doc_LAW_326253%2F%23utm_campaign%3Dfw%26utm_source%3Dconsultant%26utm_medium%3Demail%26utm_content%3Dbody" TargetMode="External"/><Relationship Id="rId30" Type="http://schemas.openxmlformats.org/officeDocument/2006/relationships/hyperlink" Target="http://www.consultant.ru/cabinet/stat/fw/2019-06-03/click/consultant/?dst=http%3A%2F%2Fwww.consultant.ru%2Fdocument%2Fcons_doc_LAW_325551%2F%23utm_campaign%3Dfw%26utm_source%3Dconsultant%26utm_medium%3Demail%26utm_content%3Dbo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E3005-6493-49FA-BE48-F1E0B9835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32</Pages>
  <Words>12208</Words>
  <Characters>69592</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diman</cp:lastModifiedBy>
  <cp:revision>6</cp:revision>
  <cp:lastPrinted>2019-06-18T05:21:00Z</cp:lastPrinted>
  <dcterms:created xsi:type="dcterms:W3CDTF">2019-06-17T14:13:00Z</dcterms:created>
  <dcterms:modified xsi:type="dcterms:W3CDTF">2019-06-24T07:17:00Z</dcterms:modified>
</cp:coreProperties>
</file>