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СОГЛАШЕНИЕ</w:t>
      </w:r>
      <w:r w:rsidR="000067CB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№</w:t>
      </w:r>
      <w:r w:rsidR="00E02002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39</w:t>
      </w:r>
      <w:bookmarkStart w:id="0" w:name="_GoBack"/>
      <w:bookmarkEnd w:id="0"/>
    </w:p>
    <w:p w:rsidR="00567A26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о передаче осуществления части полномочий администрацией </w:t>
      </w:r>
      <w:r w:rsidR="00BD4C90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Крапивинского муниципального района</w:t>
      </w:r>
      <w:r w:rsidR="00BD4C90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администрации </w:t>
      </w:r>
      <w:proofErr w:type="spellStart"/>
      <w:r w:rsidR="008C257C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Тараданов</w:t>
      </w:r>
      <w:r w:rsidR="004C11E0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с</w:t>
      </w:r>
      <w:r w:rsidR="00887375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кого</w:t>
      </w:r>
      <w:proofErr w:type="spellEnd"/>
      <w:r w:rsidR="00887375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 xml:space="preserve"> сельского</w:t>
      </w:r>
      <w:r w:rsidRPr="00F55110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 xml:space="preserve"> поселения</w:t>
      </w:r>
    </w:p>
    <w:p w:rsidR="00BD4C90" w:rsidRPr="0074104D" w:rsidRDefault="00BD4C90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proofErr w:type="spell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пгт</w:t>
      </w:r>
      <w:proofErr w:type="spellEnd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 Крапивинский                                                          </w:t>
      </w:r>
      <w:r w:rsid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                   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     </w:t>
      </w:r>
      <w:r w:rsidR="008C257C">
        <w:rPr>
          <w:rFonts w:ascii="Times New Roman" w:eastAsia="Times New Roman" w:hAnsi="Times New Roman" w:cs="Courier New"/>
          <w:sz w:val="23"/>
          <w:szCs w:val="23"/>
          <w:lang w:eastAsia="ru-RU"/>
        </w:rPr>
        <w:t>14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.02.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201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7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</w:t>
      </w:r>
    </w:p>
    <w:p w:rsidR="00B84808" w:rsidRPr="0074104D" w:rsidRDefault="00B84808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proofErr w:type="gram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Администрация 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Крапивинского муниципального района, именуемая в дальнейшем «Администрация района», в лице главы Крапивинского муниципального района </w:t>
      </w:r>
      <w:proofErr w:type="spellStart"/>
      <w:r w:rsidR="005E0AE3">
        <w:rPr>
          <w:rFonts w:ascii="Times New Roman" w:eastAsia="Times New Roman" w:hAnsi="Times New Roman" w:cs="Courier New"/>
          <w:sz w:val="23"/>
          <w:szCs w:val="23"/>
          <w:lang w:eastAsia="ru-RU"/>
        </w:rPr>
        <w:t>Биккулова</w:t>
      </w:r>
      <w:proofErr w:type="spellEnd"/>
      <w:r w:rsidR="00424493" w:rsidRP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proofErr w:type="spellStart"/>
      <w:r w:rsid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>Тахира</w:t>
      </w:r>
      <w:proofErr w:type="spellEnd"/>
      <w:r w:rsid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proofErr w:type="spellStart"/>
      <w:r w:rsid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>Хальфутдиновича</w:t>
      </w:r>
      <w:proofErr w:type="spellEnd"/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действующего на основании Устава</w:t>
      </w:r>
      <w:r w:rsidR="00BD4C90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с одной стороны и администрация</w:t>
      </w:r>
      <w:r w:rsidR="00BD4C9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proofErr w:type="spellStart"/>
      <w:r w:rsidR="008C257C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Тараданов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</w:t>
      </w:r>
      <w:proofErr w:type="spellEnd"/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именуемая в дальнейшем «Ад</w:t>
      </w:r>
      <w:r w:rsidR="00DA21B8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министрация поселения», в лице г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лавы </w:t>
      </w:r>
      <w:proofErr w:type="spellStart"/>
      <w:r w:rsidR="008C257C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Тарадановского</w:t>
      </w:r>
      <w:proofErr w:type="spellEnd"/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 </w:t>
      </w:r>
      <w:r w:rsidR="008C257C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Журавлева Юрия Анатольевича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действующе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го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Устава, с другой стороны, на основании решения Совета народных депутатов </w:t>
      </w:r>
      <w:r w:rsidR="00BD4C9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Крапивинского муниципального района</w:t>
      </w:r>
      <w:proofErr w:type="gramEnd"/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от 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30.01.2017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 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№38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«О передаче осуществления части полномочий администрацией 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Крапивинского муниципального района</w:t>
      </w:r>
      <w:r w:rsidR="00BD4C9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="00002A82">
        <w:rPr>
          <w:rFonts w:ascii="Times New Roman" w:eastAsia="Times New Roman" w:hAnsi="Times New Roman" w:cs="Courier New"/>
          <w:sz w:val="23"/>
          <w:szCs w:val="23"/>
          <w:lang w:eastAsia="ru-RU"/>
        </w:rPr>
        <w:t>администрациям сельских поселений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Крапивинского муниципального района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на 201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7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год», заключили настоящее соглашение о нижеследующем: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DA21B8" w:rsidRPr="0074104D" w:rsidRDefault="00DA21B8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1. ПРЕДМЕТ СОГЛАШЕНИЯ.</w:t>
      </w:r>
    </w:p>
    <w:p w:rsidR="00DA21B8" w:rsidRPr="0074104D" w:rsidRDefault="00DA21B8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DA21B8" w:rsidRPr="0074104D" w:rsidRDefault="00DA21B8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BD4C9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546F2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D4C9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передает </w:t>
      </w:r>
      <w:r w:rsidR="00BD4C9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002A8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D4C9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части следующих полномочий:</w:t>
      </w:r>
    </w:p>
    <w:p w:rsidR="00252FC2" w:rsidRPr="00252FC2" w:rsidRDefault="00DA21B8" w:rsidP="00252F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FC2">
        <w:rPr>
          <w:rFonts w:ascii="Times New Roman" w:eastAsia="Times New Roman" w:hAnsi="Times New Roman" w:cs="Times New Roman"/>
          <w:sz w:val="24"/>
          <w:szCs w:val="24"/>
        </w:rPr>
        <w:t xml:space="preserve">1.1.1. </w:t>
      </w:r>
      <w:r w:rsidR="00252FC2" w:rsidRPr="00252FC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52FC2" w:rsidRPr="00252FC2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 в границах поселений электро- и газоснабжения.</w:t>
      </w:r>
    </w:p>
    <w:p w:rsidR="00252FC2" w:rsidRPr="00252FC2" w:rsidRDefault="00252FC2" w:rsidP="00252F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252FC2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proofErr w:type="gramStart"/>
      <w:r w:rsidRPr="00252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Утверждение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территорий, выдача разрешений на строительство (за исключением случаев, предусмотренных Градостроительным </w:t>
      </w:r>
      <w:hyperlink r:id="rId7" w:history="1">
        <w:r w:rsidRPr="00252FC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252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территориях поселений, утверждение местных нормативов градостроительного проектирования поселений, резервирование земель и</w:t>
      </w:r>
      <w:proofErr w:type="gramEnd"/>
      <w:r w:rsidRPr="00252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изъятие земельных участков в границах поселений для муниципальных нужд, осуществление муниципального земельного контроля в границах поселений, осуществление в случаях, предусмотренных Градостроительным </w:t>
      </w:r>
      <w:hyperlink r:id="rId8" w:history="1">
        <w:r w:rsidRPr="00252FC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252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 в части:</w:t>
      </w:r>
    </w:p>
    <w:p w:rsidR="00252FC2" w:rsidRPr="00252FC2" w:rsidRDefault="00252FC2" w:rsidP="00252F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FC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принятия решений о подготовке проектов генеральных планов поселений, подготовки проектов генеральных планов в соответствии с Градостроительным кодексом РФ;</w:t>
      </w:r>
    </w:p>
    <w:p w:rsidR="00252FC2" w:rsidRPr="00252FC2" w:rsidRDefault="00252FC2" w:rsidP="00252F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FC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принятия решения о подготовке правил землепользования и застройки поселений, подготовки проектов правил землепользования и застройки в соответствии с Градостроительным кодексом РФ.</w:t>
      </w:r>
    </w:p>
    <w:p w:rsidR="00252FC2" w:rsidRPr="00252FC2" w:rsidRDefault="00252FC2" w:rsidP="00252F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252FC2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Pr="00252FC2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Pr="00252FC2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 и осуществление мероприятий по территориальной обороне и гражданской обороне, в части защиты населения и территорий поселений от чрезвычайных ситуаций природного и техногенного характера.</w:t>
      </w:r>
    </w:p>
    <w:p w:rsidR="00252FC2" w:rsidRPr="00252FC2" w:rsidRDefault="00252FC2" w:rsidP="00252F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252FC2">
        <w:rPr>
          <w:rFonts w:ascii="Times New Roman" w:eastAsia="Times New Roman" w:hAnsi="Times New Roman" w:cs="Times New Roman"/>
          <w:sz w:val="24"/>
          <w:szCs w:val="24"/>
        </w:rPr>
        <w:t xml:space="preserve">1.4. </w:t>
      </w:r>
      <w:r w:rsidRPr="00252FC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муниципального лесного контроля.</w:t>
      </w:r>
    </w:p>
    <w:p w:rsidR="00252FC2" w:rsidRPr="00252FC2" w:rsidRDefault="00252FC2" w:rsidP="00252F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252FC2">
        <w:rPr>
          <w:rFonts w:ascii="Times New Roman" w:eastAsia="Times New Roman" w:hAnsi="Times New Roman" w:cs="Times New Roman"/>
          <w:sz w:val="24"/>
          <w:szCs w:val="24"/>
        </w:rPr>
        <w:t xml:space="preserve">1.5. </w:t>
      </w:r>
      <w:r w:rsidRPr="00252FC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мероприятий по обеспечению безопасности людей на водных объектах, охране их жизни и здоровья.</w:t>
      </w:r>
    </w:p>
    <w:p w:rsidR="00252FC2" w:rsidRPr="00252FC2" w:rsidRDefault="00252FC2" w:rsidP="00252F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252FC2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поселений.</w:t>
      </w:r>
    </w:p>
    <w:p w:rsidR="00BD4C90" w:rsidRPr="00BD4C90" w:rsidRDefault="00BD4C90" w:rsidP="00252F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2. ПРАВА И ОБЯЗАННОСТИ СТОРОН.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2.1. </w:t>
      </w:r>
      <w:r w:rsidR="008A1D7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Администрация района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: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2.1.1. 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Вправе п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ередат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ь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пользование имущество, необходимое для осуществления полномочий, указанных в пункте 1.1. настоящего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</w:t>
      </w:r>
      <w:r w:rsidR="008A1D76" w:rsidRPr="008A1D76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8A1D7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Администрация поселения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lastRenderedPageBreak/>
        <w:t>2.2.1. Осуществляет полномочия, указанные в пункте 1.1. настоящего Соглашения, в соответствии с действующим законодательством.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2.2.2. Предоставляет Администрации </w:t>
      </w:r>
      <w:r w:rsidR="008A1D76">
        <w:rPr>
          <w:rFonts w:ascii="Times New Roman" w:eastAsia="Times New Roman" w:hAnsi="Times New Roman" w:cs="Courier New"/>
          <w:sz w:val="23"/>
          <w:szCs w:val="23"/>
          <w:lang w:eastAsia="ru-RU"/>
        </w:rPr>
        <w:t>района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письменных запросов документы, связанные с осуществлением полномочий, указанных в пункте 1.1. настоящего Соглашения.</w:t>
      </w:r>
    </w:p>
    <w:p w:rsidR="00567A26" w:rsidRPr="008A1D76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2.2.3. Вправе использовать дополнительные материальные ресурсы и финансовые средства для осуществления полномочий, указанных в пункте 1.1. настоящего Соглашения, в случаях и порядке, предусмотренных Уставом муниципального образования </w:t>
      </w:r>
      <w:r w:rsidRPr="008C257C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«</w:t>
      </w:r>
      <w:proofErr w:type="spellStart"/>
      <w:r w:rsidR="008C257C" w:rsidRPr="008C257C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Тарадановского</w:t>
      </w:r>
      <w:proofErr w:type="spellEnd"/>
      <w:r w:rsidR="008A1D76" w:rsidRPr="008C257C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 xml:space="preserve"> </w:t>
      </w:r>
      <w:r w:rsidR="008A1D76" w:rsidRPr="008A1D76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сельского поселения</w:t>
      </w:r>
      <w:r w:rsidRPr="008A1D76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».</w:t>
      </w:r>
    </w:p>
    <w:p w:rsidR="00B84808" w:rsidRPr="0074104D" w:rsidRDefault="00B84808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3. ОТВЕТСТВЕННОСТЬ СТОРОН.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3.1. Установление факта ненадлежащего осуществления Администрацией </w:t>
      </w:r>
      <w:r w:rsidR="008A1D76">
        <w:rPr>
          <w:rFonts w:ascii="Times New Roman" w:eastAsia="Times New Roman" w:hAnsi="Times New Roman" w:cs="Courier New"/>
          <w:sz w:val="23"/>
          <w:szCs w:val="23"/>
          <w:lang w:eastAsia="ru-RU"/>
        </w:rPr>
        <w:t>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переданных ей полномочий является основанием для одностороннего расторжения данного Соглашения. </w:t>
      </w:r>
      <w:proofErr w:type="gram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Расторжение Соглашения влечет за собой возврат перечисленных субвенций, за вычетом фактических расходов, подтвержденных документально, в срок не позднее 3 (трёх) рабочих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0,01 % от суммы субвенций за отчетный год, выделяемых из бюджета поселения на осуществление указанных полномочий.</w:t>
      </w:r>
      <w:proofErr w:type="gramEnd"/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3.2. Администрация </w:t>
      </w:r>
      <w:r w:rsidR="008A1D76">
        <w:rPr>
          <w:rFonts w:ascii="Times New Roman" w:eastAsia="Times New Roman" w:hAnsi="Times New Roman" w:cs="Courier New"/>
          <w:sz w:val="23"/>
          <w:szCs w:val="23"/>
          <w:lang w:eastAsia="ru-RU"/>
        </w:rPr>
        <w:t>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3.3. 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ей полномочий, Администрация района вправе требовать расторжения данного Соглашения, уплаты неустойки в размере 0,01 % от суммы субвенций за отчетный год, а также возмещения понесенных убытков в части, не покрытой неустойкой.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3.4. Стороны могут предусмотреть иные финансовые санкции за неисполнение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C141DF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4.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СРОК ДЕЙСТВИЯ И ПОРЯДОК ПРЕКРАЩЕНИЯ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4.1. Досрочное прекращение настоящего Соглашения возможно по инициативе любой из сторон при условии обоснования невозможности осуществления Администрацией </w:t>
      </w:r>
      <w:r w:rsidR="00BF6ED6">
        <w:rPr>
          <w:rFonts w:ascii="Times New Roman" w:eastAsia="Times New Roman" w:hAnsi="Times New Roman" w:cs="Courier New"/>
          <w:sz w:val="23"/>
          <w:szCs w:val="23"/>
          <w:lang w:eastAsia="ru-RU"/>
        </w:rPr>
        <w:t>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полномочий, указанных в пункте 1.1. настоящего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Основанием для досрочного прекращения настоящего Соглашения является соответствующее решение Совета народных депутатов </w:t>
      </w:r>
      <w:r w:rsidR="008C257C" w:rsidRPr="008C257C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«</w:t>
      </w:r>
      <w:proofErr w:type="spellStart"/>
      <w:r w:rsidR="008C257C" w:rsidRPr="008C257C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Тарадановского</w:t>
      </w:r>
      <w:proofErr w:type="spellEnd"/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или решение Совета народных депутатов Крапивинского муниципального района.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>3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 В случае если соответствующим решением не установлен конкретный срок прекращения, действие настоящего Соглашения прекращается с первого числа месяца, следующего за месяцем, в котором соответствующее решение вступило в силу.</w:t>
      </w:r>
    </w:p>
    <w:p w:rsidR="0074104D" w:rsidRPr="0074104D" w:rsidRDefault="0074104D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252FC2" w:rsidRPr="005D0D91" w:rsidRDefault="00252FC2" w:rsidP="00252FC2">
      <w:pPr>
        <w:jc w:val="center"/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</w:pPr>
      <w:r w:rsidRPr="005D0D9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5. </w:t>
      </w:r>
      <w:r w:rsidRPr="005D0D91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ПОРЯДОК ОПРЕДЕЛЕНИЯ ЕЖЕГОДНОГО ОБЪЕМА МЕЖБЮДЖЕТНЫХ ТРАНСФЕРТОВ</w:t>
      </w:r>
      <w:r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.</w:t>
      </w:r>
    </w:p>
    <w:p w:rsidR="00252FC2" w:rsidRPr="005D0D91" w:rsidRDefault="00252FC2" w:rsidP="00BA49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D0D91">
        <w:rPr>
          <w:rFonts w:ascii="Times New Roman" w:eastAsia="Times New Roman" w:hAnsi="Times New Roman" w:cs="Times New Roman"/>
          <w:sz w:val="23"/>
          <w:szCs w:val="23"/>
          <w:lang w:eastAsia="ru-RU"/>
        </w:rPr>
        <w:t>5.1. Передача материальных ресурсов и финансовых средств по настоящему Соглашению не предусмотрена.</w:t>
      </w:r>
    </w:p>
    <w:p w:rsidR="00252FC2" w:rsidRDefault="00252FC2" w:rsidP="00252FC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6. РАЗРЕШЕНИЕ СПОРОВ.</w:t>
      </w:r>
    </w:p>
    <w:p w:rsidR="00252FC2" w:rsidRDefault="00252FC2" w:rsidP="0025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252FC2" w:rsidRDefault="00252FC2" w:rsidP="00BA49A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D08E6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6.1.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 всем вопросам, не урегулированным настоящим Соглашением, Стороны руководствуются действующим законодательством.</w:t>
      </w:r>
    </w:p>
    <w:p w:rsidR="00252FC2" w:rsidRDefault="00252FC2" w:rsidP="00252FC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52FC2" w:rsidRDefault="00252FC2" w:rsidP="00252FC2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  <w:r w:rsidRPr="002D08E6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7. ВСТУПЛЕНИЕ В СИЛУ СОГЛАШЕНИЯ</w:t>
      </w:r>
      <w:r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.</w:t>
      </w:r>
    </w:p>
    <w:p w:rsidR="00252FC2" w:rsidRDefault="00252FC2" w:rsidP="00252F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</w:p>
    <w:p w:rsidR="00252FC2" w:rsidRPr="0068270E" w:rsidRDefault="00252FC2" w:rsidP="00BA49A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68270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7.1. 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Настоящее Соглашение вступает в силу с 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момента подписания 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и 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распространяет свое действие на правоотношения, возникшие с 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01.01.201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>7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>,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действует до 31.12.201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>7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года.</w:t>
      </w:r>
    </w:p>
    <w:p w:rsidR="00252FC2" w:rsidRPr="002D08E6" w:rsidRDefault="00252FC2" w:rsidP="00BA49A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68270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7.2. Соглашение подлежит обязательному обнародованию на официальном сайте </w:t>
      </w:r>
      <w:r w:rsidRPr="0068270E">
        <w:rPr>
          <w:rFonts w:ascii="Times New Roman" w:hAnsi="Times New Roman" w:cs="Times New Roman"/>
          <w:sz w:val="23"/>
          <w:szCs w:val="23"/>
        </w:rPr>
        <w:lastRenderedPageBreak/>
        <w:t xml:space="preserve">администрации Крапивинского муниципального района и </w:t>
      </w:r>
      <w:r>
        <w:rPr>
          <w:rFonts w:ascii="Times New Roman" w:hAnsi="Times New Roman" w:cs="Times New Roman"/>
          <w:sz w:val="23"/>
          <w:szCs w:val="23"/>
        </w:rPr>
        <w:t xml:space="preserve">администрации </w:t>
      </w:r>
      <w:r w:rsidR="008C257C" w:rsidRPr="008C257C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«</w:t>
      </w:r>
      <w:proofErr w:type="spellStart"/>
      <w:r w:rsidR="008C257C" w:rsidRPr="008C257C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Тарадановского</w:t>
      </w:r>
      <w:proofErr w:type="spellEnd"/>
      <w:r>
        <w:rPr>
          <w:rFonts w:ascii="Times New Roman" w:hAnsi="Times New Roman" w:cs="Times New Roman"/>
          <w:color w:val="FF0000"/>
          <w:sz w:val="23"/>
          <w:szCs w:val="23"/>
        </w:rPr>
        <w:t xml:space="preserve"> сельского</w:t>
      </w:r>
      <w:r w:rsidRPr="007B7D45">
        <w:rPr>
          <w:rFonts w:ascii="Times New Roman" w:hAnsi="Times New Roman" w:cs="Times New Roman"/>
          <w:color w:val="FF0000"/>
          <w:sz w:val="23"/>
          <w:szCs w:val="23"/>
        </w:rPr>
        <w:t xml:space="preserve"> поселения</w:t>
      </w:r>
      <w:r>
        <w:rPr>
          <w:rFonts w:ascii="Times New Roman" w:hAnsi="Times New Roman" w:cs="Times New Roman"/>
          <w:sz w:val="23"/>
          <w:szCs w:val="23"/>
        </w:rPr>
        <w:t xml:space="preserve"> в </w:t>
      </w:r>
      <w:r w:rsidRPr="0068270E">
        <w:rPr>
          <w:rFonts w:ascii="Times New Roman" w:hAnsi="Times New Roman" w:cs="Times New Roman"/>
          <w:sz w:val="23"/>
          <w:szCs w:val="23"/>
        </w:rPr>
        <w:t>информационно-телекоммуникационной сети «Интернет»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252FC2" w:rsidRPr="002D08E6" w:rsidRDefault="00252FC2" w:rsidP="0025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ПРОЧИЕ УСЛОВИЯ.</w:t>
      </w: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252FC2" w:rsidRPr="0074104D" w:rsidRDefault="00252FC2" w:rsidP="00BA4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.1. В рамках заключенного Соглашения могут быть подписаны протоколы о разграничении функций по осуществлению полномочий между органами местного самоуправления </w:t>
      </w:r>
      <w:r w:rsidR="008C257C" w:rsidRPr="008C257C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«</w:t>
      </w:r>
      <w:proofErr w:type="spellStart"/>
      <w:r w:rsidR="008C257C" w:rsidRPr="008C257C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Тарадановского</w:t>
      </w:r>
      <w:proofErr w:type="spellEnd"/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сельского 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отделами и иными структурными подразделениями администрации Крапивинского муниципального района.</w:t>
      </w:r>
    </w:p>
    <w:p w:rsidR="00252FC2" w:rsidRPr="0074104D" w:rsidRDefault="00252FC2" w:rsidP="00BA4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.2. </w:t>
      </w:r>
      <w:proofErr w:type="gram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Внесение изменений и дополнений в настоящее Соглашение возможно по инициативе любой из сторон в порядке, предусмотренном решением Крапивинского районного Совета народных депутатов от 22.10.2007 г. № 02-90/1 «О порядке подготовки, согласования и утверждения соглашений между органами местного самоуправления сельских, городских поселений и муниципальным образованием «Крапивинский район» о передаче ими друг другу осуществления части своих полномочий, а также о внесении изменений</w:t>
      </w:r>
      <w:proofErr w:type="gramEnd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соглашения».</w:t>
      </w:r>
    </w:p>
    <w:p w:rsidR="00252FC2" w:rsidRPr="0074104D" w:rsidRDefault="00252FC2" w:rsidP="00BA4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.3. По всем вопросам, не урегулированным настоящим Соглашением, Стороны руководствуются действующим законодательством.</w:t>
      </w:r>
    </w:p>
    <w:p w:rsidR="00252FC2" w:rsidRPr="0074104D" w:rsidRDefault="00252FC2" w:rsidP="00BA4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.4. Настоящее решение составлено в двух имеющих одинаковую юридическую силу экземплярах по одному для каждой из сторон.</w:t>
      </w: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9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ПОДПИСИ СТОРОН.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tbl>
      <w:tblPr>
        <w:tblW w:w="9233" w:type="dxa"/>
        <w:tblInd w:w="235" w:type="dxa"/>
        <w:tblLayout w:type="fixed"/>
        <w:tblLook w:val="0000" w:firstRow="0" w:lastRow="0" w:firstColumn="0" w:lastColumn="0" w:noHBand="0" w:noVBand="0"/>
      </w:tblPr>
      <w:tblGrid>
        <w:gridCol w:w="4020"/>
        <w:gridCol w:w="1073"/>
        <w:gridCol w:w="4140"/>
      </w:tblGrid>
      <w:tr w:rsidR="0074104D" w:rsidRPr="0074104D" w:rsidTr="007D5A61">
        <w:trPr>
          <w:trHeight w:val="1472"/>
        </w:trPr>
        <w:tc>
          <w:tcPr>
            <w:tcW w:w="4020" w:type="dxa"/>
          </w:tcPr>
          <w:p w:rsidR="00567A26" w:rsidRPr="0074104D" w:rsidRDefault="008A1D76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Администрация</w:t>
            </w:r>
          </w:p>
          <w:p w:rsidR="00567A26" w:rsidRPr="00F55110" w:rsidRDefault="008C257C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</w:pPr>
            <w:r w:rsidRPr="008C257C">
              <w:rPr>
                <w:rFonts w:ascii="Times New Roman" w:eastAsia="Times New Roman" w:hAnsi="Times New Roman" w:cs="Courier New"/>
                <w:color w:val="FF0000"/>
                <w:sz w:val="23"/>
                <w:szCs w:val="23"/>
                <w:lang w:eastAsia="ru-RU"/>
              </w:rPr>
              <w:t>«</w:t>
            </w:r>
            <w:proofErr w:type="spellStart"/>
            <w:r w:rsidRPr="008C257C">
              <w:rPr>
                <w:rFonts w:ascii="Times New Roman" w:eastAsia="Times New Roman" w:hAnsi="Times New Roman" w:cs="Courier New"/>
                <w:color w:val="FF0000"/>
                <w:sz w:val="23"/>
                <w:szCs w:val="23"/>
                <w:lang w:eastAsia="ru-RU"/>
              </w:rPr>
              <w:t>Тарадановского</w:t>
            </w:r>
            <w:proofErr w:type="spellEnd"/>
            <w:r w:rsidR="00887375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 сельского</w:t>
            </w:r>
            <w:r w:rsidR="00567A26" w:rsidRPr="00F55110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 поселения</w:t>
            </w:r>
          </w:p>
          <w:p w:rsidR="00252FC2" w:rsidRDefault="00252FC2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252FC2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Г</w:t>
            </w:r>
            <w:r w:rsidR="00567A26"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лав</w:t>
            </w: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а</w:t>
            </w:r>
            <w:r w:rsidR="00567A26"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 поселения</w:t>
            </w:r>
          </w:p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8C2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_________________ </w:t>
            </w:r>
            <w:r w:rsidR="008C257C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Ю.А. Журавлев</w:t>
            </w:r>
          </w:p>
        </w:tc>
        <w:tc>
          <w:tcPr>
            <w:tcW w:w="1073" w:type="dxa"/>
          </w:tcPr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</w:tc>
        <w:tc>
          <w:tcPr>
            <w:tcW w:w="4140" w:type="dxa"/>
          </w:tcPr>
          <w:p w:rsidR="00567A26" w:rsidRPr="0074104D" w:rsidRDefault="008A1D76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Администрация</w:t>
            </w:r>
          </w:p>
          <w:p w:rsidR="00567A26" w:rsidRPr="0074104D" w:rsidRDefault="00567A26" w:rsidP="008A1D7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Крапивинского муниципального района</w:t>
            </w:r>
          </w:p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left="-108"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Глава района </w:t>
            </w:r>
          </w:p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3160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_______________  </w:t>
            </w:r>
            <w:r w:rsidR="00316061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Т.Х. </w:t>
            </w:r>
            <w:proofErr w:type="spellStart"/>
            <w:r w:rsidR="00316061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Биккулов</w:t>
            </w:r>
            <w:proofErr w:type="spellEnd"/>
          </w:p>
        </w:tc>
      </w:tr>
    </w:tbl>
    <w:p w:rsidR="00010817" w:rsidRPr="0074104D" w:rsidRDefault="00010817" w:rsidP="00BD4C90">
      <w:pPr>
        <w:ind w:firstLine="567"/>
      </w:pPr>
    </w:p>
    <w:sectPr w:rsidR="00010817" w:rsidRPr="0074104D" w:rsidSect="00BD4C90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03D21"/>
    <w:multiLevelType w:val="singleLevel"/>
    <w:tmpl w:val="AE16047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F8"/>
    <w:rsid w:val="00002A82"/>
    <w:rsid w:val="000067CB"/>
    <w:rsid w:val="00010817"/>
    <w:rsid w:val="000512EA"/>
    <w:rsid w:val="00056933"/>
    <w:rsid w:val="00163296"/>
    <w:rsid w:val="001A6AF8"/>
    <w:rsid w:val="001B5C26"/>
    <w:rsid w:val="001C4793"/>
    <w:rsid w:val="00252FC2"/>
    <w:rsid w:val="00310528"/>
    <w:rsid w:val="00316061"/>
    <w:rsid w:val="00320405"/>
    <w:rsid w:val="003E32F0"/>
    <w:rsid w:val="004125D4"/>
    <w:rsid w:val="00424493"/>
    <w:rsid w:val="00476EDC"/>
    <w:rsid w:val="004C11E0"/>
    <w:rsid w:val="0051019A"/>
    <w:rsid w:val="00537233"/>
    <w:rsid w:val="00546F2C"/>
    <w:rsid w:val="005570ED"/>
    <w:rsid w:val="00567A26"/>
    <w:rsid w:val="005E0AE3"/>
    <w:rsid w:val="005E5829"/>
    <w:rsid w:val="005F5D32"/>
    <w:rsid w:val="006565C3"/>
    <w:rsid w:val="00691B16"/>
    <w:rsid w:val="006F3A75"/>
    <w:rsid w:val="007372FF"/>
    <w:rsid w:val="0074104D"/>
    <w:rsid w:val="00741BBB"/>
    <w:rsid w:val="00765920"/>
    <w:rsid w:val="00777B30"/>
    <w:rsid w:val="007D5A61"/>
    <w:rsid w:val="00861FDE"/>
    <w:rsid w:val="0087281C"/>
    <w:rsid w:val="00887375"/>
    <w:rsid w:val="00891D5F"/>
    <w:rsid w:val="00895B94"/>
    <w:rsid w:val="008A1D76"/>
    <w:rsid w:val="008C257C"/>
    <w:rsid w:val="009611EC"/>
    <w:rsid w:val="009638C3"/>
    <w:rsid w:val="009C3DF2"/>
    <w:rsid w:val="00AF00F2"/>
    <w:rsid w:val="00B06C1E"/>
    <w:rsid w:val="00B84808"/>
    <w:rsid w:val="00BA49AA"/>
    <w:rsid w:val="00BD24B7"/>
    <w:rsid w:val="00BD4C90"/>
    <w:rsid w:val="00BF6ED6"/>
    <w:rsid w:val="00C141DF"/>
    <w:rsid w:val="00C22984"/>
    <w:rsid w:val="00C605C4"/>
    <w:rsid w:val="00C7478E"/>
    <w:rsid w:val="00C86788"/>
    <w:rsid w:val="00D3353A"/>
    <w:rsid w:val="00D42348"/>
    <w:rsid w:val="00DA21B8"/>
    <w:rsid w:val="00DE6F55"/>
    <w:rsid w:val="00E02002"/>
    <w:rsid w:val="00E07290"/>
    <w:rsid w:val="00F302E9"/>
    <w:rsid w:val="00F55110"/>
    <w:rsid w:val="00FD6A88"/>
    <w:rsid w:val="00FF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9E3DCDD1058562BFB63E3F21C0AB39C17277131EA74F08A3A7BB37C2w2j8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F9E3DCDD1058562BFB63E3F21C0AB39C17277131EA74F08A3A7BB37C22871BEA915D286DFwBj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FDC02-BD7C-4D23-B2BD-C787612BA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1223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008</cp:lastModifiedBy>
  <cp:revision>3</cp:revision>
  <cp:lastPrinted>2017-02-17T07:58:00Z</cp:lastPrinted>
  <dcterms:created xsi:type="dcterms:W3CDTF">2017-02-17T08:54:00Z</dcterms:created>
  <dcterms:modified xsi:type="dcterms:W3CDTF">2017-03-14T02:16:00Z</dcterms:modified>
</cp:coreProperties>
</file>