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6F4C7" wp14:editId="0BF980D7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591837" w:rsidRDefault="00344E0A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37">
        <w:rPr>
          <w:rFonts w:ascii="Times New Roman" w:hAnsi="Times New Roman" w:cs="Times New Roman"/>
          <w:sz w:val="24"/>
          <w:szCs w:val="24"/>
        </w:rPr>
        <w:t>Проект № 6907</w:t>
      </w:r>
    </w:p>
    <w:p w:rsidR="00344E0A" w:rsidRPr="00591837" w:rsidRDefault="00591837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37">
        <w:rPr>
          <w:rFonts w:ascii="Times New Roman" w:hAnsi="Times New Roman" w:cs="Times New Roman"/>
          <w:sz w:val="24"/>
          <w:szCs w:val="24"/>
        </w:rPr>
        <w:t>Инв. № 433</w:t>
      </w:r>
    </w:p>
    <w:p w:rsidR="00344E0A" w:rsidRPr="00344E0A" w:rsidRDefault="00344E0A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Экз. №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E7A76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</w:t>
      </w: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761A" w:rsidRDefault="0093761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761A" w:rsidRPr="00344E0A" w:rsidRDefault="0093761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344E0A" w:rsidRPr="00CE7A76" w:rsidRDefault="0093761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села </w:t>
      </w:r>
      <w:proofErr w:type="gramStart"/>
      <w:r w:rsidRPr="00CE7A76">
        <w:rPr>
          <w:rFonts w:ascii="Times New Roman" w:hAnsi="Times New Roman" w:cs="Times New Roman"/>
          <w:b/>
          <w:bCs/>
          <w:sz w:val="32"/>
          <w:szCs w:val="32"/>
        </w:rPr>
        <w:t>Междугорное</w:t>
      </w:r>
      <w:proofErr w:type="gramEnd"/>
      <w:r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 Крапивинского</w:t>
      </w:r>
      <w:r w:rsidR="00344E0A"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</w:t>
      </w:r>
      <w:r w:rsidR="0007497E" w:rsidRPr="00CE7A76">
        <w:rPr>
          <w:rFonts w:ascii="Times New Roman" w:hAnsi="Times New Roman" w:cs="Times New Roman"/>
          <w:b/>
          <w:bCs/>
          <w:sz w:val="32"/>
          <w:szCs w:val="32"/>
        </w:rPr>
        <w:t>ного района Кемеровской области</w:t>
      </w:r>
    </w:p>
    <w:p w:rsidR="00344E0A" w:rsidRPr="0093761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9C5" w:rsidRPr="001560E7" w:rsidRDefault="000379C5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A46">
        <w:rPr>
          <w:rFonts w:ascii="Times New Roman" w:hAnsi="Times New Roman" w:cs="Times New Roman"/>
          <w:b/>
          <w:bCs/>
          <w:sz w:val="32"/>
          <w:szCs w:val="32"/>
        </w:rPr>
        <w:t>Том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p w:rsidR="000379C5" w:rsidRPr="000E7DA2" w:rsidRDefault="000379C5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A2">
        <w:rPr>
          <w:rFonts w:ascii="Times New Roman" w:hAnsi="Times New Roman" w:cs="Times New Roman"/>
          <w:b/>
          <w:bCs/>
          <w:sz w:val="28"/>
          <w:szCs w:val="28"/>
        </w:rPr>
        <w:t>Обосновывающая часть</w:t>
      </w:r>
    </w:p>
    <w:p w:rsidR="000379C5" w:rsidRPr="000E7DA2" w:rsidRDefault="000379C5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79C5" w:rsidRPr="000E7DA2" w:rsidRDefault="000379C5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3D" w:rsidRPr="00344E0A" w:rsidRDefault="00FD753D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61A" w:rsidRDefault="0093761A" w:rsidP="00037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Генеральный директор института                                                      М.В. Гусев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Технический директор института                                                       Б.С. Копылов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Начальник МГП                                                                                    В.А. </w:t>
      </w:r>
      <w:proofErr w:type="spellStart"/>
      <w:r w:rsidRPr="000E2258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Главный архитектор проекта                                                               В.А. </w:t>
      </w:r>
      <w:proofErr w:type="spellStart"/>
      <w:r w:rsidRPr="000E2258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Главный инженер проекта                                                                   Н.В. </w:t>
      </w:r>
      <w:proofErr w:type="spellStart"/>
      <w:r w:rsidRPr="000E2258">
        <w:rPr>
          <w:rFonts w:ascii="Times New Roman" w:hAnsi="Times New Roman" w:cs="Times New Roman"/>
          <w:sz w:val="24"/>
          <w:szCs w:val="24"/>
        </w:rPr>
        <w:t>Руколеева</w:t>
      </w:r>
      <w:proofErr w:type="spellEnd"/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753D" w:rsidRDefault="00344E0A" w:rsidP="00FD75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FD753D" w:rsidRDefault="00FD753D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FD753D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A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CE7A76" w:rsidRDefault="00CE7A76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730ED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1. Состав проектных материалов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EDE" w:rsidRPr="004E6164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344E0A" w:rsidRPr="004A393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2. Список основных исполнителей</w:t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="00730EDE" w:rsidRPr="004A393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44E0A" w:rsidRPr="004A393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3. Пояснительная записка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937" w:rsidRPr="004A3937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344E0A" w:rsidRPr="008A7DF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1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7DF8" w:rsidRPr="008A7DF8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344E0A" w:rsidRPr="008A7DF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1.1  Цель и задачи проекта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7DF8" w:rsidRPr="008A7DF8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344E0A" w:rsidRPr="008A7DF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1.2  Основание для разработки проекта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7DF8" w:rsidRPr="008A7DF8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344E0A" w:rsidRPr="008A7DF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1.3  Краткая историческая справка и общие сведения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7DF8" w:rsidRPr="008A7DF8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344E0A" w:rsidRPr="0054650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2.  Природные условия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509" w:rsidRPr="00546509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344E0A" w:rsidRPr="0054650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2.1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Климат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509" w:rsidRPr="00546509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344E0A" w:rsidRPr="0054650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2.2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Геоморфология и рельеф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509" w:rsidRPr="00546509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344E0A" w:rsidRPr="00CA5B16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2.3 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Гидрография и гидрология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509" w:rsidRPr="00CA5B16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344E0A" w:rsidRPr="00CA5B16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2.4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Геологические условия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5B16" w:rsidRPr="00CA5B16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344E0A" w:rsidRPr="00DF619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2.5  </w:t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>Почвенный покров</w:t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5B16" w:rsidRPr="00DF6197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344E0A" w:rsidRPr="00DF619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2.6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Растительный и животный мир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6197" w:rsidRPr="00DF6197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344E0A" w:rsidRPr="0078002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Глава  3.  Современное состояние застройки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41EA" w:rsidRPr="00780029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344E0A" w:rsidRPr="0078002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3.1  Планировочная организация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0029" w:rsidRPr="00780029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344E0A" w:rsidRPr="005E1451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3.2  Баланс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0029" w:rsidRPr="005E1451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344E0A" w:rsidRPr="005E1451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3.3  Население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0029" w:rsidRPr="005E1451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</w:p>
    <w:p w:rsidR="00344E0A" w:rsidRPr="005E1451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3.4  Жилой фонд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1451" w:rsidRPr="005E1451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</w:p>
    <w:p w:rsidR="00344E0A" w:rsidRPr="001F6CC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3.5  Учреждения культурно-бытового обслуживания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1451" w:rsidRPr="001F6CC8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</w:p>
    <w:p w:rsidR="00344E0A" w:rsidRPr="00F36C1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4.  Экономическ</w:t>
      </w:r>
      <w:r w:rsidR="00DB5A9E">
        <w:rPr>
          <w:rFonts w:ascii="Times New Roman" w:hAnsi="Times New Roman" w:cs="Times New Roman"/>
          <w:color w:val="000000"/>
          <w:sz w:val="24"/>
          <w:szCs w:val="24"/>
        </w:rPr>
        <w:t xml:space="preserve">ая база развития села </w:t>
      </w:r>
      <w:proofErr w:type="gramStart"/>
      <w:r w:rsidR="00DB5A9E">
        <w:rPr>
          <w:rFonts w:ascii="Times New Roman" w:hAnsi="Times New Roman" w:cs="Times New Roman"/>
          <w:color w:val="000000"/>
          <w:sz w:val="24"/>
          <w:szCs w:val="24"/>
        </w:rPr>
        <w:t>Междугорное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6C17" w:rsidRPr="00F36C17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344E0A" w:rsidRPr="000E37F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4.1  Экономическая база развития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6C17" w:rsidRPr="000E37F5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344E0A" w:rsidRPr="000E37F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4.2  Расчет численности населения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7F5" w:rsidRPr="000E37F5"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</w:p>
    <w:p w:rsidR="00344E0A" w:rsidRPr="00324A37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5.  Проектное решение по планировочной структуре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A37" w:rsidRPr="00324A37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</w:p>
    <w:p w:rsidR="00344E0A" w:rsidRPr="00324A37" w:rsidRDefault="0007497E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>Планировочное решение структу</w:t>
      </w:r>
      <w:r w:rsidR="00CB45AE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 w:rsidR="00CB45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B45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A9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DB5A9E">
        <w:rPr>
          <w:rFonts w:ascii="Times New Roman" w:hAnsi="Times New Roman" w:cs="Times New Roman"/>
          <w:color w:val="000000"/>
          <w:sz w:val="24"/>
          <w:szCs w:val="24"/>
        </w:rPr>
        <w:t>еждугорное</w:t>
      </w:r>
      <w:proofErr w:type="spellEnd"/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A37" w:rsidRPr="00324A37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</w:p>
    <w:p w:rsidR="00344E0A" w:rsidRPr="00FF604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5.2  Жилищное строительство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049" w:rsidRPr="00FF6049">
        <w:rPr>
          <w:rFonts w:ascii="Times New Roman" w:hAnsi="Times New Roman" w:cs="Times New Roman"/>
          <w:color w:val="000000"/>
          <w:sz w:val="24"/>
          <w:szCs w:val="24"/>
          <w:u w:val="single"/>
        </w:rPr>
        <w:t>21</w:t>
      </w:r>
    </w:p>
    <w:p w:rsidR="00344E0A" w:rsidRPr="00FF604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5.3  Учреждения культурно-бытового обслуживания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049" w:rsidRPr="00FF6049">
        <w:rPr>
          <w:rFonts w:ascii="Times New Roman" w:hAnsi="Times New Roman" w:cs="Times New Roman"/>
          <w:color w:val="000000"/>
          <w:sz w:val="24"/>
          <w:szCs w:val="24"/>
          <w:u w:val="single"/>
        </w:rPr>
        <w:t>22</w:t>
      </w:r>
    </w:p>
    <w:p w:rsidR="00344E0A" w:rsidRPr="007E4DA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5.4  Производственные и коммунально-складские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4DAC" w:rsidRPr="009C5941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</w:p>
    <w:p w:rsidR="00344E0A" w:rsidRPr="008F3546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5.5  Система озеленения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6E95" w:rsidRPr="008F3546">
        <w:rPr>
          <w:rFonts w:ascii="Times New Roman" w:hAnsi="Times New Roman" w:cs="Times New Roman"/>
          <w:color w:val="000000"/>
          <w:sz w:val="24"/>
          <w:szCs w:val="24"/>
          <w:u w:val="single"/>
        </w:rPr>
        <w:t>26</w:t>
      </w:r>
    </w:p>
    <w:p w:rsidR="00344E0A" w:rsidRPr="008F3546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5.6  Проектный баланс территории села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546" w:rsidRPr="008F3546">
        <w:rPr>
          <w:rFonts w:ascii="Times New Roman" w:hAnsi="Times New Roman" w:cs="Times New Roman"/>
          <w:color w:val="000000"/>
          <w:sz w:val="24"/>
          <w:szCs w:val="24"/>
          <w:u w:val="single"/>
        </w:rPr>
        <w:t>27</w:t>
      </w:r>
    </w:p>
    <w:p w:rsidR="00344E0A" w:rsidRPr="000A114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5.7  </w:t>
      </w:r>
      <w:r w:rsidRPr="00344E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-я очередь строительства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AE8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27</w:t>
      </w:r>
    </w:p>
    <w:p w:rsidR="00344E0A" w:rsidRPr="004D0AE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6.  Внешний и поселковый транспорт, сеть улиц и дорог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AE8" w:rsidRPr="004D0AE8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</w:p>
    <w:p w:rsidR="00344E0A" w:rsidRPr="004D0AE8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6.1  Внешний транспорт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AE8" w:rsidRPr="004D0AE8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6.2 </w:t>
      </w:r>
      <w:r w:rsidR="00CB0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Улично-дорожная сеть, транспортное обслуживание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AE8" w:rsidRPr="004D0AE8"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</w:p>
    <w:p w:rsidR="00344E0A" w:rsidRPr="00C216F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7.  Инженерное оборудование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16F9" w:rsidRPr="00C216F9"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344E0A" w:rsidRPr="00C216F9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7.1  Инженерная подготовка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16F9" w:rsidRPr="00C216F9"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344E0A" w:rsidRPr="00967BD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7.2  Водоснабжение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D6A" w:rsidRPr="00967BDC">
        <w:rPr>
          <w:rFonts w:ascii="Times New Roman" w:hAnsi="Times New Roman" w:cs="Times New Roman"/>
          <w:color w:val="000000"/>
          <w:sz w:val="24"/>
          <w:szCs w:val="24"/>
          <w:u w:val="single"/>
        </w:rPr>
        <w:t>37</w:t>
      </w:r>
    </w:p>
    <w:p w:rsidR="00344E0A" w:rsidRPr="00967BD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7.3  Канализация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D6A" w:rsidRPr="00967BDC"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</w:p>
    <w:p w:rsidR="00344E0A" w:rsidRPr="00967BD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7.4  Теплоснабжение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D6A" w:rsidRPr="00967BDC">
        <w:rPr>
          <w:rFonts w:ascii="Times New Roman" w:hAnsi="Times New Roman" w:cs="Times New Roman"/>
          <w:color w:val="000000"/>
          <w:sz w:val="24"/>
          <w:szCs w:val="24"/>
          <w:u w:val="single"/>
        </w:rPr>
        <w:t>41</w:t>
      </w:r>
    </w:p>
    <w:p w:rsidR="00344E0A" w:rsidRPr="00967BD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7.5  Газоснабжение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967BDC">
        <w:rPr>
          <w:rFonts w:ascii="Times New Roman" w:hAnsi="Times New Roman" w:cs="Times New Roman"/>
          <w:color w:val="000000"/>
          <w:sz w:val="24"/>
          <w:szCs w:val="24"/>
          <w:u w:val="single"/>
        </w:rPr>
        <w:t>46</w:t>
      </w:r>
    </w:p>
    <w:p w:rsidR="00344E0A" w:rsidRPr="00967BDC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7.6  Электроснабжение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967BDC">
        <w:rPr>
          <w:rFonts w:ascii="Times New Roman" w:hAnsi="Times New Roman" w:cs="Times New Roman"/>
          <w:color w:val="000000"/>
          <w:sz w:val="24"/>
          <w:szCs w:val="24"/>
          <w:u w:val="single"/>
        </w:rPr>
        <w:t>46</w:t>
      </w:r>
    </w:p>
    <w:p w:rsidR="00344E0A" w:rsidRPr="000A114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7.7</w:t>
      </w:r>
      <w:r w:rsidR="00514AD7">
        <w:rPr>
          <w:rFonts w:ascii="Times New Roman" w:hAnsi="Times New Roman" w:cs="Times New Roman"/>
          <w:color w:val="000000"/>
          <w:sz w:val="24"/>
          <w:szCs w:val="24"/>
        </w:rPr>
        <w:t xml:space="preserve">  Системы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связи. Радиотрансляционные сети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49</w:t>
      </w:r>
    </w:p>
    <w:p w:rsidR="00344E0A" w:rsidRPr="000A114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7.8  Санитарная очистка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</w:p>
    <w:p w:rsidR="00344E0A" w:rsidRPr="000A114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Глава  8.  </w:t>
      </w:r>
      <w:proofErr w:type="spellStart"/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- экономические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53</w:t>
      </w:r>
    </w:p>
    <w:p w:rsidR="00344E0A" w:rsidRPr="000A1145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9.  Приложения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BDC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56</w:t>
      </w:r>
    </w:p>
    <w:p w:rsidR="00E37A9A" w:rsidRPr="000E7DA2" w:rsidRDefault="00E37A9A" w:rsidP="00E37A9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     9.1  Задание на разработку генеральных 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7A9A" w:rsidRPr="000E7DA2" w:rsidRDefault="00E37A9A" w:rsidP="00E37A9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</w:t>
      </w:r>
      <w:proofErr w:type="gramStart"/>
      <w:r w:rsidRPr="000E7DA2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7A9A" w:rsidRPr="000A1145" w:rsidRDefault="00E37A9A" w:rsidP="00E37A9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«Крапивинский район</w:t>
      </w:r>
      <w:r w:rsidR="00B364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Кемеровской области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1145" w:rsidRPr="000A1145">
        <w:rPr>
          <w:rFonts w:ascii="Times New Roman" w:hAnsi="Times New Roman" w:cs="Times New Roman"/>
          <w:color w:val="000000"/>
          <w:sz w:val="24"/>
          <w:szCs w:val="24"/>
          <w:u w:val="single"/>
        </w:rPr>
        <w:t>57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B364A8" w:rsidRDefault="00344E0A" w:rsidP="00344E0A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97E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в генеральном плане с. </w:t>
      </w:r>
      <w:proofErr w:type="gramStart"/>
      <w:r w:rsidR="009C326C" w:rsidRPr="0007497E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432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497E">
        <w:rPr>
          <w:rFonts w:ascii="Times New Roman" w:hAnsi="Times New Roman" w:cs="Times New Roman"/>
          <w:sz w:val="24"/>
          <w:szCs w:val="24"/>
        </w:rPr>
        <w:t>,  Обосновывающая часть    Пояснительная записка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433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497E">
        <w:rPr>
          <w:rFonts w:ascii="Times New Roman" w:hAnsi="Times New Roman" w:cs="Times New Roman"/>
          <w:sz w:val="24"/>
          <w:szCs w:val="24"/>
        </w:rPr>
        <w:t>, Чертежи (копии)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434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497E">
        <w:rPr>
          <w:rFonts w:ascii="Times New Roman" w:hAnsi="Times New Roman" w:cs="Times New Roman"/>
          <w:sz w:val="24"/>
          <w:szCs w:val="24"/>
        </w:rPr>
        <w:t xml:space="preserve">, Инженерно-технические мероприятия </w:t>
      </w:r>
      <w:proofErr w:type="gramStart"/>
      <w:r w:rsidRPr="0007497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435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B364A8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A8">
        <w:rPr>
          <w:rFonts w:ascii="Times New Roman" w:hAnsi="Times New Roman" w:cs="Times New Roman"/>
          <w:b/>
          <w:sz w:val="28"/>
          <w:szCs w:val="28"/>
        </w:rPr>
        <w:t xml:space="preserve">Состав чертежей, Том </w:t>
      </w:r>
      <w:r w:rsidRPr="00B364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344E0A" w:rsidRPr="0007497E" w:rsidTr="00344E0A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proofErr w:type="spell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секретн</w:t>
            </w:r>
            <w:proofErr w:type="spell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Генеральный план Крапивинского сельского</w:t>
            </w:r>
            <w:r w:rsidR="00344E0A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Крапивинского муниципального района </w:t>
            </w:r>
            <w:proofErr w:type="spellStart"/>
            <w:proofErr w:type="gramStart"/>
            <w:r w:rsidR="00344E0A" w:rsidRPr="0007497E">
              <w:rPr>
                <w:rFonts w:ascii="Times New Roman" w:hAnsi="Times New Roman" w:cs="Times New Roman"/>
                <w:sz w:val="24"/>
                <w:szCs w:val="24"/>
              </w:rPr>
              <w:t>Кемеров-ской</w:t>
            </w:r>
            <w:proofErr w:type="spellEnd"/>
            <w:proofErr w:type="gramEnd"/>
            <w:r w:rsidR="00344E0A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514 1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зования территории с. </w:t>
            </w:r>
            <w:proofErr w:type="gram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планировочных ограничений и комплексной оценки территории </w:t>
            </w:r>
          </w:p>
          <w:p w:rsidR="00344E0A" w:rsidRPr="0007497E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с. 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Генеральный план и функциональ</w:t>
            </w:r>
            <w:r w:rsidR="00CB45AE">
              <w:rPr>
                <w:rFonts w:ascii="Times New Roman" w:hAnsi="Times New Roman" w:cs="Times New Roman"/>
                <w:sz w:val="24"/>
                <w:szCs w:val="24"/>
              </w:rPr>
              <w:t>ное зонирование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с. Междугорное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чертёж).</w:t>
            </w:r>
            <w:proofErr w:type="gram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улично-дорожной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сети и транспорта с. </w:t>
            </w:r>
            <w:proofErr w:type="gram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344E0A" w:rsidRPr="0007497E" w:rsidTr="00344E0A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инженерной подготовки территории с. </w:t>
            </w:r>
            <w:proofErr w:type="gram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водоснаб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жения и канализации с </w:t>
            </w:r>
            <w:proofErr w:type="gram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электроснабжения, </w:t>
            </w:r>
            <w:proofErr w:type="spell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теплоснаб-же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связи </w:t>
            </w:r>
            <w:proofErr w:type="spell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еждугорное</w:t>
            </w:r>
            <w:proofErr w:type="spellEnd"/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</w:tbl>
    <w:p w:rsidR="00344E0A" w:rsidRPr="0007497E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07497E">
          <w:pgSz w:w="11906" w:h="16838"/>
          <w:pgMar w:top="1134" w:right="851" w:bottom="1134" w:left="1701" w:header="708" w:footer="708" w:gutter="0"/>
          <w:cols w:space="720"/>
        </w:sect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E0A" w:rsidRPr="00B364A8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44E0A" w:rsidRPr="00344E0A" w:rsidTr="00AC24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Архитектурно-планировочный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4B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C244B">
              <w:rPr>
                <w:rFonts w:ascii="Times New Roman" w:hAnsi="Times New Roman" w:cs="Times New Roman"/>
                <w:sz w:val="24"/>
                <w:szCs w:val="24"/>
              </w:rPr>
              <w:t xml:space="preserve"> архи-</w:t>
            </w:r>
            <w:proofErr w:type="spellStart"/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тектор</w:t>
            </w:r>
            <w:proofErr w:type="spellEnd"/>
            <w:r w:rsidRPr="00AC244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AC244B" w:rsidRPr="00AC244B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AC244B" w:rsidRPr="00AC244B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C244B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AC244B" w:rsidRPr="00AC244B" w:rsidRDefault="00AC244B" w:rsidP="00BF3A0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344E0A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P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44E0A" w:rsidRDefault="00344E0A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244B" w:rsidRPr="00344E0A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C244B" w:rsidRPr="00344E0A" w:rsidRDefault="00AC244B" w:rsidP="00BF3A0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Pr="00344E0A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344E0A" w:rsidRPr="00344E0A" w:rsidRDefault="00344E0A" w:rsidP="00CB45A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344E0A" w:rsidRPr="00344E0A" w:rsidRDefault="00A54DE6" w:rsidP="00CB45A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</w:t>
            </w:r>
            <w:r w:rsidR="00344E0A" w:rsidRPr="00344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="00344E0A" w:rsidRPr="0034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0132A9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руппы.-</w:t>
            </w:r>
          </w:p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01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 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О.</w:t>
            </w:r>
            <w:r w:rsidR="00344E0A" w:rsidRPr="00344E0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BD0517" w:rsidRDefault="00BD0517" w:rsidP="0001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BD0517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 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BD0517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A" w:rsidRPr="00344E0A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B364A8" w:rsidRDefault="009D556C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 </w:t>
      </w:r>
      <w:r w:rsidR="00344E0A" w:rsidRPr="00B364A8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9" w:footer="709" w:gutter="0"/>
          <w:cols w:space="720"/>
        </w:sectPr>
      </w:pPr>
    </w:p>
    <w:p w:rsidR="00344E0A" w:rsidRPr="009C326C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6C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данные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44E0A" w:rsidRPr="00556581" w:rsidRDefault="00556581" w:rsidP="00556581">
      <w:pPr>
        <w:pStyle w:val="aa"/>
        <w:numPr>
          <w:ilvl w:val="1"/>
          <w:numId w:val="5"/>
        </w:numPr>
        <w:jc w:val="center"/>
        <w:rPr>
          <w:b/>
          <w:lang w:eastAsia="x-none"/>
        </w:rPr>
      </w:pPr>
      <w:r>
        <w:rPr>
          <w:b/>
          <w:lang w:eastAsia="x-none"/>
        </w:rPr>
        <w:t xml:space="preserve"> </w:t>
      </w:r>
      <w:r w:rsidR="00344E0A" w:rsidRPr="00556581">
        <w:rPr>
          <w:b/>
          <w:lang w:val="x-none" w:eastAsia="x-none"/>
        </w:rPr>
        <w:t>Цель и задачи проекта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344E0A" w:rsidRPr="00344E0A" w:rsidRDefault="00344E0A" w:rsidP="00344E0A">
      <w:pPr>
        <w:pStyle w:val="S0"/>
        <w:spacing w:line="240" w:lineRule="auto"/>
        <w:ind w:firstLine="567"/>
        <w:rPr>
          <w:color w:val="000000"/>
        </w:rPr>
      </w:pPr>
      <w:r w:rsidRPr="00344E0A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44E0A" w:rsidRPr="00344E0A" w:rsidRDefault="00344E0A" w:rsidP="00344E0A">
      <w:pPr>
        <w:pStyle w:val="a3"/>
        <w:spacing w:after="0"/>
        <w:ind w:left="0" w:firstLine="567"/>
        <w:rPr>
          <w:color w:val="000000"/>
        </w:rPr>
      </w:pPr>
      <w:r w:rsidRPr="00344E0A">
        <w:rPr>
          <w:color w:val="000000"/>
        </w:rPr>
        <w:t>Основные задачи проекта:</w:t>
      </w:r>
    </w:p>
    <w:p w:rsidR="00344E0A" w:rsidRPr="00344E0A" w:rsidRDefault="009C326C" w:rsidP="00344E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проектное уточнение</w:t>
      </w:r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застройке территории села</w:t>
      </w:r>
      <w:r w:rsidR="00344E0A"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проектирования;</w:t>
      </w:r>
    </w:p>
    <w:p w:rsidR="00344E0A" w:rsidRPr="00344E0A" w:rsidRDefault="00344E0A" w:rsidP="00344E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344E0A" w:rsidRPr="00344E0A" w:rsidRDefault="00344E0A" w:rsidP="00344E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344E0A" w:rsidRPr="00344E0A" w:rsidRDefault="00344E0A" w:rsidP="00344E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разработка системы инженерного обеспечения застройки села на основании технических условий соответствующих организаций.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E0A" w:rsidRPr="00344E0A" w:rsidRDefault="00344E0A" w:rsidP="00A869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Pr="00344E0A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проекта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Генеральный план села Междугорное Крапивинского сельского поселения Крапивинского муниципального района Кемеровской области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разрабатывался на основании договора 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села </w:t>
      </w:r>
      <w:proofErr w:type="gramStart"/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Междугорное</w:t>
      </w:r>
      <w:proofErr w:type="gramEnd"/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Крапивинского сельского поселения Крапивинского муниципального района Кемеровской области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села Междугорное,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 района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1:25000, М 1:5000, М 1:2000, на бумажных носителях и в электронном виде, полученных в отделе строительства и коммунального хозяйства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1">
        <w:rPr>
          <w:rFonts w:ascii="Times New Roman" w:eastAsia="Calibri" w:hAnsi="Times New Roman" w:cs="Times New Roman"/>
          <w:sz w:val="24"/>
          <w:szCs w:val="24"/>
        </w:rPr>
        <w:t xml:space="preserve">1. Генеральный план села Междугорное совхоза « Крапивинского района (Госагропром РСФСР, Агропромышленный комитет Кемеровской области, ПИ </w:t>
      </w:r>
      <w:proofErr w:type="spellStart"/>
      <w:r w:rsidRPr="00A869B1">
        <w:rPr>
          <w:rFonts w:ascii="Times New Roman" w:eastAsia="Calibri" w:hAnsi="Times New Roman" w:cs="Times New Roman"/>
          <w:sz w:val="24"/>
          <w:szCs w:val="24"/>
        </w:rPr>
        <w:t>Кемеровоагропромпроект</w:t>
      </w:r>
      <w:proofErr w:type="spellEnd"/>
      <w:r w:rsidRPr="00A869B1">
        <w:rPr>
          <w:rFonts w:ascii="Times New Roman" w:eastAsia="Calibri" w:hAnsi="Times New Roman" w:cs="Times New Roman"/>
          <w:sz w:val="24"/>
          <w:szCs w:val="24"/>
        </w:rPr>
        <w:t>, 1987г.)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Схемы территориального планирования Кемеровской области (ФГУП </w:t>
      </w:r>
      <w:proofErr w:type="spellStart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РосНИПИУрбанистики</w:t>
      </w:r>
      <w:proofErr w:type="spellEnd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«Ленгипрогор»2008г.)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3. «Правила землепользования и застройки Крапивинского сельского поселения» Крапивинского муниципального района Кемеровской области» (ОАО «ПИ «</w:t>
      </w:r>
      <w:proofErr w:type="spellStart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», 2011г.).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Схемы территориального планирования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Кемеровской области (ОАО «ПИ «</w:t>
      </w:r>
      <w:proofErr w:type="spellStart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», 2011г.).</w:t>
      </w:r>
    </w:p>
    <w:p w:rsid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04" w:rsidRPr="00950C1C" w:rsidRDefault="007D3604" w:rsidP="007D3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C1C">
        <w:rPr>
          <w:rFonts w:ascii="Times New Roman" w:hAnsi="Times New Roman" w:cs="Times New Roman"/>
          <w:b/>
          <w:color w:val="000000"/>
          <w:sz w:val="24"/>
          <w:szCs w:val="24"/>
        </w:rPr>
        <w:t>1.3  Краткая историческая справка и общие сведения</w:t>
      </w:r>
    </w:p>
    <w:p w:rsid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Крапивинская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сельская территория расположена на западе Крапивинского района, гидрографическая сеть территории представлена реками: </w:t>
      </w: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, Быструха, </w:t>
      </w: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Поперечка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Корсагал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>. Территория Крапивинского поселения составляет 185,3 км</w:t>
      </w:r>
      <w:proofErr w:type="gramStart"/>
      <w:r w:rsidRPr="00E91A4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, площадь населенных пунктов – 26,8 км2 численность населения на 01.01.2008г – 1133 человека. 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>В состав Крапивинского сельского поселения входят три населенных пункта: поселок Каменный, село Междугорное, село Поперечное.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Центральной усадьбой Крапивинского сельского поселения является поселок Каменный. 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Расстояние от с. Междугорное до районного центра </w:t>
      </w: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gramStart"/>
      <w:r w:rsidRPr="00C7588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75882">
        <w:rPr>
          <w:rFonts w:ascii="Times New Roman" w:eastAsia="Calibri" w:hAnsi="Times New Roman" w:cs="Times New Roman"/>
          <w:sz w:val="24"/>
          <w:szCs w:val="24"/>
        </w:rPr>
        <w:t>рапивинский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составляет 6,5</w:t>
      </w:r>
      <w:r w:rsidR="00E91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км, до областного центра 84,6 км. 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>Село Междугорное основано в 1795 году</w:t>
      </w:r>
      <w:r w:rsidR="00E91A42">
        <w:rPr>
          <w:rFonts w:ascii="Times New Roman" w:eastAsia="Calibri" w:hAnsi="Times New Roman" w:cs="Times New Roman"/>
          <w:sz w:val="24"/>
          <w:szCs w:val="24"/>
        </w:rPr>
        <w:t>. По материалам первой Ревизии</w:t>
      </w: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в селе проживало 18 чел., в 1920 г. – 912 человек, В настоящее время проживает 373 человека. </w:t>
      </w:r>
    </w:p>
    <w:p w:rsidR="00A869B1" w:rsidRPr="00C75882" w:rsidRDefault="00E91A42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1929</w:t>
      </w:r>
      <w:r w:rsidR="00A869B1" w:rsidRPr="00C75882">
        <w:rPr>
          <w:rFonts w:ascii="Times New Roman" w:eastAsia="Calibri" w:hAnsi="Times New Roman" w:cs="Times New Roman"/>
          <w:sz w:val="24"/>
          <w:szCs w:val="24"/>
        </w:rPr>
        <w:t xml:space="preserve">г. был создан первый колхоз из 34 хозяйств, получивший название «Прогресс». Вскоре образовался второй колхоз, который объединился с колхозом «Прогресс» и был назван колхозом им. 18 Партсъезда. </w:t>
      </w:r>
    </w:p>
    <w:p w:rsidR="00A869B1" w:rsidRPr="00C75882" w:rsidRDefault="00A869B1" w:rsidP="00C75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В 1946 году на реке </w:t>
      </w:r>
      <w:proofErr w:type="spellStart"/>
      <w:r w:rsidRPr="00C75882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построена колхозная электростанция. В 1962 году после упразднения колхоза село вошло в </w:t>
      </w:r>
      <w:r w:rsidR="00C75882" w:rsidRPr="00C75882">
        <w:rPr>
          <w:rFonts w:ascii="Times New Roman" w:eastAsia="Calibri" w:hAnsi="Times New Roman" w:cs="Times New Roman"/>
          <w:sz w:val="24"/>
          <w:szCs w:val="24"/>
        </w:rPr>
        <w:t xml:space="preserve">состав совхоза «Крапивинский». </w:t>
      </w:r>
      <w:r w:rsidRPr="00C75882">
        <w:rPr>
          <w:rFonts w:ascii="Times New Roman" w:eastAsia="Calibri" w:hAnsi="Times New Roman" w:cs="Times New Roman"/>
          <w:sz w:val="24"/>
          <w:szCs w:val="24"/>
        </w:rPr>
        <w:t>В 1968 году построена новая школа, а в 1980г. СДК с библиотекой.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Основной отраслью экономики </w:t>
      </w:r>
      <w:r w:rsidRPr="00C75882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Крапивинского сельского поселения является сельское хозяйство (производство зерна, молока, мяса). Производством сельхозпродукции на территории села занимается: ООО «Колос».</w:t>
      </w:r>
    </w:p>
    <w:p w:rsidR="00A869B1" w:rsidRPr="00C75882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>Территория села Междугорное составляет 114,8 га, население – 373 человека.</w:t>
      </w:r>
    </w:p>
    <w:p w:rsidR="00344E0A" w:rsidRPr="00344E0A" w:rsidRDefault="00344E0A" w:rsidP="00547F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547F9C" w:rsidRDefault="00344E0A" w:rsidP="00E91A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F9C">
        <w:rPr>
          <w:rFonts w:ascii="Times New Roman" w:hAnsi="Times New Roman" w:cs="Times New Roman"/>
          <w:b/>
          <w:color w:val="000000"/>
          <w:sz w:val="28"/>
          <w:szCs w:val="28"/>
        </w:rPr>
        <w:t>Глава 2  Природные условия</w:t>
      </w:r>
    </w:p>
    <w:p w:rsidR="00344E0A" w:rsidRPr="00344E0A" w:rsidRDefault="00344E0A" w:rsidP="00E91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344E0A" w:rsidRDefault="00344E0A" w:rsidP="00E91A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b/>
          <w:color w:val="000000"/>
          <w:sz w:val="24"/>
          <w:szCs w:val="24"/>
        </w:rPr>
        <w:t>2.1  Климат</w:t>
      </w:r>
    </w:p>
    <w:p w:rsidR="00344E0A" w:rsidRPr="00344E0A" w:rsidRDefault="00344E0A" w:rsidP="00E91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44E0A" w:rsidRPr="00344E0A" w:rsidRDefault="00344E0A" w:rsidP="00E91A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природно-климатических факторов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proofErr w:type="spell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Крапивинской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метеостанции: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абсолютный минимум температуры -45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абсолютный максимум температуры +38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температура июля +18,1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температура января -17,7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годовая температура воздуха +0,0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среднее количество осадков в год – 600мм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преобладающее направление ветров – юго-западное</w:t>
      </w:r>
    </w:p>
    <w:p w:rsidR="00344E0A" w:rsidRPr="00344E0A" w:rsidRDefault="00344E0A" w:rsidP="00C75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годовая скорость ветра – 3,7 м/сек.</w:t>
      </w:r>
    </w:p>
    <w:p w:rsidR="00344E0A" w:rsidRPr="00344E0A" w:rsidRDefault="00344E0A" w:rsidP="00C75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344E0A" w:rsidRDefault="00344E0A" w:rsidP="00C75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154, а с температурой выше 10°С – 116.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глубина промерзания почвы составляет около 2,00м.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территории района преобладают западные, и северо-западные направления ветров со средней скоростью 3-4 м/сек (по данным Том 1.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Проекта планировки 1983.года)..</w:t>
      </w:r>
      <w:proofErr w:type="gramEnd"/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В району (СНиП 23-01-99, рис.1).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Ниже приводятся расчетные нормативы для проектирования: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средняя температура отопительного периода – -7,4°С.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снеговая нагрузка (вес снегового покрова) – 150 кг/м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E0A" w:rsidRPr="00344E0A" w:rsidRDefault="00344E0A" w:rsidP="00344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глубина промерзания грунтов – 2,2м.</w:t>
      </w:r>
    </w:p>
    <w:p w:rsidR="00344E0A" w:rsidRPr="008D5D61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4E0A" w:rsidRPr="00117323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23">
        <w:rPr>
          <w:rFonts w:ascii="Times New Roman" w:hAnsi="Times New Roman" w:cs="Times New Roman"/>
          <w:b/>
          <w:sz w:val="24"/>
          <w:szCs w:val="24"/>
        </w:rPr>
        <w:t>2.2  Геоморфология и рельеф</w:t>
      </w:r>
    </w:p>
    <w:p w:rsidR="00344E0A" w:rsidRPr="008D5D61" w:rsidRDefault="00344E0A" w:rsidP="008D5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Крапивинское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расположено в Центральной части Кемеровской области, к юго-западу от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>.</w:t>
      </w:r>
      <w:r w:rsidR="00117323" w:rsidRPr="00DC6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Крапивинский.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Как часть Крапивинского района, территория  представлена Кузнецкой котловиной. На западе её ограничивает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Салаирский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 кряж, на востоке – Кузнецкий Алатау, на юге – Горная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, на севере она плавно переходит в пределы Западно-Сибирской равнины. Эта область в течение длительного промежутка времени является ареной отложений, а не размыва. 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По данным КНЦ «Институт почвоведения и агрохимии» территория расположения </w:t>
      </w:r>
      <w:r w:rsidRPr="00DC62E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C62ED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C62ED">
        <w:rPr>
          <w:rFonts w:ascii="Times New Roman" w:hAnsi="Times New Roman" w:cs="Times New Roman"/>
          <w:sz w:val="24"/>
          <w:szCs w:val="24"/>
        </w:rPr>
        <w:t xml:space="preserve"> </w:t>
      </w: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Нарыкскому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экологическому району Кузнец</w:t>
      </w:r>
      <w:r w:rsidR="00E91A42">
        <w:rPr>
          <w:rFonts w:ascii="Times New Roman" w:eastAsia="Calibri" w:hAnsi="Times New Roman" w:cs="Times New Roman"/>
          <w:sz w:val="24"/>
          <w:szCs w:val="24"/>
        </w:rPr>
        <w:t>кого Алатау (горные территории (</w:t>
      </w:r>
      <w:r w:rsidRPr="00DC62ED">
        <w:rPr>
          <w:rFonts w:ascii="Times New Roman" w:eastAsia="Calibri" w:hAnsi="Times New Roman" w:cs="Times New Roman"/>
          <w:sz w:val="24"/>
          <w:szCs w:val="24"/>
        </w:rPr>
        <w:t>тип Б)).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Территория района относится к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предгорной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>, таёжной (с вторичными лесами).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D61" w:rsidRPr="00DC62ED" w:rsidRDefault="008D5D61" w:rsidP="001173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2ED">
        <w:rPr>
          <w:rFonts w:ascii="Times New Roman" w:eastAsia="Calibri" w:hAnsi="Times New Roman" w:cs="Times New Roman"/>
          <w:b/>
          <w:sz w:val="24"/>
          <w:szCs w:val="24"/>
        </w:rPr>
        <w:t>2.3  Гидрография и гидрология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Гидрографическую сеть Крапивинского сельского поселения составляет множес</w:t>
      </w:r>
      <w:r w:rsidR="00594AEC" w:rsidRPr="00DC62ED">
        <w:rPr>
          <w:rFonts w:ascii="Times New Roman" w:eastAsia="Calibri" w:hAnsi="Times New Roman" w:cs="Times New Roman"/>
          <w:sz w:val="24"/>
          <w:szCs w:val="24"/>
        </w:rPr>
        <w:t>тво небольших рек и озёр. Гидрографическая</w:t>
      </w: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сеть территории представлена реками: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, Быструха,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Поперечка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Корсагал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ED">
        <w:rPr>
          <w:rFonts w:ascii="Times New Roman" w:hAnsi="Times New Roman" w:cs="Times New Roman"/>
          <w:sz w:val="24"/>
          <w:szCs w:val="24"/>
        </w:rPr>
        <w:t xml:space="preserve">Село Междугорное расположено в водоразделе реки </w:t>
      </w:r>
      <w:proofErr w:type="spellStart"/>
      <w:r w:rsidRPr="00DC62ED">
        <w:rPr>
          <w:rFonts w:ascii="Times New Roman" w:hAnsi="Times New Roman" w:cs="Times New Roman"/>
          <w:sz w:val="24"/>
          <w:szCs w:val="24"/>
        </w:rPr>
        <w:t>Мунга</w:t>
      </w:r>
      <w:r w:rsidR="00594AEC" w:rsidRPr="00DC62E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94AEC" w:rsidRPr="00DC62ED">
        <w:rPr>
          <w:rFonts w:ascii="Times New Roman" w:hAnsi="Times New Roman" w:cs="Times New Roman"/>
          <w:sz w:val="24"/>
          <w:szCs w:val="24"/>
        </w:rPr>
        <w:t xml:space="preserve"> и ее притока реки </w:t>
      </w:r>
      <w:proofErr w:type="spellStart"/>
      <w:r w:rsidR="00594AEC" w:rsidRPr="00DC62ED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="00594AEC" w:rsidRPr="00DC62ED">
        <w:rPr>
          <w:rFonts w:ascii="Times New Roman" w:hAnsi="Times New Roman" w:cs="Times New Roman"/>
          <w:sz w:val="24"/>
          <w:szCs w:val="24"/>
        </w:rPr>
        <w:t xml:space="preserve">. Река </w:t>
      </w:r>
      <w:proofErr w:type="spellStart"/>
      <w:r w:rsidRPr="00DC62ED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DC62ED">
        <w:rPr>
          <w:rFonts w:ascii="Times New Roman" w:hAnsi="Times New Roman" w:cs="Times New Roman"/>
          <w:sz w:val="24"/>
          <w:szCs w:val="24"/>
        </w:rPr>
        <w:t xml:space="preserve"> является притоком р. Томь.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Раки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Корсагал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- набольшие, ширина их 2 – 3м., глубина 1-2 м, дно илистое. Ручьи, впадающие в эти реки, летом пересыхают. Берега перечисленных рек некрутые, сделаны пологие подходы к воде.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Реки и озера в летний период используются  для орошения.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Для водосна</w:t>
      </w:r>
      <w:r w:rsidR="00594AEC" w:rsidRPr="00DC62ED">
        <w:rPr>
          <w:rFonts w:ascii="Times New Roman" w:eastAsia="Calibri" w:hAnsi="Times New Roman" w:cs="Times New Roman"/>
          <w:sz w:val="24"/>
          <w:szCs w:val="24"/>
        </w:rPr>
        <w:t xml:space="preserve">бжения населения села </w:t>
      </w:r>
      <w:proofErr w:type="gramStart"/>
      <w:r w:rsidR="00594AEC" w:rsidRPr="00DC62ED">
        <w:rPr>
          <w:rFonts w:ascii="Times New Roman" w:eastAsia="Calibri" w:hAnsi="Times New Roman" w:cs="Times New Roman"/>
          <w:sz w:val="24"/>
          <w:szCs w:val="24"/>
        </w:rPr>
        <w:t>Междугорное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водообеспечения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животноводческих предприятий используются артезианские скважины. Глубина залегания грунтовых вод в целом по поселению - 3-5м.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D5D61" w:rsidRPr="00DC62ED" w:rsidRDefault="008D5D61" w:rsidP="00DC62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2ED">
        <w:rPr>
          <w:rFonts w:ascii="Times New Roman" w:eastAsia="Calibri" w:hAnsi="Times New Roman" w:cs="Times New Roman"/>
          <w:b/>
          <w:sz w:val="24"/>
          <w:szCs w:val="24"/>
        </w:rPr>
        <w:t>2.4  Геологические условия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Данным проектом учитываются предоставленные материалы по заявке ОАО ПИ «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>», предоставленные ФГУ «ТФИ по Сибирскому федеральному округу», «О наличии полезных ископаемых в границах МО «Крапивинский район» Кемеровской области», Новокузнецк, 2008г.»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hAnsi="Times New Roman" w:cs="Times New Roman"/>
          <w:sz w:val="24"/>
          <w:szCs w:val="24"/>
        </w:rPr>
        <w:lastRenderedPageBreak/>
        <w:t xml:space="preserve">Село </w:t>
      </w:r>
      <w:proofErr w:type="gramStart"/>
      <w:r w:rsidRPr="00DC62ED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C62ED">
        <w:rPr>
          <w:rFonts w:ascii="Times New Roman" w:hAnsi="Times New Roman" w:cs="Times New Roman"/>
          <w:sz w:val="24"/>
          <w:szCs w:val="24"/>
        </w:rPr>
        <w:t xml:space="preserve"> </w:t>
      </w: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как и значительная часть территории всего Крапивинского сельского поселения попадает в границу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Салтымаковского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геолого-промышленного района, а именно – участка Крапивинского  месторождения подземных вод.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Нелицензированные скважины сосредоточены южнее </w:t>
      </w:r>
      <w:r w:rsidRPr="00DC62ED">
        <w:rPr>
          <w:rFonts w:ascii="Times New Roman" w:hAnsi="Times New Roman" w:cs="Times New Roman"/>
          <w:sz w:val="24"/>
          <w:szCs w:val="24"/>
        </w:rPr>
        <w:t>с. Между</w:t>
      </w:r>
      <w:r w:rsidR="00DC62ED" w:rsidRPr="00DC62ED">
        <w:rPr>
          <w:rFonts w:ascii="Times New Roman" w:hAnsi="Times New Roman" w:cs="Times New Roman"/>
          <w:sz w:val="24"/>
          <w:szCs w:val="24"/>
        </w:rPr>
        <w:t>горное как возле границы села</w:t>
      </w:r>
      <w:r w:rsidRPr="00DC62ED">
        <w:rPr>
          <w:rFonts w:ascii="Times New Roman" w:hAnsi="Times New Roman" w:cs="Times New Roman"/>
          <w:sz w:val="24"/>
          <w:szCs w:val="24"/>
        </w:rPr>
        <w:t xml:space="preserve">, так и в долине </w:t>
      </w:r>
      <w:proofErr w:type="spellStart"/>
      <w:r w:rsidRPr="00DC62E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C62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62ED">
        <w:rPr>
          <w:rFonts w:ascii="Times New Roman" w:hAnsi="Times New Roman" w:cs="Times New Roman"/>
          <w:sz w:val="24"/>
          <w:szCs w:val="24"/>
        </w:rPr>
        <w:t>унгат</w:t>
      </w:r>
      <w:proofErr w:type="spellEnd"/>
      <w:r w:rsidRPr="00DC62ED">
        <w:rPr>
          <w:rFonts w:ascii="Times New Roman" w:hAnsi="Times New Roman" w:cs="Times New Roman"/>
          <w:sz w:val="24"/>
          <w:szCs w:val="24"/>
        </w:rPr>
        <w:t>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По аналогии с предоставленными материалами ранее разработанной проектной документации населённых пунктов всего района, по химическому составу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воды-гидрокарбонатные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кальциевые, натриевые, реже - гидрокарбонатные кальциево-магниевые с минерализацией менее 1 г/л и общей жёсткостью от десятых долей до 8.0мг-экв/л (жёсткость устранимая). Санитарное состояния во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хорошее.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В пределах проектируемой территории расположены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безугольные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площади, где строительство угледобывающих предприятий не предусматривалось в рамках </w:t>
      </w:r>
      <w:proofErr w:type="spellStart"/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предыду-щих</w:t>
      </w:r>
      <w:proofErr w:type="spellEnd"/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проектных проработок.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D61" w:rsidRPr="00DC62ED" w:rsidRDefault="008D5D61" w:rsidP="00E9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2ED">
        <w:rPr>
          <w:rFonts w:ascii="Times New Roman" w:eastAsia="Calibri" w:hAnsi="Times New Roman" w:cs="Times New Roman"/>
          <w:b/>
          <w:sz w:val="24"/>
          <w:szCs w:val="24"/>
        </w:rPr>
        <w:t>2.5  Почвенный покров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Как было сказано выше, по данным КНЦ «Институт почвоведения и агрохимии», территория расположения </w:t>
      </w:r>
      <w:r w:rsidRPr="00DC62ED">
        <w:rPr>
          <w:rFonts w:ascii="Times New Roman" w:hAnsi="Times New Roman" w:cs="Times New Roman"/>
          <w:sz w:val="24"/>
          <w:szCs w:val="24"/>
        </w:rPr>
        <w:t xml:space="preserve">с. Междугорное </w:t>
      </w: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Нарыкскому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экологическому району Кузнецкого Алатау (горные территори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тип Б)).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Территория района относится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предгорной таёжной с вторичными лесами лесостепной зоны. Леса встречаются небольшими массивами и  колками.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Древесная растительность представлена берёзой, осиной,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редко-сосной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 с послелесными лугами.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кустарниковых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>: калина, рябина, акация, шиповник, черёмуха, смородина.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Травянистая растительность представлена бобово-злаковым разнотравьем в открытых массивах. В лесах и логах произрастает папоротник, хвощ, крапива, </w:t>
      </w:r>
      <w:proofErr w:type="spellStart"/>
      <w:r w:rsidRPr="00DC62ED">
        <w:rPr>
          <w:rFonts w:ascii="Times New Roman" w:eastAsia="Calibri" w:hAnsi="Times New Roman" w:cs="Times New Roman"/>
          <w:sz w:val="24"/>
          <w:szCs w:val="24"/>
        </w:rPr>
        <w:t>лобазник</w:t>
      </w:r>
      <w:proofErr w:type="spellEnd"/>
      <w:r w:rsidRPr="00DC62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Господствующим типом почв являются черноземы оподзоленные и выщелоченные. Этот тип почв имеет достаточно большую мощность гумусового горизонта, значительный запас питательных веществ и характеризуются высоким плодородием.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Вторым типом почв на пахотных и кормовых угодьях являются темно </w:t>
      </w:r>
      <w:proofErr w:type="gramStart"/>
      <w:r w:rsidRPr="00DC62ED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ерые оподзоленные почвы. 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8D5D61" w:rsidRPr="00DC62ED" w:rsidRDefault="008D5D61" w:rsidP="008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>По механическому составу почвы, в основном, глинистые, суглинистые и супесчаные.</w:t>
      </w:r>
    </w:p>
    <w:p w:rsidR="008D5D61" w:rsidRPr="00DC62ED" w:rsidRDefault="008D5D61" w:rsidP="00DC6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ED">
        <w:rPr>
          <w:rFonts w:ascii="Times New Roman" w:eastAsia="Calibri" w:hAnsi="Times New Roman" w:cs="Times New Roman"/>
          <w:sz w:val="24"/>
          <w:szCs w:val="24"/>
        </w:rPr>
        <w:t xml:space="preserve">В целом почвенный покров района позволяет заниматься ведением сельского хозяйства. </w:t>
      </w:r>
    </w:p>
    <w:p w:rsidR="00BC320C" w:rsidRPr="009C233E" w:rsidRDefault="00BC320C" w:rsidP="00BC3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2.6  </w:t>
      </w:r>
      <w:r w:rsidRPr="009C233E">
        <w:rPr>
          <w:rFonts w:ascii="Times New Roman" w:hAnsi="Times New Roman" w:cs="Times New Roman"/>
          <w:b/>
          <w:color w:val="000000"/>
          <w:sz w:val="24"/>
          <w:szCs w:val="24"/>
        </w:rPr>
        <w:t>Растительность и животный мир</w:t>
      </w:r>
    </w:p>
    <w:p w:rsidR="00BC320C" w:rsidRPr="00C750B9" w:rsidRDefault="00BC320C" w:rsidP="00BC320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C320C" w:rsidRDefault="00BC320C" w:rsidP="00BC3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>остепненных</w:t>
      </w:r>
      <w:proofErr w:type="spellEnd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участках развита травянистая растительность лугово-степных </w:t>
      </w:r>
      <w:proofErr w:type="gram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>ассоциаций</w:t>
      </w:r>
      <w:proofErr w:type="gramEnd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; основным компонентом </w:t>
      </w:r>
      <w:proofErr w:type="gram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BC320C" w:rsidRDefault="00BC320C" w:rsidP="00BC3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тушканчика, </w:t>
      </w:r>
      <w:proofErr w:type="spell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>слепушонки</w:t>
      </w:r>
      <w:proofErr w:type="spellEnd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, степной пеструшки, </w:t>
      </w:r>
      <w:proofErr w:type="spell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>змеиунгарского</w:t>
      </w:r>
      <w:proofErr w:type="spellEnd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хомячка. Характерный 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обитатель разнотравно-злаковой степи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краснощекий суслик,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ка. Встречается рядом с горностаем и колонком, степной хорь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Pr="00556581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581">
        <w:rPr>
          <w:rFonts w:ascii="Times New Roman" w:hAnsi="Times New Roman" w:cs="Times New Roman"/>
          <w:b/>
          <w:color w:val="000000"/>
          <w:sz w:val="28"/>
          <w:szCs w:val="28"/>
        </w:rPr>
        <w:t>Глава 3  Современное состояние застройки</w:t>
      </w:r>
    </w:p>
    <w:p w:rsidR="00344E0A" w:rsidRPr="00AD4457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0A" w:rsidRDefault="00344E0A" w:rsidP="00A7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57">
        <w:rPr>
          <w:rFonts w:ascii="Times New Roman" w:hAnsi="Times New Roman" w:cs="Times New Roman"/>
          <w:b/>
          <w:sz w:val="24"/>
          <w:szCs w:val="24"/>
        </w:rPr>
        <w:t>3.1 Планировочная организация территории</w:t>
      </w:r>
    </w:p>
    <w:p w:rsidR="00A709C6" w:rsidRPr="00AD4457" w:rsidRDefault="00A709C6" w:rsidP="00A7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Село Междугорное расположено в западной части Крапивинского района на левом берегу реки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, </w:t>
      </w:r>
      <w:r w:rsidR="005B2EAF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709C6">
        <w:rPr>
          <w:rFonts w:ascii="Times New Roman" w:hAnsi="Times New Roman" w:cs="Times New Roman"/>
          <w:sz w:val="24"/>
          <w:szCs w:val="24"/>
        </w:rPr>
        <w:t xml:space="preserve">впадающей в реку Томь.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Архитектурно-планиро</w:t>
      </w:r>
      <w:r w:rsidR="00E91A42">
        <w:rPr>
          <w:rFonts w:ascii="Times New Roman" w:hAnsi="Times New Roman" w:cs="Times New Roman"/>
          <w:sz w:val="24"/>
          <w:szCs w:val="24"/>
        </w:rPr>
        <w:t xml:space="preserve">вочную структуру </w:t>
      </w:r>
      <w:proofErr w:type="spellStart"/>
      <w:r w:rsidR="00E91A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91A42">
        <w:rPr>
          <w:rFonts w:ascii="Times New Roman" w:hAnsi="Times New Roman" w:cs="Times New Roman"/>
          <w:sz w:val="24"/>
          <w:szCs w:val="24"/>
        </w:rPr>
        <w:t>.</w:t>
      </w:r>
      <w:r w:rsidRPr="00A709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09C6">
        <w:rPr>
          <w:rFonts w:ascii="Times New Roman" w:hAnsi="Times New Roman" w:cs="Times New Roman"/>
          <w:sz w:val="24"/>
          <w:szCs w:val="24"/>
        </w:rPr>
        <w:t>еждугорное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 определили на в</w:t>
      </w:r>
      <w:r w:rsidR="00E91A42">
        <w:rPr>
          <w:rFonts w:ascii="Times New Roman" w:hAnsi="Times New Roman" w:cs="Times New Roman"/>
          <w:sz w:val="24"/>
          <w:szCs w:val="24"/>
        </w:rPr>
        <w:t xml:space="preserve">остоке очертания реки </w:t>
      </w:r>
      <w:proofErr w:type="spellStart"/>
      <w:r w:rsidR="00E91A42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="00E91A42">
        <w:rPr>
          <w:rFonts w:ascii="Times New Roman" w:hAnsi="Times New Roman" w:cs="Times New Roman"/>
          <w:sz w:val="24"/>
          <w:szCs w:val="24"/>
        </w:rPr>
        <w:t>. Река</w:t>
      </w:r>
      <w:r w:rsidRPr="00A7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, впадающая в реку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, делит село на две части: большую по площади левобережную и меньшую правобережную, но с более компактной жилой застройкой.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Жилая зона преимущественно застроена одно- и двухквартирными домами с </w:t>
      </w:r>
      <w:proofErr w:type="spellStart"/>
      <w:proofErr w:type="gramStart"/>
      <w:r w:rsidRPr="00A709C6">
        <w:rPr>
          <w:rFonts w:ascii="Times New Roman" w:hAnsi="Times New Roman" w:cs="Times New Roman"/>
          <w:sz w:val="24"/>
          <w:szCs w:val="24"/>
        </w:rPr>
        <w:t>приуса-дебными</w:t>
      </w:r>
      <w:proofErr w:type="spellEnd"/>
      <w:proofErr w:type="gramEnd"/>
      <w:r w:rsidRPr="00A709C6">
        <w:rPr>
          <w:rFonts w:ascii="Times New Roman" w:hAnsi="Times New Roman" w:cs="Times New Roman"/>
          <w:sz w:val="24"/>
          <w:szCs w:val="24"/>
        </w:rPr>
        <w:t xml:space="preserve"> участками.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Общественный центр расположен, практически, в геометрическом центре села, что удобно для отдалённых жилых кварталов, (с некоторым смещением в восточном направлении, в сторону р.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, откуда открываются живописные ландшафты: река и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залесённые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 xml:space="preserve"> холмы на её более высоком правом берегу). </w:t>
      </w:r>
    </w:p>
    <w:p w:rsidR="00A709C6" w:rsidRPr="00A709C6" w:rsidRDefault="00992540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Общественно-деловая зона </w:t>
      </w:r>
      <w:r w:rsidR="00A709C6" w:rsidRPr="00A709C6">
        <w:rPr>
          <w:rFonts w:ascii="Times New Roman" w:hAnsi="Times New Roman" w:cs="Times New Roman"/>
          <w:sz w:val="24"/>
          <w:szCs w:val="24"/>
        </w:rPr>
        <w:t>представлена следующими зданиями: отделение почтовой связи, детский сад, фельдшерско-акушерский пункт, Дом культуры, библиотека, предприятия торговли. Центр данного населённого пункта имеет компактную структуру, все культурно-бытовые учреждения хорошо вза</w:t>
      </w:r>
      <w:r>
        <w:rPr>
          <w:rFonts w:ascii="Times New Roman" w:hAnsi="Times New Roman" w:cs="Times New Roman"/>
          <w:sz w:val="24"/>
          <w:szCs w:val="24"/>
        </w:rPr>
        <w:t>имоувязаны и размещены с учётом</w:t>
      </w:r>
      <w:r w:rsidR="00A709C6" w:rsidRPr="00A709C6">
        <w:rPr>
          <w:rFonts w:ascii="Times New Roman" w:hAnsi="Times New Roman" w:cs="Times New Roman"/>
          <w:sz w:val="24"/>
          <w:szCs w:val="24"/>
        </w:rPr>
        <w:t xml:space="preserve"> радиуса обслуживания.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Общеобразовате</w:t>
      </w:r>
      <w:r w:rsidR="00BB0402">
        <w:rPr>
          <w:rFonts w:ascii="Times New Roman" w:hAnsi="Times New Roman" w:cs="Times New Roman"/>
          <w:sz w:val="24"/>
          <w:szCs w:val="24"/>
        </w:rPr>
        <w:t xml:space="preserve">льная школа не функционирует. Село </w:t>
      </w:r>
      <w:r w:rsidRPr="00A709C6">
        <w:rPr>
          <w:rFonts w:ascii="Times New Roman" w:hAnsi="Times New Roman" w:cs="Times New Roman"/>
          <w:sz w:val="24"/>
          <w:szCs w:val="24"/>
        </w:rPr>
        <w:t xml:space="preserve">Междугорное - ближайший к </w:t>
      </w:r>
      <w:proofErr w:type="spellStart"/>
      <w:r w:rsidR="003C1F5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3C1F59">
        <w:rPr>
          <w:rFonts w:ascii="Times New Roman" w:hAnsi="Times New Roman" w:cs="Times New Roman"/>
          <w:sz w:val="24"/>
          <w:szCs w:val="24"/>
        </w:rPr>
        <w:t xml:space="preserve">. Крапивинский населённый </w:t>
      </w:r>
      <w:r w:rsidRPr="00A709C6">
        <w:rPr>
          <w:rFonts w:ascii="Times New Roman" w:hAnsi="Times New Roman" w:cs="Times New Roman"/>
          <w:sz w:val="24"/>
          <w:szCs w:val="24"/>
        </w:rPr>
        <w:t>пункт, дети села Между</w:t>
      </w:r>
      <w:r w:rsidR="00BB0402">
        <w:rPr>
          <w:rFonts w:ascii="Times New Roman" w:hAnsi="Times New Roman" w:cs="Times New Roman"/>
          <w:sz w:val="24"/>
          <w:szCs w:val="24"/>
        </w:rPr>
        <w:t>горное обучаются в общеобразова</w:t>
      </w:r>
      <w:r w:rsidRPr="00A709C6">
        <w:rPr>
          <w:rFonts w:ascii="Times New Roman" w:hAnsi="Times New Roman" w:cs="Times New Roman"/>
          <w:sz w:val="24"/>
          <w:szCs w:val="24"/>
        </w:rPr>
        <w:t xml:space="preserve">тельной школе </w:t>
      </w:r>
      <w:proofErr w:type="spellStart"/>
      <w:r w:rsidRPr="00A709C6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A709C6">
        <w:rPr>
          <w:rFonts w:ascii="Times New Roman" w:hAnsi="Times New Roman" w:cs="Times New Roman"/>
          <w:sz w:val="24"/>
          <w:szCs w:val="24"/>
        </w:rPr>
        <w:t>. Крапивинский. В связи с хорошей транспортной доступностью жители с. Междугорное имеют доступ ко всем учреждениям обслуживания районног</w:t>
      </w:r>
      <w:r w:rsidR="00992540">
        <w:rPr>
          <w:rFonts w:ascii="Times New Roman" w:hAnsi="Times New Roman" w:cs="Times New Roman"/>
          <w:sz w:val="24"/>
          <w:szCs w:val="24"/>
        </w:rPr>
        <w:t xml:space="preserve">о центра </w:t>
      </w:r>
      <w:proofErr w:type="gramStart"/>
      <w:r w:rsidR="009925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2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2540">
        <w:rPr>
          <w:rFonts w:ascii="Times New Roman" w:hAnsi="Times New Roman" w:cs="Times New Roman"/>
          <w:sz w:val="24"/>
          <w:szCs w:val="24"/>
        </w:rPr>
        <w:t>.г.т</w:t>
      </w:r>
      <w:proofErr w:type="spellEnd"/>
      <w:r w:rsidR="00992540">
        <w:rPr>
          <w:rFonts w:ascii="Times New Roman" w:hAnsi="Times New Roman" w:cs="Times New Roman"/>
          <w:sz w:val="24"/>
          <w:szCs w:val="24"/>
        </w:rPr>
        <w:t>. Крапивинский.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Производственная зона расположена на юге и западе населенного пункта и включает ферм</w:t>
      </w:r>
      <w:proofErr w:type="gramStart"/>
      <w:r w:rsidRPr="00A709C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709C6">
        <w:rPr>
          <w:rFonts w:ascii="Times New Roman" w:hAnsi="Times New Roman" w:cs="Times New Roman"/>
          <w:sz w:val="24"/>
          <w:szCs w:val="24"/>
        </w:rPr>
        <w:t xml:space="preserve"> «Колос», сушилку зерна, гараж, складские помещения.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Санитарно-защитные зоны отделяют производственные комплексы от селитебной территории и являются оптимальными, а, следовательно, не требуется перенос </w:t>
      </w:r>
      <w:proofErr w:type="spellStart"/>
      <w:proofErr w:type="gramStart"/>
      <w:r w:rsidRPr="00A709C6">
        <w:rPr>
          <w:rFonts w:ascii="Times New Roman" w:hAnsi="Times New Roman" w:cs="Times New Roman"/>
          <w:sz w:val="24"/>
          <w:szCs w:val="24"/>
        </w:rPr>
        <w:t>производ-ственных</w:t>
      </w:r>
      <w:proofErr w:type="spellEnd"/>
      <w:proofErr w:type="gramEnd"/>
      <w:r w:rsidRPr="00A709C6">
        <w:rPr>
          <w:rFonts w:ascii="Times New Roman" w:hAnsi="Times New Roman" w:cs="Times New Roman"/>
          <w:sz w:val="24"/>
          <w:szCs w:val="24"/>
        </w:rPr>
        <w:t xml:space="preserve"> предприятий на другие площадки.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Территория существующего кладбища находится на северо-востоке с. </w:t>
      </w:r>
      <w:proofErr w:type="gramStart"/>
      <w:r w:rsidRPr="00A709C6">
        <w:rPr>
          <w:rFonts w:ascii="Times New Roman" w:hAnsi="Times New Roman" w:cs="Times New Roman"/>
          <w:sz w:val="24"/>
          <w:szCs w:val="24"/>
        </w:rPr>
        <w:t>Межд</w:t>
      </w:r>
      <w:r w:rsidR="00992540">
        <w:rPr>
          <w:rFonts w:ascii="Times New Roman" w:hAnsi="Times New Roman" w:cs="Times New Roman"/>
          <w:sz w:val="24"/>
          <w:szCs w:val="24"/>
        </w:rPr>
        <w:t>угорное</w:t>
      </w:r>
      <w:proofErr w:type="gramEnd"/>
      <w:r w:rsidR="00992540">
        <w:rPr>
          <w:rFonts w:ascii="Times New Roman" w:hAnsi="Times New Roman" w:cs="Times New Roman"/>
          <w:sz w:val="24"/>
          <w:szCs w:val="24"/>
        </w:rPr>
        <w:t xml:space="preserve"> на расстоянии более 300</w:t>
      </w:r>
      <w:r w:rsidRPr="00A709C6">
        <w:rPr>
          <w:rFonts w:ascii="Times New Roman" w:hAnsi="Times New Roman" w:cs="Times New Roman"/>
          <w:sz w:val="24"/>
          <w:szCs w:val="24"/>
        </w:rPr>
        <w:t>м от черты населённого пункта (нормативная санита</w:t>
      </w:r>
      <w:r w:rsidR="00992540">
        <w:rPr>
          <w:rFonts w:ascii="Times New Roman" w:hAnsi="Times New Roman" w:cs="Times New Roman"/>
          <w:sz w:val="24"/>
          <w:szCs w:val="24"/>
        </w:rPr>
        <w:t>рно-защитная зона составляет 50</w:t>
      </w:r>
      <w:r w:rsidRPr="00A709C6">
        <w:rPr>
          <w:rFonts w:ascii="Times New Roman" w:hAnsi="Times New Roman" w:cs="Times New Roman"/>
          <w:sz w:val="24"/>
          <w:szCs w:val="24"/>
        </w:rPr>
        <w:t>м).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Скотомогильник расположен южнее села более чем на 1 км и отделен санитарно-защитной зоной в 1 км.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Полигон твёрдых бытовых отходов находится также южнее села на расстоянии более 1700 м от населённого пункта, нормативная санит</w:t>
      </w:r>
      <w:r w:rsidR="00BB0402">
        <w:rPr>
          <w:rFonts w:ascii="Times New Roman" w:hAnsi="Times New Roman" w:cs="Times New Roman"/>
          <w:sz w:val="24"/>
          <w:szCs w:val="24"/>
        </w:rPr>
        <w:t>арно-защитная зона от него -500м.</w:t>
      </w:r>
    </w:p>
    <w:p w:rsidR="00B04022" w:rsidRPr="00AD4457" w:rsidRDefault="00B04022" w:rsidP="00BB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Default="00DF2FF7" w:rsidP="00BB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Баланс территории</w:t>
      </w:r>
    </w:p>
    <w:p w:rsidR="00DF2FF7" w:rsidRPr="00AD4457" w:rsidRDefault="00DF2FF7" w:rsidP="00BB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BB0402">
      <w:pPr>
        <w:pStyle w:val="a3"/>
        <w:spacing w:after="0"/>
        <w:ind w:left="0" w:firstLine="567"/>
        <w:jc w:val="both"/>
      </w:pPr>
      <w:r w:rsidRPr="00DF2FF7">
        <w:t xml:space="preserve">По данным комитета по земельным ресурсам и землеустройству на 01.01.2008г. площадь села </w:t>
      </w:r>
      <w:proofErr w:type="gramStart"/>
      <w:r w:rsidRPr="00DF2FF7">
        <w:t>Междугорное</w:t>
      </w:r>
      <w:proofErr w:type="gramEnd"/>
      <w:r w:rsidRPr="00DF2FF7">
        <w:t xml:space="preserve"> составляет 114,8 га.</w:t>
      </w:r>
    </w:p>
    <w:p w:rsidR="00BB0402" w:rsidRDefault="00BB04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F2FF7" w:rsidRPr="00DF2FF7" w:rsidRDefault="00DF2FF7" w:rsidP="00A709C6">
      <w:pPr>
        <w:pStyle w:val="a3"/>
        <w:spacing w:after="0"/>
        <w:ind w:left="0" w:firstLine="567"/>
        <w:jc w:val="center"/>
      </w:pPr>
      <w:proofErr w:type="gramStart"/>
      <w:r w:rsidRPr="00DF2FF7">
        <w:lastRenderedPageBreak/>
        <w:t>Распределение земель с.</w:t>
      </w:r>
      <w:r>
        <w:t xml:space="preserve"> </w:t>
      </w:r>
      <w:r w:rsidRPr="00DF2FF7">
        <w:t>Междугорное по видам использования</w:t>
      </w:r>
      <w:proofErr w:type="gramEnd"/>
    </w:p>
    <w:p w:rsidR="00A709C6" w:rsidRPr="00BB0402" w:rsidRDefault="00A709C6" w:rsidP="00DF2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7">
        <w:rPr>
          <w:rFonts w:ascii="Times New Roman" w:hAnsi="Times New Roman" w:cs="Times New Roman"/>
          <w:sz w:val="24"/>
          <w:szCs w:val="24"/>
        </w:rPr>
        <w:t>Таблица № 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DF2FF7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DF2FF7" w:rsidRPr="00DF2FF7" w:rsidTr="00BD6729">
        <w:trPr>
          <w:jc w:val="center"/>
        </w:trPr>
        <w:tc>
          <w:tcPr>
            <w:tcW w:w="90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DF2FF7" w:rsidRPr="003C1F59" w:rsidTr="00BD6729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2) детские сады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4) улицы, дороги, проезды</w:t>
            </w:r>
            <w:r w:rsidR="00FE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B7" w:rsidRPr="00EE6079">
              <w:rPr>
                <w:rFonts w:ascii="Times New Roman" w:hAnsi="Times New Roman" w:cs="Times New Roman"/>
                <w:sz w:val="24"/>
                <w:szCs w:val="24"/>
              </w:rPr>
              <w:t>(укрепленной проезжей части)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 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3) рекреационные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4) 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-промышленные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-кладбище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FF7" w:rsidRDefault="00DF2FF7" w:rsidP="00DF2FF7">
      <w:pPr>
        <w:pStyle w:val="a3"/>
        <w:spacing w:after="0"/>
        <w:ind w:left="0"/>
        <w:jc w:val="center"/>
        <w:rPr>
          <w:b/>
        </w:rPr>
      </w:pPr>
    </w:p>
    <w:p w:rsidR="00DF2FF7" w:rsidRPr="00DF2FF7" w:rsidRDefault="00DF2FF7" w:rsidP="00DF2FF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3.3</w:t>
      </w:r>
      <w:r w:rsidRPr="00DF2FF7">
        <w:rPr>
          <w:b/>
        </w:rPr>
        <w:t>. Население</w:t>
      </w:r>
    </w:p>
    <w:p w:rsidR="00DF2FF7" w:rsidRPr="00DF2FF7" w:rsidRDefault="00DF2FF7" w:rsidP="00DF2FF7">
      <w:pPr>
        <w:pStyle w:val="a3"/>
        <w:spacing w:after="0"/>
        <w:ind w:left="0"/>
        <w:jc w:val="center"/>
        <w:rPr>
          <w:b/>
        </w:rPr>
      </w:pPr>
    </w:p>
    <w:p w:rsidR="00DF2FF7" w:rsidRPr="00DF2FF7" w:rsidRDefault="00DF2FF7" w:rsidP="00DF2FF7">
      <w:pPr>
        <w:pStyle w:val="a3"/>
        <w:spacing w:after="0"/>
        <w:ind w:left="0" w:firstLine="567"/>
        <w:jc w:val="both"/>
      </w:pPr>
      <w:r w:rsidRPr="00DF2FF7">
        <w:t>На 01.01.2008г. численность населения села Междугорное составляет 373 человека, это 32,9% от всего населения Крапивинского сельского поселения. Изменения  численности населения по годам с.</w:t>
      </w:r>
      <w:r>
        <w:t xml:space="preserve"> </w:t>
      </w:r>
      <w:proofErr w:type="gramStart"/>
      <w:r w:rsidRPr="00DF2FF7">
        <w:t>Междугорное</w:t>
      </w:r>
      <w:proofErr w:type="gramEnd"/>
      <w:r w:rsidRPr="00DF2FF7">
        <w:t xml:space="preserve"> приведены в таблице №</w:t>
      </w:r>
      <w:r>
        <w:t>3.3</w:t>
      </w:r>
      <w:r w:rsidRPr="00DF2FF7">
        <w:t>-1.</w:t>
      </w:r>
    </w:p>
    <w:p w:rsidR="00DF2FF7" w:rsidRPr="00DF2FF7" w:rsidRDefault="00DF2FF7" w:rsidP="00DF2FF7">
      <w:pPr>
        <w:pStyle w:val="a3"/>
        <w:spacing w:after="0"/>
        <w:ind w:left="0"/>
        <w:jc w:val="center"/>
        <w:rPr>
          <w:b/>
        </w:rPr>
      </w:pP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t xml:space="preserve">                                                                                Таблица № </w:t>
      </w:r>
      <w:r>
        <w:t>3.3</w:t>
      </w:r>
      <w:r w:rsidRPr="00DF2FF7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DF2FF7" w:rsidRPr="00DF2FF7" w:rsidTr="00BD6729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 xml:space="preserve">Годы </w:t>
            </w:r>
          </w:p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Население, чел.</w:t>
            </w:r>
          </w:p>
        </w:tc>
      </w:tr>
      <w:tr w:rsidR="00DF2FF7" w:rsidRPr="003C1F59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3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395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392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397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378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374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373</w:t>
            </w:r>
          </w:p>
        </w:tc>
      </w:tr>
    </w:tbl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DF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селе Междугорное растет доля населения старше трудоспособного возраста, идет общее старение населения.</w:t>
      </w:r>
    </w:p>
    <w:p w:rsidR="00DF2FF7" w:rsidRPr="00DF2FF7" w:rsidRDefault="00DF2FF7" w:rsidP="00DF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Динамика среднегодового прироста (убыли) с.</w:t>
      </w:r>
      <w:r w:rsidR="00395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Междуго</w:t>
      </w:r>
      <w:r>
        <w:rPr>
          <w:rFonts w:ascii="Times New Roman" w:hAnsi="Times New Roman" w:cs="Times New Roman"/>
          <w:sz w:val="24"/>
          <w:szCs w:val="24"/>
        </w:rPr>
        <w:t>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приведена в таблице №3.3</w:t>
      </w:r>
      <w:r w:rsidRPr="00DF2FF7">
        <w:rPr>
          <w:rFonts w:ascii="Times New Roman" w:hAnsi="Times New Roman" w:cs="Times New Roman"/>
          <w:sz w:val="24"/>
          <w:szCs w:val="24"/>
        </w:rPr>
        <w:t xml:space="preserve">-2, среднегодовой процент убыли составляет </w:t>
      </w:r>
      <w:r w:rsidRPr="009C1D3D">
        <w:rPr>
          <w:rFonts w:ascii="Times New Roman" w:hAnsi="Times New Roman" w:cs="Times New Roman"/>
          <w:b/>
          <w:sz w:val="24"/>
          <w:szCs w:val="24"/>
        </w:rPr>
        <w:t>-1,1%.</w:t>
      </w:r>
      <w:r w:rsidRPr="00DF2FF7">
        <w:rPr>
          <w:rFonts w:ascii="Times New Roman" w:hAnsi="Times New Roman" w:cs="Times New Roman"/>
          <w:sz w:val="24"/>
          <w:szCs w:val="24"/>
        </w:rPr>
        <w:t xml:space="preserve"> Динамика среднегодового прироста (убыли) по Крапивинскому поселению приведена в таблице №</w:t>
      </w:r>
      <w:r w:rsidR="00694169">
        <w:rPr>
          <w:rFonts w:ascii="Times New Roman" w:hAnsi="Times New Roman" w:cs="Times New Roman"/>
          <w:sz w:val="24"/>
          <w:szCs w:val="24"/>
        </w:rPr>
        <w:t>3.3</w:t>
      </w:r>
      <w:r w:rsidRPr="00DF2FF7">
        <w:rPr>
          <w:rFonts w:ascii="Times New Roman" w:hAnsi="Times New Roman" w:cs="Times New Roman"/>
          <w:sz w:val="24"/>
          <w:szCs w:val="24"/>
        </w:rPr>
        <w:t>-3. Как видно из таблицы среднегодовой темп убыли (за пер</w:t>
      </w:r>
      <w:r w:rsidR="00694169">
        <w:rPr>
          <w:rFonts w:ascii="Times New Roman" w:hAnsi="Times New Roman" w:cs="Times New Roman"/>
          <w:sz w:val="24"/>
          <w:szCs w:val="24"/>
        </w:rPr>
        <w:t>иод 2003–2008 г.</w:t>
      </w:r>
      <w:r w:rsidRPr="00DF2FF7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Pr="009C1D3D">
        <w:rPr>
          <w:rFonts w:ascii="Times New Roman" w:hAnsi="Times New Roman" w:cs="Times New Roman"/>
          <w:b/>
          <w:sz w:val="24"/>
          <w:szCs w:val="24"/>
        </w:rPr>
        <w:t>-1,4%.</w:t>
      </w:r>
      <w:r w:rsidRPr="00DF2FF7">
        <w:rPr>
          <w:rFonts w:ascii="Times New Roman" w:hAnsi="Times New Roman" w:cs="Times New Roman"/>
          <w:sz w:val="24"/>
          <w:szCs w:val="24"/>
        </w:rPr>
        <w:t xml:space="preserve"> Структура населения по группам в</w:t>
      </w:r>
      <w:r w:rsidR="00694169">
        <w:rPr>
          <w:rFonts w:ascii="Times New Roman" w:hAnsi="Times New Roman" w:cs="Times New Roman"/>
          <w:sz w:val="24"/>
          <w:szCs w:val="24"/>
        </w:rPr>
        <w:t>озрастов приведена в таблице № 3.3</w:t>
      </w:r>
      <w:r w:rsidRPr="00DF2FF7">
        <w:rPr>
          <w:rFonts w:ascii="Times New Roman" w:hAnsi="Times New Roman" w:cs="Times New Roman"/>
          <w:sz w:val="24"/>
          <w:szCs w:val="24"/>
        </w:rPr>
        <w:t>-4.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</w:p>
    <w:p w:rsidR="00AD4457" w:rsidRDefault="00AD4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lastRenderedPageBreak/>
        <w:t>Динамика среднегодового прироста (убыли)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t>с.</w:t>
      </w:r>
      <w:r w:rsidR="00694169">
        <w:t xml:space="preserve"> </w:t>
      </w:r>
      <w:r w:rsidRPr="00DF2FF7">
        <w:t>Междугорное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t xml:space="preserve">                                                             </w:t>
      </w:r>
      <w:r w:rsidR="00694169">
        <w:t xml:space="preserve">                         Таблица №</w:t>
      </w:r>
      <w:r w:rsidR="00992540">
        <w:t xml:space="preserve"> </w:t>
      </w:r>
      <w:r w:rsidR="00694169">
        <w:t>3.3</w:t>
      </w:r>
      <w:r w:rsidRPr="00DF2FF7">
        <w:t>-2</w:t>
      </w:r>
    </w:p>
    <w:tbl>
      <w:tblPr>
        <w:tblW w:w="7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287"/>
        <w:gridCol w:w="1515"/>
        <w:gridCol w:w="1440"/>
        <w:gridCol w:w="1440"/>
      </w:tblGrid>
      <w:tr w:rsidR="00DF2FF7" w:rsidRPr="00DF2FF7" w:rsidTr="00BD6729">
        <w:trPr>
          <w:trHeight w:val="345"/>
          <w:jc w:val="center"/>
        </w:trPr>
        <w:tc>
          <w:tcPr>
            <w:tcW w:w="590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  <w:r w:rsidRPr="00DF2FF7">
              <w:t>№</w:t>
            </w:r>
          </w:p>
        </w:tc>
        <w:tc>
          <w:tcPr>
            <w:tcW w:w="2287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Годы</w:t>
            </w:r>
          </w:p>
          <w:p w:rsidR="00DF2FF7" w:rsidRPr="00DF2FF7" w:rsidRDefault="00DF2FF7" w:rsidP="00DF2FF7">
            <w:pPr>
              <w:pStyle w:val="a3"/>
              <w:spacing w:after="0"/>
              <w:ind w:left="0"/>
            </w:pPr>
          </w:p>
        </w:tc>
        <w:tc>
          <w:tcPr>
            <w:tcW w:w="1515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  <w:r w:rsidRPr="00DF2FF7">
              <w:t>Население, (01.01) чел.</w:t>
            </w:r>
          </w:p>
        </w:tc>
        <w:tc>
          <w:tcPr>
            <w:tcW w:w="1440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proofErr w:type="gramStart"/>
            <w:r w:rsidRPr="00DF2FF7">
              <w:t>Среднего-</w:t>
            </w:r>
            <w:proofErr w:type="spellStart"/>
            <w:r w:rsidRPr="00DF2FF7">
              <w:t>довой</w:t>
            </w:r>
            <w:proofErr w:type="spellEnd"/>
            <w:proofErr w:type="gramEnd"/>
            <w:r w:rsidRPr="00DF2FF7">
              <w:t xml:space="preserve"> прирост (убыль)</w:t>
            </w:r>
          </w:p>
        </w:tc>
        <w:tc>
          <w:tcPr>
            <w:tcW w:w="1440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 xml:space="preserve">% </w:t>
            </w:r>
          </w:p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к итогу</w:t>
            </w:r>
          </w:p>
        </w:tc>
      </w:tr>
      <w:tr w:rsidR="00DF2FF7" w:rsidRPr="00DF2FF7" w:rsidTr="00BD6729">
        <w:trPr>
          <w:trHeight w:val="276"/>
          <w:jc w:val="center"/>
        </w:trPr>
        <w:tc>
          <w:tcPr>
            <w:tcW w:w="590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287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515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440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</w:p>
        </w:tc>
        <w:tc>
          <w:tcPr>
            <w:tcW w:w="1440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</w:tr>
      <w:tr w:rsidR="00DF2FF7" w:rsidRPr="003C1F59" w:rsidTr="00BD6729">
        <w:trPr>
          <w:jc w:val="center"/>
        </w:trPr>
        <w:tc>
          <w:tcPr>
            <w:tcW w:w="590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5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1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2003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395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-3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-0,8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2004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392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1,3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2005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397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-19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-4,8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4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2006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378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-4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-1,1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5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2007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374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-1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-0,3</w:t>
            </w: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6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2008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373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590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DF2FF7">
              <w:t>Среднегодовой прирост (убыль):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DF2FF7">
              <w:rPr>
                <w:b/>
                <w:bCs/>
              </w:rPr>
              <w:t>-1,1</w:t>
            </w:r>
          </w:p>
        </w:tc>
      </w:tr>
    </w:tbl>
    <w:p w:rsidR="00DF2FF7" w:rsidRPr="00DF2FF7" w:rsidRDefault="00DF2FF7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t xml:space="preserve">Динамика среднегодового прироста (убыли) 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  <w:r w:rsidRPr="00DF2FF7">
        <w:t>по Крапивинскому поселению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94169">
        <w:rPr>
          <w:rFonts w:ascii="Times New Roman" w:hAnsi="Times New Roman" w:cs="Times New Roman"/>
          <w:sz w:val="24"/>
          <w:szCs w:val="24"/>
        </w:rPr>
        <w:t xml:space="preserve">  </w:t>
      </w:r>
      <w:r w:rsidRPr="00DF2FF7">
        <w:rPr>
          <w:rFonts w:ascii="Times New Roman" w:hAnsi="Times New Roman" w:cs="Times New Roman"/>
          <w:sz w:val="24"/>
          <w:szCs w:val="24"/>
        </w:rPr>
        <w:t xml:space="preserve">      Таблица №</w:t>
      </w:r>
      <w:r w:rsidR="00992540">
        <w:rPr>
          <w:rFonts w:ascii="Times New Roman" w:hAnsi="Times New Roman" w:cs="Times New Roman"/>
          <w:sz w:val="24"/>
          <w:szCs w:val="24"/>
        </w:rPr>
        <w:t xml:space="preserve"> </w:t>
      </w:r>
      <w:r w:rsidR="00694169">
        <w:rPr>
          <w:rFonts w:ascii="Times New Roman" w:hAnsi="Times New Roman" w:cs="Times New Roman"/>
          <w:sz w:val="24"/>
          <w:szCs w:val="24"/>
        </w:rPr>
        <w:t>3.3</w:t>
      </w:r>
      <w:r w:rsidRPr="00DF2FF7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287"/>
        <w:gridCol w:w="1515"/>
        <w:gridCol w:w="1440"/>
        <w:gridCol w:w="1440"/>
      </w:tblGrid>
      <w:tr w:rsidR="00DF2FF7" w:rsidRPr="00DF2FF7" w:rsidTr="00BD6729">
        <w:trPr>
          <w:trHeight w:val="345"/>
          <w:jc w:val="center"/>
        </w:trPr>
        <w:tc>
          <w:tcPr>
            <w:tcW w:w="518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  <w:r w:rsidRPr="00DF2FF7">
              <w:t>№</w:t>
            </w:r>
          </w:p>
        </w:tc>
        <w:tc>
          <w:tcPr>
            <w:tcW w:w="2287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Годы</w:t>
            </w:r>
          </w:p>
          <w:p w:rsidR="00DF2FF7" w:rsidRPr="00DF2FF7" w:rsidRDefault="00DF2FF7" w:rsidP="00DF2FF7">
            <w:pPr>
              <w:pStyle w:val="a3"/>
              <w:spacing w:after="0"/>
              <w:ind w:left="0"/>
            </w:pPr>
          </w:p>
        </w:tc>
        <w:tc>
          <w:tcPr>
            <w:tcW w:w="1515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  <w:r w:rsidRPr="00DF2FF7">
              <w:t>Население, (01.01) чел.</w:t>
            </w:r>
          </w:p>
        </w:tc>
        <w:tc>
          <w:tcPr>
            <w:tcW w:w="1440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proofErr w:type="gramStart"/>
            <w:r w:rsidRPr="00DF2FF7">
              <w:t>Среднего-</w:t>
            </w:r>
            <w:proofErr w:type="spellStart"/>
            <w:r w:rsidRPr="00DF2FF7">
              <w:t>довой</w:t>
            </w:r>
            <w:proofErr w:type="spellEnd"/>
            <w:proofErr w:type="gramEnd"/>
            <w:r w:rsidRPr="00DF2FF7">
              <w:t xml:space="preserve"> прирост (убыль)</w:t>
            </w:r>
          </w:p>
        </w:tc>
        <w:tc>
          <w:tcPr>
            <w:tcW w:w="1440" w:type="dxa"/>
            <w:vMerge w:val="restart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 xml:space="preserve">% </w:t>
            </w:r>
          </w:p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к итогу</w:t>
            </w:r>
          </w:p>
        </w:tc>
      </w:tr>
      <w:tr w:rsidR="00DF2FF7" w:rsidRPr="00DF2FF7" w:rsidTr="00BD6729">
        <w:trPr>
          <w:trHeight w:val="276"/>
          <w:jc w:val="center"/>
        </w:trPr>
        <w:tc>
          <w:tcPr>
            <w:tcW w:w="518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287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515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440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</w:pPr>
          </w:p>
        </w:tc>
        <w:tc>
          <w:tcPr>
            <w:tcW w:w="1440" w:type="dxa"/>
            <w:vMerge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</w:p>
        </w:tc>
      </w:tr>
      <w:tr w:rsidR="00DF2FF7" w:rsidRPr="003C1F59" w:rsidTr="00BD6729">
        <w:trPr>
          <w:jc w:val="center"/>
        </w:trPr>
        <w:tc>
          <w:tcPr>
            <w:tcW w:w="518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DF2FF7" w:rsidRPr="003C1F59" w:rsidRDefault="00DF2FF7" w:rsidP="00DF2F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C1F59">
              <w:rPr>
                <w:sz w:val="20"/>
                <w:szCs w:val="20"/>
              </w:rPr>
              <w:t>5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1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2003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</w:pPr>
            <w:r w:rsidRPr="00DF2FF7">
              <w:t>1216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31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2,5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2004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1247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-31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-2,5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3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2005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1216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-36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-3,0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4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2006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1180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-15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-1,3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5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2007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1165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-32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-2,7</w:t>
            </w: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6</w:t>
            </w:r>
          </w:p>
        </w:tc>
        <w:tc>
          <w:tcPr>
            <w:tcW w:w="2287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2008</w:t>
            </w:r>
          </w:p>
        </w:tc>
        <w:tc>
          <w:tcPr>
            <w:tcW w:w="1515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DF2FF7">
              <w:rPr>
                <w:bCs/>
              </w:rPr>
              <w:t>1133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518" w:type="dxa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DF2FF7">
              <w:t>Среднегодовой прирост (убыль):</w:t>
            </w: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F2FF7" w:rsidRPr="00DF2FF7" w:rsidRDefault="00DF2FF7" w:rsidP="00DF2F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DF2FF7">
              <w:rPr>
                <w:b/>
                <w:bCs/>
              </w:rPr>
              <w:t>-1,4</w:t>
            </w:r>
          </w:p>
        </w:tc>
      </w:tr>
    </w:tbl>
    <w:p w:rsidR="00DF2FF7" w:rsidRPr="00DF2FF7" w:rsidRDefault="00DF2FF7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F7" w:rsidRDefault="00DF2FF7" w:rsidP="00DF2FF7">
      <w:pPr>
        <w:pStyle w:val="a3"/>
        <w:spacing w:after="0"/>
        <w:ind w:left="0"/>
        <w:jc w:val="center"/>
      </w:pPr>
      <w:r w:rsidRPr="00DF2FF7">
        <w:t>Структура населения по группам возрастов</w:t>
      </w:r>
    </w:p>
    <w:p w:rsidR="00694169" w:rsidRPr="00DF2FF7" w:rsidRDefault="00694169" w:rsidP="00DF2FF7">
      <w:pPr>
        <w:pStyle w:val="a3"/>
        <w:spacing w:after="0"/>
        <w:ind w:left="0"/>
        <w:jc w:val="center"/>
        <w:rPr>
          <w:bCs/>
        </w:rPr>
      </w:pP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941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7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92540">
        <w:rPr>
          <w:rFonts w:ascii="Times New Roman" w:hAnsi="Times New Roman" w:cs="Times New Roman"/>
          <w:sz w:val="24"/>
          <w:szCs w:val="24"/>
        </w:rPr>
        <w:t xml:space="preserve"> </w:t>
      </w:r>
      <w:r w:rsidR="00694169">
        <w:rPr>
          <w:rFonts w:ascii="Times New Roman" w:hAnsi="Times New Roman" w:cs="Times New Roman"/>
          <w:sz w:val="24"/>
          <w:szCs w:val="24"/>
        </w:rPr>
        <w:t>3.3</w:t>
      </w:r>
      <w:r w:rsidRPr="00DF2FF7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DF2FF7" w:rsidRPr="003C1F59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моложе </w:t>
            </w:r>
            <w:proofErr w:type="spellStart"/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94169" w:rsidRPr="00694169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4169" w:rsidRPr="00694169" w:rsidRDefault="00694169" w:rsidP="00694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</w:t>
            </w:r>
            <w:proofErr w:type="spellStart"/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57" w:rsidRDefault="00AD4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FF7" w:rsidRPr="00DF2FF7" w:rsidRDefault="00694169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 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>Жилой фонд.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Характ</w:t>
      </w:r>
      <w:r w:rsidR="00694169">
        <w:t>еристика жилого фонда приведена</w:t>
      </w:r>
      <w:r w:rsidRPr="00DF2FF7">
        <w:t xml:space="preserve"> по данным отчетности перед Федеральной службой статистики по форме №</w:t>
      </w:r>
      <w:r w:rsidR="00992540">
        <w:t xml:space="preserve"> </w:t>
      </w:r>
      <w:r w:rsidRPr="00DF2FF7">
        <w:t>1–жилфонд.</w:t>
      </w: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Существующий жилой фонд по Крапивинскому сельскому поселению составляет 19,5 тыс</w:t>
      </w:r>
      <w:proofErr w:type="gramStart"/>
      <w:r w:rsidRPr="00DF2FF7">
        <w:t>.м</w:t>
      </w:r>
      <w:proofErr w:type="gramEnd"/>
      <w:r w:rsidRPr="00992540">
        <w:rPr>
          <w:vertAlign w:val="superscript"/>
        </w:rPr>
        <w:t>2</w:t>
      </w:r>
      <w:r w:rsidRPr="00DF2FF7">
        <w:t xml:space="preserve"> общей площади, в том числе по с.</w:t>
      </w:r>
      <w:r w:rsidR="00694169">
        <w:t xml:space="preserve"> </w:t>
      </w:r>
      <w:r w:rsidRPr="00DF2FF7">
        <w:t>Междугорное  6,2-тыс.м</w:t>
      </w:r>
      <w:r w:rsidRPr="00992540">
        <w:rPr>
          <w:vertAlign w:val="superscript"/>
        </w:rPr>
        <w:t>2</w:t>
      </w:r>
      <w:r w:rsidRPr="00DF2FF7">
        <w:t xml:space="preserve"> общей площади. </w:t>
      </w: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Жилой фонд с.</w:t>
      </w:r>
      <w:r w:rsidR="00694169">
        <w:t xml:space="preserve"> </w:t>
      </w:r>
      <w:r w:rsidRPr="00DF2FF7">
        <w:t>Междугорное по принадлежности распределился следующим образом: муниципальный жилищный составляет 0,6тыс. м</w:t>
      </w:r>
      <w:proofErr w:type="gramStart"/>
      <w:r w:rsidRPr="00992540">
        <w:rPr>
          <w:vertAlign w:val="superscript"/>
        </w:rPr>
        <w:t>2</w:t>
      </w:r>
      <w:proofErr w:type="gramEnd"/>
      <w:r w:rsidRPr="00DF2FF7">
        <w:t xml:space="preserve"> общей площади, в частной собственности находится 5,6 тыс.м</w:t>
      </w:r>
      <w:r w:rsidRPr="00992540">
        <w:rPr>
          <w:vertAlign w:val="superscript"/>
        </w:rPr>
        <w:t>2</w:t>
      </w:r>
      <w:r w:rsidRPr="00DF2FF7">
        <w:t>. Обеспеченность населения  жилым фондом составляет 16,7м</w:t>
      </w:r>
      <w:proofErr w:type="gramStart"/>
      <w:r w:rsidRPr="00992540">
        <w:rPr>
          <w:vertAlign w:val="superscript"/>
        </w:rPr>
        <w:t>2</w:t>
      </w:r>
      <w:proofErr w:type="gramEnd"/>
      <w:r w:rsidRPr="00DF2FF7">
        <w:t xml:space="preserve"> на 1человека.</w:t>
      </w:r>
    </w:p>
    <w:p w:rsidR="00DF2FF7" w:rsidRPr="00DF2FF7" w:rsidRDefault="00DF2FF7" w:rsidP="006941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DF2FF7" w:rsidRPr="00DF2FF7" w:rsidRDefault="00694169" w:rsidP="00694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99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DF2FF7" w:rsidRPr="00DF2FF7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256"/>
        <w:gridCol w:w="1570"/>
        <w:gridCol w:w="1386"/>
      </w:tblGrid>
      <w:tr w:rsidR="00DF2FF7" w:rsidRPr="00DF2FF7" w:rsidTr="00BD6729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3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Жилой фонд,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2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B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95B5F" w:rsidRPr="0099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общ.пл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DF2FF7" w:rsidRPr="003C1F59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c>
          <w:tcPr>
            <w:tcW w:w="56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Общая площадь, тыс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F2FF7" w:rsidRPr="00DF2FF7" w:rsidRDefault="00DF2FF7" w:rsidP="00DF2FF7">
      <w:pPr>
        <w:pStyle w:val="a3"/>
        <w:spacing w:after="0"/>
        <w:ind w:left="0"/>
        <w:rPr>
          <w:bCs/>
        </w:rPr>
      </w:pP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 xml:space="preserve">Анализ обеспеченности населения жильем и коммунальными услугами </w:t>
      </w:r>
      <w:r w:rsidR="00694169">
        <w:t>свидетельствует о том,</w:t>
      </w:r>
      <w:r w:rsidRPr="00DF2FF7">
        <w:t xml:space="preserve"> что на территории обеспеченность населения жильем </w:t>
      </w:r>
      <w:proofErr w:type="gramStart"/>
      <w:r w:rsidRPr="00DF2FF7">
        <w:t>ниже</w:t>
      </w:r>
      <w:proofErr w:type="gramEnd"/>
      <w:r w:rsidRPr="00DF2FF7">
        <w:t xml:space="preserve"> чем в среднем по Крапивинскому району. При этом имеет место крайне высокий износ  объектов водоснабжения, теплоснабжения, и других элементов коммунальной инфраструктуры, которые требуют финансовых затрат на их содержание. Основными текущими проблемами в сфере ЖКХ являются содержание и ремонт коммунальных сетей.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</w:p>
    <w:p w:rsidR="00DF2FF7" w:rsidRPr="00DF2FF7" w:rsidRDefault="00694169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DF2FF7" w:rsidRPr="00DF2FF7">
        <w:rPr>
          <w:rFonts w:ascii="Times New Roman" w:hAnsi="Times New Roman" w:cs="Times New Roman"/>
          <w:b/>
          <w:bCs/>
          <w:sz w:val="24"/>
          <w:szCs w:val="24"/>
        </w:rPr>
        <w:t>культурно-бытового обслуживания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Учреждения культурно-бытового назначения обслуживают население самого села. Среди параметров, определяющих уровень развития сети культурно-бытового обслуживания, можно выделить основные:</w:t>
      </w:r>
    </w:p>
    <w:p w:rsidR="00DF2FF7" w:rsidRPr="00DF2FF7" w:rsidRDefault="00694169" w:rsidP="00992540">
      <w:pPr>
        <w:pStyle w:val="a3"/>
        <w:spacing w:after="0"/>
        <w:ind w:left="0" w:firstLine="567"/>
        <w:jc w:val="both"/>
      </w:pPr>
      <w:r>
        <w:t xml:space="preserve">    </w:t>
      </w:r>
      <w:r w:rsidR="00DF2FF7" w:rsidRPr="00DF2FF7">
        <w:t>- обеспеченность населения предприятиями и учреждениями обслуживания;</w:t>
      </w:r>
    </w:p>
    <w:p w:rsidR="00DF2FF7" w:rsidRPr="00DF2FF7" w:rsidRDefault="00694169" w:rsidP="00992540">
      <w:pPr>
        <w:pStyle w:val="a3"/>
        <w:spacing w:after="0"/>
        <w:ind w:left="0" w:firstLine="567"/>
        <w:jc w:val="both"/>
      </w:pPr>
      <w:r>
        <w:t xml:space="preserve">    </w:t>
      </w:r>
      <w:r w:rsidR="00DF2FF7" w:rsidRPr="00DF2FF7">
        <w:t>- эффективность использования единицы обслуживания;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Современная обеспеченность населения села по отдельным видам обслуживания отстает от нормативных показателей, рекомендуемых СНиП 2.07.01.89*.</w:t>
      </w:r>
    </w:p>
    <w:p w:rsidR="00DF2FF7" w:rsidRPr="00DF2FF7" w:rsidRDefault="00DF2FF7" w:rsidP="00D4648D">
      <w:pPr>
        <w:pStyle w:val="a3"/>
        <w:spacing w:after="0"/>
        <w:ind w:left="0" w:firstLine="567"/>
        <w:jc w:val="both"/>
      </w:pPr>
      <w:proofErr w:type="gramStart"/>
      <w:r w:rsidRPr="00DF2FF7">
        <w:t>В настоящее время в с.</w:t>
      </w:r>
      <w:r w:rsidR="00D4648D">
        <w:t xml:space="preserve"> </w:t>
      </w:r>
      <w:r w:rsidRPr="00DF2FF7">
        <w:t>Междугорное функционируют следующие объекты культурно-бытового назначения:</w:t>
      </w:r>
      <w:proofErr w:type="gramEnd"/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Детский сад работает с 1983 года. Нормативное количество 20 мест, посещаемо</w:t>
      </w:r>
      <w:r w:rsidR="00D4648D">
        <w:rPr>
          <w:rFonts w:ascii="Times New Roman" w:hAnsi="Times New Roman" w:cs="Times New Roman"/>
          <w:sz w:val="24"/>
          <w:szCs w:val="24"/>
        </w:rPr>
        <w:t xml:space="preserve">сть 11 детей, </w:t>
      </w:r>
      <w:proofErr w:type="gramStart"/>
      <w:r w:rsidR="00D4648D">
        <w:rPr>
          <w:rFonts w:ascii="Times New Roman" w:hAnsi="Times New Roman" w:cs="Times New Roman"/>
          <w:sz w:val="24"/>
          <w:szCs w:val="24"/>
        </w:rPr>
        <w:t>р</w:t>
      </w:r>
      <w:r w:rsidRPr="00DF2FF7">
        <w:rPr>
          <w:rFonts w:ascii="Times New Roman" w:hAnsi="Times New Roman" w:cs="Times New Roman"/>
          <w:sz w:val="24"/>
          <w:szCs w:val="24"/>
        </w:rPr>
        <w:t>асположен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в здании  школы</w:t>
      </w:r>
      <w:r w:rsidR="00D4648D">
        <w:rPr>
          <w:rFonts w:ascii="Times New Roman" w:hAnsi="Times New Roman" w:cs="Times New Roman"/>
          <w:sz w:val="24"/>
          <w:szCs w:val="24"/>
        </w:rPr>
        <w:t>.</w:t>
      </w:r>
    </w:p>
    <w:p w:rsidR="00DF2FF7" w:rsidRPr="00DF2FF7" w:rsidRDefault="00DF2FF7" w:rsidP="00B85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Учреждения здравоохранения представлены фельдшерско-акушерским пунктом на 7 пос./см. ФАП находится в здании школы со слабой материальной базой. Большая работа проводится медицинскими работниками по профилактике туберкулеза.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Из спортивных учреждений в с.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имеется спортивный зал при школе. В спортивном зале во время учебного года проводятся ежедневные тренировки по: волейболу, баскетболу, настольному теннису. В зимний период дети занимаются лыжным спортом.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lastRenderedPageBreak/>
        <w:t>Учреждения культуры в с.</w:t>
      </w:r>
      <w:r w:rsidR="00D46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48D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представлены  Домом  Культуры, который рассчитан на 150 мест. Деятельность работы СДК направлена на работ</w:t>
      </w:r>
      <w:r w:rsidR="00D4648D">
        <w:rPr>
          <w:rFonts w:ascii="Times New Roman" w:hAnsi="Times New Roman" w:cs="Times New Roman"/>
          <w:sz w:val="24"/>
          <w:szCs w:val="24"/>
        </w:rPr>
        <w:t>у с детьми, молодежью, пожилыми людьми,</w:t>
      </w:r>
      <w:r w:rsidRPr="00DF2FF7">
        <w:rPr>
          <w:rFonts w:ascii="Times New Roman" w:hAnsi="Times New Roman" w:cs="Times New Roman"/>
          <w:sz w:val="24"/>
          <w:szCs w:val="24"/>
        </w:rPr>
        <w:t xml:space="preserve"> с детьми из неблагополучных семей. В Доме культуры работает много кружков по интересам.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Междугорная сельская библиотека рассчитана на 6,8 тыс.</w:t>
      </w:r>
      <w:r w:rsidR="00425475">
        <w:rPr>
          <w:rFonts w:ascii="Times New Roman" w:hAnsi="Times New Roman" w:cs="Times New Roman"/>
          <w:sz w:val="24"/>
          <w:szCs w:val="24"/>
        </w:rPr>
        <w:t xml:space="preserve"> томов</w:t>
      </w:r>
      <w:r w:rsidRPr="00DF2FF7">
        <w:rPr>
          <w:rFonts w:ascii="Times New Roman" w:hAnsi="Times New Roman" w:cs="Times New Roman"/>
          <w:sz w:val="24"/>
          <w:szCs w:val="24"/>
        </w:rPr>
        <w:t>, число читателей 176 человек. Библиотечным обслуживанием на территории охвачены все категории населения от школьников до пенсионеров.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Торговая сеть представлена двумя магазинами с общей торговой площадью 134 м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>, в основном это магазины смешанных товаров первой необходимости.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Предприятия бытового обслуживания и общественного питания вообще отсутствуют.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Существующая обеспеченность населения основными учреждениями, по сравнению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нор</w:t>
      </w:r>
      <w:r w:rsidR="00D4648D">
        <w:rPr>
          <w:rFonts w:ascii="Times New Roman" w:hAnsi="Times New Roman" w:cs="Times New Roman"/>
          <w:sz w:val="24"/>
          <w:szCs w:val="24"/>
        </w:rPr>
        <w:t>мативной, приведена в таблице № 3.5</w:t>
      </w:r>
      <w:r w:rsidRPr="00DF2FF7">
        <w:rPr>
          <w:rFonts w:ascii="Times New Roman" w:hAnsi="Times New Roman" w:cs="Times New Roman"/>
          <w:sz w:val="24"/>
          <w:szCs w:val="24"/>
        </w:rPr>
        <w:t xml:space="preserve">-1. Экспликация административных и культурно-бытовых учреждений приведена в таблице </w:t>
      </w:r>
      <w:r w:rsidR="00D4648D">
        <w:rPr>
          <w:rFonts w:ascii="Times New Roman" w:hAnsi="Times New Roman" w:cs="Times New Roman"/>
          <w:sz w:val="24"/>
          <w:szCs w:val="24"/>
        </w:rPr>
        <w:t>№ 3.5</w:t>
      </w:r>
      <w:r w:rsidRPr="00DF2FF7">
        <w:rPr>
          <w:rFonts w:ascii="Times New Roman" w:hAnsi="Times New Roman" w:cs="Times New Roman"/>
          <w:sz w:val="24"/>
          <w:szCs w:val="24"/>
        </w:rPr>
        <w:t>-2.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Таблица №</w:t>
      </w:r>
      <w:r w:rsidR="00D4648D">
        <w:rPr>
          <w:rFonts w:ascii="Times New Roman" w:hAnsi="Times New Roman" w:cs="Times New Roman"/>
          <w:sz w:val="24"/>
          <w:szCs w:val="24"/>
        </w:rPr>
        <w:t xml:space="preserve"> 3.5</w:t>
      </w:r>
      <w:r w:rsidRPr="00DF2FF7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DF2FF7" w:rsidRPr="00DF2FF7" w:rsidTr="00556581">
        <w:trPr>
          <w:cantSplit/>
          <w:trHeight w:val="2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DF2FF7" w:rsidRPr="00DF2FF7" w:rsidTr="00556581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proofErr w:type="spellStart"/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еди-ницах</w:t>
            </w:r>
            <w:proofErr w:type="spellEnd"/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остоя-ние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обес-печенности</w:t>
            </w:r>
            <w:proofErr w:type="spellEnd"/>
            <w:proofErr w:type="gramEnd"/>
          </w:p>
        </w:tc>
      </w:tr>
      <w:tr w:rsidR="00DF2FF7" w:rsidRPr="003C1F59" w:rsidTr="005565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4648D" w:rsidP="00D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1C174A" w:rsidRDefault="001C174A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1C174A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(существующее положение)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C17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2FF7">
        <w:rPr>
          <w:rFonts w:ascii="Times New Roman" w:hAnsi="Times New Roman" w:cs="Times New Roman"/>
          <w:sz w:val="24"/>
          <w:szCs w:val="24"/>
        </w:rPr>
        <w:t xml:space="preserve">  Таблица №</w:t>
      </w:r>
      <w:r w:rsidR="00AD445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AD4457">
        <w:rPr>
          <w:rFonts w:ascii="Times New Roman" w:hAnsi="Times New Roman" w:cs="Times New Roman"/>
          <w:sz w:val="24"/>
          <w:szCs w:val="24"/>
        </w:rPr>
        <w:t>.</w:t>
      </w:r>
      <w:r w:rsidR="001C174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F2FF7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00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992540" w:rsidRPr="00DF2FF7" w:rsidTr="00E5584A">
        <w:trPr>
          <w:trHeight w:val="562"/>
          <w:jc w:val="center"/>
        </w:trPr>
        <w:tc>
          <w:tcPr>
            <w:tcW w:w="1260" w:type="dxa"/>
            <w:vAlign w:val="center"/>
          </w:tcPr>
          <w:p w:rsidR="00992540" w:rsidRPr="00DF2FF7" w:rsidRDefault="00992540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40" w:type="dxa"/>
            <w:vAlign w:val="center"/>
          </w:tcPr>
          <w:p w:rsidR="00992540" w:rsidRPr="00DF2FF7" w:rsidRDefault="00992540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3C1F59" w:rsidRPr="003C1F59" w:rsidTr="00BD6729">
        <w:trPr>
          <w:cantSplit/>
          <w:jc w:val="center"/>
        </w:trPr>
        <w:tc>
          <w:tcPr>
            <w:tcW w:w="1260" w:type="dxa"/>
          </w:tcPr>
          <w:p w:rsidR="003C1F59" w:rsidRPr="003C1F59" w:rsidRDefault="003C1F59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3C1F59" w:rsidRPr="003C1F59" w:rsidRDefault="003C1F59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2540" w:rsidRPr="00DF2FF7" w:rsidTr="00BD6729">
        <w:trPr>
          <w:cantSplit/>
          <w:jc w:val="center"/>
        </w:trPr>
        <w:tc>
          <w:tcPr>
            <w:tcW w:w="1260" w:type="dxa"/>
          </w:tcPr>
          <w:p w:rsidR="00992540" w:rsidRPr="00DF2FF7" w:rsidRDefault="00992540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92540" w:rsidRPr="00DF2FF7" w:rsidRDefault="00992540" w:rsidP="0099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управления,</w:t>
            </w:r>
          </w:p>
          <w:p w:rsidR="00992540" w:rsidRPr="00DF2FF7" w:rsidRDefault="00992540" w:rsidP="0099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кредитно-финансовые учреждения и</w:t>
            </w:r>
          </w:p>
          <w:p w:rsidR="00992540" w:rsidRPr="00DF2FF7" w:rsidRDefault="00992540" w:rsidP="0099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предприятия связи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Контора  расположена  в </w:t>
            </w:r>
            <w:proofErr w:type="spell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 Крапивинский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Почтовое отделение в здании школы</w:t>
            </w:r>
          </w:p>
        </w:tc>
      </w:tr>
      <w:tr w:rsidR="00DF2FF7" w:rsidRPr="00DF2FF7" w:rsidTr="00BD6729">
        <w:trPr>
          <w:jc w:val="center"/>
        </w:trPr>
        <w:tc>
          <w:tcPr>
            <w:tcW w:w="8100" w:type="dxa"/>
            <w:gridSpan w:val="2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Детский сад на 20 ме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ст в зд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ании школы</w:t>
            </w:r>
          </w:p>
        </w:tc>
      </w:tr>
      <w:tr w:rsidR="00BD6729" w:rsidRPr="00DF2FF7" w:rsidTr="00BD6729">
        <w:trPr>
          <w:jc w:val="center"/>
        </w:trPr>
        <w:tc>
          <w:tcPr>
            <w:tcW w:w="1260" w:type="dxa"/>
          </w:tcPr>
          <w:p w:rsidR="00BD6729" w:rsidRPr="00DF2FF7" w:rsidRDefault="00BD672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BD6729" w:rsidRPr="00DF2FF7" w:rsidRDefault="00BD672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DF2FF7" w:rsidRPr="00DF2FF7" w:rsidTr="00BD6729">
        <w:trPr>
          <w:trHeight w:val="138"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7 пос./см., аптека в здании школы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физкультурно-</w:t>
            </w:r>
          </w:p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DF2FF7" w:rsidRPr="00DF2FF7" w:rsidTr="00BD6729">
        <w:trPr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Спортивный зал на 84м2 пл.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пола в здании школы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40м х 30м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DF2FF7" w:rsidRPr="00DF2FF7" w:rsidTr="00BD6729">
        <w:trPr>
          <w:trHeight w:val="144"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DF2FF7" w:rsidRPr="00DF2FF7" w:rsidTr="00BD6729">
        <w:trPr>
          <w:trHeight w:val="144"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Библиотека на 6,8 тыс.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томов в здании СДК</w:t>
            </w:r>
          </w:p>
        </w:tc>
      </w:tr>
      <w:tr w:rsidR="00DF2FF7" w:rsidRPr="00DF2FF7" w:rsidTr="00BD6729">
        <w:trPr>
          <w:cantSplit/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126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и </w:t>
            </w:r>
          </w:p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</w:tr>
      <w:tr w:rsidR="00DF2FF7" w:rsidRPr="00DF2FF7" w:rsidTr="00BD6729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17 м2 торг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DF2FF7" w:rsidRPr="00DF2FF7" w:rsidTr="00BD6729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117 м2 торг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40" w:rsidRPr="00992540" w:rsidRDefault="00992540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BD6729" w:rsidRDefault="003C1F59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  <w:r w:rsidR="00DF2FF7" w:rsidRPr="00BD6729">
        <w:rPr>
          <w:rFonts w:ascii="Times New Roman" w:hAnsi="Times New Roman" w:cs="Times New Roman"/>
          <w:b/>
          <w:sz w:val="28"/>
          <w:szCs w:val="28"/>
        </w:rPr>
        <w:t>Экономическая база развития села</w:t>
      </w:r>
      <w:r w:rsidR="00395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5B5F">
        <w:rPr>
          <w:rFonts w:ascii="Times New Roman" w:hAnsi="Times New Roman" w:cs="Times New Roman"/>
          <w:b/>
          <w:sz w:val="28"/>
          <w:szCs w:val="28"/>
        </w:rPr>
        <w:t>Междугорное</w:t>
      </w:r>
      <w:proofErr w:type="gramEnd"/>
    </w:p>
    <w:p w:rsid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29" w:rsidRPr="00BD6729" w:rsidRDefault="007217D2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D6729" w:rsidRPr="00BD6729">
        <w:rPr>
          <w:rFonts w:ascii="Times New Roman" w:hAnsi="Times New Roman" w:cs="Times New Roman"/>
          <w:b/>
          <w:sz w:val="24"/>
          <w:szCs w:val="24"/>
        </w:rPr>
        <w:t>Экон</w:t>
      </w:r>
      <w:r>
        <w:rPr>
          <w:rFonts w:ascii="Times New Roman" w:hAnsi="Times New Roman" w:cs="Times New Roman"/>
          <w:b/>
          <w:sz w:val="24"/>
          <w:szCs w:val="24"/>
        </w:rPr>
        <w:t>омическая база развития</w:t>
      </w:r>
    </w:p>
    <w:p w:rsidR="00BD6729" w:rsidRPr="00DF2FF7" w:rsidRDefault="00BD6729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Основной отраслью экономики 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Крапивинского сельского поселения является сельское хозяйство. Производством сельхозпродук</w:t>
      </w:r>
      <w:r w:rsidR="00BD6729">
        <w:rPr>
          <w:rFonts w:ascii="Times New Roman" w:hAnsi="Times New Roman" w:cs="Times New Roman"/>
          <w:bCs/>
          <w:iCs/>
          <w:kern w:val="32"/>
          <w:sz w:val="24"/>
          <w:szCs w:val="24"/>
        </w:rPr>
        <w:t>ции на территории села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занимается: ИП Даниленко Л.В., ООО «</w:t>
      </w:r>
      <w:proofErr w:type="spellStart"/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Златозара</w:t>
      </w:r>
      <w:proofErr w:type="spellEnd"/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», ООО «Колос».</w:t>
      </w:r>
    </w:p>
    <w:p w:rsidR="00DF2FF7" w:rsidRPr="00DF2FF7" w:rsidRDefault="00DF2FF7" w:rsidP="00BD672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Данные предприя</w:t>
      </w:r>
      <w:r w:rsidR="00B85E96">
        <w:rPr>
          <w:rFonts w:ascii="Times New Roman" w:hAnsi="Times New Roman" w:cs="Times New Roman"/>
          <w:bCs/>
          <w:iCs/>
          <w:kern w:val="32"/>
          <w:sz w:val="24"/>
          <w:szCs w:val="24"/>
        </w:rPr>
        <w:t>тия занимаются растениеводством и животноводством.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Отрасль растениеводства производит товарное зерно, рапс на семена, зернофураж, грубые и сочные корма для животных.</w:t>
      </w:r>
    </w:p>
    <w:p w:rsidR="00DF2FF7" w:rsidRPr="00DF2FF7" w:rsidRDefault="00DF2FF7" w:rsidP="00BD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Общая посевная площадь зерновых и зернобобовых составляет 6240га, рапса 450га, кормовых культур 2370га.</w:t>
      </w: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Основные показатели развития сельского хозяйства Крапивинского поселения предста</w:t>
      </w:r>
      <w:r w:rsidR="00BD6729">
        <w:rPr>
          <w:rFonts w:ascii="Times New Roman" w:hAnsi="Times New Roman" w:cs="Times New Roman"/>
          <w:bCs/>
          <w:iCs/>
          <w:kern w:val="32"/>
          <w:sz w:val="24"/>
          <w:szCs w:val="24"/>
        </w:rPr>
        <w:t>влены в таблице № 4.1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-1.</w:t>
      </w:r>
    </w:p>
    <w:p w:rsidR="004021A5" w:rsidRPr="00DF2FF7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lastRenderedPageBreak/>
        <w:t>Основные показатели развития сельского хозяйства</w:t>
      </w:r>
    </w:p>
    <w:p w:rsidR="004021A5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1A5" w:rsidRPr="00DF2FF7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4.1</w:t>
      </w:r>
      <w:r w:rsidRPr="00DF2FF7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30"/>
        <w:gridCol w:w="1620"/>
        <w:gridCol w:w="1800"/>
        <w:gridCol w:w="1935"/>
      </w:tblGrid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01.01 2006г.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01.01. 2007г.</w:t>
            </w:r>
          </w:p>
        </w:tc>
      </w:tr>
      <w:tr w:rsidR="004021A5" w:rsidRPr="003C1F59" w:rsidTr="00E5584A">
        <w:tc>
          <w:tcPr>
            <w:tcW w:w="358" w:type="dxa"/>
            <w:shd w:val="clear" w:color="auto" w:fill="auto"/>
            <w:vAlign w:val="center"/>
          </w:tcPr>
          <w:p w:rsidR="004021A5" w:rsidRPr="003C1F59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3C1F59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всех категори</w:t>
            </w:r>
            <w:proofErr w:type="gram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й–</w:t>
            </w:r>
            <w:proofErr w:type="gram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55,7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70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% к пр.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119,5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4021A5" w:rsidRPr="00DF2FF7" w:rsidRDefault="004021A5" w:rsidP="00E5584A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 населения</w:t>
            </w:r>
          </w:p>
          <w:p w:rsidR="004021A5" w:rsidRPr="00DF2FF7" w:rsidRDefault="004021A5" w:rsidP="00E5584A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42,8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12,9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55,4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14,6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60,1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</w:t>
            </w:r>
            <w:proofErr w:type="gram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финансово-</w:t>
            </w:r>
            <w:proofErr w:type="spell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хозяй</w:t>
            </w:r>
            <w:proofErr w:type="spell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</w:t>
            </w:r>
            <w:proofErr w:type="spellEnd"/>
            <w:proofErr w:type="gram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 сель-</w:t>
            </w:r>
            <w:proofErr w:type="spell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скохозяйственных</w:t>
            </w:r>
            <w:proofErr w:type="spell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+7,2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-10,9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Посевная площадь сельхозпредприятий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зерновые и зернобобовые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Валовое производство,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Зерно </w:t>
            </w:r>
            <w:proofErr w:type="gram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в весе после доработки)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Картофель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5614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732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9203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700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90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Скот и птица (в живом весе)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Молоко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proofErr w:type="spellStart"/>
            <w:r w:rsidRPr="00DF2FF7">
              <w:rPr>
                <w:iCs/>
              </w:rPr>
              <w:t>тыс.шт</w:t>
            </w:r>
            <w:proofErr w:type="spellEnd"/>
            <w:r w:rsidRPr="00DF2FF7">
              <w:rPr>
                <w:iCs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71,1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481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239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98,2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580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156</w:t>
            </w:r>
          </w:p>
        </w:tc>
      </w:tr>
      <w:tr w:rsidR="004021A5" w:rsidRPr="00DF2FF7" w:rsidTr="00E5584A"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КРС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в </w:t>
            </w:r>
            <w:proofErr w:type="spellStart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. коровы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DF2FF7" w:rsidRDefault="004021A5" w:rsidP="00E5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2154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1005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2438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1096</w:t>
            </w:r>
          </w:p>
        </w:tc>
      </w:tr>
      <w:tr w:rsidR="004021A5" w:rsidRPr="00DF2FF7" w:rsidTr="00E5584A"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261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365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68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кг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2688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2690</w:t>
            </w:r>
          </w:p>
        </w:tc>
      </w:tr>
    </w:tbl>
    <w:p w:rsidR="004021A5" w:rsidRDefault="004021A5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Исходя из представленной таблицы, можно сделать вывод, что выпуск сельскохозяйственной продукции в 2006 году составил 119,5% к 2005 году. Это обусловлено увеличением посевных площадей зерновых.</w:t>
      </w: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Большой проблемой Крапивинского поселения является физическая изношенность и моральное устаревание сельскохозяйственной техники. Это приводит к нарушению сроков проведения агротехнических работ, но и увеличению потери урожая сельскохозяйственных культур. В 2006 год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2FF7">
        <w:rPr>
          <w:rFonts w:ascii="Times New Roman" w:hAnsi="Times New Roman" w:cs="Times New Roman"/>
          <w:sz w:val="24"/>
          <w:szCs w:val="24"/>
        </w:rPr>
        <w:t>Златозара</w:t>
      </w:r>
      <w:proofErr w:type="spellEnd"/>
      <w:r w:rsidRPr="00DF2FF7">
        <w:rPr>
          <w:rFonts w:ascii="Times New Roman" w:hAnsi="Times New Roman" w:cs="Times New Roman"/>
          <w:sz w:val="24"/>
          <w:szCs w:val="24"/>
        </w:rPr>
        <w:t xml:space="preserve">» за расширение посевных площадей получили за счет средств областного бюджета комбайн Дон-1500. Обновляется </w:t>
      </w:r>
      <w:proofErr w:type="spellStart"/>
      <w:proofErr w:type="gramStart"/>
      <w:r w:rsidR="00B85E96">
        <w:rPr>
          <w:rFonts w:ascii="Times New Roman" w:hAnsi="Times New Roman" w:cs="Times New Roman"/>
          <w:sz w:val="24"/>
          <w:szCs w:val="24"/>
        </w:rPr>
        <w:t>машин</w:t>
      </w:r>
      <w:r w:rsidRPr="00DF2F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F2FF7">
        <w:rPr>
          <w:rFonts w:ascii="Times New Roman" w:hAnsi="Times New Roman" w:cs="Times New Roman"/>
          <w:sz w:val="24"/>
          <w:szCs w:val="24"/>
        </w:rPr>
        <w:t>-тракторный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парк. 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lastRenderedPageBreak/>
        <w:t>Население Крапивинского поселения широко использует кредиты для развития ЛПХ. Они используются на приобретение КРС, приобретение сельскохозяйственной техники кормов.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F2FF7" w:rsidRPr="00487871" w:rsidRDefault="00DF2FF7" w:rsidP="00487871">
      <w:pPr>
        <w:pStyle w:val="aa"/>
        <w:numPr>
          <w:ilvl w:val="0"/>
          <w:numId w:val="10"/>
        </w:numPr>
      </w:pPr>
      <w:r w:rsidRPr="00487871">
        <w:t>Ферм</w:t>
      </w:r>
      <w:proofErr w:type="gramStart"/>
      <w:r w:rsidRPr="00487871">
        <w:t>а ООО</w:t>
      </w:r>
      <w:proofErr w:type="gramEnd"/>
      <w:r w:rsidRPr="00487871">
        <w:t xml:space="preserve"> «Колос» на 1100 голов, в том числе:</w:t>
      </w:r>
    </w:p>
    <w:p w:rsidR="00DF2FF7" w:rsidRPr="00DF2FF7" w:rsidRDefault="00DF2FF7" w:rsidP="0048787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коров - 442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2. </w:t>
      </w:r>
      <w:r w:rsidR="00487871">
        <w:rPr>
          <w:rFonts w:ascii="Times New Roman" w:hAnsi="Times New Roman" w:cs="Times New Roman"/>
          <w:sz w:val="24"/>
          <w:szCs w:val="24"/>
        </w:rPr>
        <w:t xml:space="preserve">  </w:t>
      </w:r>
      <w:r w:rsidRPr="00DF2FF7">
        <w:rPr>
          <w:rFonts w:ascii="Times New Roman" w:hAnsi="Times New Roman" w:cs="Times New Roman"/>
          <w:sz w:val="24"/>
          <w:szCs w:val="24"/>
        </w:rPr>
        <w:t>ООО «Колос» (склад, сушилка зерна)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3.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Гараж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4.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Котельная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5.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Скважина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F2FF7">
        <w:rPr>
          <w:rFonts w:ascii="Times New Roman" w:hAnsi="Times New Roman" w:cs="Times New Roman"/>
          <w:sz w:val="24"/>
          <w:szCs w:val="24"/>
        </w:rPr>
        <w:t>Спецтерритории</w:t>
      </w:r>
      <w:proofErr w:type="spellEnd"/>
      <w:r w:rsidRPr="00DF2FF7">
        <w:rPr>
          <w:rFonts w:ascii="Times New Roman" w:hAnsi="Times New Roman" w:cs="Times New Roman"/>
          <w:sz w:val="24"/>
          <w:szCs w:val="24"/>
        </w:rPr>
        <w:t>: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6.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Кладбище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Развитие экономики села Междугорное неразрывно связано с имеющимися положительными факторами на территории Крапивинского поселения. Такими являются: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близость к районному центру;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автомобильное сообщение с населенными пунктами района;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</w:t>
      </w:r>
      <w:r w:rsidR="00B85E96">
        <w:rPr>
          <w:rFonts w:ascii="Times New Roman" w:hAnsi="Times New Roman" w:cs="Times New Roman"/>
          <w:sz w:val="24"/>
          <w:szCs w:val="24"/>
        </w:rPr>
        <w:t>еданные запасы минеральной воды (скважины не лицензированы)</w:t>
      </w:r>
    </w:p>
    <w:p w:rsidR="00DF2FF7" w:rsidRPr="00DF2FF7" w:rsidRDefault="002616F3" w:rsidP="0099254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благоприятная экологическая обстановка;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</w:t>
      </w:r>
      <w:proofErr w:type="spellStart"/>
      <w:r w:rsidRPr="00DF2FF7">
        <w:rPr>
          <w:rFonts w:ascii="Times New Roman" w:hAnsi="Times New Roman" w:cs="Times New Roman"/>
          <w:sz w:val="24"/>
          <w:szCs w:val="24"/>
        </w:rPr>
        <w:t>Крапивинской</w:t>
      </w:r>
      <w:proofErr w:type="spellEnd"/>
      <w:r w:rsidRPr="00DF2FF7">
        <w:rPr>
          <w:rFonts w:ascii="Times New Roman" w:hAnsi="Times New Roman" w:cs="Times New Roman"/>
          <w:sz w:val="24"/>
          <w:szCs w:val="24"/>
        </w:rPr>
        <w:t xml:space="preserve"> сельской территории.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принятой программы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 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поддержка малого предпринимательства.</w:t>
      </w:r>
    </w:p>
    <w:p w:rsidR="00DF2FF7" w:rsidRPr="000A1145" w:rsidRDefault="00DF2FF7" w:rsidP="00DF2F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056" w:rsidRPr="000A1145" w:rsidRDefault="00610056" w:rsidP="00DF2F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7217D2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 xml:space="preserve"> Расчет численности населения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4A"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E5584A">
        <w:rPr>
          <w:rFonts w:ascii="Times New Roman" w:hAnsi="Times New Roman" w:cs="Times New Roman"/>
          <w:b/>
          <w:i/>
          <w:iCs/>
          <w:sz w:val="24"/>
          <w:szCs w:val="24"/>
        </w:rPr>
        <w:t>методом демографического прогноза</w:t>
      </w:r>
      <w:r w:rsidRPr="00DF2FF7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миграционного движения населения села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за ряд предшествующих лет, среднегодового прироста убыли населения по всем сельским поселениям в целом за этот же период, а также на основе решения </w:t>
      </w:r>
      <w:r w:rsidRPr="00DF2FF7">
        <w:rPr>
          <w:rFonts w:ascii="Times New Roman" w:hAnsi="Times New Roman" w:cs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DF2FF7" w:rsidRPr="00DF2FF7" w:rsidRDefault="00DF2FF7" w:rsidP="00721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7">
        <w:rPr>
          <w:rFonts w:ascii="Times New Roman" w:hAnsi="Times New Roman" w:cs="Times New Roman"/>
          <w:sz w:val="24"/>
          <w:szCs w:val="24"/>
        </w:rPr>
        <w:t xml:space="preserve">Демографический прогноз численности населения выполнен </w:t>
      </w:r>
      <w:proofErr w:type="spellStart"/>
      <w:r w:rsidRPr="00DF2FF7">
        <w:rPr>
          <w:rFonts w:ascii="Times New Roman" w:hAnsi="Times New Roman" w:cs="Times New Roman"/>
          <w:sz w:val="24"/>
          <w:szCs w:val="24"/>
        </w:rPr>
        <w:t>вариантно</w:t>
      </w:r>
      <w:proofErr w:type="spellEnd"/>
      <w:r w:rsidRPr="00DF2FF7">
        <w:rPr>
          <w:rFonts w:ascii="Times New Roman" w:hAnsi="Times New Roman" w:cs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  <w:proofErr w:type="gramEnd"/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DF2FF7" w:rsidRPr="00DF2FF7" w:rsidRDefault="00DF2FF7" w:rsidP="0028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Но = Н (1+ </w:t>
      </w:r>
      <w:r w:rsidRPr="00DF2FF7">
        <w:rPr>
          <w:rFonts w:ascii="Times New Roman" w:hAnsi="Times New Roman" w:cs="Times New Roman"/>
          <w:sz w:val="24"/>
          <w:szCs w:val="24"/>
          <w:u w:val="single"/>
        </w:rPr>
        <w:t>Е+М</w:t>
      </w:r>
      <w:proofErr w:type="gramStart"/>
      <w:r w:rsidRPr="00DF2FF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F2F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  <w:proofErr w:type="gramEnd"/>
    </w:p>
    <w:p w:rsidR="00DF2FF7" w:rsidRPr="00DF2FF7" w:rsidRDefault="00DF2FF7" w:rsidP="0028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100     ,         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>о – ожид</w:t>
      </w:r>
      <w:r w:rsidR="007217D2">
        <w:rPr>
          <w:rFonts w:ascii="Times New Roman" w:hAnsi="Times New Roman" w:cs="Times New Roman"/>
          <w:sz w:val="24"/>
          <w:szCs w:val="24"/>
        </w:rPr>
        <w:t xml:space="preserve">аемая численность населения, </w:t>
      </w:r>
      <w:r w:rsidRPr="00DF2FF7">
        <w:rPr>
          <w:rFonts w:ascii="Times New Roman" w:hAnsi="Times New Roman" w:cs="Times New Roman"/>
          <w:sz w:val="24"/>
          <w:szCs w:val="24"/>
        </w:rPr>
        <w:t>чел.;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Н  –  численност</w:t>
      </w:r>
      <w:r w:rsidR="007217D2">
        <w:rPr>
          <w:rFonts w:ascii="Times New Roman" w:hAnsi="Times New Roman" w:cs="Times New Roman"/>
          <w:sz w:val="24"/>
          <w:szCs w:val="24"/>
        </w:rPr>
        <w:t xml:space="preserve">ь населения на исходный год, </w:t>
      </w:r>
      <w:r w:rsidRPr="00DF2FF7">
        <w:rPr>
          <w:rFonts w:ascii="Times New Roman" w:hAnsi="Times New Roman" w:cs="Times New Roman"/>
          <w:sz w:val="24"/>
          <w:szCs w:val="24"/>
        </w:rPr>
        <w:t>чел.;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Т – количество лет,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которых производится расчет численности населения.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DF2FF7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F2FF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DF2FF7">
        <w:rPr>
          <w:rFonts w:ascii="Times New Roman" w:hAnsi="Times New Roman" w:cs="Times New Roman"/>
          <w:bCs/>
          <w:sz w:val="24"/>
          <w:szCs w:val="24"/>
        </w:rPr>
        <w:t xml:space="preserve"> коэффициентов естественного воспроизводства, основанных на анализе статистических данных за последние годы по с.</w:t>
      </w:r>
      <w:r w:rsidR="0072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Междугорное. Динамика среднегодового прироста (уб</w:t>
      </w:r>
      <w:r w:rsidR="007217D2">
        <w:rPr>
          <w:rFonts w:ascii="Times New Roman" w:hAnsi="Times New Roman" w:cs="Times New Roman"/>
          <w:bCs/>
          <w:sz w:val="24"/>
          <w:szCs w:val="24"/>
        </w:rPr>
        <w:t>ыли), приведенная в таблице №-3.3-2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(данные статистики) имеет отрицательную динамику. Ежегодная убыль  населения составляет </w:t>
      </w:r>
      <w:r w:rsidRPr="007217D2">
        <w:rPr>
          <w:rFonts w:ascii="Times New Roman" w:hAnsi="Times New Roman" w:cs="Times New Roman"/>
          <w:b/>
          <w:bCs/>
          <w:sz w:val="24"/>
          <w:szCs w:val="24"/>
        </w:rPr>
        <w:t>-1,1%.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2FF7" w:rsidRPr="00DF2FF7" w:rsidRDefault="00DF2FF7" w:rsidP="007217D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>300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340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чел. 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DF2FF7">
        <w:rPr>
          <w:rFonts w:ascii="Times New Roman" w:hAnsi="Times New Roman" w:cs="Times New Roman"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Крапивинскому поселению. Динамика среднегодового прироста (</w:t>
      </w:r>
      <w:r w:rsidR="007217D2">
        <w:rPr>
          <w:rFonts w:ascii="Times New Roman" w:hAnsi="Times New Roman" w:cs="Times New Roman"/>
          <w:bCs/>
          <w:sz w:val="24"/>
          <w:szCs w:val="24"/>
        </w:rPr>
        <w:t>убыли), приведенная в таблице № 3.3</w:t>
      </w:r>
      <w:r w:rsidRPr="00DF2FF7">
        <w:rPr>
          <w:rFonts w:ascii="Times New Roman" w:hAnsi="Times New Roman" w:cs="Times New Roman"/>
          <w:bCs/>
          <w:sz w:val="24"/>
          <w:szCs w:val="24"/>
        </w:rPr>
        <w:t>-3 (данные статистики) имеет отрицательную динамику. Ежегодная убыль населения составляет -</w:t>
      </w:r>
      <w:r w:rsidRPr="007217D2">
        <w:rPr>
          <w:rFonts w:ascii="Times New Roman" w:hAnsi="Times New Roman" w:cs="Times New Roman"/>
          <w:b/>
          <w:bCs/>
          <w:sz w:val="24"/>
          <w:szCs w:val="24"/>
        </w:rPr>
        <w:t>1,4%.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При сохранении ежегодной убыли на этом уровне, население к расчетному сроку может составить 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>280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325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DF2FF7">
        <w:rPr>
          <w:rFonts w:ascii="Times New Roman" w:hAnsi="Times New Roman" w:cs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с.</w:t>
      </w:r>
      <w:r w:rsidR="00A54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2FF7">
        <w:rPr>
          <w:rFonts w:ascii="Times New Roman" w:hAnsi="Times New Roman" w:cs="Times New Roman"/>
          <w:bCs/>
          <w:sz w:val="24"/>
          <w:szCs w:val="24"/>
        </w:rPr>
        <w:t>Междугорное</w:t>
      </w:r>
      <w:proofErr w:type="gramEnd"/>
      <w:r w:rsidRPr="00DF2FF7">
        <w:rPr>
          <w:rFonts w:ascii="Times New Roman" w:hAnsi="Times New Roman" w:cs="Times New Roman"/>
          <w:bCs/>
          <w:sz w:val="24"/>
          <w:szCs w:val="24"/>
        </w:rPr>
        <w:t xml:space="preserve">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DF2FF7" w:rsidRPr="00DF2FF7" w:rsidRDefault="00DF2FF7" w:rsidP="00A54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bCs/>
          <w:sz w:val="24"/>
          <w:szCs w:val="24"/>
        </w:rPr>
        <w:t>В варианте</w:t>
      </w:r>
      <w:r w:rsidRPr="00DF2FF7">
        <w:rPr>
          <w:rFonts w:ascii="Times New Roman" w:hAnsi="Times New Roman" w:cs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 до года, выделение ссуды после рождения второго и третьего ребенка, увеличение зарплаты мед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F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2FF7"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Pr="00DF2FF7">
        <w:rPr>
          <w:rFonts w:ascii="Times New Roman" w:hAnsi="Times New Roman" w:cs="Times New Roman"/>
          <w:sz w:val="24"/>
          <w:szCs w:val="24"/>
        </w:rPr>
        <w:lastRenderedPageBreak/>
        <w:t xml:space="preserve">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DF2FF7">
        <w:rPr>
          <w:rFonts w:ascii="Times New Roman" w:hAnsi="Times New Roman" w:cs="Times New Roman"/>
          <w:b/>
          <w:sz w:val="24"/>
          <w:szCs w:val="24"/>
        </w:rPr>
        <w:t>320человек</w:t>
      </w:r>
      <w:r w:rsidRPr="00DF2FF7">
        <w:rPr>
          <w:rFonts w:ascii="Times New Roman" w:hAnsi="Times New Roman" w:cs="Times New Roman"/>
          <w:sz w:val="24"/>
          <w:szCs w:val="24"/>
        </w:rPr>
        <w:t xml:space="preserve">, на первую очередь до </w:t>
      </w:r>
      <w:r w:rsidRPr="00DF2FF7">
        <w:rPr>
          <w:rFonts w:ascii="Times New Roman" w:hAnsi="Times New Roman" w:cs="Times New Roman"/>
          <w:b/>
          <w:sz w:val="24"/>
          <w:szCs w:val="24"/>
        </w:rPr>
        <w:t>350  человек</w:t>
      </w:r>
      <w:r w:rsidRPr="00DF2FF7">
        <w:rPr>
          <w:rFonts w:ascii="Times New Roman" w:hAnsi="Times New Roman" w:cs="Times New Roman"/>
          <w:sz w:val="24"/>
          <w:szCs w:val="24"/>
        </w:rPr>
        <w:t>.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Расчетная численность населения по  в</w:t>
      </w:r>
      <w:r w:rsidR="00A543D1">
        <w:rPr>
          <w:rFonts w:ascii="Times New Roman" w:hAnsi="Times New Roman" w:cs="Times New Roman"/>
          <w:sz w:val="24"/>
          <w:szCs w:val="24"/>
        </w:rPr>
        <w:t>ариантам приведена в таблице № 4.2</w:t>
      </w:r>
      <w:r w:rsidRPr="00DF2FF7">
        <w:rPr>
          <w:rFonts w:ascii="Times New Roman" w:hAnsi="Times New Roman" w:cs="Times New Roman"/>
          <w:sz w:val="24"/>
          <w:szCs w:val="24"/>
        </w:rPr>
        <w:t>-1.</w:t>
      </w:r>
    </w:p>
    <w:p w:rsidR="00DF2FF7" w:rsidRPr="00DF2FF7" w:rsidRDefault="00DF2FF7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A543D1" w:rsidP="00DF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4.2</w:t>
      </w:r>
      <w:r w:rsidR="00DF2FF7" w:rsidRPr="00DF2FF7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DF2FF7" w:rsidRPr="00DF2FF7" w:rsidTr="003C1F59">
        <w:trPr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DF2FF7" w:rsidRPr="00DF2FF7" w:rsidRDefault="00DF2FF7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FF7" w:rsidRPr="00DF2FF7" w:rsidRDefault="00DF2FF7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DF2FF7" w:rsidRPr="00DF2FF7" w:rsidRDefault="00DF2FF7" w:rsidP="003C1F5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  <w:vAlign w:val="center"/>
          </w:tcPr>
          <w:p w:rsidR="00DF2FF7" w:rsidRPr="00DF2FF7" w:rsidRDefault="00DF2FF7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DF2FF7" w:rsidRPr="00DF2FF7" w:rsidRDefault="00DF2FF7" w:rsidP="003C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DF2FF7" w:rsidRPr="00DF2FF7" w:rsidTr="00BD6729">
        <w:trPr>
          <w:cantSplit/>
          <w:trHeight w:val="285"/>
        </w:trPr>
        <w:tc>
          <w:tcPr>
            <w:tcW w:w="851" w:type="dxa"/>
            <w:vMerge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F2FF7" w:rsidRPr="003C1F59" w:rsidTr="00BD6729">
        <w:tc>
          <w:tcPr>
            <w:tcW w:w="851" w:type="dxa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FF7" w:rsidRPr="00DF2FF7" w:rsidTr="00BD6729">
        <w:tc>
          <w:tcPr>
            <w:tcW w:w="851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c>
          <w:tcPr>
            <w:tcW w:w="851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2FF7" w:rsidRPr="00DF2FF7" w:rsidTr="00BD6729">
        <w:tc>
          <w:tcPr>
            <w:tcW w:w="851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F2FF7" w:rsidRPr="00DF2FF7" w:rsidTr="00BD6729">
        <w:tc>
          <w:tcPr>
            <w:tcW w:w="851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4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DF2FF7" w:rsidRPr="00DF2FF7" w:rsidRDefault="00DF2FF7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DF2FF7">
        <w:rPr>
          <w:rFonts w:ascii="Times New Roman" w:hAnsi="Times New Roman" w:cs="Times New Roman"/>
          <w:b/>
          <w:sz w:val="24"/>
          <w:szCs w:val="24"/>
        </w:rPr>
        <w:t>350</w:t>
      </w:r>
      <w:r w:rsidRPr="00DF2FF7">
        <w:rPr>
          <w:rFonts w:ascii="Times New Roman" w:hAnsi="Times New Roman" w:cs="Times New Roman"/>
          <w:sz w:val="24"/>
          <w:szCs w:val="24"/>
        </w:rPr>
        <w:t xml:space="preserve"> человек, на расчетный срок – </w:t>
      </w:r>
      <w:r w:rsidRPr="00DF2FF7">
        <w:rPr>
          <w:rFonts w:ascii="Times New Roman" w:hAnsi="Times New Roman" w:cs="Times New Roman"/>
          <w:b/>
          <w:sz w:val="24"/>
          <w:szCs w:val="24"/>
        </w:rPr>
        <w:t>320</w:t>
      </w:r>
      <w:r w:rsidRPr="00DF2FF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Для</w:t>
      </w:r>
      <w:r w:rsidR="00F84D21">
        <w:rPr>
          <w:rFonts w:ascii="Times New Roman" w:hAnsi="Times New Roman" w:cs="Times New Roman"/>
          <w:sz w:val="24"/>
          <w:szCs w:val="24"/>
        </w:rPr>
        <w:t xml:space="preserve"> определения потребности села</w:t>
      </w:r>
      <w:r w:rsidRPr="00DF2FF7">
        <w:rPr>
          <w:rFonts w:ascii="Times New Roman" w:hAnsi="Times New Roman" w:cs="Times New Roman"/>
          <w:sz w:val="24"/>
          <w:szCs w:val="24"/>
        </w:rPr>
        <w:t xml:space="preserve">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9E2F79" w:rsidRDefault="009E2F79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D1" w:rsidRDefault="00A543D1" w:rsidP="00A5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D1">
        <w:rPr>
          <w:rFonts w:ascii="Times New Roman" w:hAnsi="Times New Roman" w:cs="Times New Roman"/>
          <w:b/>
          <w:sz w:val="28"/>
          <w:szCs w:val="28"/>
        </w:rPr>
        <w:t>Глава 5  Проектное решение по планировочной структуре</w:t>
      </w:r>
    </w:p>
    <w:p w:rsidR="00A543D1" w:rsidRDefault="00A543D1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22" w:rsidRDefault="00A543D1" w:rsidP="0001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 Планировочное решение</w:t>
      </w:r>
      <w:r w:rsidR="00B04022">
        <w:rPr>
          <w:rFonts w:ascii="Times New Roman" w:hAnsi="Times New Roman" w:cs="Times New Roman"/>
          <w:b/>
          <w:sz w:val="24"/>
          <w:szCs w:val="24"/>
        </w:rPr>
        <w:t xml:space="preserve"> структуры</w:t>
      </w:r>
      <w:r w:rsidR="0001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2" w:rsidRPr="00B04022">
        <w:rPr>
          <w:rFonts w:ascii="Times New Roman" w:hAnsi="Times New Roman" w:cs="Times New Roman"/>
          <w:b/>
          <w:sz w:val="24"/>
          <w:szCs w:val="24"/>
        </w:rPr>
        <w:t>села Междугорное</w:t>
      </w:r>
    </w:p>
    <w:p w:rsidR="00BB0402" w:rsidRPr="00B04022" w:rsidRDefault="00BB0402" w:rsidP="0001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Предложение по усовершенствованию архитектурно-планировочной структуры села Междугорное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Крапивинского сельского поселения в частности.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Проектная планировочная структура с. </w:t>
      </w:r>
      <w:proofErr w:type="gramStart"/>
      <w:r w:rsidRPr="00BB0402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BB0402">
        <w:rPr>
          <w:rFonts w:ascii="Times New Roman" w:hAnsi="Times New Roman" w:cs="Times New Roman"/>
          <w:sz w:val="24"/>
          <w:szCs w:val="24"/>
        </w:rPr>
        <w:t xml:space="preserve"> решалась с учетом: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-существующей планировочной структуры;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-природных условий территории;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-размещения расчетных объемов жилищного, культурно-бытового и коммунального строительства для расчетного населения в 320 человек;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-создания единого общественного центра;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-дифференциации улиц и магистралей по назначению и видам передвижения в структуре села.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коммунально-производственную зону.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В планировочной структуре населённого пункта учитывается рельеф территории, геолого-гидрологические условия и наличие зеленых массивов.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Генеральный план села </w:t>
      </w:r>
      <w:proofErr w:type="gramStart"/>
      <w:r w:rsidRPr="00BB0402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BB0402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населенного пункта;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lastRenderedPageBreak/>
        <w:t>-выделение территории для перспективного размещения объектов жилищного и культурно-бытового строительства;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-предложение по установлению новой черты населенного пункта.</w:t>
      </w:r>
    </w:p>
    <w:p w:rsidR="0017294B" w:rsidRPr="00BB0402" w:rsidRDefault="0017294B" w:rsidP="0017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17294B" w:rsidRPr="00BB0402" w:rsidRDefault="0017294B" w:rsidP="0017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В планировочной структуре села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Увеличение площади жилой застройки на первую очередь строительства и </w:t>
      </w:r>
      <w:proofErr w:type="gramStart"/>
      <w:r w:rsidRPr="00BB0402">
        <w:rPr>
          <w:rFonts w:ascii="Times New Roman" w:hAnsi="Times New Roman" w:cs="Times New Roman"/>
          <w:sz w:val="24"/>
          <w:szCs w:val="24"/>
        </w:rPr>
        <w:t>расчёт-</w:t>
      </w:r>
      <w:proofErr w:type="spellStart"/>
      <w:r w:rsidRPr="00BB040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BB0402">
        <w:rPr>
          <w:rFonts w:ascii="Times New Roman" w:hAnsi="Times New Roman" w:cs="Times New Roman"/>
          <w:sz w:val="24"/>
          <w:szCs w:val="24"/>
        </w:rPr>
        <w:t xml:space="preserve"> срок происходит за счёт уплотнения существующей селитебной территории и выделения свободных участков, на первую очередь: преимущественно в центральной части по улицам: </w:t>
      </w:r>
      <w:proofErr w:type="spellStart"/>
      <w:proofErr w:type="gramStart"/>
      <w:r w:rsidRPr="00BB0402">
        <w:rPr>
          <w:rFonts w:ascii="Times New Roman" w:hAnsi="Times New Roman" w:cs="Times New Roman"/>
          <w:sz w:val="24"/>
          <w:szCs w:val="24"/>
        </w:rPr>
        <w:t>Мунгатская</w:t>
      </w:r>
      <w:proofErr w:type="spellEnd"/>
      <w:r w:rsidRPr="00BB0402">
        <w:rPr>
          <w:rFonts w:ascii="Times New Roman" w:hAnsi="Times New Roman" w:cs="Times New Roman"/>
          <w:sz w:val="24"/>
          <w:szCs w:val="24"/>
        </w:rPr>
        <w:t xml:space="preserve"> и 60 лет Октября, а также в незначительной степени в северной, южной и восточной частях.</w:t>
      </w:r>
      <w:proofErr w:type="gramEnd"/>
      <w:r w:rsidRPr="00BB0402">
        <w:rPr>
          <w:rFonts w:ascii="Times New Roman" w:hAnsi="Times New Roman" w:cs="Times New Roman"/>
          <w:sz w:val="24"/>
          <w:szCs w:val="24"/>
        </w:rPr>
        <w:t xml:space="preserve"> Жилые кварталы для перспективного строительства предполагается  разместить на севере, западе, юге населённого пункта.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Из проектируемых объектов культурно-бытового обслуживания предусматривается лишь строительство магазина смешанных товаров.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Парк данного населённого пункта композиционно связан с общественным центром, являясь его продолжением, и раскрывается на реку </w:t>
      </w:r>
      <w:proofErr w:type="spellStart"/>
      <w:r w:rsidRPr="00BB0402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BB0402">
        <w:rPr>
          <w:rFonts w:ascii="Times New Roman" w:hAnsi="Times New Roman" w:cs="Times New Roman"/>
          <w:sz w:val="24"/>
          <w:szCs w:val="24"/>
        </w:rPr>
        <w:t xml:space="preserve"> и окрестные перспективы рекреационной зоны на правом её берегу. По другую сторону общественного центра запроектирована спортивная зона.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Проектная черта населенного пункта учитывает, как незначительные территории существующей усадебной застрой</w:t>
      </w:r>
      <w:r w:rsidR="0017294B">
        <w:rPr>
          <w:rFonts w:ascii="Times New Roman" w:hAnsi="Times New Roman" w:cs="Times New Roman"/>
          <w:sz w:val="24"/>
          <w:szCs w:val="24"/>
        </w:rPr>
        <w:t xml:space="preserve">ки за существующей чертой, так </w:t>
      </w:r>
      <w:r w:rsidRPr="00BB0402">
        <w:rPr>
          <w:rFonts w:ascii="Times New Roman" w:hAnsi="Times New Roman" w:cs="Times New Roman"/>
          <w:sz w:val="24"/>
          <w:szCs w:val="24"/>
        </w:rPr>
        <w:t xml:space="preserve">и новые территории для первой очереди строительства: на севере и перспективной на севере, юге и западе села. При корректировке черты населенного пункта учитывались запроектированные красные линии, что также потребовало её уточнения. Территории  производственной зоны не вошли в черту населённого пункта, за исключением территории гаража и резервной к ней территории. Производственные площадки расположены на западе и юге от черты населённого пункта.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В целях создания санитарно-защитного барьера между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Существующее кладбище, расположенное на северо-востоке села, достаточно удалено от селитебной территории, что способствует его расширению, соответствует санитарным нормам.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402">
        <w:rPr>
          <w:rFonts w:ascii="Times New Roman" w:hAnsi="Times New Roman" w:cs="Times New Roman"/>
          <w:sz w:val="24"/>
          <w:szCs w:val="24"/>
        </w:rPr>
        <w:t>Скотомогильник и полигон твёрдых бытовых отходов размещены на  значительном удалении от села, с учётом санитарно-защитных разрывов.</w:t>
      </w:r>
      <w:proofErr w:type="gramEnd"/>
    </w:p>
    <w:p w:rsidR="00B04022" w:rsidRDefault="00B04022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172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A044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464">
        <w:rPr>
          <w:rFonts w:ascii="Times New Roman" w:hAnsi="Times New Roman" w:cs="Times New Roman"/>
          <w:b/>
          <w:bCs/>
          <w:sz w:val="24"/>
          <w:szCs w:val="24"/>
        </w:rPr>
        <w:t xml:space="preserve"> Жилищное строительство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–23м</w:t>
      </w:r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объем жилищного фонда в с.</w:t>
      </w:r>
      <w:r w:rsidR="00597576">
        <w:rPr>
          <w:rFonts w:ascii="Times New Roman" w:hAnsi="Times New Roman" w:cs="Times New Roman"/>
          <w:sz w:val="24"/>
          <w:szCs w:val="24"/>
        </w:rPr>
        <w:t xml:space="preserve"> </w:t>
      </w:r>
      <w:r w:rsidRPr="00A04464">
        <w:rPr>
          <w:rFonts w:ascii="Times New Roman" w:hAnsi="Times New Roman" w:cs="Times New Roman"/>
          <w:sz w:val="24"/>
          <w:szCs w:val="24"/>
        </w:rPr>
        <w:t>Междугорное составит на расчетный срок 7,4 тыс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площади. При этом новое жилищное строительство должно составить 1,2 тыс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04464" w:rsidRPr="00A04464" w:rsidRDefault="0017294B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жилищного фонда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на первую очередь составит 6,6 тыс</w:t>
      </w:r>
      <w:proofErr w:type="gramStart"/>
      <w:r w:rsidR="00A04464" w:rsidRPr="00A044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 при обеспеченности 19,0м</w:t>
      </w:r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на человека., ввод нового жилищного строительства составит 0,4 тыс.м</w:t>
      </w:r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A044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464">
        <w:rPr>
          <w:rFonts w:ascii="Times New Roman" w:hAnsi="Times New Roman" w:cs="Times New Roman"/>
          <w:b/>
          <w:bCs/>
          <w:sz w:val="24"/>
          <w:szCs w:val="24"/>
        </w:rPr>
        <w:t>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ация системы культурно-бытового </w:t>
      </w:r>
      <w:r w:rsidRPr="00A04464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Система культурно-бытового обслуживания населения с. 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A04464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B85E96">
        <w:rPr>
          <w:rFonts w:ascii="Times New Roman" w:hAnsi="Times New Roman" w:cs="Times New Roman"/>
          <w:sz w:val="24"/>
          <w:szCs w:val="24"/>
        </w:rPr>
        <w:t xml:space="preserve">отчасти </w:t>
      </w:r>
      <w:r w:rsidRPr="00A04464">
        <w:rPr>
          <w:rFonts w:ascii="Times New Roman" w:hAnsi="Times New Roman" w:cs="Times New Roman"/>
          <w:sz w:val="24"/>
          <w:szCs w:val="24"/>
        </w:rPr>
        <w:t>из необходимого количества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>
        <w:rPr>
          <w:rFonts w:ascii="Times New Roman" w:hAnsi="Times New Roman" w:cs="Times New Roman"/>
          <w:sz w:val="24"/>
          <w:szCs w:val="24"/>
        </w:rPr>
        <w:t>. Расчет приведен в таблице № 5.3</w:t>
      </w:r>
      <w:r w:rsidRPr="00A04464">
        <w:rPr>
          <w:rFonts w:ascii="Times New Roman" w:hAnsi="Times New Roman" w:cs="Times New Roman"/>
          <w:sz w:val="24"/>
          <w:szCs w:val="24"/>
        </w:rPr>
        <w:t>-1.</w:t>
      </w:r>
    </w:p>
    <w:p w:rsidR="00A04464" w:rsidRPr="00A04464" w:rsidRDefault="00A04464" w:rsidP="00E7527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64" w:rsidRPr="00A04464" w:rsidRDefault="00A04464" w:rsidP="00A0446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04464" w:rsidRPr="00A04464" w:rsidSect="00A704C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7294B" w:rsidRDefault="0017294B" w:rsidP="00A04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64" w:rsidRPr="00A04464" w:rsidRDefault="00A04464" w:rsidP="00A04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4464">
        <w:rPr>
          <w:rFonts w:ascii="Times New Roman" w:hAnsi="Times New Roman" w:cs="Times New Roman"/>
          <w:b/>
          <w:bCs/>
          <w:sz w:val="24"/>
          <w:szCs w:val="24"/>
        </w:rPr>
        <w:t xml:space="preserve">Расчет учреждений культурно-бытового обслуживания </w:t>
      </w:r>
    </w:p>
    <w:p w:rsidR="00A04464" w:rsidRPr="00A04464" w:rsidRDefault="00A04464" w:rsidP="00A04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4464">
        <w:rPr>
          <w:rFonts w:ascii="Times New Roman" w:hAnsi="Times New Roman" w:cs="Times New Roman"/>
          <w:bCs/>
          <w:sz w:val="24"/>
          <w:szCs w:val="24"/>
        </w:rPr>
        <w:t>(население 320чел.- расчетный срок, 350чел.- 1 очередь)</w:t>
      </w:r>
    </w:p>
    <w:p w:rsidR="00A04464" w:rsidRPr="00A04464" w:rsidRDefault="00A04464" w:rsidP="0017294B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Таблица № 5.3</w:t>
      </w:r>
      <w:r w:rsidRPr="00A0446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58"/>
        <w:gridCol w:w="1440"/>
        <w:gridCol w:w="1560"/>
        <w:gridCol w:w="737"/>
        <w:gridCol w:w="177"/>
        <w:gridCol w:w="711"/>
        <w:gridCol w:w="900"/>
        <w:gridCol w:w="900"/>
        <w:gridCol w:w="12"/>
        <w:gridCol w:w="883"/>
        <w:gridCol w:w="17"/>
        <w:gridCol w:w="1071"/>
      </w:tblGrid>
      <w:tr w:rsidR="00A04464" w:rsidRPr="00A04464" w:rsidTr="009148DB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Норма СНиП на 1тыс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Принято по проекту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04464" w:rsidRPr="00A04464" w:rsidTr="009148DB">
        <w:trPr>
          <w:trHeight w:val="24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A04464" w:rsidRPr="00A04464" w:rsidTr="009148DB">
        <w:trPr>
          <w:trHeight w:val="30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 оч.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04464" w:rsidRPr="003C1F59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464" w:rsidRPr="003C1F59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>Крапивинский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10%от числа уч-ся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1на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порций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 на1реб до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и политико-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-тельной работы с населением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Территория (с учетом внутри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микрорайонных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94B" w:rsidRPr="0017294B" w:rsidTr="000611D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17294B" w:rsidRDefault="0017294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зерк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</w:tr>
      <w:tr w:rsidR="00A04464" w:rsidRPr="00A04464" w:rsidTr="009148DB">
        <w:trPr>
          <w:jc w:val="center"/>
        </w:trPr>
        <w:tc>
          <w:tcPr>
            <w:tcW w:w="12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м2 торгов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бытового обслуживания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BEB" w:rsidRPr="00A04464" w:rsidTr="00F840C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A04464" w:rsidRDefault="00374BEB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Пожарное депо (НПБ 101-95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депо/машин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A04464" w:rsidRDefault="00374BEB" w:rsidP="00374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пос. Каменный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Прачечные, </w:t>
            </w:r>
          </w:p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374BE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 на 20т. жителей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464" w:rsidRPr="00A04464" w:rsidTr="009148DB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A04464" w:rsidRPr="00A04464" w:rsidTr="009148D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 на 6-6,5тыс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464" w:rsidRPr="00A04464" w:rsidRDefault="00A04464" w:rsidP="00A044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A04464" w:rsidRPr="00A04464" w:rsidSect="00A704C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A0446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(проектное положение)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4464">
        <w:rPr>
          <w:rFonts w:ascii="Times New Roman" w:hAnsi="Times New Roman" w:cs="Times New Roman"/>
          <w:sz w:val="24"/>
          <w:szCs w:val="24"/>
        </w:rPr>
        <w:t xml:space="preserve">    Таблица №</w:t>
      </w: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Pr="00A0446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00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управления,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кредитно-финансовые учреждения и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предприятия связи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Контора с.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A04464" w:rsidRPr="00A04464" w:rsidTr="009148DB">
        <w:trPr>
          <w:jc w:val="center"/>
        </w:trPr>
        <w:tc>
          <w:tcPr>
            <w:tcW w:w="8100" w:type="dxa"/>
            <w:gridSpan w:val="2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Детский сад на 20 мест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A04464" w:rsidRPr="00A04464" w:rsidTr="009148DB">
        <w:trPr>
          <w:trHeight w:val="13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7 пос./см., аптека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физкультурно-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Спортивный зал на 84м2 пл.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40м х 30м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A04464" w:rsidRPr="00A04464" w:rsidTr="009148DB">
        <w:trPr>
          <w:trHeight w:val="144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A04464" w:rsidRPr="00A04464" w:rsidTr="009148DB">
        <w:trPr>
          <w:trHeight w:val="144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Библиотека на 6,8 тыс.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17 м2 торг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117 м2 торг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8100" w:type="dxa"/>
            <w:gridSpan w:val="2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Запроектированные объекты культурно-бытового обслуживания на расчетный срок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0,1 га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25 м2 торг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C4" w:rsidRPr="00CA6B2A" w:rsidRDefault="00A704C4" w:rsidP="00A704C4">
      <w:pPr>
        <w:pStyle w:val="aa"/>
        <w:jc w:val="center"/>
        <w:rPr>
          <w:b/>
        </w:rPr>
      </w:pPr>
      <w:r w:rsidRPr="00023C00">
        <w:rPr>
          <w:b/>
        </w:rPr>
        <w:t>5.4  Производственные и коммунально-складские территории</w:t>
      </w:r>
    </w:p>
    <w:p w:rsidR="00A704C4" w:rsidRDefault="00A704C4" w:rsidP="00A704C4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04C4" w:rsidRPr="00262621" w:rsidRDefault="00A704C4" w:rsidP="00A704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254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2621">
        <w:rPr>
          <w:rFonts w:ascii="Times New Roman" w:hAnsi="Times New Roman" w:cs="Times New Roman"/>
          <w:sz w:val="24"/>
          <w:szCs w:val="24"/>
        </w:rPr>
        <w:t>Таблица №</w:t>
      </w:r>
      <w:r w:rsidR="004928A5">
        <w:rPr>
          <w:rFonts w:ascii="Times New Roman" w:hAnsi="Times New Roman" w:cs="Times New Roman"/>
          <w:sz w:val="24"/>
          <w:szCs w:val="24"/>
        </w:rPr>
        <w:t xml:space="preserve"> </w:t>
      </w:r>
      <w:r w:rsidRPr="00262621">
        <w:rPr>
          <w:rFonts w:ascii="Times New Roman" w:hAnsi="Times New Roman" w:cs="Times New Roman"/>
          <w:sz w:val="24"/>
          <w:szCs w:val="24"/>
        </w:rPr>
        <w:t>5.4-1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908"/>
        <w:gridCol w:w="1411"/>
        <w:gridCol w:w="1963"/>
        <w:gridCol w:w="1275"/>
      </w:tblGrid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площадки, </w:t>
            </w:r>
            <w:proofErr w:type="gramStart"/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санитарно-защитная зона, </w:t>
            </w:r>
            <w:proofErr w:type="gramStart"/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704C4" w:rsidRPr="00DF2FF7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  <w:proofErr w:type="gramStart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«Колос» на 1100 голов, в том числе:</w:t>
            </w:r>
          </w:p>
          <w:p w:rsidR="00A704C4" w:rsidRPr="00262621" w:rsidRDefault="00A704C4" w:rsidP="0091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 - 442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91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ООО «Колос» (склад, сушилка зерна)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9148DB" w:rsidRDefault="00A704C4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DB">
        <w:rPr>
          <w:rFonts w:ascii="Times New Roman" w:hAnsi="Times New Roman" w:cs="Times New Roman"/>
          <w:b/>
          <w:sz w:val="24"/>
          <w:szCs w:val="24"/>
        </w:rPr>
        <w:t>5.5  Система озеленения</w:t>
      </w:r>
    </w:p>
    <w:p w:rsidR="00A704C4" w:rsidRDefault="00A704C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DB" w:rsidRPr="00913D18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18">
        <w:rPr>
          <w:rFonts w:ascii="Times New Roman" w:hAnsi="Times New Roman" w:cs="Times New Roman"/>
          <w:sz w:val="24"/>
          <w:szCs w:val="24"/>
        </w:rPr>
        <w:t>Систем</w:t>
      </w:r>
      <w:r w:rsidR="003C1F59">
        <w:rPr>
          <w:rFonts w:ascii="Times New Roman" w:hAnsi="Times New Roman" w:cs="Times New Roman"/>
          <w:sz w:val="24"/>
          <w:szCs w:val="24"/>
        </w:rPr>
        <w:t>а озеленения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913D18">
        <w:rPr>
          <w:rFonts w:ascii="Times New Roman" w:hAnsi="Times New Roman" w:cs="Times New Roman"/>
          <w:sz w:val="24"/>
          <w:szCs w:val="24"/>
        </w:rPr>
        <w:t xml:space="preserve"> проектируется с учетом максимального сохранения и использования существующих зеленых насаждений.</w:t>
      </w:r>
    </w:p>
    <w:p w:rsidR="009148DB" w:rsidRPr="00913D18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18">
        <w:rPr>
          <w:rFonts w:ascii="Times New Roman" w:hAnsi="Times New Roman" w:cs="Times New Roman"/>
          <w:sz w:val="24"/>
          <w:szCs w:val="24"/>
        </w:rPr>
        <w:t>Проектом предусматриваются следующие виды озеленения:</w:t>
      </w:r>
    </w:p>
    <w:p w:rsidR="005E533A" w:rsidRPr="005E533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Насаждения общего пользования – сквер вдоль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5E533A" w:rsidRPr="005E533A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="005E533A" w:rsidRPr="005E533A">
        <w:rPr>
          <w:rFonts w:ascii="Times New Roman" w:hAnsi="Times New Roman" w:cs="Times New Roman"/>
          <w:sz w:val="24"/>
          <w:szCs w:val="24"/>
        </w:rPr>
        <w:t xml:space="preserve">, на левом берегу            р. </w:t>
      </w:r>
      <w:proofErr w:type="spellStart"/>
      <w:r w:rsidR="005E533A" w:rsidRPr="005E533A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="005E533A" w:rsidRPr="005E533A">
        <w:rPr>
          <w:rFonts w:ascii="Times New Roman" w:hAnsi="Times New Roman" w:cs="Times New Roman"/>
          <w:sz w:val="24"/>
          <w:szCs w:val="24"/>
        </w:rPr>
        <w:t>.</w:t>
      </w:r>
      <w:r w:rsidRPr="005E5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7A">
        <w:rPr>
          <w:rFonts w:ascii="Times New Roman" w:hAnsi="Times New Roman" w:cs="Times New Roman"/>
          <w:sz w:val="24"/>
          <w:szCs w:val="24"/>
        </w:rPr>
        <w:t>Насаждения ограниченного пользования в палисадниках индивидуальных усадеб, на участках лечебных учреждений (ФАП).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7A">
        <w:rPr>
          <w:rFonts w:ascii="Times New Roman" w:hAnsi="Times New Roman" w:cs="Times New Roman"/>
          <w:sz w:val="24"/>
          <w:szCs w:val="24"/>
        </w:rPr>
        <w:t>Насаждения специального назначения – санитарно-защитные между жилой и коммунальной складской зонами,  ветрозащитные со стороны господствующих ветров, противопожарные.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47A">
        <w:rPr>
          <w:rFonts w:ascii="Times New Roman" w:hAnsi="Times New Roman" w:cs="Times New Roman"/>
          <w:sz w:val="24"/>
          <w:szCs w:val="24"/>
        </w:rPr>
        <w:t>Для озеленения рекомендуется подбирать деревья и кустарники,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  <w:r w:rsidRPr="00BF147A">
        <w:rPr>
          <w:rFonts w:ascii="Times New Roman" w:hAnsi="Times New Roman" w:cs="Times New Roman"/>
          <w:sz w:val="24"/>
          <w:szCs w:val="24"/>
        </w:rPr>
        <w:t xml:space="preserve"> Проектируемая структура и о</w:t>
      </w:r>
      <w:r>
        <w:rPr>
          <w:rFonts w:ascii="Times New Roman" w:hAnsi="Times New Roman" w:cs="Times New Roman"/>
          <w:sz w:val="24"/>
          <w:szCs w:val="24"/>
        </w:rPr>
        <w:t xml:space="preserve">бъёмы озеленения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BF147A">
        <w:rPr>
          <w:rFonts w:ascii="Times New Roman" w:hAnsi="Times New Roman" w:cs="Times New Roman"/>
          <w:sz w:val="24"/>
          <w:szCs w:val="24"/>
        </w:rPr>
        <w:t xml:space="preserve"> на расчётный срок приведены в таблице № 5.5-1.</w:t>
      </w:r>
    </w:p>
    <w:p w:rsidR="00604A88" w:rsidRDefault="00604A88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48DB" w:rsidRPr="00BF147A" w:rsidRDefault="009148DB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475">
        <w:rPr>
          <w:rFonts w:ascii="Times New Roman" w:hAnsi="Times New Roman" w:cs="Times New Roman"/>
          <w:sz w:val="24"/>
          <w:szCs w:val="24"/>
          <w:u w:val="single"/>
        </w:rPr>
        <w:t>Проектная структура зеленых насаждений</w:t>
      </w:r>
    </w:p>
    <w:p w:rsidR="00E7527F" w:rsidRDefault="00E7527F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DB" w:rsidRPr="00B421C0" w:rsidRDefault="009148DB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421C0">
        <w:rPr>
          <w:rFonts w:ascii="Times New Roman" w:hAnsi="Times New Roman" w:cs="Times New Roman"/>
          <w:sz w:val="24"/>
          <w:szCs w:val="24"/>
        </w:rPr>
        <w:t>Таблица № 5.5-1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3213"/>
        <w:gridCol w:w="1260"/>
        <w:gridCol w:w="1480"/>
        <w:gridCol w:w="1276"/>
        <w:gridCol w:w="1417"/>
      </w:tblGrid>
      <w:tr w:rsidR="009148DB" w:rsidRPr="00B421C0" w:rsidTr="009148DB">
        <w:trPr>
          <w:cantSplit/>
          <w:trHeight w:val="360"/>
        </w:trPr>
        <w:tc>
          <w:tcPr>
            <w:tcW w:w="383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</w:p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4173" w:type="dxa"/>
            <w:gridSpan w:val="3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9148DB" w:rsidRPr="00B421C0" w:rsidTr="000611D9">
        <w:trPr>
          <w:cantSplit/>
          <w:trHeight w:val="465"/>
        </w:trPr>
        <w:tc>
          <w:tcPr>
            <w:tcW w:w="383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 xml:space="preserve">расчету, 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в проекте с уч.1оч. га</w:t>
            </w:r>
          </w:p>
        </w:tc>
        <w:tc>
          <w:tcPr>
            <w:tcW w:w="1417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 xml:space="preserve">м² 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8DB" w:rsidRPr="00BF147A" w:rsidTr="009148DB">
        <w:tc>
          <w:tcPr>
            <w:tcW w:w="383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48DB" w:rsidRPr="00B421C0" w:rsidTr="009148DB">
        <w:tc>
          <w:tcPr>
            <w:tcW w:w="383" w:type="dxa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. Зеленые насаждения</w:t>
            </w:r>
          </w:p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260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rPr>
          <w:cantSplit/>
          <w:trHeight w:val="275"/>
        </w:trPr>
        <w:tc>
          <w:tcPr>
            <w:tcW w:w="383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. Спортплощадка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5E533A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148DB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защитное</w:t>
            </w:r>
          </w:p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148DB" w:rsidRPr="005E533A" w:rsidRDefault="00A8664E" w:rsidP="005E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землях села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9148DB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DB" w:rsidRPr="009148DB" w:rsidRDefault="009148DB" w:rsidP="0091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48DB" w:rsidRPr="00B421C0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C0">
        <w:rPr>
          <w:rFonts w:ascii="Times New Roman" w:hAnsi="Times New Roman" w:cs="Times New Roman"/>
          <w:sz w:val="24"/>
          <w:szCs w:val="24"/>
        </w:rPr>
        <w:t xml:space="preserve">Ориентировочная стоимость озеленения на 1-ю очередь строительства в ценах </w:t>
      </w:r>
      <w:r>
        <w:rPr>
          <w:rFonts w:ascii="Times New Roman" w:hAnsi="Times New Roman" w:cs="Times New Roman"/>
          <w:sz w:val="24"/>
          <w:szCs w:val="24"/>
        </w:rPr>
        <w:t>1984г. приведена в таблице № 5.5</w:t>
      </w:r>
      <w:r w:rsidRPr="00B421C0">
        <w:rPr>
          <w:rFonts w:ascii="Times New Roman" w:hAnsi="Times New Roman" w:cs="Times New Roman"/>
          <w:sz w:val="24"/>
          <w:szCs w:val="24"/>
        </w:rPr>
        <w:t>-2.</w:t>
      </w:r>
    </w:p>
    <w:p w:rsidR="009148DB" w:rsidRPr="00B421C0" w:rsidRDefault="009148DB" w:rsidP="00914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1C0">
        <w:rPr>
          <w:rFonts w:ascii="Times New Roman" w:hAnsi="Times New Roman" w:cs="Times New Roman"/>
          <w:sz w:val="24"/>
          <w:szCs w:val="24"/>
        </w:rPr>
        <w:t>Таблица № 5.5-2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9148DB" w:rsidRPr="00B421C0" w:rsidTr="009148DB">
        <w:tc>
          <w:tcPr>
            <w:tcW w:w="720" w:type="dxa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тоим.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148DB" w:rsidRPr="00E36AB4" w:rsidTr="009148DB">
        <w:tc>
          <w:tcPr>
            <w:tcW w:w="7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48DB" w:rsidRPr="00E36AB4" w:rsidTr="009148DB">
        <w:tc>
          <w:tcPr>
            <w:tcW w:w="72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1620" w:type="dxa"/>
            <w:vAlign w:val="center"/>
          </w:tcPr>
          <w:p w:rsidR="009148DB" w:rsidRPr="00E36AB4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  <w:vAlign w:val="center"/>
          </w:tcPr>
          <w:p w:rsidR="009148DB" w:rsidRPr="00E36AB4" w:rsidRDefault="00E36AB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148DB" w:rsidRPr="00E36AB4" w:rsidTr="009148DB">
        <w:tc>
          <w:tcPr>
            <w:tcW w:w="72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  <w:vAlign w:val="center"/>
          </w:tcPr>
          <w:p w:rsidR="009148DB" w:rsidRPr="00E36AB4" w:rsidRDefault="00A8664E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  <w:vAlign w:val="center"/>
          </w:tcPr>
          <w:p w:rsidR="009148DB" w:rsidRPr="00E36AB4" w:rsidRDefault="00A8664E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148DB" w:rsidRPr="00E36AB4" w:rsidTr="009148DB">
        <w:tc>
          <w:tcPr>
            <w:tcW w:w="72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48DB" w:rsidRPr="00E36AB4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9148DB" w:rsidRPr="00E36AB4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20" w:type="dxa"/>
            <w:vAlign w:val="center"/>
          </w:tcPr>
          <w:p w:rsidR="009148DB" w:rsidRPr="00E36AB4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48DB" w:rsidRPr="00E36AB4" w:rsidRDefault="00A8664E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</w:tbl>
    <w:p w:rsidR="004928A5" w:rsidRDefault="004928A5" w:rsidP="0091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DB" w:rsidRPr="00B421C0" w:rsidRDefault="009148DB" w:rsidP="00492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C0">
        <w:rPr>
          <w:rFonts w:ascii="Times New Roman" w:hAnsi="Times New Roman" w:cs="Times New Roman"/>
          <w:sz w:val="24"/>
          <w:szCs w:val="24"/>
        </w:rPr>
        <w:t>Коэффициент перевода в цены 2010г. – 76,8</w:t>
      </w:r>
    </w:p>
    <w:p w:rsidR="009148DB" w:rsidRPr="00BF147A" w:rsidRDefault="009148DB" w:rsidP="00492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C0">
        <w:rPr>
          <w:rFonts w:ascii="Times New Roman" w:hAnsi="Times New Roman" w:cs="Times New Roman"/>
          <w:sz w:val="24"/>
          <w:szCs w:val="24"/>
        </w:rPr>
        <w:t xml:space="preserve">Стоимость озеленения в ценах 2010 г. составит </w:t>
      </w:r>
      <w:r w:rsidR="00A8664E">
        <w:rPr>
          <w:rFonts w:ascii="Times New Roman" w:hAnsi="Times New Roman" w:cs="Times New Roman"/>
          <w:sz w:val="24"/>
          <w:szCs w:val="24"/>
        </w:rPr>
        <w:t>3,2</w:t>
      </w:r>
      <w:r w:rsidRPr="00BF147A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04A88" w:rsidRDefault="00604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464" w:rsidRPr="00A04464" w:rsidRDefault="00A704C4" w:rsidP="00A04464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5.6 </w:t>
      </w:r>
      <w:r w:rsidR="00A04464" w:rsidRPr="00A04464">
        <w:rPr>
          <w:rFonts w:ascii="Times New Roman" w:hAnsi="Times New Roman" w:cs="Times New Roman"/>
          <w:b/>
          <w:sz w:val="24"/>
          <w:szCs w:val="24"/>
        </w:rPr>
        <w:t xml:space="preserve"> Проектный баланс территории села</w:t>
      </w:r>
    </w:p>
    <w:p w:rsidR="00A04464" w:rsidRPr="00A04464" w:rsidRDefault="00A04464" w:rsidP="00A04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B6288F" w:rsidRDefault="00A04464" w:rsidP="00A0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Проектом охвачена территория в 148,5 га. Использование этой территории на расчётный</w:t>
      </w:r>
      <w:r w:rsidR="00BE217F">
        <w:rPr>
          <w:rFonts w:ascii="Times New Roman" w:hAnsi="Times New Roman" w:cs="Times New Roman"/>
          <w:sz w:val="24"/>
          <w:szCs w:val="24"/>
        </w:rPr>
        <w:t xml:space="preserve"> срок приведено в таблице № 5.6-1</w:t>
      </w:r>
      <w:r w:rsidR="000611D9">
        <w:rPr>
          <w:rFonts w:ascii="Times New Roman" w:hAnsi="Times New Roman" w:cs="Times New Roman"/>
          <w:sz w:val="24"/>
          <w:szCs w:val="24"/>
        </w:rPr>
        <w:t>.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148DB">
        <w:rPr>
          <w:rFonts w:ascii="Times New Roman" w:hAnsi="Times New Roman" w:cs="Times New Roman"/>
          <w:sz w:val="24"/>
          <w:szCs w:val="24"/>
        </w:rPr>
        <w:t xml:space="preserve">                     Таблица №</w:t>
      </w:r>
      <w:r w:rsidR="000611D9">
        <w:rPr>
          <w:rFonts w:ascii="Times New Roman" w:hAnsi="Times New Roman" w:cs="Times New Roman"/>
          <w:sz w:val="24"/>
          <w:szCs w:val="24"/>
        </w:rPr>
        <w:t xml:space="preserve"> </w:t>
      </w:r>
      <w:r w:rsidR="009148DB">
        <w:rPr>
          <w:rFonts w:ascii="Times New Roman" w:hAnsi="Times New Roman" w:cs="Times New Roman"/>
          <w:sz w:val="24"/>
          <w:szCs w:val="24"/>
        </w:rPr>
        <w:t>5.6</w:t>
      </w:r>
      <w:r w:rsidRPr="00A0446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A04464" w:rsidRPr="00604A88" w:rsidTr="009148DB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4" w:rsidRPr="00A04464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4" w:rsidRPr="00A04464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2) детские сады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A272B" w:rsidRPr="000A272B" w:rsidTr="009148DB">
        <w:tc>
          <w:tcPr>
            <w:tcW w:w="900" w:type="dxa"/>
          </w:tcPr>
          <w:p w:rsidR="00A04464" w:rsidRPr="000A272B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0A272B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 w:cs="Times New Roman"/>
                <w:sz w:val="24"/>
                <w:szCs w:val="24"/>
              </w:rPr>
              <w:t>-улицы, дороги, проезды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 xml:space="preserve"> (укрепленной проезжей части)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0A272B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0A272B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4) рекреационные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04464" w:rsidRPr="00A04464" w:rsidTr="009148DB">
        <w:trPr>
          <w:trHeight w:val="183"/>
        </w:trPr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-промышленные и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-кладбище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64" w:rsidRPr="00A04464" w:rsidRDefault="00A704C4" w:rsidP="0006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="00A04464" w:rsidRPr="00A04464">
        <w:rPr>
          <w:rFonts w:ascii="Times New Roman" w:hAnsi="Times New Roman" w:cs="Times New Roman"/>
          <w:b/>
          <w:sz w:val="24"/>
          <w:szCs w:val="24"/>
        </w:rPr>
        <w:t xml:space="preserve"> Первая очередь строительства</w:t>
      </w:r>
    </w:p>
    <w:p w:rsidR="00A04464" w:rsidRPr="00A04464" w:rsidRDefault="00A04464" w:rsidP="0006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A04464" w:rsidRPr="00A04464" w:rsidRDefault="00A04464" w:rsidP="00A0446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A04464" w:rsidRPr="00A04464" w:rsidRDefault="00A04464" w:rsidP="00A0446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Исходя из этих принципов, на первую очередь должно быть построено 0,4тыс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 нового жилого фонда, в том числе: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19,0 м</w:t>
      </w:r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>/чел., жилой фонд составит 6,6 тыс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площади, население – 350 человек.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Строительство жилых домов и зданий культурно-бытового назначения предполагается осуществлять по 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A04464">
        <w:rPr>
          <w:rFonts w:ascii="Times New Roman" w:hAnsi="Times New Roman" w:cs="Times New Roman"/>
          <w:sz w:val="24"/>
          <w:szCs w:val="24"/>
        </w:rPr>
        <w:t>.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Расчет учреждений культурно-бытового обслуживания на 1 очередь строительства соответствует </w:t>
      </w:r>
      <w:proofErr w:type="gramStart"/>
      <w:r w:rsidRPr="00A04464">
        <w:rPr>
          <w:rFonts w:ascii="Times New Roman" w:hAnsi="Times New Roman" w:cs="Times New Roman"/>
          <w:sz w:val="24"/>
          <w:szCs w:val="24"/>
        </w:rPr>
        <w:t>ра</w:t>
      </w:r>
      <w:r w:rsidR="004F26C0">
        <w:rPr>
          <w:rFonts w:ascii="Times New Roman" w:hAnsi="Times New Roman" w:cs="Times New Roman"/>
          <w:sz w:val="24"/>
          <w:szCs w:val="24"/>
        </w:rPr>
        <w:t>счету</w:t>
      </w:r>
      <w:proofErr w:type="gramEnd"/>
      <w:r w:rsidR="004F26C0">
        <w:rPr>
          <w:rFonts w:ascii="Times New Roman" w:hAnsi="Times New Roman" w:cs="Times New Roman"/>
          <w:sz w:val="24"/>
          <w:szCs w:val="24"/>
        </w:rPr>
        <w:t xml:space="preserve"> приведенному в таблице № 3.5</w:t>
      </w:r>
      <w:r w:rsidRPr="00A04464">
        <w:rPr>
          <w:rFonts w:ascii="Times New Roman" w:hAnsi="Times New Roman" w:cs="Times New Roman"/>
          <w:sz w:val="24"/>
          <w:szCs w:val="24"/>
        </w:rPr>
        <w:t>-1.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Перечень запроектированных учреждений обслуживания на перву</w:t>
      </w:r>
      <w:r w:rsidR="004F26C0">
        <w:rPr>
          <w:rFonts w:ascii="Times New Roman" w:hAnsi="Times New Roman" w:cs="Times New Roman"/>
          <w:sz w:val="24"/>
          <w:szCs w:val="24"/>
        </w:rPr>
        <w:t>ю очередь приведен в таблице № 3.5</w:t>
      </w:r>
      <w:r w:rsidRPr="00A04464">
        <w:rPr>
          <w:rFonts w:ascii="Times New Roman" w:hAnsi="Times New Roman" w:cs="Times New Roman"/>
          <w:sz w:val="24"/>
          <w:szCs w:val="24"/>
        </w:rPr>
        <w:t>-2.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lastRenderedPageBreak/>
        <w:t xml:space="preserve">Общая ориентировочная стоимость </w:t>
      </w:r>
      <w:r w:rsidRPr="00A044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4F26C0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A044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CB6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Средняя стоимость 1м</w:t>
      </w:r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</w:t>
      </w:r>
      <w:r w:rsidR="004F26C0">
        <w:rPr>
          <w:rFonts w:ascii="Times New Roman" w:hAnsi="Times New Roman" w:cs="Times New Roman"/>
          <w:sz w:val="24"/>
          <w:szCs w:val="24"/>
        </w:rPr>
        <w:t>лощади жилого фонда в ценах 2010 г.</w:t>
      </w:r>
      <w:r w:rsidRPr="00A04464">
        <w:rPr>
          <w:rFonts w:ascii="Times New Roman" w:hAnsi="Times New Roman" w:cs="Times New Roman"/>
          <w:sz w:val="24"/>
          <w:szCs w:val="24"/>
        </w:rPr>
        <w:t xml:space="preserve"> пр</w:t>
      </w:r>
      <w:r w:rsidR="00E40CB6">
        <w:rPr>
          <w:rFonts w:ascii="Times New Roman" w:hAnsi="Times New Roman" w:cs="Times New Roman"/>
          <w:sz w:val="24"/>
          <w:szCs w:val="24"/>
        </w:rPr>
        <w:t xml:space="preserve">инята в размере 32,0 </w:t>
      </w:r>
      <w:proofErr w:type="spellStart"/>
      <w:r w:rsidR="00E40CB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0C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0CB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40CB6">
        <w:rPr>
          <w:rFonts w:ascii="Times New Roman" w:hAnsi="Times New Roman" w:cs="Times New Roman"/>
          <w:sz w:val="24"/>
          <w:szCs w:val="24"/>
        </w:rPr>
        <w:t>.</w:t>
      </w:r>
    </w:p>
    <w:p w:rsidR="00A04464" w:rsidRPr="00A04464" w:rsidRDefault="00E40CB6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2018 году должно быть построено 0,4 тыс. м</w:t>
      </w:r>
      <w:proofErr w:type="gramStart"/>
      <w:r w:rsidR="00A04464"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площади. Стоимость строительства жилого фонда в ценах на 2009 г. составит 3200,0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64" w:rsidRPr="00A04464">
        <w:rPr>
          <w:rFonts w:ascii="Times New Roman" w:hAnsi="Times New Roman" w:cs="Times New Roman"/>
          <w:sz w:val="24"/>
          <w:szCs w:val="24"/>
        </w:rPr>
        <w:t>руб.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4F26C0">
        <w:rPr>
          <w:rFonts w:ascii="Times New Roman" w:hAnsi="Times New Roman" w:cs="Times New Roman"/>
          <w:sz w:val="24"/>
          <w:szCs w:val="24"/>
        </w:rPr>
        <w:t>тности и приведена в таблице № 5.7</w:t>
      </w:r>
      <w:r w:rsidRPr="00A04464">
        <w:rPr>
          <w:rFonts w:ascii="Times New Roman" w:hAnsi="Times New Roman" w:cs="Times New Roman"/>
          <w:sz w:val="24"/>
          <w:szCs w:val="24"/>
        </w:rPr>
        <w:t>-1.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Индекс пересчета сметной стоимости в ценах 1984 г</w:t>
      </w:r>
      <w:r w:rsidR="004F26C0">
        <w:rPr>
          <w:rFonts w:ascii="Times New Roman" w:hAnsi="Times New Roman" w:cs="Times New Roman"/>
          <w:sz w:val="24"/>
          <w:szCs w:val="24"/>
        </w:rPr>
        <w:t>. к уровню цен 2010</w:t>
      </w:r>
      <w:r w:rsidRPr="00A04464">
        <w:rPr>
          <w:rFonts w:ascii="Times New Roman" w:hAnsi="Times New Roman" w:cs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A04464" w:rsidRPr="00A04464" w:rsidRDefault="004F26C0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5.7</w:t>
      </w:r>
      <w:r w:rsidR="00A04464" w:rsidRPr="00A0446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A04464" w:rsidRPr="00A04464" w:rsidTr="009148DB">
        <w:trPr>
          <w:cantSplit/>
          <w:trHeight w:val="225"/>
        </w:trPr>
        <w:tc>
          <w:tcPr>
            <w:tcW w:w="720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Емкость в единиц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змерен.</w:t>
            </w:r>
          </w:p>
        </w:tc>
        <w:tc>
          <w:tcPr>
            <w:tcW w:w="2196" w:type="dxa"/>
            <w:gridSpan w:val="2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A04464" w:rsidRPr="00A04464" w:rsidTr="009148DB">
        <w:trPr>
          <w:cantSplit/>
          <w:trHeight w:val="330"/>
        </w:trPr>
        <w:tc>
          <w:tcPr>
            <w:tcW w:w="720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A04464" w:rsidRPr="00604A88" w:rsidTr="009148DB">
        <w:tc>
          <w:tcPr>
            <w:tcW w:w="72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1684,4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1684,4</w:t>
            </w:r>
          </w:p>
        </w:tc>
      </w:tr>
    </w:tbl>
    <w:p w:rsid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B6" w:rsidRPr="0097636A" w:rsidRDefault="00E40CB6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B41" w:rsidRPr="005C4812" w:rsidRDefault="004F26C0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12">
        <w:rPr>
          <w:rFonts w:ascii="Times New Roman" w:hAnsi="Times New Roman" w:cs="Times New Roman"/>
          <w:b/>
          <w:sz w:val="28"/>
          <w:szCs w:val="28"/>
        </w:rPr>
        <w:t>Глава 6. Внешний и поселковый транспорт, сеть улиц и дорог</w:t>
      </w:r>
    </w:p>
    <w:p w:rsidR="009D3B41" w:rsidRPr="005C4812" w:rsidRDefault="009D3B41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C0" w:rsidRPr="005C4812" w:rsidRDefault="004F26C0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12">
        <w:rPr>
          <w:rFonts w:ascii="Times New Roman" w:hAnsi="Times New Roman" w:cs="Times New Roman"/>
          <w:b/>
          <w:sz w:val="24"/>
          <w:szCs w:val="24"/>
        </w:rPr>
        <w:t>6.1  Внешний транспорт</w:t>
      </w:r>
    </w:p>
    <w:p w:rsidR="004F26C0" w:rsidRPr="005C4812" w:rsidRDefault="004F26C0" w:rsidP="005C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Междугорное расположено в западной части Крапивинского муниципального района,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Расстояние от </w:t>
      </w:r>
      <w:proofErr w:type="spellStart"/>
      <w:r w:rsidR="00E40CB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E40CB6">
        <w:rPr>
          <w:rFonts w:ascii="Times New Roman" w:eastAsia="Calibri" w:hAnsi="Times New Roman" w:cs="Times New Roman"/>
          <w:sz w:val="24"/>
          <w:szCs w:val="24"/>
        </w:rPr>
        <w:t>.</w:t>
      </w:r>
      <w:r w:rsidRPr="005C481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>еждугорное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Крапивинский составляет 6,5км, до областного центра 84,6 км.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Село Междугорное расположено в водоразделе реки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и ее притока реки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является притоком р. Томь.</w:t>
      </w:r>
    </w:p>
    <w:p w:rsidR="005C4812" w:rsidRPr="005C4812" w:rsidRDefault="005C4812" w:rsidP="005C48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812" w:rsidRPr="005C4812" w:rsidRDefault="005C4812" w:rsidP="005C48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Железнодорожный транспорт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bCs/>
          <w:sz w:val="24"/>
          <w:szCs w:val="24"/>
        </w:rPr>
        <w:t xml:space="preserve">Крапивинского муниципального района Кемеровской области, расположено в 70 км от ближайшей железнодорожной станции </w:t>
      </w:r>
      <w:proofErr w:type="spellStart"/>
      <w:r w:rsidRPr="005C481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C4812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5C4812">
        <w:rPr>
          <w:rFonts w:ascii="Times New Roman" w:hAnsi="Times New Roman" w:cs="Times New Roman"/>
          <w:bCs/>
          <w:sz w:val="24"/>
          <w:szCs w:val="24"/>
        </w:rPr>
        <w:t>енинск</w:t>
      </w:r>
      <w:proofErr w:type="spellEnd"/>
      <w:r w:rsidRPr="005C4812">
        <w:rPr>
          <w:rFonts w:ascii="Times New Roman" w:hAnsi="Times New Roman" w:cs="Times New Roman"/>
          <w:bCs/>
          <w:sz w:val="24"/>
          <w:szCs w:val="24"/>
        </w:rPr>
        <w:t xml:space="preserve">-Кузнецкий (по существующей автодорожной сети через </w:t>
      </w:r>
      <w:proofErr w:type="spellStart"/>
      <w:r w:rsidRPr="005C4812">
        <w:rPr>
          <w:rFonts w:ascii="Times New Roman" w:hAnsi="Times New Roman" w:cs="Times New Roman"/>
          <w:bCs/>
          <w:sz w:val="24"/>
          <w:szCs w:val="24"/>
        </w:rPr>
        <w:t>п.г.т.Крапивинский</w:t>
      </w:r>
      <w:proofErr w:type="spellEnd"/>
      <w:r w:rsidRPr="005C4812">
        <w:rPr>
          <w:rFonts w:ascii="Times New Roman" w:hAnsi="Times New Roman" w:cs="Times New Roman"/>
          <w:bCs/>
          <w:sz w:val="24"/>
          <w:szCs w:val="24"/>
        </w:rPr>
        <w:t>), являющейся узловой станцией хорошо развитой сети железных дорог Кузбасского отделения Западно-Сибирской железной дороги.</w:t>
      </w:r>
    </w:p>
    <w:p w:rsidR="005C4812" w:rsidRPr="005C4812" w:rsidRDefault="005C4812" w:rsidP="005C4812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</w:t>
      </w:r>
      <w:r w:rsidRPr="005C48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развитию и реорганизации структуры железнодорожных </w:t>
      </w:r>
      <w:proofErr w:type="spellStart"/>
      <w:r w:rsidRPr="005C4812">
        <w:rPr>
          <w:rFonts w:ascii="Times New Roman" w:hAnsi="Times New Roman" w:cs="Times New Roman"/>
          <w:bCs/>
          <w:sz w:val="24"/>
          <w:szCs w:val="24"/>
        </w:rPr>
        <w:t>грузо</w:t>
      </w:r>
      <w:proofErr w:type="spellEnd"/>
      <w:r w:rsidRPr="005C48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C4812">
        <w:rPr>
          <w:rFonts w:ascii="Times New Roman" w:hAnsi="Times New Roman" w:cs="Times New Roman"/>
          <w:bCs/>
          <w:sz w:val="24"/>
          <w:szCs w:val="24"/>
        </w:rPr>
        <w:t>пассажироперевозок</w:t>
      </w:r>
      <w:proofErr w:type="spellEnd"/>
      <w:r w:rsidRPr="005C4812">
        <w:rPr>
          <w:rFonts w:ascii="Times New Roman" w:hAnsi="Times New Roman" w:cs="Times New Roman"/>
          <w:bCs/>
          <w:sz w:val="24"/>
          <w:szCs w:val="24"/>
        </w:rPr>
        <w:t xml:space="preserve"> как в межрегиональном масштабе, так и в рамках внутриобластных связей.</w:t>
      </w:r>
    </w:p>
    <w:p w:rsidR="00197E62" w:rsidRDefault="00197E62" w:rsidP="00E40CB6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E40CB6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Автомобильный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Междугорное </w:t>
      </w:r>
      <w:r w:rsidRPr="005C4812">
        <w:rPr>
          <w:rFonts w:ascii="Times New Roman" w:hAnsi="Times New Roman" w:cs="Times New Roman"/>
          <w:sz w:val="24"/>
          <w:szCs w:val="24"/>
        </w:rPr>
        <w:t xml:space="preserve">расположено в 40,0 км от реконструируемого в настоящее время участка территориальной автодороги Кемерово-Новокузнецк (по параметрам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технической категории) областного значения. Автодорога рекомендуется к переводу в категорию 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, как подъезд от общегосударственной сети (от а\дороги М-53) к Кузбасской агломерации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связывает с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 районным центром </w:t>
      </w:r>
      <w:proofErr w:type="spellStart"/>
      <w:r w:rsidRPr="005C4812">
        <w:rPr>
          <w:rFonts w:ascii="Times New Roman" w:hAnsi="Times New Roman" w:cs="Times New Roman"/>
          <w:sz w:val="24"/>
          <w:szCs w:val="24"/>
          <w:u w:val="single"/>
        </w:rPr>
        <w:t>п.г.т</w:t>
      </w:r>
      <w:proofErr w:type="spellEnd"/>
      <w:r w:rsidRPr="005C481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Крапивинский (6,5км)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а/дорога местного значения (укреплена щебнем и а/бетоном) далее с выходом на территориальную трассу широтного направления Панфилово-Зеленогорск.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Данная трасса (Панфилово-Зеленогорск) – переходит к расчётному сроку в категорию областного значения, при условии продолжения трассировки от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>. Зеленогорский – до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Центральный и далее, на Белогорск с разветвлением на Тисуль в северо- восточном  направлении, с выходом на федеральную трассу М-53. Цель - обеспечение кратчайшей связи южной части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Речной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Реки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Корсагал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- небольшие, ширина их 2 – 3м, глубина 1-2 м, дно илистое. Ручьи, впадающие в эти реки, летом пересыхают. Берега перечисленных рек некрутые.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Речной транспорт в целом в структуре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Междугорное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имеет малый удельный вес, как и всей Кемеровской области. 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 xml:space="preserve">используют в качестве обеспечения воздушных перевозок международный аэропорт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и аэропорт </w:t>
      </w:r>
      <w:r w:rsidRPr="005C48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4812">
        <w:rPr>
          <w:rFonts w:ascii="Times New Roman" w:hAnsi="Times New Roman" w:cs="Times New Roman"/>
          <w:sz w:val="24"/>
          <w:szCs w:val="24"/>
        </w:rPr>
        <w:t xml:space="preserve"> класса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Новокузнецка.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Возможно использование аэропорта местного значения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Таштагол. Гражданская авиация Кемеровской области имеет хорошие стратегические условия дл</w:t>
      </w:r>
      <w:r>
        <w:rPr>
          <w:rFonts w:ascii="Times New Roman" w:hAnsi="Times New Roman" w:cs="Times New Roman"/>
          <w:sz w:val="24"/>
          <w:szCs w:val="24"/>
        </w:rPr>
        <w:t xml:space="preserve">я перспективного развития,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r w:rsidRPr="005C481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>. обустройство вертолётных площадок местных авиалиний (по предложениям «Схемы территориального планирования Кемеровской области». 2011г.)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812">
        <w:rPr>
          <w:rFonts w:ascii="Times New Roman" w:eastAsia="Calibri" w:hAnsi="Times New Roman" w:cs="Times New Roman"/>
          <w:b/>
          <w:sz w:val="24"/>
          <w:szCs w:val="24"/>
        </w:rPr>
        <w:t>6.2.  Улично-дорожная сеть, транспортное обслуживание</w:t>
      </w:r>
    </w:p>
    <w:p w:rsidR="005C4812" w:rsidRPr="0097636A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1C638A" w:rsidRDefault="005C4812" w:rsidP="005C4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638A">
        <w:rPr>
          <w:rFonts w:ascii="Times New Roman" w:eastAsia="Calibri" w:hAnsi="Times New Roman" w:cs="Times New Roman"/>
          <w:sz w:val="24"/>
          <w:szCs w:val="24"/>
          <w:u w:val="single"/>
        </w:rPr>
        <w:t>Существующее положение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Улично-дорожная сеть с. 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Междугорное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сложилась в результате естественно-географических, исторических особенностей. 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12">
        <w:rPr>
          <w:rFonts w:ascii="Times New Roman" w:hAnsi="Times New Roman" w:cs="Times New Roman"/>
          <w:sz w:val="24"/>
          <w:szCs w:val="24"/>
        </w:rPr>
        <w:t>Р.</w:t>
      </w:r>
      <w:r w:rsidR="001C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, являясь естественными планировочными осями формирования структуры посёлка, с учётом формирующегося общепоселкового центра, </w:t>
      </w:r>
      <w:r w:rsidRPr="005C4812">
        <w:rPr>
          <w:rFonts w:ascii="Times New Roman" w:hAnsi="Times New Roman" w:cs="Times New Roman"/>
          <w:sz w:val="24"/>
          <w:szCs w:val="24"/>
        </w:rPr>
        <w:lastRenderedPageBreak/>
        <w:t>определили направление основных транспортных связей между о</w:t>
      </w:r>
      <w:r w:rsidR="00E40CB6">
        <w:rPr>
          <w:rFonts w:ascii="Times New Roman" w:hAnsi="Times New Roman" w:cs="Times New Roman"/>
          <w:sz w:val="24"/>
          <w:szCs w:val="24"/>
        </w:rPr>
        <w:t xml:space="preserve">беими жилыми зонами, с выходом </w:t>
      </w:r>
      <w:r w:rsidRPr="005C4812">
        <w:rPr>
          <w:rFonts w:ascii="Times New Roman" w:hAnsi="Times New Roman" w:cs="Times New Roman"/>
          <w:sz w:val="24"/>
          <w:szCs w:val="24"/>
        </w:rPr>
        <w:t>к западной и юго-западной коммунально-производственным зонам.</w:t>
      </w:r>
      <w:proofErr w:type="gramEnd"/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Основными планировочными осями планировочной структуры посёлка являются главная поселковая улица Школьная и дублирующая её ул. Нагорная, причём центр посёлка с поквартальной застройкой тяготеет к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прямоугольной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планировочной схеме. Остальная часть посёлка с хаотично размещённой жилой застройкой в северном направлении, с примыкающей структурой второстепенных улиц, не имеющей чётко выраженного очертания, определяет коммуникационный каркас улично-дорожной сети, как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свободный.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Формирующийся  общественный центр с размещенными здесь зданиями Дома культуры, детского сада, двумя магазинами пока не является композиционным центром, не имеют структу</w:t>
      </w:r>
      <w:r w:rsidR="00E40CB6">
        <w:rPr>
          <w:rFonts w:ascii="Times New Roman" w:hAnsi="Times New Roman" w:cs="Times New Roman"/>
          <w:sz w:val="24"/>
          <w:szCs w:val="24"/>
        </w:rPr>
        <w:t>р</w:t>
      </w:r>
      <w:r w:rsidRPr="005C4812">
        <w:rPr>
          <w:rFonts w:ascii="Times New Roman" w:hAnsi="Times New Roman" w:cs="Times New Roman"/>
          <w:sz w:val="24"/>
          <w:szCs w:val="24"/>
        </w:rPr>
        <w:t xml:space="preserve">ированных зон и подъездов.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Внутрипоселковую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уличную сеть </w:t>
      </w:r>
      <w:r w:rsidRPr="005C4812">
        <w:rPr>
          <w:rFonts w:ascii="Times New Roman" w:hAnsi="Times New Roman" w:cs="Times New Roman"/>
          <w:sz w:val="24"/>
          <w:szCs w:val="24"/>
        </w:rPr>
        <w:t xml:space="preserve">дополняет сеть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проездов и подъездов к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промзонам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4812">
        <w:rPr>
          <w:rFonts w:ascii="Times New Roman" w:hAnsi="Times New Roman" w:cs="Times New Roman"/>
          <w:sz w:val="24"/>
          <w:szCs w:val="24"/>
        </w:rPr>
        <w:t>расположенным по отношению к жилой застройке с запада и юго-запада.</w:t>
      </w:r>
      <w:proofErr w:type="gramEnd"/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проезжие части улично-дорожной сети спланированы и укреплены, но, частично, и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малоблагоустроены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Автодороги коммунально-промышленных территорий внеселитебной зоны недостаточно укреплены.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Интенсивность движения по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внутрипоселковым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улицам невелика, менее 100 </w:t>
      </w:r>
      <w:proofErr w:type="spellStart"/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авт</w:t>
      </w:r>
      <w:proofErr w:type="spellEnd"/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>/час «пик», движение на перекрёстках саморегулируемое.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Междугорное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внутрипоселковая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автобусная маршрутная сеть при достаточно больших расстояниях (до 1,0</w:t>
      </w:r>
      <w:r w:rsidR="00E40CB6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км) пешеходной доступности до объектов повседневного обслуживания, фермы,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. Транспортную  функцию отчасти выполняют автобусы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внешнепоселкового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жилой зоны</w:t>
      </w:r>
      <w:r w:rsidRPr="005C481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– 67,87га (0,68км</w:t>
      </w:r>
      <w:proofErr w:type="gramStart"/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) при общей площади в существующей границе – 114,4га (1,14км</w:t>
      </w:r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Всего по жилой (селитебной)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зоне длина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улично-дорожной сети: 8012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Pr="005C4812">
        <w:rPr>
          <w:rFonts w:ascii="Times New Roman" w:hAnsi="Times New Roman" w:cs="Times New Roman"/>
          <w:sz w:val="24"/>
          <w:szCs w:val="24"/>
        </w:rPr>
        <w:t>улично-дорожной сети в линиях застройки жилой (селитебной) зоны:    12,87га (0,13км</w:t>
      </w:r>
      <w:proofErr w:type="gramStart"/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 процентном отношении площадь всех улиц и дорог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в границах жилой зоны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посёлка составит:</w:t>
      </w:r>
    </w:p>
    <w:p w:rsidR="005C4812" w:rsidRPr="005C4812" w:rsidRDefault="00E40CB6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12,87га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12" w:rsidRPr="005C4812">
        <w:rPr>
          <w:rFonts w:ascii="Times New Roman" w:hAnsi="Times New Roman" w:cs="Times New Roman"/>
          <w:sz w:val="24"/>
          <w:szCs w:val="24"/>
        </w:rPr>
        <w:t xml:space="preserve">67,87га = 0,19 (19%), показатель, характеризующий посёлок </w:t>
      </w:r>
      <w:r w:rsidR="005C4812" w:rsidRPr="005C4812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5C4812" w:rsidRPr="005C4812">
        <w:rPr>
          <w:rFonts w:ascii="Times New Roman" w:hAnsi="Times New Roman" w:cs="Times New Roman"/>
          <w:sz w:val="24"/>
          <w:szCs w:val="24"/>
        </w:rPr>
        <w:t xml:space="preserve"> типа, в нормативных пределах.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существующей улично-дорожной сети в границах жилой зоны (в селитебной зоне):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11,0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eastAsia="Calibri" w:hAnsi="Times New Roman" w:cs="Times New Roman"/>
          <w:sz w:val="24"/>
          <w:szCs w:val="24"/>
        </w:rPr>
        <w:t>км/км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(8,0км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0,68км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 – несколько выше нормативной.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Надо принимать во внимание, что в зоне малоэтажной застройки часть существующих улиц и проездов (влияющих на показатель плотности) - без покрытия и в проектном плановом решении требует упорядочивания, с уменьшением площади в проектируемых красных линиях.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Основные пешеходные потоки сосредоточены в направлении объектов общественно-деловых зон по улицам: 60 лет Октября, Школьной, Нагорной,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Мунгатской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Важным направлением последующего этапа проектирования является упорядочивание и строительство улично-дорожной сети с разделением потенциальных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пассажиро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5C4812" w:rsidRPr="001C638A" w:rsidRDefault="005C4812" w:rsidP="005C4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638A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Проектное решение.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 числе основных 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задач повышения качества среды проживания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и устойчивости градостроительного развития проектное решение предусматривает: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повышение эффективности, надёжности и безопасности функционирования тра</w:t>
      </w:r>
      <w:r w:rsidR="001C638A">
        <w:rPr>
          <w:rFonts w:ascii="Times New Roman" w:hAnsi="Times New Roman" w:cs="Times New Roman"/>
          <w:sz w:val="24"/>
          <w:szCs w:val="24"/>
          <w:u w:val="single"/>
        </w:rPr>
        <w:t>нспортной инфраструктуры села</w:t>
      </w:r>
      <w:proofErr w:type="gramStart"/>
      <w:r w:rsidR="001C638A">
        <w:rPr>
          <w:rFonts w:ascii="Times New Roman" w:hAnsi="Times New Roman" w:cs="Times New Roman"/>
          <w:sz w:val="24"/>
          <w:szCs w:val="24"/>
          <w:u w:val="single"/>
        </w:rPr>
        <w:t>.;</w:t>
      </w:r>
      <w:proofErr w:type="gramEnd"/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села;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 села.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Исходя из тенденций развития планировочной структуры села, согласно базовым положениям СНиП 2.07.01-89* планировочный коммуникационный каркас улично-дорожной сети представлен главной (с охватом центральной части), основными, второстепенн</w:t>
      </w:r>
      <w:r w:rsidR="001C638A">
        <w:rPr>
          <w:rFonts w:ascii="Times New Roman" w:hAnsi="Times New Roman" w:cs="Times New Roman"/>
          <w:sz w:val="24"/>
          <w:szCs w:val="24"/>
        </w:rPr>
        <w:t xml:space="preserve">ыми улицами </w:t>
      </w:r>
      <w:proofErr w:type="gramStart"/>
      <w:r w:rsidR="001C6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6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38A"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="001C638A">
        <w:rPr>
          <w:rFonts w:ascii="Times New Roman" w:hAnsi="Times New Roman" w:cs="Times New Roman"/>
          <w:sz w:val="24"/>
          <w:szCs w:val="24"/>
        </w:rPr>
        <w:t xml:space="preserve"> застройке, </w:t>
      </w:r>
      <w:r w:rsidRPr="005C4812">
        <w:rPr>
          <w:rFonts w:ascii="Times New Roman" w:hAnsi="Times New Roman" w:cs="Times New Roman"/>
          <w:sz w:val="24"/>
          <w:szCs w:val="24"/>
        </w:rPr>
        <w:t>поселковыми дорогами с элементами прямоугольной и лучевой схем на расчётный срок.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Основными планировочными осями</w:t>
      </w:r>
      <w:r w:rsidR="001C638A">
        <w:rPr>
          <w:rFonts w:ascii="Times New Roman" w:hAnsi="Times New Roman" w:cs="Times New Roman"/>
          <w:sz w:val="24"/>
          <w:szCs w:val="24"/>
        </w:rPr>
        <w:t xml:space="preserve"> планировочной структуры села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являются главная поселковая улица Гагарина и основная улица Нагорная.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12">
        <w:rPr>
          <w:rFonts w:ascii="Times New Roman" w:hAnsi="Times New Roman" w:cs="Times New Roman"/>
          <w:sz w:val="24"/>
          <w:szCs w:val="24"/>
        </w:rPr>
        <w:t xml:space="preserve">Ул. Школьная – основная улица, отчасти дублирует улицу Гагарина, но наиболее сложным по величине транспортного потока остаётся участок ул. Весенней с мостом через р.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Альтернативным вариантом связи южной и северной жилых зон является обходной участок также с мостом через р.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у западной</w:t>
      </w:r>
      <w:r w:rsidR="001C638A">
        <w:rPr>
          <w:rFonts w:ascii="Times New Roman" w:hAnsi="Times New Roman" w:cs="Times New Roman"/>
          <w:sz w:val="24"/>
          <w:szCs w:val="24"/>
        </w:rPr>
        <w:t xml:space="preserve"> границы села</w:t>
      </w:r>
      <w:r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1C638A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Гагарина выходит на </w:t>
      </w:r>
      <w:r w:rsidR="005C4812" w:rsidRPr="005C4812">
        <w:rPr>
          <w:rFonts w:ascii="Times New Roman" w:hAnsi="Times New Roman" w:cs="Times New Roman"/>
          <w:sz w:val="24"/>
          <w:szCs w:val="24"/>
        </w:rPr>
        <w:t xml:space="preserve">внешние трассы к западу по </w:t>
      </w:r>
      <w:proofErr w:type="gramStart"/>
      <w:r w:rsidR="005C4812" w:rsidRPr="005C4812">
        <w:rPr>
          <w:rFonts w:ascii="Times New Roman" w:hAnsi="Times New Roman" w:cs="Times New Roman"/>
          <w:sz w:val="24"/>
          <w:szCs w:val="24"/>
        </w:rPr>
        <w:t>участкам</w:t>
      </w:r>
      <w:proofErr w:type="gramEnd"/>
      <w:r w:rsidR="005C4812" w:rsidRPr="005C4812">
        <w:rPr>
          <w:rFonts w:ascii="Times New Roman" w:hAnsi="Times New Roman" w:cs="Times New Roman"/>
          <w:sz w:val="24"/>
          <w:szCs w:val="24"/>
        </w:rPr>
        <w:t xml:space="preserve"> а/дорог местного значения, с выходом к северу на территориальную трассу широтного направления Панфилово-Зеленогорск  (через районный центр </w:t>
      </w:r>
      <w:proofErr w:type="spellStart"/>
      <w:r w:rsidR="005C4812" w:rsidRPr="005C481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5C4812" w:rsidRPr="005C4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12" w:rsidRPr="005C4812">
        <w:rPr>
          <w:rFonts w:ascii="Times New Roman" w:hAnsi="Times New Roman" w:cs="Times New Roman"/>
          <w:sz w:val="24"/>
          <w:szCs w:val="24"/>
        </w:rPr>
        <w:t>Крапивинский), а в северо-западном направлении, на районную (федеральную в перспективе) дорогу Кемерово-Новокузнецк.</w:t>
      </w:r>
    </w:p>
    <w:p w:rsidR="005C4812" w:rsidRPr="005C4812" w:rsidRDefault="001C638A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C4812" w:rsidRPr="005C4812">
        <w:rPr>
          <w:rFonts w:ascii="Times New Roman" w:hAnsi="Times New Roman" w:cs="Times New Roman"/>
          <w:sz w:val="24"/>
          <w:szCs w:val="24"/>
        </w:rPr>
        <w:t>улицы дополняют второстепенные улицы, служащие для связи ж</w:t>
      </w:r>
      <w:r>
        <w:rPr>
          <w:rFonts w:ascii="Times New Roman" w:hAnsi="Times New Roman" w:cs="Times New Roman"/>
          <w:sz w:val="24"/>
          <w:szCs w:val="24"/>
        </w:rPr>
        <w:t>илых кварталов с центром села</w:t>
      </w:r>
      <w:r w:rsidR="005C4812"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Часть улиц, мало</w:t>
      </w:r>
      <w:r w:rsidR="001C638A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загруженных транспортом и пешеходами, остаются усадебными или внутриквартальными проездами.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Поселковые дороги обслуживают юго-западную и западную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, в обязательном порядке имеют выходы на внешнюю дорожную сеть в объезд жилых зон по окружной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ападной дороге и перспективной западной дороге.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Площадь в границе проектирования на расчётный срок жилой зоны территории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-91, 89га (0,92км</w:t>
      </w:r>
      <w:proofErr w:type="gramStart"/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Всего по жилой (селитебной) зоне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длина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проектируемой улично-дорожной сети: 7000.0п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(включая существующую, неблагоустроенные неукреплённые проезды ликвидируются, а также включает и дополнительно реконструируемую сеть на 1-ю очередь строительства).</w:t>
      </w:r>
    </w:p>
    <w:p w:rsidR="0097636A" w:rsidRDefault="005C4812" w:rsidP="0097636A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>Площадь проектируемой</w:t>
      </w:r>
      <w:r w:rsidRPr="005C4812">
        <w:rPr>
          <w:rFonts w:ascii="Times New Roman" w:hAnsi="Times New Roman" w:cs="Times New Roman"/>
          <w:sz w:val="24"/>
          <w:szCs w:val="24"/>
        </w:rPr>
        <w:t xml:space="preserve"> улично-дорожной сети в красных линиях жилой (селитебной) зоны: 12,8га (0,13км</w:t>
      </w:r>
      <w:proofErr w:type="gramStart"/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>)</w:t>
      </w:r>
      <w:r w:rsidR="00976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812" w:rsidRPr="0097636A" w:rsidRDefault="005C4812" w:rsidP="0097636A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>В процентном отношении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площадь всех улиц и дорог в границ</w:t>
      </w:r>
      <w:r w:rsidR="0097636A">
        <w:rPr>
          <w:rFonts w:ascii="Times New Roman" w:hAnsi="Times New Roman" w:cs="Times New Roman"/>
          <w:sz w:val="24"/>
          <w:szCs w:val="24"/>
        </w:rPr>
        <w:t xml:space="preserve">ах жилой зоны села составит: </w:t>
      </w:r>
      <w:r w:rsidRPr="005C4812">
        <w:rPr>
          <w:rFonts w:ascii="Times New Roman" w:hAnsi="Times New Roman" w:cs="Times New Roman"/>
          <w:sz w:val="24"/>
          <w:szCs w:val="24"/>
        </w:rPr>
        <w:t>12,8га</w:t>
      </w:r>
      <w:proofErr w:type="gramStart"/>
      <w:r w:rsidR="00E40CB6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40CB6">
        <w:rPr>
          <w:rFonts w:ascii="Times New Roman" w:hAnsi="Times New Roman" w:cs="Times New Roman"/>
          <w:sz w:val="24"/>
          <w:szCs w:val="24"/>
        </w:rPr>
        <w:t xml:space="preserve"> 91,89га= 0,</w:t>
      </w:r>
      <w:r w:rsidRPr="005C4812">
        <w:rPr>
          <w:rFonts w:ascii="Times New Roman" w:hAnsi="Times New Roman" w:cs="Times New Roman"/>
          <w:sz w:val="24"/>
          <w:szCs w:val="24"/>
        </w:rPr>
        <w:t>14 (14%), показатель менее исходного, но в рамках нормативно-допустимого, т.к. наряду с развитием проектируемых кварталов жилой застройки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, показатели улично-дорожной сети качественно изменились в положительную сторону в связи с упорядочиванием ширины в красных линиях. </w:t>
      </w:r>
    </w:p>
    <w:p w:rsidR="0097636A" w:rsidRDefault="005C4812" w:rsidP="009763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Плотность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в границах жилой зоны (в селитебной з</w:t>
      </w:r>
      <w:r w:rsidR="0097636A">
        <w:rPr>
          <w:rFonts w:ascii="Times New Roman" w:eastAsia="Calibri" w:hAnsi="Times New Roman" w:cs="Times New Roman"/>
          <w:sz w:val="24"/>
          <w:szCs w:val="24"/>
        </w:rPr>
        <w:t xml:space="preserve">оне): </w:t>
      </w:r>
    </w:p>
    <w:p w:rsidR="005C4812" w:rsidRPr="005C4812" w:rsidRDefault="005C4812" w:rsidP="009763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(7,0км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0,92км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)7,6 км/км</w:t>
      </w:r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- несколько выше нормативной, но менее плотности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предпроектного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положения. Данный показатель качественно меняется в лучшую сторону. Пересечения и примыкания проезжих частей проектируются с устройством островков безопасности 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регулирующими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и организующими транспортные потоки.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строительство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тротуаров, шириной 1,0 - 1,5-2,</w:t>
      </w:r>
      <w:r w:rsidRPr="005C4812">
        <w:rPr>
          <w:rFonts w:ascii="Times New Roman" w:eastAsia="Calibri" w:hAnsi="Times New Roman" w:cs="Times New Roman"/>
          <w:sz w:val="24"/>
          <w:szCs w:val="24"/>
        </w:rPr>
        <w:t>25 м в зависимости от категории улицы.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Внешнепоселковые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600 – 700,0м.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с. Междугорное территории усадебной застройки вполне достаточно (при норме 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30м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но одно м/место).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Грузовой и ведомственный автотранспорт хранится на территориях учреждений и в </w:t>
      </w:r>
      <w:r w:rsidRPr="005C4812">
        <w:rPr>
          <w:rFonts w:ascii="Times New Roman" w:hAnsi="Times New Roman" w:cs="Times New Roman"/>
          <w:sz w:val="24"/>
          <w:szCs w:val="24"/>
        </w:rPr>
        <w:t>коммунальн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промышленных зонах, имеющих санитарно-защитные зоны.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Станция технического обслуживания автомобилей (СТОА) может размещаться при въезде в посёлок.</w:t>
      </w:r>
    </w:p>
    <w:p w:rsidR="005C4812" w:rsidRPr="0097636A" w:rsidRDefault="005C4812" w:rsidP="005C4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636A">
        <w:rPr>
          <w:rFonts w:ascii="Times New Roman" w:eastAsia="Calibri" w:hAnsi="Times New Roman" w:cs="Times New Roman"/>
          <w:sz w:val="24"/>
          <w:szCs w:val="24"/>
          <w:u w:val="single"/>
        </w:rPr>
        <w:t>Первая очередь строительства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Сложившаяся улично-дорожная сеть в основном сохраняется, реконструируется.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Площадь в границе проектирования жилой зоны на 1-ю очередь аналогична площади на расчётный срок строительства территории посёлка </w:t>
      </w:r>
      <w:proofErr w:type="spellStart"/>
      <w:r w:rsidRPr="005C4812">
        <w:rPr>
          <w:rFonts w:ascii="Times New Roman" w:hAnsi="Times New Roman" w:cs="Times New Roman"/>
          <w:bCs/>
          <w:sz w:val="24"/>
          <w:szCs w:val="24"/>
        </w:rPr>
        <w:t>Перехляй</w:t>
      </w:r>
      <w:proofErr w:type="spellEnd"/>
      <w:r w:rsidRPr="005C4812">
        <w:rPr>
          <w:rFonts w:ascii="Times New Roman" w:hAnsi="Times New Roman" w:cs="Times New Roman"/>
          <w:sz w:val="24"/>
          <w:szCs w:val="24"/>
        </w:rPr>
        <w:t xml:space="preserve"> и составляет 91,89га (0,92км</w:t>
      </w:r>
      <w:proofErr w:type="gramStart"/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Длина проектируемой улично-дорожной сети на 1-ю очередь -</w:t>
      </w:r>
      <w:r w:rsidR="00E40CB6">
        <w:rPr>
          <w:rFonts w:ascii="Times New Roman" w:hAnsi="Times New Roman" w:cs="Times New Roman"/>
          <w:sz w:val="24"/>
          <w:szCs w:val="24"/>
        </w:rPr>
        <w:t>6900,</w:t>
      </w:r>
      <w:r w:rsidRPr="005C481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C48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(включая существующую реконструируемую сеть)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 площадью в красных линиях </w:t>
      </w:r>
      <w:r w:rsidRPr="005C4812">
        <w:rPr>
          <w:rFonts w:ascii="Times New Roman" w:hAnsi="Times New Roman" w:cs="Times New Roman"/>
          <w:sz w:val="24"/>
          <w:szCs w:val="24"/>
        </w:rPr>
        <w:t>12,74га (0,13км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</w:t>
      </w:r>
      <w:r w:rsidRPr="005C4812">
        <w:rPr>
          <w:rFonts w:ascii="Times New Roman" w:eastAsia="Calibri" w:hAnsi="Times New Roman" w:cs="Times New Roman"/>
          <w:sz w:val="24"/>
          <w:szCs w:val="24"/>
        </w:rPr>
        <w:t>, что составит около 14%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в процентном отношении от площади жилой зоны.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 Параметры в пределах нормативных показателей.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Плотность сети на 1-ю очередь составит 7,5 км/км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>, показатели аналогичны расчётному сроку, т.к. площадки нового и реконструируемого жилого фонда расположены в сложившейся планировочной структуре и требуют реконструкции улично-дорожной сети уже к 1-ой очереди строительства.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lastRenderedPageBreak/>
        <w:t>Интервалы межпоселкового сообщения могут меняться в течение дня. Радиусы пешеходной доступности до 700м (для сельских населённых пунктов).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Необходимо осуществить строительство временных автостоянок при всех объектах общественно-делового назначения. Станция технического обслуживания автом</w:t>
      </w:r>
      <w:r w:rsidR="00E40CB6">
        <w:rPr>
          <w:rFonts w:ascii="Times New Roman" w:eastAsia="Calibri" w:hAnsi="Times New Roman" w:cs="Times New Roman"/>
          <w:sz w:val="24"/>
          <w:szCs w:val="24"/>
        </w:rPr>
        <w:t>обилей (СТОА</w:t>
      </w:r>
      <w:r w:rsidRPr="005C4812">
        <w:rPr>
          <w:rFonts w:ascii="Times New Roman" w:eastAsia="Calibri" w:hAnsi="Times New Roman" w:cs="Times New Roman"/>
          <w:sz w:val="24"/>
          <w:szCs w:val="24"/>
        </w:rPr>
        <w:t>) может р</w:t>
      </w:r>
      <w:r w:rsidR="0097636A">
        <w:rPr>
          <w:rFonts w:ascii="Times New Roman" w:eastAsia="Calibri" w:hAnsi="Times New Roman" w:cs="Times New Roman"/>
          <w:sz w:val="24"/>
          <w:szCs w:val="24"/>
        </w:rPr>
        <w:t>азместиться при въезде в село</w:t>
      </w:r>
      <w:r w:rsidRPr="005C48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 (около 40% от существующих улиц и дорог), в параметрах: проезжие част</w:t>
      </w:r>
      <w:r w:rsidR="00E40CB6">
        <w:rPr>
          <w:rFonts w:ascii="Times New Roman" w:eastAsia="Calibri" w:hAnsi="Times New Roman" w:cs="Times New Roman"/>
          <w:sz w:val="24"/>
          <w:szCs w:val="24"/>
        </w:rPr>
        <w:t>и 6-7м, тротуары 2 х (1,0-1,5-2,</w:t>
      </w:r>
      <w:r w:rsidRPr="005C4812">
        <w:rPr>
          <w:rFonts w:ascii="Times New Roman" w:eastAsia="Calibri" w:hAnsi="Times New Roman" w:cs="Times New Roman"/>
          <w:sz w:val="24"/>
          <w:szCs w:val="24"/>
        </w:rPr>
        <w:t>25м).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- 33млн. руб., исходя из средней стоимости строительства и реконструкции одного м</w:t>
      </w:r>
      <w:proofErr w:type="gramStart"/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с учётом элементов поперечного профиля полностью в ширине красных линий– 1500руб.(300руб - стоимость 1 м</w:t>
      </w:r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 и с учётом коэффициента 5,9 - индекса цен к ТЕР-2001 в редакции 2011г, (127590м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C4812">
        <w:rPr>
          <w:rFonts w:ascii="Times New Roman" w:eastAsia="Calibri" w:hAnsi="Times New Roman" w:cs="Times New Roman"/>
          <w:sz w:val="24"/>
          <w:szCs w:val="24"/>
        </w:rPr>
        <w:t>х 300руб х 5,9 х 0,15 =</w:t>
      </w:r>
      <w:proofErr w:type="gramStart"/>
      <w:r w:rsidRPr="005C4812">
        <w:rPr>
          <w:rFonts w:ascii="Times New Roman" w:eastAsia="Calibri" w:hAnsi="Times New Roman" w:cs="Times New Roman"/>
          <w:sz w:val="24"/>
          <w:szCs w:val="24"/>
        </w:rPr>
        <w:t>33</w:t>
      </w:r>
      <w:r w:rsidR="0097636A">
        <w:rPr>
          <w:rFonts w:ascii="Times New Roman" w:eastAsia="Calibri" w:hAnsi="Times New Roman" w:cs="Times New Roman"/>
          <w:sz w:val="24"/>
          <w:szCs w:val="24"/>
        </w:rPr>
        <w:t>,0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млн.</w:t>
      </w:r>
      <w:r w:rsidR="0097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4812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5C4812">
        <w:rPr>
          <w:rFonts w:ascii="Times New Roman" w:eastAsia="Calibri" w:hAnsi="Times New Roman" w:cs="Times New Roman"/>
          <w:sz w:val="24"/>
          <w:szCs w:val="24"/>
        </w:rPr>
        <w:t>), с понижающим коэффициентом на усло</w:t>
      </w:r>
      <w:r w:rsidR="00E40CB6">
        <w:rPr>
          <w:rFonts w:ascii="Times New Roman" w:eastAsia="Calibri" w:hAnsi="Times New Roman" w:cs="Times New Roman"/>
          <w:sz w:val="24"/>
          <w:szCs w:val="24"/>
        </w:rPr>
        <w:t>вия ремонта и реконструкции – 0,</w:t>
      </w:r>
      <w:r w:rsidRPr="005C4812">
        <w:rPr>
          <w:rFonts w:ascii="Times New Roman" w:eastAsia="Calibri" w:hAnsi="Times New Roman" w:cs="Times New Roman"/>
          <w:sz w:val="24"/>
          <w:szCs w:val="24"/>
        </w:rPr>
        <w:t>15.</w:t>
      </w:r>
      <w:proofErr w:type="gramEnd"/>
    </w:p>
    <w:p w:rsidR="005C4812" w:rsidRPr="005C4812" w:rsidRDefault="005C4812" w:rsidP="005C48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Объёмы работ и стоимости приведены укрупненно.</w:t>
      </w:r>
      <w:r w:rsidRPr="005C4812">
        <w:rPr>
          <w:rFonts w:ascii="Times New Roman" w:hAnsi="Times New Roman" w:cs="Times New Roman"/>
          <w:sz w:val="24"/>
          <w:szCs w:val="24"/>
        </w:rPr>
        <w:t xml:space="preserve"> Ценовая политика по строительству объектов транспортной инфраструктуры будет уточняться на последующей стадии </w:t>
      </w:r>
      <w:proofErr w:type="gramStart"/>
      <w:r w:rsidRPr="005C481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5C4812">
        <w:rPr>
          <w:rFonts w:ascii="Times New Roman" w:hAnsi="Times New Roman" w:cs="Times New Roman"/>
          <w:sz w:val="24"/>
          <w:szCs w:val="24"/>
        </w:rPr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97636A" w:rsidRPr="0097636A" w:rsidRDefault="0097636A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6C0" w:rsidRPr="004F26C0" w:rsidRDefault="004F26C0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  Инженерное оборудование территории</w:t>
      </w:r>
    </w:p>
    <w:p w:rsidR="004F26C0" w:rsidRPr="0097636A" w:rsidRDefault="004F26C0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6C0" w:rsidRPr="003E3E8A" w:rsidRDefault="004F26C0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8A">
        <w:rPr>
          <w:rFonts w:ascii="Times New Roman" w:hAnsi="Times New Roman" w:cs="Times New Roman"/>
          <w:b/>
          <w:sz w:val="24"/>
          <w:szCs w:val="24"/>
        </w:rPr>
        <w:t>7.1  Инженерная подготовка территории</w:t>
      </w:r>
    </w:p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В настоящем разделе проекта намечена схема проведения мероприятий по инженерной подготовке территории села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>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3E3E8A" w:rsidRPr="00231D80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 планировка;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8A" w:rsidRPr="00231D80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Водостоки;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8A" w:rsidRPr="0063253F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53F">
        <w:rPr>
          <w:rFonts w:ascii="Times New Roman" w:hAnsi="Times New Roman" w:cs="Times New Roman"/>
          <w:sz w:val="24"/>
          <w:szCs w:val="24"/>
        </w:rPr>
        <w:t>Очистка поверхностного стока. Расчёт очистных сооружений;</w:t>
      </w:r>
    </w:p>
    <w:p w:rsidR="003E3E8A" w:rsidRPr="00231D80" w:rsidRDefault="003E3E8A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Село Междугорное расположено в водоразделе реки </w:t>
      </w:r>
      <w:proofErr w:type="spellStart"/>
      <w:r w:rsidRPr="00231D80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231D80">
        <w:rPr>
          <w:rFonts w:ascii="Times New Roman" w:hAnsi="Times New Roman" w:cs="Times New Roman"/>
          <w:sz w:val="24"/>
          <w:szCs w:val="24"/>
        </w:rPr>
        <w:t xml:space="preserve"> и ее притока реки </w:t>
      </w:r>
      <w:proofErr w:type="spellStart"/>
      <w:r w:rsidRPr="00231D80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Pr="00231D80">
        <w:rPr>
          <w:rFonts w:ascii="Times New Roman" w:hAnsi="Times New Roman" w:cs="Times New Roman"/>
          <w:sz w:val="24"/>
          <w:szCs w:val="24"/>
        </w:rPr>
        <w:t>.</w:t>
      </w:r>
    </w:p>
    <w:p w:rsidR="003E3E8A" w:rsidRPr="00E40CB6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CB6">
        <w:rPr>
          <w:rFonts w:ascii="Times New Roman" w:hAnsi="Times New Roman" w:cs="Times New Roman"/>
          <w:sz w:val="24"/>
          <w:szCs w:val="24"/>
          <w:u w:val="single"/>
        </w:rPr>
        <w:t>1.  Вертикальная  планировка.</w:t>
      </w:r>
    </w:p>
    <w:p w:rsidR="003E3E8A" w:rsidRPr="003E3E8A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E8A" w:rsidRPr="00231D80" w:rsidRDefault="003E3E8A" w:rsidP="003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>Уклон местности направлен в сторону естественн</w:t>
      </w:r>
      <w:r>
        <w:rPr>
          <w:rFonts w:ascii="Times New Roman" w:hAnsi="Times New Roman" w:cs="Times New Roman"/>
          <w:bCs/>
          <w:sz w:val="24"/>
          <w:szCs w:val="24"/>
        </w:rPr>
        <w:t>ых водотоков. На территории села</w:t>
      </w:r>
      <w:r w:rsidRPr="00231D80">
        <w:rPr>
          <w:rFonts w:ascii="Times New Roman" w:hAnsi="Times New Roman" w:cs="Times New Roman"/>
          <w:bCs/>
          <w:sz w:val="24"/>
          <w:szCs w:val="24"/>
        </w:rPr>
        <w:t xml:space="preserve"> отсутствует организованный отвод поверхностного стока.</w:t>
      </w:r>
    </w:p>
    <w:p w:rsidR="00604A88" w:rsidRDefault="003E3E8A" w:rsidP="00604A88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прилегающих жилых районов. В зоне новой  застройки вертикальная планировка должна быть решена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 xml:space="preserve">с небольшим превышением </w:t>
      </w:r>
      <w:r w:rsidRPr="00EF6D60">
        <w:rPr>
          <w:rFonts w:ascii="Times New Roman" w:hAnsi="Times New Roman" w:cs="Times New Roman"/>
          <w:sz w:val="24"/>
          <w:szCs w:val="24"/>
        </w:rPr>
        <w:t>жилых кварталов над уличной сетью для обеспечения выпуска с их территории поверхностных стоков в лотки</w:t>
      </w:r>
      <w:proofErr w:type="gramEnd"/>
      <w:r w:rsidR="00AC7365">
        <w:rPr>
          <w:rFonts w:ascii="Times New Roman" w:hAnsi="Times New Roman" w:cs="Times New Roman"/>
          <w:sz w:val="24"/>
          <w:szCs w:val="24"/>
        </w:rPr>
        <w:t xml:space="preserve"> (канавы)</w:t>
      </w:r>
      <w:r w:rsidRPr="00EF6D60">
        <w:rPr>
          <w:rFonts w:ascii="Times New Roman" w:hAnsi="Times New Roman" w:cs="Times New Roman"/>
          <w:sz w:val="24"/>
          <w:szCs w:val="24"/>
        </w:rPr>
        <w:t xml:space="preserve"> уличных проездов. В основу вертикальной планировки взят принцип отвода поверхностных вод с внутриквартальных территорий в сеть лотков</w:t>
      </w:r>
      <w:r w:rsidR="00AC7365">
        <w:rPr>
          <w:rFonts w:ascii="Times New Roman" w:hAnsi="Times New Roman" w:cs="Times New Roman"/>
          <w:sz w:val="24"/>
          <w:szCs w:val="24"/>
        </w:rPr>
        <w:t xml:space="preserve"> (канав)</w:t>
      </w:r>
      <w:r w:rsidRPr="00EF6D60">
        <w:rPr>
          <w:rFonts w:ascii="Times New Roman" w:hAnsi="Times New Roman" w:cs="Times New Roman"/>
          <w:sz w:val="24"/>
          <w:szCs w:val="24"/>
        </w:rPr>
        <w:t xml:space="preserve"> прилегающих улиц и приём их в открытую или </w:t>
      </w:r>
      <w:r w:rsidRPr="00EF6D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закрытую </w:t>
      </w:r>
      <w:r w:rsidRPr="00EF6D60">
        <w:rPr>
          <w:rFonts w:ascii="Times New Roman" w:hAnsi="Times New Roman" w:cs="Times New Roman"/>
          <w:sz w:val="24"/>
          <w:szCs w:val="24"/>
        </w:rPr>
        <w:t>водосточную сеть. Улицы запроектированы во врезке приблизительно на 30 санти</w:t>
      </w:r>
      <w:r w:rsidR="00604A88">
        <w:rPr>
          <w:rFonts w:ascii="Times New Roman" w:hAnsi="Times New Roman" w:cs="Times New Roman"/>
          <w:sz w:val="24"/>
          <w:szCs w:val="24"/>
        </w:rPr>
        <w:t>метров</w:t>
      </w:r>
    </w:p>
    <w:p w:rsidR="003E3E8A" w:rsidRPr="00E40CB6" w:rsidRDefault="003E3E8A" w:rsidP="00604A88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CB6">
        <w:rPr>
          <w:rFonts w:ascii="Times New Roman" w:hAnsi="Times New Roman" w:cs="Times New Roman"/>
          <w:sz w:val="24"/>
          <w:szCs w:val="24"/>
          <w:u w:val="single"/>
        </w:rPr>
        <w:t>2. Водостоки.</w:t>
      </w:r>
    </w:p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Территория села </w:t>
      </w:r>
      <w:proofErr w:type="gramStart"/>
      <w:r w:rsidRPr="00231D80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231D80">
        <w:rPr>
          <w:rFonts w:ascii="Times New Roman" w:hAnsi="Times New Roman" w:cs="Times New Roman"/>
          <w:sz w:val="24"/>
          <w:szCs w:val="24"/>
        </w:rPr>
        <w:t xml:space="preserve">  разбита на 8 бассейнов поверхностного стока, имеющих самостоятельные выпуски в прилегающие водоемы.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color w:val="000000"/>
          <w:sz w:val="24"/>
          <w:szCs w:val="24"/>
        </w:rPr>
        <w:t>На очистку поступает сток с территории бассейнов стока №</w:t>
      </w:r>
      <w:r w:rsidR="00E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EF6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2, с остальных бассейнов стока – сбрасывается без очистки (в виду малых площадей бассейнов стока).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Перед сбросом поверхностный сток в распределительной камере разделяется </w:t>
      </w:r>
      <w:proofErr w:type="gramStart"/>
      <w:r w:rsidRPr="00231D8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31D80">
        <w:rPr>
          <w:rFonts w:ascii="Times New Roman" w:hAnsi="Times New Roman" w:cs="Times New Roman"/>
          <w:bCs/>
          <w:sz w:val="24"/>
          <w:szCs w:val="24"/>
        </w:rPr>
        <w:t xml:space="preserve"> загрязнённый и условно чистый. Загрязнённая часть стока поступает на очистные сооружения, а остальная часть стока – </w:t>
      </w:r>
      <w:r w:rsidRPr="00231D80">
        <w:rPr>
          <w:rFonts w:ascii="Times New Roman" w:hAnsi="Times New Roman" w:cs="Times New Roman"/>
          <w:bCs/>
          <w:color w:val="000000"/>
          <w:sz w:val="24"/>
          <w:szCs w:val="24"/>
        </w:rPr>
        <w:t>считается условно чистой и сбрасывается в прилегающий водоём.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>В местах пересечения р.</w:t>
      </w:r>
      <w:r w:rsidR="00C200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80">
        <w:rPr>
          <w:rFonts w:ascii="Times New Roman" w:hAnsi="Times New Roman" w:cs="Times New Roman"/>
          <w:bCs/>
          <w:sz w:val="24"/>
          <w:szCs w:val="24"/>
        </w:rPr>
        <w:t>Карсагал</w:t>
      </w:r>
      <w:proofErr w:type="spellEnd"/>
      <w:r w:rsidRPr="00231D80">
        <w:rPr>
          <w:rFonts w:ascii="Times New Roman" w:hAnsi="Times New Roman" w:cs="Times New Roman"/>
          <w:bCs/>
          <w:sz w:val="24"/>
          <w:szCs w:val="24"/>
        </w:rPr>
        <w:t xml:space="preserve"> с проектируемыми автодорогами предусмотрено устройство водопропускных труб.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</w:t>
      </w:r>
      <w:r w:rsidRPr="00C2003A">
        <w:rPr>
          <w:rFonts w:ascii="Times New Roman" w:hAnsi="Times New Roman" w:cs="Times New Roman"/>
          <w:bCs/>
          <w:sz w:val="24"/>
          <w:szCs w:val="24"/>
        </w:rPr>
        <w:t xml:space="preserve">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</w:t>
      </w:r>
      <w:r w:rsidRPr="00231D80">
        <w:rPr>
          <w:rFonts w:ascii="Times New Roman" w:hAnsi="Times New Roman" w:cs="Times New Roman"/>
          <w:bCs/>
          <w:sz w:val="24"/>
          <w:szCs w:val="24"/>
        </w:rPr>
        <w:t>переезды. Ширина канавы по дну составляет 0.3м, глубина в начальной точке 0.4м, в конечной точке – 1.0</w:t>
      </w:r>
      <w:r w:rsidR="00C20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231D80">
        <w:rPr>
          <w:rFonts w:ascii="Times New Roman" w:hAnsi="Times New Roman" w:cs="Times New Roman"/>
          <w:sz w:val="24"/>
          <w:szCs w:val="24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3E3E8A" w:rsidRPr="0097636A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E3E8A" w:rsidRPr="009A0C36" w:rsidRDefault="003E3E8A" w:rsidP="00C2003A">
      <w:pPr>
        <w:pStyle w:val="a7"/>
        <w:spacing w:after="0"/>
        <w:jc w:val="center"/>
        <w:rPr>
          <w:b/>
          <w:bCs/>
        </w:rPr>
      </w:pPr>
      <w:r w:rsidRPr="009A0C36">
        <w:t xml:space="preserve">3. Очистка  </w:t>
      </w:r>
      <w:r w:rsidR="00C2003A" w:rsidRPr="009A0C36">
        <w:t xml:space="preserve">поверхностного  стока. </w:t>
      </w:r>
      <w:r w:rsidRPr="009A0C36">
        <w:t>Расчёт очистных  сооружений.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</w:rPr>
      </w:pPr>
    </w:p>
    <w:p w:rsidR="003E3E8A" w:rsidRPr="009A0C36" w:rsidRDefault="003E3E8A" w:rsidP="00C2003A">
      <w:pPr>
        <w:pStyle w:val="a7"/>
        <w:spacing w:after="0"/>
        <w:ind w:firstLine="567"/>
        <w:jc w:val="both"/>
        <w:rPr>
          <w:b/>
          <w:bCs/>
        </w:rPr>
      </w:pPr>
      <w:proofErr w:type="gramStart"/>
      <w:r w:rsidRPr="009A0C36">
        <w:t>В соответствии с требованиями охраны окружающей среды и «Рекомендаций по расчёту систем сбора, отведения и очистки поверхностного стока с сели</w:t>
      </w:r>
      <w:r w:rsidR="00C2003A" w:rsidRPr="009A0C36">
        <w:t>те</w:t>
      </w:r>
      <w:r w:rsidRPr="009A0C36">
        <w:t xml:space="preserve">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  <w:proofErr w:type="gramEnd"/>
    </w:p>
    <w:p w:rsidR="003E3E8A" w:rsidRPr="009A0C36" w:rsidRDefault="003E3E8A" w:rsidP="00C2003A">
      <w:pPr>
        <w:pStyle w:val="a7"/>
        <w:spacing w:after="0"/>
        <w:ind w:firstLine="567"/>
        <w:jc w:val="both"/>
        <w:rPr>
          <w:b/>
          <w:bCs/>
        </w:rPr>
      </w:pPr>
      <w:r w:rsidRPr="009A0C36">
        <w:t xml:space="preserve"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</w:t>
      </w:r>
      <w:proofErr w:type="spellStart"/>
      <w:r w:rsidRPr="009A0C36">
        <w:t>маслонефтепродуктов</w:t>
      </w:r>
      <w:proofErr w:type="spellEnd"/>
      <w:r w:rsidRPr="009A0C36">
        <w:t xml:space="preserve">. Задержка плавающего мусора производится съёмными </w:t>
      </w:r>
      <w:proofErr w:type="spellStart"/>
      <w:r w:rsidRPr="009A0C36">
        <w:t>мусороулавливающими</w:t>
      </w:r>
      <w:proofErr w:type="spellEnd"/>
      <w:r w:rsidRPr="009A0C36">
        <w:t xml:space="preserve"> решётками. В состав очистных сооружений входят </w:t>
      </w:r>
      <w:proofErr w:type="spellStart"/>
      <w:r w:rsidRPr="009A0C36">
        <w:t>пескоилоуловители</w:t>
      </w:r>
      <w:proofErr w:type="spellEnd"/>
      <w:r w:rsidRPr="009A0C36">
        <w:t xml:space="preserve">, </w:t>
      </w:r>
      <w:proofErr w:type="spellStart"/>
      <w:r w:rsidRPr="009A0C36">
        <w:t>нефтеуловители</w:t>
      </w:r>
      <w:proofErr w:type="spellEnd"/>
      <w:r w:rsidRPr="009A0C36">
        <w:t xml:space="preserve"> и сорбционные фильтры доочистки.</w:t>
      </w:r>
    </w:p>
    <w:p w:rsidR="003E3E8A" w:rsidRPr="009A0C36" w:rsidRDefault="003E3E8A" w:rsidP="00F83B53">
      <w:pPr>
        <w:pStyle w:val="a7"/>
        <w:spacing w:after="0"/>
        <w:ind w:firstLine="567"/>
        <w:jc w:val="both"/>
        <w:rPr>
          <w:b/>
        </w:rPr>
      </w:pPr>
      <w:proofErr w:type="spellStart"/>
      <w:proofErr w:type="gramStart"/>
      <w:r w:rsidRPr="009A0C36">
        <w:t>Пескоилоуловители</w:t>
      </w:r>
      <w:proofErr w:type="spellEnd"/>
      <w:r w:rsidRPr="009A0C36"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  <w:proofErr w:type="gramEnd"/>
    </w:p>
    <w:p w:rsidR="003E3E8A" w:rsidRPr="009A0C36" w:rsidRDefault="003E3E8A" w:rsidP="00F83B53">
      <w:pPr>
        <w:pStyle w:val="a7"/>
        <w:spacing w:after="0"/>
        <w:ind w:firstLine="567"/>
        <w:jc w:val="both"/>
        <w:rPr>
          <w:b/>
        </w:rPr>
      </w:pPr>
      <w:r w:rsidRPr="009A0C36">
        <w:rPr>
          <w:rStyle w:val="ad"/>
          <w:b w:val="0"/>
        </w:rPr>
        <w:t>Принцип действия</w:t>
      </w:r>
      <w:r w:rsidRPr="009A0C36">
        <w:t xml:space="preserve"> </w:t>
      </w:r>
      <w:proofErr w:type="spellStart"/>
      <w:r w:rsidRPr="009A0C36">
        <w:rPr>
          <w:rStyle w:val="ad"/>
          <w:b w:val="0"/>
        </w:rPr>
        <w:t>пескоилоуловителя</w:t>
      </w:r>
      <w:proofErr w:type="spellEnd"/>
      <w:r w:rsidRPr="009A0C36"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</w:t>
      </w:r>
      <w:r w:rsidRPr="009A0C36">
        <w:lastRenderedPageBreak/>
        <w:t>осадка. Частично освобождённая от взвешенных веществ вода проходит дополнительную очистку на тонкослойных фильтрующих блоках.</w:t>
      </w:r>
    </w:p>
    <w:p w:rsidR="003E3E8A" w:rsidRPr="009A0C36" w:rsidRDefault="003E3E8A" w:rsidP="00976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C36">
        <w:rPr>
          <w:rFonts w:ascii="Times New Roman" w:hAnsi="Times New Roman" w:cs="Times New Roman"/>
          <w:b/>
          <w:sz w:val="24"/>
          <w:szCs w:val="24"/>
        </w:rPr>
        <w:t>Нефтеловушки</w:t>
      </w:r>
      <w:proofErr w:type="spellEnd"/>
      <w:r w:rsidRPr="009A0C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0C36">
        <w:rPr>
          <w:rFonts w:ascii="Times New Roman" w:hAnsi="Times New Roman" w:cs="Times New Roman"/>
          <w:b/>
          <w:sz w:val="24"/>
          <w:szCs w:val="24"/>
        </w:rPr>
        <w:t>нефтеуловители</w:t>
      </w:r>
      <w:proofErr w:type="spellEnd"/>
      <w:r w:rsidRPr="009A0C36">
        <w:rPr>
          <w:rFonts w:ascii="Times New Roman" w:hAnsi="Times New Roman" w:cs="Times New Roman"/>
          <w:b/>
          <w:sz w:val="24"/>
          <w:szCs w:val="24"/>
        </w:rPr>
        <w:t>)</w:t>
      </w:r>
      <w:r w:rsidRPr="009A0C36">
        <w:rPr>
          <w:rFonts w:ascii="Times New Roman" w:hAnsi="Times New Roman" w:cs="Times New Roman"/>
          <w:sz w:val="24"/>
          <w:szCs w:val="24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 Производительность от 0,5 до 100 литров воды в секунду. </w:t>
      </w:r>
      <w:proofErr w:type="spellStart"/>
      <w:r w:rsidRPr="009A0C36">
        <w:rPr>
          <w:rFonts w:ascii="Times New Roman" w:hAnsi="Times New Roman" w:cs="Times New Roman"/>
          <w:sz w:val="24"/>
          <w:szCs w:val="24"/>
        </w:rPr>
        <w:t>Нефтеуловитель</w:t>
      </w:r>
      <w:proofErr w:type="spellEnd"/>
      <w:r w:rsidRPr="009A0C36">
        <w:rPr>
          <w:rFonts w:ascii="Times New Roman" w:hAnsi="Times New Roman" w:cs="Times New Roman"/>
          <w:sz w:val="24"/>
          <w:szCs w:val="24"/>
        </w:rPr>
        <w:t xml:space="preserve">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</w:t>
      </w:r>
      <w:proofErr w:type="spellStart"/>
      <w:r w:rsidRPr="009A0C36">
        <w:rPr>
          <w:rFonts w:ascii="Times New Roman" w:hAnsi="Times New Roman" w:cs="Times New Roman"/>
          <w:sz w:val="24"/>
          <w:szCs w:val="24"/>
        </w:rPr>
        <w:t>нефтеуловитель</w:t>
      </w:r>
      <w:proofErr w:type="spellEnd"/>
      <w:r w:rsidRPr="009A0C36">
        <w:rPr>
          <w:rFonts w:ascii="Times New Roman" w:hAnsi="Times New Roman" w:cs="Times New Roman"/>
          <w:sz w:val="24"/>
          <w:szCs w:val="24"/>
        </w:rPr>
        <w:t xml:space="preserve"> должна иметь параметры: содержание взвешенных веществ не более 200 мг/литр, нефтепродуктов не более 100-120 мг/литр. Эти параметры обеспе</w:t>
      </w:r>
      <w:r w:rsidR="00F83B53" w:rsidRPr="009A0C36">
        <w:rPr>
          <w:rFonts w:ascii="Times New Roman" w:hAnsi="Times New Roman" w:cs="Times New Roman"/>
          <w:sz w:val="24"/>
          <w:szCs w:val="24"/>
        </w:rPr>
        <w:t xml:space="preserve">чивает </w:t>
      </w:r>
      <w:proofErr w:type="gramStart"/>
      <w:r w:rsidRPr="009A0C3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A0C36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9A0C36">
        <w:rPr>
          <w:rFonts w:ascii="Times New Roman" w:hAnsi="Times New Roman" w:cs="Times New Roman"/>
          <w:sz w:val="24"/>
          <w:szCs w:val="24"/>
        </w:rPr>
        <w:t>неф</w:t>
      </w:r>
      <w:r w:rsidR="0097636A" w:rsidRPr="009A0C36">
        <w:rPr>
          <w:rFonts w:ascii="Times New Roman" w:hAnsi="Times New Roman" w:cs="Times New Roman"/>
          <w:sz w:val="24"/>
          <w:szCs w:val="24"/>
        </w:rPr>
        <w:t>теуловителем</w:t>
      </w:r>
      <w:proofErr w:type="spellEnd"/>
      <w:r w:rsidR="0097636A" w:rsidRPr="009A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36A" w:rsidRPr="009A0C36">
        <w:rPr>
          <w:rFonts w:ascii="Times New Roman" w:hAnsi="Times New Roman" w:cs="Times New Roman"/>
          <w:sz w:val="24"/>
          <w:szCs w:val="24"/>
        </w:rPr>
        <w:t>пескоилоуловитель</w:t>
      </w:r>
      <w:proofErr w:type="spellEnd"/>
      <w:r w:rsidR="0097636A" w:rsidRPr="009A0C36">
        <w:rPr>
          <w:rFonts w:ascii="Times New Roman" w:hAnsi="Times New Roman" w:cs="Times New Roman"/>
          <w:sz w:val="24"/>
          <w:szCs w:val="24"/>
        </w:rPr>
        <w:t xml:space="preserve">. </w:t>
      </w:r>
      <w:r w:rsidRPr="009A0C36">
        <w:rPr>
          <w:rFonts w:ascii="Times New Roman" w:hAnsi="Times New Roman" w:cs="Times New Roman"/>
          <w:sz w:val="24"/>
          <w:szCs w:val="24"/>
        </w:rPr>
        <w:t>Перед выпуском в водоём сточные воды проходят доочистку на безнапорных сорбционных фильтрах.</w:t>
      </w:r>
    </w:p>
    <w:p w:rsidR="003E3E8A" w:rsidRPr="009A0C36" w:rsidRDefault="003E3E8A" w:rsidP="0097636A">
      <w:pPr>
        <w:pStyle w:val="a7"/>
        <w:spacing w:after="0"/>
        <w:ind w:firstLine="567"/>
        <w:jc w:val="both"/>
        <w:rPr>
          <w:b/>
          <w:bCs/>
        </w:rPr>
      </w:pPr>
      <w:r w:rsidRPr="009A0C36">
        <w:t>Твёрдый осадок</w:t>
      </w:r>
      <w:r w:rsidR="00F83B53" w:rsidRPr="009A0C36">
        <w:t xml:space="preserve"> и плавающий мусор отвозят на сельск</w:t>
      </w:r>
      <w:r w:rsidRPr="009A0C36">
        <w:t xml:space="preserve">ую свалку, жидкую часть взвеси – на иловые площадки канализационных очистных сооружений. </w:t>
      </w:r>
      <w:r w:rsidR="0097636A" w:rsidRPr="009A0C36">
        <w:rPr>
          <w:b/>
          <w:bCs/>
        </w:rPr>
        <w:t xml:space="preserve"> </w:t>
      </w:r>
      <w:r w:rsidRPr="009A0C36">
        <w:t>Определим расходы дождевых вод, поступающих на очистные сооружения по формулам, приведённым в СН 496-77.</w:t>
      </w:r>
    </w:p>
    <w:p w:rsidR="003E3E8A" w:rsidRPr="009A0C36" w:rsidRDefault="003E3E8A" w:rsidP="00F83B53">
      <w:pPr>
        <w:pStyle w:val="a7"/>
        <w:spacing w:after="0"/>
        <w:ind w:firstLine="567"/>
        <w:jc w:val="both"/>
        <w:rPr>
          <w:b/>
          <w:bCs/>
        </w:rPr>
      </w:pPr>
      <w:r w:rsidRPr="009A0C36">
        <w:t>Расход дождевых вод определяется по формуле: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  <w:sz w:val="18"/>
          <w:szCs w:val="18"/>
        </w:rPr>
      </w:pPr>
    </w:p>
    <w:p w:rsidR="003E3E8A" w:rsidRPr="009A0C36" w:rsidRDefault="003E3E8A" w:rsidP="00F83B53">
      <w:pPr>
        <w:pStyle w:val="a7"/>
        <w:spacing w:after="0"/>
        <w:jc w:val="center"/>
        <w:rPr>
          <w:b/>
          <w:bCs/>
        </w:rPr>
      </w:pPr>
      <w:r w:rsidRPr="009A0C36">
        <w:rPr>
          <w:lang w:val="en-US"/>
        </w:rPr>
        <w:t>Q</w:t>
      </w:r>
      <w:r w:rsidRPr="009A0C36">
        <w:t>=</w:t>
      </w:r>
      <w:r w:rsidRPr="009A0C36">
        <w:rPr>
          <w:lang w:val="en-US"/>
        </w:rPr>
        <w:t>q</w:t>
      </w:r>
      <w:r w:rsidRPr="009A0C36">
        <w:rPr>
          <w:vertAlign w:val="subscript"/>
        </w:rPr>
        <w:t>уд</w:t>
      </w:r>
      <w:r w:rsidRPr="009A0C36">
        <w:rPr>
          <w:lang w:val="en-US"/>
        </w:rPr>
        <w:t>F</w:t>
      </w:r>
      <w:r w:rsidRPr="009A0C36">
        <w:t>К</w:t>
      </w:r>
      <w:r w:rsidRPr="009A0C36">
        <w:rPr>
          <w:vertAlign w:val="subscript"/>
        </w:rPr>
        <w:t>2</w:t>
      </w:r>
      <w:r w:rsidRPr="009A0C36">
        <w:t>,    где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  <w:sz w:val="18"/>
          <w:szCs w:val="18"/>
        </w:rPr>
      </w:pPr>
    </w:p>
    <w:p w:rsidR="003E3E8A" w:rsidRPr="009A0C36" w:rsidRDefault="003E3E8A" w:rsidP="00F83B53">
      <w:pPr>
        <w:pStyle w:val="a7"/>
        <w:spacing w:after="0"/>
        <w:ind w:firstLine="426"/>
        <w:jc w:val="both"/>
        <w:rPr>
          <w:b/>
          <w:bCs/>
        </w:rPr>
      </w:pPr>
      <w:proofErr w:type="gramStart"/>
      <w:r w:rsidRPr="009A0C36">
        <w:rPr>
          <w:lang w:val="en-US"/>
        </w:rPr>
        <w:t>q</w:t>
      </w:r>
      <w:r w:rsidRPr="009A0C36">
        <w:rPr>
          <w:vertAlign w:val="subscript"/>
        </w:rPr>
        <w:t>уд</w:t>
      </w:r>
      <w:proofErr w:type="gramEnd"/>
      <w:r w:rsidRPr="009A0C36">
        <w:t xml:space="preserve"> – удельный расход дождевых вод, л/с </w:t>
      </w:r>
      <w:proofErr w:type="spellStart"/>
      <w:r w:rsidRPr="009A0C36">
        <w:t>с</w:t>
      </w:r>
      <w:proofErr w:type="spellEnd"/>
      <w:r w:rsidRPr="009A0C36">
        <w:t xml:space="preserve"> 1га, определяемый в зависимости от площади стока по прил. 2, СН 496-77;</w:t>
      </w:r>
    </w:p>
    <w:p w:rsidR="003E3E8A" w:rsidRPr="009A0C36" w:rsidRDefault="003E3E8A" w:rsidP="00F83B53">
      <w:pPr>
        <w:pStyle w:val="a7"/>
        <w:spacing w:after="0"/>
        <w:ind w:firstLine="426"/>
        <w:jc w:val="both"/>
        <w:rPr>
          <w:b/>
          <w:bCs/>
        </w:rPr>
      </w:pPr>
      <w:r w:rsidRPr="009A0C36">
        <w:rPr>
          <w:lang w:val="en-US"/>
        </w:rPr>
        <w:t>F</w:t>
      </w:r>
      <w:r w:rsidRPr="009A0C36">
        <w:t xml:space="preserve"> – </w:t>
      </w:r>
      <w:proofErr w:type="gramStart"/>
      <w:r w:rsidRPr="009A0C36">
        <w:t>площадь</w:t>
      </w:r>
      <w:proofErr w:type="gramEnd"/>
      <w:r w:rsidRPr="009A0C36">
        <w:t xml:space="preserve"> стока в га;</w:t>
      </w:r>
    </w:p>
    <w:p w:rsidR="003E3E8A" w:rsidRPr="009A0C36" w:rsidRDefault="003E3E8A" w:rsidP="00F83B53">
      <w:pPr>
        <w:pStyle w:val="a7"/>
        <w:spacing w:after="0"/>
        <w:ind w:firstLine="426"/>
        <w:jc w:val="both"/>
        <w:rPr>
          <w:b/>
          <w:bCs/>
        </w:rPr>
      </w:pPr>
      <w:r w:rsidRPr="009A0C36">
        <w:t>К</w:t>
      </w:r>
      <w:proofErr w:type="gramStart"/>
      <w:r w:rsidRPr="009A0C36">
        <w:rPr>
          <w:vertAlign w:val="subscript"/>
        </w:rPr>
        <w:t>2</w:t>
      </w:r>
      <w:proofErr w:type="gramEnd"/>
      <w:r w:rsidRPr="009A0C36"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3E3E8A" w:rsidRPr="009A0C36" w:rsidRDefault="003E3E8A" w:rsidP="0097636A">
      <w:pPr>
        <w:pStyle w:val="a7"/>
        <w:spacing w:after="0"/>
        <w:ind w:firstLine="567"/>
        <w:jc w:val="both"/>
        <w:rPr>
          <w:b/>
          <w:bCs/>
        </w:rPr>
      </w:pPr>
      <w:r w:rsidRPr="009A0C36">
        <w:t xml:space="preserve">Расходы загрязнённой части поверхностного стока приведены в таблице № </w:t>
      </w:r>
      <w:r w:rsidR="0045652C" w:rsidRPr="009A0C36">
        <w:t>7.1-</w:t>
      </w:r>
      <w:r w:rsidRPr="009A0C36">
        <w:t>3. На дальнейших стадиях проектирования необходимо уточнить принятые размеры очистных сооружений.</w:t>
      </w:r>
      <w:r w:rsidR="0097636A" w:rsidRPr="009A0C36">
        <w:rPr>
          <w:b/>
          <w:bCs/>
        </w:rPr>
        <w:t xml:space="preserve"> </w:t>
      </w:r>
      <w:proofErr w:type="gramStart"/>
      <w:r w:rsidRPr="009A0C36">
        <w:t>Определим также среднегодовые объёмы дождевого и талого стоков, поступающих на очистные сооружения.</w:t>
      </w:r>
      <w:proofErr w:type="gramEnd"/>
    </w:p>
    <w:p w:rsidR="003E3E8A" w:rsidRPr="009A0C36" w:rsidRDefault="003E3E8A" w:rsidP="00F83B53">
      <w:pPr>
        <w:pStyle w:val="a7"/>
        <w:spacing w:after="0"/>
        <w:ind w:firstLine="567"/>
        <w:jc w:val="both"/>
        <w:rPr>
          <w:b/>
          <w:bCs/>
        </w:rPr>
      </w:pPr>
      <w:r w:rsidRPr="009A0C36">
        <w:t>Среднегодовые объёмы дождевых вод определяются по формуле: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  <w:sz w:val="18"/>
          <w:szCs w:val="18"/>
        </w:rPr>
      </w:pPr>
    </w:p>
    <w:p w:rsidR="003E3E8A" w:rsidRPr="009A0C36" w:rsidRDefault="003E3E8A" w:rsidP="00782909">
      <w:pPr>
        <w:pStyle w:val="a7"/>
        <w:spacing w:after="0"/>
        <w:jc w:val="center"/>
        <w:rPr>
          <w:b/>
          <w:bCs/>
        </w:rPr>
      </w:pPr>
      <w:r w:rsidRPr="009A0C36">
        <w:rPr>
          <w:lang w:val="en-US"/>
        </w:rPr>
        <w:t>W</w:t>
      </w:r>
      <w:r w:rsidRPr="009A0C36">
        <w:t>д=2,5Н</w:t>
      </w:r>
      <w:r w:rsidRPr="009A0C36">
        <w:rPr>
          <w:vertAlign w:val="subscript"/>
        </w:rPr>
        <w:t>ж</w:t>
      </w:r>
      <w:r w:rsidRPr="009A0C36">
        <w:t>К</w:t>
      </w:r>
      <w:r w:rsidRPr="009A0C36">
        <w:rPr>
          <w:vertAlign w:val="subscript"/>
        </w:rPr>
        <w:t>3</w:t>
      </w:r>
      <w:r w:rsidRPr="009A0C36">
        <w:rPr>
          <w:lang w:val="en-US"/>
        </w:rPr>
        <w:t>F</w:t>
      </w:r>
      <w:r w:rsidRPr="009A0C36">
        <w:t>,   где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  <w:sz w:val="18"/>
          <w:szCs w:val="18"/>
        </w:rPr>
      </w:pPr>
    </w:p>
    <w:p w:rsidR="003E3E8A" w:rsidRPr="009A0C36" w:rsidRDefault="003E3E8A" w:rsidP="00782909">
      <w:pPr>
        <w:pStyle w:val="a7"/>
        <w:spacing w:after="0"/>
        <w:ind w:firstLine="567"/>
        <w:jc w:val="both"/>
        <w:rPr>
          <w:b/>
          <w:bCs/>
        </w:rPr>
      </w:pPr>
      <w:proofErr w:type="spellStart"/>
      <w:r w:rsidRPr="009A0C36">
        <w:t>Н</w:t>
      </w:r>
      <w:r w:rsidRPr="009A0C36">
        <w:rPr>
          <w:vertAlign w:val="subscript"/>
        </w:rPr>
        <w:t>ж</w:t>
      </w:r>
      <w:proofErr w:type="spellEnd"/>
      <w:r w:rsidRPr="009A0C36">
        <w:t>=425мм – среднегодовое количество дождевых осадков;</w:t>
      </w:r>
    </w:p>
    <w:p w:rsidR="003E3E8A" w:rsidRPr="009A0C36" w:rsidRDefault="003E3E8A" w:rsidP="00782909">
      <w:pPr>
        <w:pStyle w:val="a7"/>
        <w:spacing w:after="0"/>
        <w:ind w:firstLine="567"/>
        <w:jc w:val="both"/>
        <w:rPr>
          <w:b/>
          <w:bCs/>
        </w:rPr>
      </w:pPr>
      <w:r w:rsidRPr="009A0C36">
        <w:t>К</w:t>
      </w:r>
      <w:r w:rsidRPr="009A0C36">
        <w:rPr>
          <w:vertAlign w:val="subscript"/>
        </w:rPr>
        <w:t>3</w:t>
      </w:r>
      <w:r w:rsidRPr="009A0C36">
        <w:t>=0,77 – коэффициент, учитывающий объём дождевых вод, направляемых на очистные со</w:t>
      </w:r>
      <w:r w:rsidR="0045652C" w:rsidRPr="009A0C36">
        <w:t>оружения</w:t>
      </w:r>
      <w:r w:rsidRPr="009A0C36">
        <w:t>.</w:t>
      </w:r>
    </w:p>
    <w:p w:rsidR="003E3E8A" w:rsidRPr="009A0C36" w:rsidRDefault="003E3E8A" w:rsidP="00782909">
      <w:pPr>
        <w:pStyle w:val="a7"/>
        <w:spacing w:after="0"/>
        <w:ind w:firstLine="567"/>
        <w:jc w:val="both"/>
        <w:rPr>
          <w:b/>
          <w:bCs/>
        </w:rPr>
      </w:pPr>
      <w:r w:rsidRPr="009A0C36">
        <w:t>Среднегодовое количество талых вод, поступающих на очистные сооружения, определяется по формуле:</w:t>
      </w:r>
    </w:p>
    <w:p w:rsidR="003E3E8A" w:rsidRPr="009A0C36" w:rsidRDefault="003E3E8A" w:rsidP="00782909">
      <w:pPr>
        <w:pStyle w:val="a7"/>
        <w:spacing w:after="0"/>
        <w:jc w:val="center"/>
        <w:rPr>
          <w:b/>
          <w:bCs/>
        </w:rPr>
      </w:pPr>
      <w:r w:rsidRPr="009A0C36">
        <w:rPr>
          <w:lang w:val="en-US"/>
        </w:rPr>
        <w:t>W</w:t>
      </w:r>
      <w:r w:rsidRPr="009A0C36">
        <w:rPr>
          <w:vertAlign w:val="subscript"/>
        </w:rPr>
        <w:t>т</w:t>
      </w:r>
      <w:r w:rsidRPr="009A0C36">
        <w:t>=8Н</w:t>
      </w:r>
      <w:r w:rsidRPr="009A0C36">
        <w:rPr>
          <w:vertAlign w:val="subscript"/>
        </w:rPr>
        <w:t>вс</w:t>
      </w:r>
      <w:r w:rsidRPr="009A0C36">
        <w:t>К</w:t>
      </w:r>
      <w:r w:rsidRPr="009A0C36">
        <w:rPr>
          <w:vertAlign w:val="subscript"/>
        </w:rPr>
        <w:t>4</w:t>
      </w:r>
      <w:r w:rsidRPr="009A0C36">
        <w:rPr>
          <w:lang w:val="en-US"/>
        </w:rPr>
        <w:t>F</w:t>
      </w:r>
      <w:r w:rsidRPr="009A0C36">
        <w:t>,   где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  <w:sz w:val="18"/>
          <w:szCs w:val="18"/>
        </w:rPr>
      </w:pPr>
    </w:p>
    <w:p w:rsidR="003E3E8A" w:rsidRPr="009A0C36" w:rsidRDefault="003E3E8A" w:rsidP="00782909">
      <w:pPr>
        <w:pStyle w:val="a7"/>
        <w:spacing w:after="0"/>
        <w:ind w:firstLine="567"/>
        <w:jc w:val="both"/>
        <w:rPr>
          <w:b/>
          <w:bCs/>
        </w:rPr>
      </w:pPr>
      <w:proofErr w:type="spellStart"/>
      <w:r w:rsidRPr="009A0C36">
        <w:t>Н</w:t>
      </w:r>
      <w:r w:rsidRPr="009A0C36">
        <w:rPr>
          <w:vertAlign w:val="subscript"/>
        </w:rPr>
        <w:t>вс</w:t>
      </w:r>
      <w:proofErr w:type="spellEnd"/>
      <w:r w:rsidRPr="009A0C36">
        <w:t>=114мм – средний слой весеннего стока;</w:t>
      </w:r>
    </w:p>
    <w:p w:rsidR="003E3E8A" w:rsidRPr="009A0C36" w:rsidRDefault="003E3E8A" w:rsidP="00782909">
      <w:pPr>
        <w:pStyle w:val="a7"/>
        <w:spacing w:after="0"/>
        <w:ind w:firstLine="567"/>
        <w:jc w:val="both"/>
        <w:rPr>
          <w:b/>
          <w:bCs/>
        </w:rPr>
      </w:pPr>
      <w:r w:rsidRPr="009A0C36">
        <w:t>К</w:t>
      </w:r>
      <w:proofErr w:type="gramStart"/>
      <w:r w:rsidRPr="009A0C36">
        <w:rPr>
          <w:vertAlign w:val="subscript"/>
        </w:rPr>
        <w:t>4</w:t>
      </w:r>
      <w:proofErr w:type="gramEnd"/>
      <w:r w:rsidRPr="009A0C36">
        <w:t>=0,56 – коэффициент, учитывающий объём талых вод, направляемых на очистное соору</w:t>
      </w:r>
      <w:r w:rsidR="0045652C" w:rsidRPr="009A0C36">
        <w:t>жение.</w:t>
      </w:r>
    </w:p>
    <w:p w:rsidR="003E3E8A" w:rsidRPr="009A0C36" w:rsidRDefault="003E3E8A" w:rsidP="003E3E8A">
      <w:pPr>
        <w:pStyle w:val="a7"/>
        <w:spacing w:after="0"/>
        <w:ind w:firstLine="708"/>
        <w:jc w:val="both"/>
      </w:pPr>
      <w:r w:rsidRPr="009A0C36">
        <w:t xml:space="preserve">Результаты подсчётов среднегодовых объёмов дождевого и талого стоков приведены в таблице № </w:t>
      </w:r>
      <w:r w:rsidR="00782909" w:rsidRPr="009A0C36">
        <w:t>7.1-</w:t>
      </w:r>
      <w:r w:rsidRPr="009A0C36">
        <w:t>1.</w:t>
      </w:r>
    </w:p>
    <w:p w:rsidR="003E3E8A" w:rsidRPr="009A0C36" w:rsidRDefault="003E3E8A" w:rsidP="00C4065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36">
        <w:rPr>
          <w:rFonts w:ascii="Times New Roman" w:hAnsi="Times New Roman" w:cs="Times New Roman"/>
          <w:sz w:val="24"/>
          <w:szCs w:val="24"/>
        </w:rPr>
        <w:t>Среднегодовые объёмы дождевого и талого стоков.</w:t>
      </w:r>
    </w:p>
    <w:p w:rsidR="003E3E8A" w:rsidRPr="009A0C36" w:rsidRDefault="00782909" w:rsidP="0078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40CB6" w:rsidRPr="009A0C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3E8A" w:rsidRPr="009A0C3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Pr="009A0C36">
        <w:rPr>
          <w:rFonts w:ascii="Times New Roman" w:hAnsi="Times New Roman" w:cs="Times New Roman"/>
          <w:sz w:val="24"/>
          <w:szCs w:val="24"/>
        </w:rPr>
        <w:t>7.1-1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806"/>
        <w:gridCol w:w="1984"/>
        <w:gridCol w:w="1824"/>
      </w:tblGrid>
      <w:tr w:rsidR="003E3E8A" w:rsidRPr="009A0C36" w:rsidTr="007B1B6A">
        <w:trPr>
          <w:trHeight w:val="1010"/>
          <w:jc w:val="center"/>
        </w:trPr>
        <w:tc>
          <w:tcPr>
            <w:tcW w:w="1670" w:type="dxa"/>
            <w:vAlign w:val="center"/>
          </w:tcPr>
          <w:p w:rsidR="003E3E8A" w:rsidRPr="009A0C36" w:rsidRDefault="003E3E8A" w:rsidP="00BE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№отстойника.</w:t>
            </w:r>
          </w:p>
        </w:tc>
        <w:tc>
          <w:tcPr>
            <w:tcW w:w="1806" w:type="dxa"/>
            <w:vAlign w:val="center"/>
          </w:tcPr>
          <w:p w:rsidR="003E3E8A" w:rsidRPr="009A0C36" w:rsidRDefault="003E3E8A" w:rsidP="00BE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бассейна стока, </w:t>
            </w:r>
            <w:proofErr w:type="gramStart"/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E3E8A" w:rsidRPr="009A0C36" w:rsidRDefault="00BE217F" w:rsidP="00BE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Объём дождевого </w:t>
            </w:r>
            <w:r w:rsidR="003E3E8A" w:rsidRPr="009A0C36">
              <w:rPr>
                <w:rFonts w:ascii="Times New Roman" w:hAnsi="Times New Roman" w:cs="Times New Roman"/>
                <w:sz w:val="24"/>
                <w:szCs w:val="24"/>
              </w:rPr>
              <w:t>стока, тыс. м</w:t>
            </w:r>
            <w:r w:rsidR="003E3E8A" w:rsidRPr="009A0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E3E8A" w:rsidRPr="009A0C3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824" w:type="dxa"/>
            <w:vAlign w:val="center"/>
          </w:tcPr>
          <w:p w:rsidR="007B1B6A" w:rsidRPr="009A0C36" w:rsidRDefault="007B1B6A" w:rsidP="007B1B6A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C36">
              <w:rPr>
                <w:sz w:val="24"/>
                <w:szCs w:val="24"/>
              </w:rPr>
              <w:t xml:space="preserve">Объём </w:t>
            </w:r>
          </w:p>
          <w:p w:rsidR="003E3E8A" w:rsidRPr="009A0C36" w:rsidRDefault="007B1B6A" w:rsidP="007B1B6A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C36">
              <w:rPr>
                <w:sz w:val="24"/>
                <w:szCs w:val="24"/>
              </w:rPr>
              <w:t xml:space="preserve">талого </w:t>
            </w:r>
            <w:r w:rsidR="003E3E8A" w:rsidRPr="009A0C36">
              <w:rPr>
                <w:sz w:val="24"/>
                <w:szCs w:val="24"/>
              </w:rPr>
              <w:t>стока,</w:t>
            </w:r>
          </w:p>
          <w:p w:rsidR="003E3E8A" w:rsidRPr="009A0C36" w:rsidRDefault="007B1B6A" w:rsidP="00BE217F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C36">
              <w:rPr>
                <w:sz w:val="24"/>
                <w:szCs w:val="24"/>
              </w:rPr>
              <w:t xml:space="preserve"> </w:t>
            </w:r>
            <w:r w:rsidR="003E3E8A" w:rsidRPr="009A0C36">
              <w:rPr>
                <w:sz w:val="24"/>
                <w:szCs w:val="24"/>
              </w:rPr>
              <w:t>тыс. м</w:t>
            </w:r>
            <w:r w:rsidR="003E3E8A" w:rsidRPr="009A0C36">
              <w:rPr>
                <w:sz w:val="24"/>
                <w:szCs w:val="24"/>
                <w:vertAlign w:val="superscript"/>
              </w:rPr>
              <w:t>3</w:t>
            </w:r>
            <w:r w:rsidR="003E3E8A" w:rsidRPr="009A0C36">
              <w:rPr>
                <w:sz w:val="24"/>
                <w:szCs w:val="24"/>
              </w:rPr>
              <w:t>/год</w:t>
            </w:r>
          </w:p>
        </w:tc>
      </w:tr>
      <w:tr w:rsidR="003E3E8A" w:rsidRPr="009A0C36" w:rsidTr="007B1B6A">
        <w:trPr>
          <w:trHeight w:val="20"/>
          <w:jc w:val="center"/>
        </w:trPr>
        <w:tc>
          <w:tcPr>
            <w:tcW w:w="1670" w:type="dxa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3E3E8A" w:rsidRPr="00231D80" w:rsidTr="007B1B6A">
        <w:trPr>
          <w:trHeight w:val="20"/>
          <w:jc w:val="center"/>
        </w:trPr>
        <w:tc>
          <w:tcPr>
            <w:tcW w:w="1670" w:type="dxa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E8A" w:rsidRPr="009A0C36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E3E8A" w:rsidRPr="00231D80" w:rsidRDefault="003E3E8A" w:rsidP="008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</w:tbl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E40CB6" w:rsidRDefault="00782909" w:rsidP="00782909">
      <w:pPr>
        <w:pStyle w:val="a7"/>
        <w:spacing w:after="0"/>
        <w:jc w:val="center"/>
        <w:rPr>
          <w:b/>
          <w:bCs/>
          <w:u w:val="single"/>
        </w:rPr>
      </w:pPr>
      <w:r w:rsidRPr="00E40CB6">
        <w:rPr>
          <w:u w:val="single"/>
        </w:rPr>
        <w:t>4</w:t>
      </w:r>
      <w:r w:rsidR="003E3E8A" w:rsidRPr="00E40CB6">
        <w:rPr>
          <w:u w:val="single"/>
        </w:rPr>
        <w:t>.Охрана окружающей среды.</w:t>
      </w:r>
    </w:p>
    <w:p w:rsidR="003E3E8A" w:rsidRPr="00231D80" w:rsidRDefault="003E3E8A" w:rsidP="003E3E8A">
      <w:pPr>
        <w:pStyle w:val="a7"/>
        <w:spacing w:after="0"/>
        <w:jc w:val="both"/>
        <w:rPr>
          <w:b/>
          <w:bCs/>
        </w:rPr>
      </w:pPr>
    </w:p>
    <w:p w:rsidR="00890665" w:rsidRPr="00231D80" w:rsidRDefault="003E3E8A" w:rsidP="00890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Загрязнённый сток с территории </w:t>
      </w:r>
      <w:r w:rsidR="00A3713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A37136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="00A37136">
        <w:rPr>
          <w:rFonts w:ascii="Times New Roman" w:hAnsi="Times New Roman" w:cs="Times New Roman"/>
          <w:sz w:val="24"/>
          <w:szCs w:val="24"/>
        </w:rPr>
        <w:t xml:space="preserve"> </w:t>
      </w:r>
      <w:r w:rsidRPr="00890665">
        <w:rPr>
          <w:rFonts w:ascii="Times New Roman" w:hAnsi="Times New Roman" w:cs="Times New Roman"/>
          <w:bCs/>
          <w:sz w:val="24"/>
          <w:szCs w:val="24"/>
        </w:rPr>
        <w:t xml:space="preserve">поступает в </w:t>
      </w:r>
      <w:r w:rsidR="00890665" w:rsidRPr="00890665">
        <w:rPr>
          <w:rFonts w:ascii="Times New Roman" w:hAnsi="Times New Roman" w:cs="Times New Roman"/>
          <w:sz w:val="24"/>
          <w:szCs w:val="24"/>
        </w:rPr>
        <w:t xml:space="preserve">реку </w:t>
      </w:r>
      <w:proofErr w:type="spellStart"/>
      <w:r w:rsidR="00890665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="00890665">
        <w:rPr>
          <w:rFonts w:ascii="Times New Roman" w:hAnsi="Times New Roman" w:cs="Times New Roman"/>
          <w:sz w:val="24"/>
          <w:szCs w:val="24"/>
        </w:rPr>
        <w:t xml:space="preserve"> и ее приток</w:t>
      </w:r>
      <w:r w:rsidR="00890665" w:rsidRPr="00231D80">
        <w:rPr>
          <w:rFonts w:ascii="Times New Roman" w:hAnsi="Times New Roman" w:cs="Times New Roman"/>
          <w:sz w:val="24"/>
          <w:szCs w:val="24"/>
        </w:rPr>
        <w:t xml:space="preserve"> </w:t>
      </w:r>
      <w:r w:rsidR="00890665">
        <w:rPr>
          <w:rFonts w:ascii="Times New Roman" w:hAnsi="Times New Roman" w:cs="Times New Roman"/>
          <w:sz w:val="24"/>
          <w:szCs w:val="24"/>
        </w:rPr>
        <w:t>р.</w:t>
      </w:r>
      <w:r w:rsidR="00890665" w:rsidRPr="0023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65" w:rsidRPr="00231D80">
        <w:rPr>
          <w:rFonts w:ascii="Times New Roman" w:hAnsi="Times New Roman" w:cs="Times New Roman"/>
          <w:sz w:val="24"/>
          <w:szCs w:val="24"/>
        </w:rPr>
        <w:t>Карсагал</w:t>
      </w:r>
      <w:proofErr w:type="spellEnd"/>
      <w:r w:rsidR="00890665" w:rsidRPr="00231D80">
        <w:rPr>
          <w:rFonts w:ascii="Times New Roman" w:hAnsi="Times New Roman" w:cs="Times New Roman"/>
          <w:sz w:val="24"/>
          <w:szCs w:val="24"/>
        </w:rPr>
        <w:t>.</w:t>
      </w:r>
      <w:r w:rsidR="00890665">
        <w:rPr>
          <w:rFonts w:ascii="Times New Roman" w:hAnsi="Times New Roman" w:cs="Times New Roman"/>
          <w:sz w:val="24"/>
          <w:szCs w:val="24"/>
        </w:rPr>
        <w:t>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D80">
        <w:rPr>
          <w:rFonts w:ascii="Times New Roman" w:hAnsi="Times New Roman" w:cs="Times New Roman"/>
          <w:sz w:val="24"/>
          <w:szCs w:val="24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3E3E8A" w:rsidRPr="00231D80" w:rsidRDefault="003E3E8A" w:rsidP="00782909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Очистка поверхностного стока производится на очистных сооружениях закрытого типа</w:t>
      </w:r>
      <w:r w:rsidR="00890665">
        <w:rPr>
          <w:rFonts w:ascii="Times New Roman" w:hAnsi="Times New Roman" w:cs="Times New Roman"/>
          <w:sz w:val="24"/>
          <w:szCs w:val="24"/>
        </w:rPr>
        <w:t xml:space="preserve">, расположенных в пойме р. </w:t>
      </w:r>
      <w:proofErr w:type="spellStart"/>
      <w:r w:rsidR="00890665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="00890665">
        <w:rPr>
          <w:rFonts w:ascii="Times New Roman" w:hAnsi="Times New Roman" w:cs="Times New Roman"/>
          <w:sz w:val="24"/>
          <w:szCs w:val="24"/>
        </w:rPr>
        <w:t>.</w:t>
      </w:r>
    </w:p>
    <w:p w:rsidR="003E3E8A" w:rsidRPr="00D30A55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55">
        <w:rPr>
          <w:rFonts w:ascii="Times New Roman" w:hAnsi="Times New Roman" w:cs="Times New Roman"/>
          <w:sz w:val="24"/>
          <w:szCs w:val="24"/>
        </w:rPr>
        <w:t xml:space="preserve">Объёмы загрязнений, поступающих и задержанных на очистных сооружениях за год, приведены в таблице № </w:t>
      </w:r>
      <w:r w:rsidR="00782909" w:rsidRPr="00D30A55">
        <w:rPr>
          <w:rFonts w:ascii="Times New Roman" w:hAnsi="Times New Roman" w:cs="Times New Roman"/>
          <w:sz w:val="24"/>
          <w:szCs w:val="24"/>
        </w:rPr>
        <w:t>7.1-</w:t>
      </w:r>
      <w:r w:rsidRPr="00D30A55">
        <w:rPr>
          <w:rFonts w:ascii="Times New Roman" w:hAnsi="Times New Roman" w:cs="Times New Roman"/>
          <w:sz w:val="24"/>
          <w:szCs w:val="24"/>
        </w:rPr>
        <w:t xml:space="preserve">2 </w:t>
      </w:r>
      <w:r w:rsidR="00782909" w:rsidRPr="00D30A55">
        <w:rPr>
          <w:rFonts w:ascii="Times New Roman" w:hAnsi="Times New Roman" w:cs="Times New Roman"/>
          <w:sz w:val="24"/>
          <w:szCs w:val="24"/>
        </w:rPr>
        <w:t>.</w:t>
      </w:r>
    </w:p>
    <w:p w:rsidR="00782909" w:rsidRPr="00D30A55" w:rsidRDefault="00782909" w:rsidP="003E3E8A">
      <w:pPr>
        <w:pStyle w:val="1"/>
        <w:jc w:val="both"/>
        <w:rPr>
          <w:rFonts w:eastAsiaTheme="minorHAnsi"/>
          <w:b w:val="0"/>
          <w:bCs w:val="0"/>
          <w:lang w:eastAsia="en-US"/>
        </w:rPr>
      </w:pPr>
    </w:p>
    <w:p w:rsidR="003E3E8A" w:rsidRPr="00D30A55" w:rsidRDefault="003E3E8A" w:rsidP="00782909">
      <w:pPr>
        <w:pStyle w:val="1"/>
        <w:jc w:val="center"/>
        <w:rPr>
          <w:b w:val="0"/>
          <w:bCs w:val="0"/>
        </w:rPr>
      </w:pPr>
      <w:r w:rsidRPr="00D30A55">
        <w:rPr>
          <w:b w:val="0"/>
          <w:bCs w:val="0"/>
        </w:rPr>
        <w:t>Расчёт годового объёма и веса загрязнений, поступающих</w:t>
      </w:r>
    </w:p>
    <w:p w:rsidR="003E3E8A" w:rsidRPr="00D30A55" w:rsidRDefault="003E3E8A" w:rsidP="0078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55">
        <w:rPr>
          <w:rFonts w:ascii="Times New Roman" w:hAnsi="Times New Roman" w:cs="Times New Roman"/>
          <w:sz w:val="24"/>
          <w:szCs w:val="24"/>
        </w:rPr>
        <w:t>на очистные сооружения.</w:t>
      </w:r>
    </w:p>
    <w:p w:rsidR="003E3E8A" w:rsidRPr="00D30A55" w:rsidRDefault="003E3E8A" w:rsidP="00782909">
      <w:pPr>
        <w:pStyle w:val="23"/>
        <w:spacing w:after="0" w:line="240" w:lineRule="auto"/>
        <w:jc w:val="right"/>
        <w:rPr>
          <w:sz w:val="24"/>
          <w:szCs w:val="24"/>
        </w:rPr>
      </w:pPr>
      <w:r w:rsidRPr="00D30A55">
        <w:rPr>
          <w:sz w:val="24"/>
          <w:szCs w:val="24"/>
        </w:rPr>
        <w:t xml:space="preserve">Таблица  № </w:t>
      </w:r>
      <w:r w:rsidR="00782909" w:rsidRPr="00D30A55">
        <w:rPr>
          <w:sz w:val="24"/>
          <w:szCs w:val="24"/>
        </w:rPr>
        <w:t>7.1-2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639"/>
        <w:gridCol w:w="1196"/>
        <w:gridCol w:w="1418"/>
      </w:tblGrid>
      <w:tr w:rsidR="00027BFF" w:rsidRPr="00D30A55" w:rsidTr="00653649">
        <w:trPr>
          <w:trHeight w:val="2268"/>
        </w:trPr>
        <w:tc>
          <w:tcPr>
            <w:tcW w:w="1526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Вид загрязне</w:t>
            </w:r>
            <w:r w:rsidR="00027BFF" w:rsidRPr="00D30A5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</w:t>
            </w:r>
            <w:proofErr w:type="spellStart"/>
            <w:proofErr w:type="gramStart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поверхност</w:t>
            </w:r>
            <w:r w:rsidR="00027BFF" w:rsidRPr="00D30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 xml:space="preserve"> стока, поступающего на очистные сооружения,</w:t>
            </w:r>
          </w:p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30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Средние концентрации загрязнений в поверхностном стоке,</w:t>
            </w:r>
          </w:p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30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9" w:type="dxa"/>
            <w:vAlign w:val="center"/>
          </w:tcPr>
          <w:p w:rsidR="003E3E8A" w:rsidRPr="00D30A55" w:rsidRDefault="003E3E8A" w:rsidP="00027BFF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A55">
              <w:rPr>
                <w:sz w:val="24"/>
                <w:szCs w:val="24"/>
              </w:rPr>
              <w:t>Объёмный вес загрязнений,</w:t>
            </w:r>
          </w:p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30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6" w:type="dxa"/>
            <w:vAlign w:val="center"/>
          </w:tcPr>
          <w:p w:rsidR="003E3E8A" w:rsidRPr="00D30A55" w:rsidRDefault="003E3E8A" w:rsidP="00027BFF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A55">
              <w:rPr>
                <w:sz w:val="24"/>
                <w:szCs w:val="24"/>
              </w:rPr>
              <w:t xml:space="preserve">Годовой объём </w:t>
            </w:r>
            <w:proofErr w:type="spellStart"/>
            <w:r w:rsidRPr="00D30A55">
              <w:rPr>
                <w:sz w:val="24"/>
                <w:szCs w:val="24"/>
              </w:rPr>
              <w:t>за</w:t>
            </w:r>
            <w:r w:rsidR="00027BFF" w:rsidRPr="00D30A55">
              <w:rPr>
                <w:sz w:val="24"/>
                <w:szCs w:val="24"/>
              </w:rPr>
              <w:t>грязне</w:t>
            </w:r>
            <w:r w:rsidR="00653649" w:rsidRPr="00D30A55">
              <w:rPr>
                <w:sz w:val="24"/>
                <w:szCs w:val="24"/>
              </w:rPr>
              <w:t>-</w:t>
            </w:r>
            <w:r w:rsidR="00027BFF" w:rsidRPr="00D30A55">
              <w:rPr>
                <w:sz w:val="24"/>
                <w:szCs w:val="24"/>
              </w:rPr>
              <w:t>ни</w:t>
            </w:r>
            <w:r w:rsidR="00653649" w:rsidRPr="00D30A55">
              <w:rPr>
                <w:sz w:val="24"/>
                <w:szCs w:val="24"/>
              </w:rPr>
              <w:t>й</w:t>
            </w:r>
            <w:proofErr w:type="spellEnd"/>
            <w:proofErr w:type="gramStart"/>
            <w:r w:rsidR="00653649" w:rsidRPr="00D30A55">
              <w:rPr>
                <w:sz w:val="24"/>
                <w:szCs w:val="24"/>
              </w:rPr>
              <w:t xml:space="preserve"> </w:t>
            </w:r>
            <w:r w:rsidRPr="00D30A55">
              <w:rPr>
                <w:sz w:val="24"/>
                <w:szCs w:val="24"/>
              </w:rPr>
              <w:t>,</w:t>
            </w:r>
            <w:proofErr w:type="gramEnd"/>
            <w:r w:rsidRPr="00D30A55">
              <w:rPr>
                <w:sz w:val="24"/>
                <w:szCs w:val="24"/>
              </w:rPr>
              <w:t>м</w:t>
            </w:r>
            <w:r w:rsidRPr="00D30A5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3E3E8A" w:rsidRPr="00D30A55" w:rsidRDefault="003E3E8A" w:rsidP="0065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вес </w:t>
            </w:r>
            <w:proofErr w:type="spellStart"/>
            <w:proofErr w:type="gramStart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загрязне</w:t>
            </w:r>
            <w:r w:rsidR="00653649" w:rsidRPr="00D30A55">
              <w:rPr>
                <w:rFonts w:ascii="Times New Roman" w:hAnsi="Times New Roman" w:cs="Times New Roman"/>
                <w:sz w:val="24"/>
                <w:szCs w:val="24"/>
              </w:rPr>
              <w:t>-ний</w:t>
            </w:r>
            <w:proofErr w:type="spellEnd"/>
            <w:proofErr w:type="gramEnd"/>
            <w:r w:rsidR="00653649" w:rsidRPr="00D30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27BFF" w:rsidRPr="00D30A55" w:rsidTr="00653649">
        <w:trPr>
          <w:trHeight w:val="567"/>
        </w:trPr>
        <w:tc>
          <w:tcPr>
            <w:tcW w:w="1526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Взвешенные вещества.</w:t>
            </w:r>
          </w:p>
        </w:tc>
        <w:tc>
          <w:tcPr>
            <w:tcW w:w="1843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39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6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418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226,1</w:t>
            </w:r>
          </w:p>
        </w:tc>
      </w:tr>
      <w:tr w:rsidR="00027BFF" w:rsidRPr="00D30A55" w:rsidTr="00653649">
        <w:trPr>
          <w:trHeight w:val="567"/>
        </w:trPr>
        <w:tc>
          <w:tcPr>
            <w:tcW w:w="1526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Нефтепро</w:t>
            </w:r>
            <w:r w:rsidR="00027BFF" w:rsidRPr="00D30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дукты</w:t>
            </w:r>
            <w:proofErr w:type="spellEnd"/>
            <w:proofErr w:type="gramEnd"/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639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6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8" w:type="dxa"/>
            <w:vAlign w:val="center"/>
          </w:tcPr>
          <w:p w:rsidR="003E3E8A" w:rsidRPr="00D30A55" w:rsidRDefault="003E3E8A" w:rsidP="0002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3E3E8A" w:rsidRPr="00D30A55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3E3E8A" w:rsidP="00027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55">
        <w:rPr>
          <w:rFonts w:ascii="Times New Roman" w:hAnsi="Times New Roman" w:cs="Times New Roman"/>
          <w:sz w:val="24"/>
          <w:szCs w:val="24"/>
        </w:rPr>
        <w:t xml:space="preserve">Принятая конструкция очистного сооружения обеспечивает очистку поверхностного стока до ПДК </w:t>
      </w:r>
      <w:proofErr w:type="spellStart"/>
      <w:r w:rsidRPr="00D30A5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D30A55">
        <w:rPr>
          <w:rFonts w:ascii="Times New Roman" w:hAnsi="Times New Roman" w:cs="Times New Roman"/>
          <w:sz w:val="24"/>
          <w:szCs w:val="24"/>
        </w:rPr>
        <w:t xml:space="preserve"> водоёма.</w:t>
      </w:r>
    </w:p>
    <w:p w:rsidR="003E3E8A" w:rsidRPr="00231D80" w:rsidRDefault="003E3E8A" w:rsidP="00027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3E3E8A" w:rsidRPr="00231D80" w:rsidRDefault="003E3E8A" w:rsidP="00027BFF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На территориях промышленных предприятий должно быть предусмотрено строительство </w:t>
      </w:r>
      <w:proofErr w:type="spellStart"/>
      <w:r w:rsidRPr="00231D80">
        <w:rPr>
          <w:rFonts w:ascii="Times New Roman" w:hAnsi="Times New Roman" w:cs="Times New Roman"/>
          <w:sz w:val="24"/>
          <w:szCs w:val="24"/>
        </w:rPr>
        <w:t>промливневой</w:t>
      </w:r>
      <w:proofErr w:type="spellEnd"/>
      <w:r w:rsidRPr="00231D80">
        <w:rPr>
          <w:rFonts w:ascii="Times New Roman" w:hAnsi="Times New Roman" w:cs="Times New Roman"/>
          <w:sz w:val="24"/>
          <w:szCs w:val="24"/>
        </w:rPr>
        <w:t xml:space="preserve"> канализации и очистных сооружений для очистки отработанной воды и поверхностного стока перед сбросом её в водоём </w:t>
      </w:r>
      <w:r w:rsidR="00027BFF">
        <w:rPr>
          <w:rFonts w:ascii="Times New Roman" w:hAnsi="Times New Roman" w:cs="Times New Roman"/>
          <w:sz w:val="24"/>
          <w:szCs w:val="24"/>
        </w:rPr>
        <w:t>или сельск</w:t>
      </w:r>
      <w:r w:rsidRPr="00231D80">
        <w:rPr>
          <w:rFonts w:ascii="Times New Roman" w:hAnsi="Times New Roman" w:cs="Times New Roman"/>
          <w:sz w:val="24"/>
          <w:szCs w:val="24"/>
        </w:rPr>
        <w:t>ую водосточную сеть.</w:t>
      </w:r>
    </w:p>
    <w:p w:rsidR="0097636A" w:rsidRDefault="0097636A" w:rsidP="00027BFF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97636A" w:rsidRDefault="0097636A" w:rsidP="00027BFF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97636A" w:rsidRDefault="0097636A" w:rsidP="00FF36D1">
      <w:pPr>
        <w:pStyle w:val="23"/>
        <w:spacing w:after="0" w:line="240" w:lineRule="auto"/>
        <w:rPr>
          <w:sz w:val="24"/>
          <w:szCs w:val="24"/>
        </w:rPr>
      </w:pPr>
    </w:p>
    <w:p w:rsidR="0097636A" w:rsidRDefault="00976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E3E8A" w:rsidRPr="00231D80" w:rsidRDefault="003E3E8A" w:rsidP="00027BFF">
      <w:pPr>
        <w:pStyle w:val="23"/>
        <w:spacing w:after="0" w:line="240" w:lineRule="auto"/>
        <w:jc w:val="center"/>
        <w:rPr>
          <w:sz w:val="24"/>
          <w:szCs w:val="24"/>
        </w:rPr>
      </w:pPr>
      <w:r w:rsidRPr="00231D80">
        <w:rPr>
          <w:sz w:val="24"/>
          <w:szCs w:val="24"/>
        </w:rPr>
        <w:lastRenderedPageBreak/>
        <w:t>Расчёт параметров отстойников.</w:t>
      </w:r>
    </w:p>
    <w:p w:rsidR="003E3E8A" w:rsidRPr="00027BFF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E3E8A" w:rsidRDefault="003E3E8A" w:rsidP="0043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027BFF">
        <w:rPr>
          <w:rFonts w:ascii="Times New Roman" w:hAnsi="Times New Roman" w:cs="Times New Roman"/>
          <w:sz w:val="24"/>
          <w:szCs w:val="24"/>
        </w:rPr>
        <w:t>7.1-</w:t>
      </w:r>
      <w:r w:rsidR="0045652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18"/>
        <w:gridCol w:w="1729"/>
        <w:gridCol w:w="1389"/>
        <w:gridCol w:w="1276"/>
        <w:gridCol w:w="1418"/>
      </w:tblGrid>
      <w:tr w:rsidR="00FB6F59" w:rsidRPr="00231D80" w:rsidTr="00FB6F59">
        <w:trPr>
          <w:cantSplit/>
          <w:trHeight w:val="340"/>
        </w:trPr>
        <w:tc>
          <w:tcPr>
            <w:tcW w:w="1101" w:type="dxa"/>
            <w:vMerge w:val="restart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отстой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бассейна стока,</w:t>
            </w:r>
          </w:p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18" w:type="dxa"/>
            <w:vMerge w:val="restart"/>
            <w:vAlign w:val="center"/>
          </w:tcPr>
          <w:p w:rsidR="00FB6F59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дождевых вод, л/</w:t>
            </w:r>
            <w:proofErr w:type="gramStart"/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bCs/>
                <w:sz w:val="24"/>
                <w:szCs w:val="24"/>
              </w:rPr>
              <w:t>с 1га</w:t>
            </w:r>
          </w:p>
        </w:tc>
        <w:tc>
          <w:tcPr>
            <w:tcW w:w="1729" w:type="dxa"/>
            <w:vMerge w:val="restart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изменение удельного расхода</w:t>
            </w:r>
          </w:p>
        </w:tc>
        <w:tc>
          <w:tcPr>
            <w:tcW w:w="1389" w:type="dxa"/>
            <w:vMerge w:val="restart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Расчетный расход  дождевых вод, л/</w:t>
            </w: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очистных </w:t>
            </w:r>
            <w:proofErr w:type="spell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653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FB6F59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6F59" w:rsidRPr="00231D80" w:rsidTr="00FB6F59">
        <w:trPr>
          <w:cantSplit/>
          <w:trHeight w:val="1833"/>
        </w:trPr>
        <w:tc>
          <w:tcPr>
            <w:tcW w:w="1101" w:type="dxa"/>
            <w:vMerge/>
            <w:textDirection w:val="btLr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59" w:rsidRPr="00231D80" w:rsidTr="00FB6F59">
        <w:trPr>
          <w:trHeight w:val="227"/>
        </w:trPr>
        <w:tc>
          <w:tcPr>
            <w:tcW w:w="1101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ԛ</w:t>
            </w:r>
            <w:r w:rsidRPr="00231D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72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31D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276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А×Б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59" w:rsidRPr="00231D80" w:rsidTr="00FB6F59">
        <w:trPr>
          <w:trHeight w:val="255"/>
        </w:trPr>
        <w:tc>
          <w:tcPr>
            <w:tcW w:w="1101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2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6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37х20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FB6F59" w:rsidRPr="00231D80" w:rsidTr="00FB6F59">
        <w:trPr>
          <w:trHeight w:val="255"/>
        </w:trPr>
        <w:tc>
          <w:tcPr>
            <w:tcW w:w="1101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2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9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37х20</w:t>
            </w:r>
          </w:p>
        </w:tc>
        <w:tc>
          <w:tcPr>
            <w:tcW w:w="1418" w:type="dxa"/>
            <w:vAlign w:val="center"/>
          </w:tcPr>
          <w:p w:rsidR="00FB6F59" w:rsidRPr="00231D80" w:rsidRDefault="00FB6F59" w:rsidP="0043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</w:tbl>
    <w:p w:rsidR="00B84A66" w:rsidRPr="00231D80" w:rsidRDefault="00B84A66" w:rsidP="0043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FF" w:rsidRDefault="003E3E8A" w:rsidP="00027BFF">
      <w:pPr>
        <w:pStyle w:val="23"/>
        <w:spacing w:after="0" w:line="240" w:lineRule="auto"/>
        <w:ind w:firstLine="567"/>
        <w:jc w:val="center"/>
        <w:rPr>
          <w:sz w:val="24"/>
          <w:szCs w:val="24"/>
        </w:rPr>
      </w:pPr>
      <w:r w:rsidRPr="00231D80">
        <w:rPr>
          <w:sz w:val="24"/>
          <w:szCs w:val="24"/>
        </w:rPr>
        <w:t>Ведомость ориентировочных объёмов и стоимостей</w:t>
      </w:r>
    </w:p>
    <w:p w:rsidR="003E3E8A" w:rsidRPr="00231D80" w:rsidRDefault="003E3E8A" w:rsidP="00027BFF">
      <w:pPr>
        <w:pStyle w:val="23"/>
        <w:spacing w:after="0" w:line="240" w:lineRule="auto"/>
        <w:ind w:firstLine="567"/>
        <w:jc w:val="center"/>
        <w:rPr>
          <w:sz w:val="24"/>
          <w:szCs w:val="24"/>
        </w:rPr>
      </w:pPr>
      <w:r w:rsidRPr="00231D80">
        <w:rPr>
          <w:sz w:val="24"/>
          <w:szCs w:val="24"/>
        </w:rPr>
        <w:t>работ по инженерной подготовке территории.</w:t>
      </w:r>
    </w:p>
    <w:p w:rsidR="00027BFF" w:rsidRDefault="00027BFF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027BFF" w:rsidP="00027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7.1-</w:t>
      </w:r>
      <w:r w:rsidR="003E3E8A" w:rsidRPr="00231D80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128"/>
        <w:gridCol w:w="1522"/>
        <w:gridCol w:w="1596"/>
        <w:gridCol w:w="1418"/>
        <w:gridCol w:w="1329"/>
      </w:tblGrid>
      <w:tr w:rsidR="003E3E8A" w:rsidRPr="00231D80" w:rsidTr="00E54FB4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</w:tc>
        <w:tc>
          <w:tcPr>
            <w:tcW w:w="1522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4343" w:type="dxa"/>
            <w:gridSpan w:val="3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3E3E8A" w:rsidRPr="00231D80" w:rsidTr="00027BFF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E3E8A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FB4" w:rsidRPr="00231D80" w:rsidTr="00264D20">
        <w:trPr>
          <w:cantSplit/>
          <w:trHeight w:val="284"/>
          <w:jc w:val="center"/>
        </w:trPr>
        <w:tc>
          <w:tcPr>
            <w:tcW w:w="674" w:type="dxa"/>
            <w:vMerge w:val="restart"/>
            <w:vAlign w:val="center"/>
          </w:tcPr>
          <w:p w:rsidR="00E54FB4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3" w:type="dxa"/>
            <w:gridSpan w:val="5"/>
            <w:vAlign w:val="center"/>
          </w:tcPr>
          <w:p w:rsidR="00E54FB4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сети:</w:t>
            </w:r>
          </w:p>
        </w:tc>
      </w:tr>
      <w:tr w:rsidR="003E3E8A" w:rsidRPr="00231D80" w:rsidTr="00653649">
        <w:trPr>
          <w:cantSplit/>
          <w:trHeight w:val="1250"/>
          <w:jc w:val="center"/>
        </w:trPr>
        <w:tc>
          <w:tcPr>
            <w:tcW w:w="674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400мм.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500мм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600мм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800мм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1255,5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2943,5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4125,0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3217,8</w:t>
            </w:r>
          </w:p>
        </w:tc>
      </w:tr>
      <w:tr w:rsidR="003E3E8A" w:rsidRPr="00231D80" w:rsidTr="00653649">
        <w:trPr>
          <w:trHeight w:val="701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канав.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8370,0</w:t>
            </w:r>
          </w:p>
        </w:tc>
        <w:tc>
          <w:tcPr>
            <w:tcW w:w="1418" w:type="dxa"/>
            <w:vAlign w:val="center"/>
          </w:tcPr>
          <w:p w:rsidR="003E3E8A" w:rsidRPr="00231D80" w:rsidRDefault="00126C2D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2688,</w:t>
            </w:r>
            <w:r w:rsidR="003E3E8A"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19230,0</w:t>
            </w:r>
          </w:p>
        </w:tc>
      </w:tr>
      <w:tr w:rsidR="003E3E8A" w:rsidRPr="00231D80" w:rsidTr="00027BFF">
        <w:trPr>
          <w:trHeight w:val="185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водопропускных труб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2/36,0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45000,0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1620,0</w:t>
            </w:r>
          </w:p>
        </w:tc>
      </w:tr>
      <w:tr w:rsidR="003E3E8A" w:rsidRPr="00231D80" w:rsidTr="00027BFF">
        <w:trPr>
          <w:trHeight w:val="340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сооружений.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табл.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E54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7.1-</w:t>
            </w: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18000,0</w:t>
            </w:r>
          </w:p>
        </w:tc>
      </w:tr>
      <w:tr w:rsidR="003E3E8A" w:rsidRPr="00231D80" w:rsidTr="00027BFF">
        <w:trPr>
          <w:trHeight w:val="340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50391,8</w:t>
            </w:r>
          </w:p>
        </w:tc>
      </w:tr>
    </w:tbl>
    <w:p w:rsidR="003E3E8A" w:rsidRPr="00231D80" w:rsidRDefault="003E3E8A" w:rsidP="003E3E8A">
      <w:pPr>
        <w:pStyle w:val="a3"/>
        <w:spacing w:after="0"/>
        <w:ind w:left="0" w:firstLine="545"/>
        <w:jc w:val="both"/>
      </w:pPr>
      <w:r w:rsidRPr="00231D80">
        <w:t xml:space="preserve">Примечание:  Стоимости работ по инженерной подготовке территории подсчитаны в ценах 2010г. </w:t>
      </w:r>
    </w:p>
    <w:p w:rsidR="00BE4EAA" w:rsidRPr="00805646" w:rsidRDefault="00BE4EAA" w:rsidP="00D30A55">
      <w:pPr>
        <w:pStyle w:val="a7"/>
        <w:spacing w:before="120" w:after="0"/>
        <w:ind w:firstLine="567"/>
        <w:jc w:val="center"/>
        <w:rPr>
          <w:b/>
          <w:bCs/>
          <w:caps/>
        </w:rPr>
      </w:pPr>
      <w:r w:rsidRPr="00805646">
        <w:rPr>
          <w:b/>
          <w:bCs/>
        </w:rPr>
        <w:t>7.2 Водоснабжение</w:t>
      </w:r>
    </w:p>
    <w:p w:rsidR="00BE4EAA" w:rsidRPr="00805646" w:rsidRDefault="00BE4EAA" w:rsidP="00805646">
      <w:pPr>
        <w:pStyle w:val="a7"/>
        <w:spacing w:after="0"/>
        <w:ind w:firstLine="567"/>
        <w:jc w:val="both"/>
        <w:rPr>
          <w:bCs/>
        </w:rPr>
      </w:pPr>
    </w:p>
    <w:p w:rsidR="00805646" w:rsidRPr="00D30A55" w:rsidRDefault="00805646" w:rsidP="00805646">
      <w:pPr>
        <w:pStyle w:val="a7"/>
        <w:spacing w:after="0"/>
        <w:ind w:firstLine="567"/>
        <w:jc w:val="center"/>
        <w:rPr>
          <w:b/>
        </w:rPr>
      </w:pPr>
      <w:r w:rsidRPr="00D30A55">
        <w:rPr>
          <w:b/>
        </w:rPr>
        <w:t>Существующее положение</w:t>
      </w:r>
    </w:p>
    <w:p w:rsidR="00805646" w:rsidRPr="00805646" w:rsidRDefault="00805646" w:rsidP="00805646">
      <w:pPr>
        <w:pStyle w:val="a7"/>
        <w:spacing w:after="0"/>
        <w:ind w:firstLine="567"/>
        <w:jc w:val="both"/>
        <w:rPr>
          <w:u w:val="single"/>
        </w:rPr>
      </w:pP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 xml:space="preserve">В настоящее время </w:t>
      </w:r>
      <w:proofErr w:type="spellStart"/>
      <w:r w:rsidRPr="00805646">
        <w:t>хоз</w:t>
      </w:r>
      <w:proofErr w:type="spellEnd"/>
      <w:r w:rsidRPr="00805646">
        <w:t xml:space="preserve">-питьевое водоснабжение потребителей в селе Междугорное осуществляется из одной водозаборной скважины. 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>Производственная мощность скважины составляет- 19,2 тыс</w:t>
      </w:r>
      <w:r>
        <w:t>.</w:t>
      </w:r>
      <w:r w:rsidRPr="00805646">
        <w:t xml:space="preserve"> м</w:t>
      </w:r>
      <w:r w:rsidRPr="00D30A55">
        <w:rPr>
          <w:vertAlign w:val="superscript"/>
        </w:rPr>
        <w:t>3</w:t>
      </w:r>
      <w:r w:rsidRPr="00805646">
        <w:t xml:space="preserve"> в год или 52</w:t>
      </w:r>
      <w:r w:rsidR="001F200F">
        <w:t>,6</w:t>
      </w:r>
      <w:r>
        <w:t>м</w:t>
      </w:r>
      <w:r w:rsidRPr="00D30A55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или </w:t>
      </w:r>
      <w:r w:rsidRPr="00805646">
        <w:t>2,19 м</w:t>
      </w:r>
      <w:r w:rsidRPr="00D30A55">
        <w:rPr>
          <w:vertAlign w:val="superscript"/>
        </w:rPr>
        <w:t>3</w:t>
      </w:r>
      <w:r w:rsidRPr="00805646">
        <w:t xml:space="preserve">/час. 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lastRenderedPageBreak/>
        <w:t>От скважины проложена водопроводная сеть длиной 4,5 км</w:t>
      </w:r>
      <w: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По данным ООО «Мегаполис» потребление воды населением в год составляет 2,8тыс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646">
        <w:rPr>
          <w:rFonts w:ascii="Times New Roman" w:hAnsi="Times New Roman" w:cs="Times New Roman"/>
          <w:sz w:val="24"/>
          <w:szCs w:val="24"/>
        </w:rPr>
        <w:t xml:space="preserve"> 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>, бюджетными организациями-3,2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646">
        <w:rPr>
          <w:rFonts w:ascii="Times New Roman" w:hAnsi="Times New Roman" w:cs="Times New Roman"/>
          <w:sz w:val="24"/>
          <w:szCs w:val="24"/>
        </w:rPr>
        <w:t xml:space="preserve"> 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>, производственные нужды-0,6тыс.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sz w:val="24"/>
          <w:szCs w:val="24"/>
        </w:rPr>
        <w:t>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46" w:rsidRPr="00805646" w:rsidRDefault="00805646" w:rsidP="0080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46">
        <w:rPr>
          <w:rFonts w:ascii="Times New Roman" w:hAnsi="Times New Roman" w:cs="Times New Roman"/>
          <w:color w:val="000000"/>
          <w:sz w:val="24"/>
          <w:szCs w:val="24"/>
        </w:rPr>
        <w:t>Ферм</w:t>
      </w:r>
      <w:proofErr w:type="gramStart"/>
      <w:r w:rsidRPr="00805646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805646">
        <w:rPr>
          <w:rFonts w:ascii="Times New Roman" w:hAnsi="Times New Roman" w:cs="Times New Roman"/>
          <w:color w:val="000000"/>
          <w:sz w:val="24"/>
          <w:szCs w:val="24"/>
        </w:rPr>
        <w:t xml:space="preserve"> «Колос»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color w:val="000000"/>
          <w:sz w:val="24"/>
          <w:szCs w:val="24"/>
        </w:rPr>
        <w:t>снабжается водой из собственной скважины.</w:t>
      </w:r>
    </w:p>
    <w:p w:rsidR="00805646" w:rsidRPr="00805646" w:rsidRDefault="00805646" w:rsidP="00805646">
      <w:pPr>
        <w:pStyle w:val="a7"/>
        <w:spacing w:after="0"/>
        <w:ind w:firstLine="567"/>
        <w:jc w:val="both"/>
        <w:rPr>
          <w:bCs/>
        </w:rPr>
      </w:pPr>
    </w:p>
    <w:p w:rsidR="00805646" w:rsidRPr="00D30A55" w:rsidRDefault="00805646" w:rsidP="00805646">
      <w:pPr>
        <w:pStyle w:val="a7"/>
        <w:spacing w:after="0"/>
        <w:ind w:firstLine="567"/>
        <w:jc w:val="center"/>
        <w:rPr>
          <w:b/>
        </w:rPr>
      </w:pPr>
      <w:r w:rsidRPr="00D30A55">
        <w:rPr>
          <w:b/>
          <w:bCs/>
        </w:rPr>
        <w:t>Проектные решения</w:t>
      </w:r>
    </w:p>
    <w:p w:rsidR="00805646" w:rsidRPr="00805646" w:rsidRDefault="00805646" w:rsidP="00805646">
      <w:pPr>
        <w:pStyle w:val="a7"/>
        <w:spacing w:after="0"/>
        <w:ind w:firstLine="567"/>
        <w:jc w:val="center"/>
      </w:pP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 xml:space="preserve">Нормы на </w:t>
      </w:r>
      <w:proofErr w:type="spellStart"/>
      <w:r w:rsidRPr="00805646">
        <w:t>хоз</w:t>
      </w:r>
      <w:proofErr w:type="spellEnd"/>
      <w:r w:rsidRPr="00805646">
        <w:t>-питьевое водопотребление приняты в соответствии со СНиП 2.04.02-84 и составляют- 50 л/</w:t>
      </w:r>
      <w:proofErr w:type="spellStart"/>
      <w:r w:rsidRPr="00805646">
        <w:t>сут</w:t>
      </w:r>
      <w:proofErr w:type="spellEnd"/>
      <w:r>
        <w:t>.</w:t>
      </w:r>
      <w:r w:rsidRPr="00805646">
        <w:t xml:space="preserve"> на 1 человека для существующей одноэтажной застройки и 160 л/</w:t>
      </w:r>
      <w:proofErr w:type="spellStart"/>
      <w:r w:rsidRPr="00805646">
        <w:t>сут</w:t>
      </w:r>
      <w:proofErr w:type="spellEnd"/>
      <w:r>
        <w:t>.</w:t>
      </w:r>
      <w:r w:rsidRPr="00805646">
        <w:t xml:space="preserve"> на 1 человека для застройки с в</w:t>
      </w:r>
      <w:r w:rsidR="008619F1">
        <w:t>анными и местными водонагревател</w:t>
      </w:r>
      <w:r w:rsidRPr="00805646">
        <w:t xml:space="preserve">ями. Нормами водопотребления учтены расходы воды на </w:t>
      </w:r>
      <w:proofErr w:type="spellStart"/>
      <w:r w:rsidRPr="00805646">
        <w:t>хоз</w:t>
      </w:r>
      <w:proofErr w:type="spellEnd"/>
      <w:r w:rsidRPr="00805646">
        <w:t xml:space="preserve">-питьевые нужды в жилых и общественных зданиях. 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>В соответствии с принятыми санитарными нормами оборудования зданий, численностью населения и нормами водопотребления, расходы воды населением по очередям строительства приве</w:t>
      </w:r>
      <w:r>
        <w:t>дены в таблице №7.2-1.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</w:p>
    <w:p w:rsidR="00805646" w:rsidRPr="00D30A55" w:rsidRDefault="00805646" w:rsidP="00805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55">
        <w:rPr>
          <w:rFonts w:ascii="Times New Roman" w:hAnsi="Times New Roman" w:cs="Times New Roman"/>
          <w:sz w:val="24"/>
          <w:szCs w:val="24"/>
          <w:u w:val="single"/>
        </w:rPr>
        <w:t xml:space="preserve">Суточный расход воды на </w:t>
      </w:r>
      <w:proofErr w:type="spellStart"/>
      <w:r w:rsidRPr="00D30A55">
        <w:rPr>
          <w:rFonts w:ascii="Times New Roman" w:hAnsi="Times New Roman" w:cs="Times New Roman"/>
          <w:sz w:val="24"/>
          <w:szCs w:val="24"/>
          <w:u w:val="single"/>
        </w:rPr>
        <w:t>хоз</w:t>
      </w:r>
      <w:proofErr w:type="spellEnd"/>
      <w:r w:rsidRPr="00D30A55">
        <w:rPr>
          <w:rFonts w:ascii="Times New Roman" w:hAnsi="Times New Roman" w:cs="Times New Roman"/>
          <w:sz w:val="24"/>
          <w:szCs w:val="24"/>
          <w:u w:val="single"/>
        </w:rPr>
        <w:t>-питьевые нужды населения</w:t>
      </w:r>
    </w:p>
    <w:p w:rsidR="00432CC6" w:rsidRDefault="00432CC6" w:rsidP="00432C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432C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Таблица №</w:t>
      </w:r>
      <w:r w:rsidR="001F200F">
        <w:rPr>
          <w:rFonts w:ascii="Times New Roman" w:hAnsi="Times New Roman" w:cs="Times New Roman"/>
          <w:sz w:val="24"/>
          <w:szCs w:val="24"/>
        </w:rPr>
        <w:t xml:space="preserve"> 7.2-1</w:t>
      </w:r>
    </w:p>
    <w:tbl>
      <w:tblPr>
        <w:tblW w:w="8766" w:type="dxa"/>
        <w:tblInd w:w="698" w:type="dxa"/>
        <w:tblLayout w:type="fixed"/>
        <w:tblLook w:val="0000" w:firstRow="0" w:lastRow="0" w:firstColumn="0" w:lastColumn="0" w:noHBand="0" w:noVBand="0"/>
      </w:tblPr>
      <w:tblGrid>
        <w:gridCol w:w="1830"/>
        <w:gridCol w:w="2160"/>
        <w:gridCol w:w="1620"/>
        <w:gridCol w:w="1620"/>
        <w:gridCol w:w="1536"/>
      </w:tblGrid>
      <w:tr w:rsidR="00805646" w:rsidRPr="00805646" w:rsidTr="00D30A55">
        <w:trPr>
          <w:trHeight w:val="7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№ микрорайона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Характер застройки микрорайона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</w:t>
            </w: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646" w:rsidRPr="00805646" w:rsidTr="00D30A55">
        <w:trPr>
          <w:cantSplit/>
          <w:trHeight w:hRule="exact" w:val="33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1F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805646" w:rsidRPr="00805646" w:rsidTr="00D30A55">
        <w:trPr>
          <w:cantSplit/>
          <w:trHeight w:hRule="exact" w:val="296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1F200F" w:rsidP="00D3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1-ю </w:t>
            </w:r>
            <w:r w:rsidR="00805646" w:rsidRPr="0080564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 сущ.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05646" w:rsidRPr="00805646" w:rsidTr="00D30A55">
        <w:trPr>
          <w:cantSplit/>
          <w:trHeight w:hRule="exact" w:val="271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1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05646" w:rsidRPr="00805646" w:rsidTr="00D30A55">
        <w:trPr>
          <w:cantSplit/>
          <w:trHeight w:hRule="exact" w:val="29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1F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 сущ.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05646" w:rsidRPr="00805646" w:rsidTr="00D30A55">
        <w:trPr>
          <w:cantSplit/>
          <w:trHeight w:hRule="exact" w:val="28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8056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</w:tbl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D30A55" w:rsidRDefault="00805646" w:rsidP="001F200F">
      <w:pPr>
        <w:pStyle w:val="a7"/>
        <w:spacing w:after="0"/>
        <w:ind w:firstLine="567"/>
        <w:jc w:val="center"/>
        <w:rPr>
          <w:u w:val="single"/>
        </w:rPr>
      </w:pPr>
      <w:r w:rsidRPr="00D30A55">
        <w:rPr>
          <w:bCs/>
          <w:u w:val="single"/>
        </w:rPr>
        <w:t>Расход воды на противопожарные нужды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Расход воды на противопожарные нужды принят согласно СНиПа 2.04.02-84. и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составит для сельских населённых пунктов 5л/сек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Расход воды на внутреннее пожаротушение принят по диктующему зданию: клубу  на 150 мест. Расчетный расход воды на внутреннее пожаротушение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принят из расчета одновременного действия двух струй по 2,5 л/сек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 каждая. Время действия  пожарных кранов-3 часа.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Общий  расход воды на пожаротушение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составит 5+5=10 л/сек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Суточный расход воды на пожаротушение составит 108 м³/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D30A55" w:rsidRDefault="00805646" w:rsidP="001F200F">
      <w:pPr>
        <w:pStyle w:val="a7"/>
        <w:spacing w:after="0"/>
        <w:ind w:firstLine="567"/>
        <w:jc w:val="center"/>
        <w:rPr>
          <w:u w:val="single"/>
        </w:rPr>
      </w:pPr>
      <w:r w:rsidRPr="00D30A55">
        <w:rPr>
          <w:bCs/>
          <w:u w:val="single"/>
        </w:rPr>
        <w:t>Расход воды на</w:t>
      </w:r>
      <w:r w:rsidRPr="00D30A55">
        <w:rPr>
          <w:color w:val="000000"/>
          <w:u w:val="single"/>
        </w:rPr>
        <w:t xml:space="preserve"> поливочные</w:t>
      </w:r>
      <w:r w:rsidRPr="00D30A55">
        <w:rPr>
          <w:bCs/>
          <w:u w:val="single"/>
        </w:rPr>
        <w:t xml:space="preserve"> нужды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Расход воды на поливочные нужды п</w:t>
      </w:r>
      <w:r w:rsidR="007B062D">
        <w:rPr>
          <w:rFonts w:ascii="Times New Roman" w:hAnsi="Times New Roman" w:cs="Times New Roman"/>
          <w:sz w:val="24"/>
          <w:szCs w:val="24"/>
        </w:rPr>
        <w:t>ринят согласно СНиПа 2.04.02-84</w:t>
      </w:r>
      <w:r w:rsidRPr="00805646">
        <w:rPr>
          <w:rFonts w:ascii="Times New Roman" w:hAnsi="Times New Roman" w:cs="Times New Roman"/>
          <w:sz w:val="24"/>
          <w:szCs w:val="24"/>
        </w:rPr>
        <w:t xml:space="preserve"> и составит для сельских населённых пу</w:t>
      </w:r>
      <w:r w:rsidR="001F200F">
        <w:rPr>
          <w:rFonts w:ascii="Times New Roman" w:hAnsi="Times New Roman" w:cs="Times New Roman"/>
          <w:sz w:val="24"/>
          <w:szCs w:val="24"/>
        </w:rPr>
        <w:t>нктов 50л/</w:t>
      </w:r>
      <w:proofErr w:type="spellStart"/>
      <w:r w:rsidR="001F200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F200F">
        <w:rPr>
          <w:rFonts w:ascii="Times New Roman" w:hAnsi="Times New Roman" w:cs="Times New Roman"/>
          <w:sz w:val="24"/>
          <w:szCs w:val="24"/>
        </w:rPr>
        <w:t xml:space="preserve"> на одного жителя.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Суточный расход воды на полив составит на 1-ю очередь- 17,5 м³/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;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на расчётный срок- 16,0 м³/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Полив производится из реки 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.</w:t>
      </w:r>
    </w:p>
    <w:p w:rsidR="004A7FB3" w:rsidRDefault="004A7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646" w:rsidRPr="0045652C" w:rsidRDefault="00805646" w:rsidP="001F2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 воды на </w:t>
      </w:r>
      <w:r w:rsidRPr="0045652C">
        <w:rPr>
          <w:rFonts w:ascii="Times New Roman" w:hAnsi="Times New Roman" w:cs="Times New Roman"/>
          <w:color w:val="000000"/>
          <w:sz w:val="24"/>
          <w:szCs w:val="24"/>
        </w:rPr>
        <w:t>животноводческий сектор</w:t>
      </w:r>
    </w:p>
    <w:p w:rsidR="00805646" w:rsidRPr="00805646" w:rsidRDefault="00805646" w:rsidP="00432CC6">
      <w:pPr>
        <w:pStyle w:val="ab"/>
        <w:tabs>
          <w:tab w:val="clear" w:pos="4677"/>
          <w:tab w:val="clear" w:pos="9355"/>
        </w:tabs>
        <w:ind w:firstLine="567"/>
        <w:jc w:val="right"/>
      </w:pPr>
      <w:r w:rsidRPr="00805646">
        <w:rPr>
          <w:color w:val="000000"/>
        </w:rPr>
        <w:t>Таблица №</w:t>
      </w:r>
      <w:r w:rsidR="001F200F"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880"/>
        <w:gridCol w:w="1260"/>
        <w:gridCol w:w="1620"/>
        <w:gridCol w:w="1400"/>
        <w:gridCol w:w="1400"/>
      </w:tblGrid>
      <w:tr w:rsidR="00805646" w:rsidRPr="00805646" w:rsidTr="001F200F">
        <w:trPr>
          <w:trHeight w:val="25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голов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 на 1голову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805646" w:rsidRPr="00805646" w:rsidTr="001F200F">
        <w:trPr>
          <w:trHeight w:val="250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1F200F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805646" w:rsidRPr="00805646" w:rsidTr="001F200F">
        <w:trPr>
          <w:trHeight w:hRule="exact" w:val="851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</w:t>
            </w:r>
            <w:proofErr w:type="gram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«Колос»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  <w:p w:rsidR="00805646" w:rsidRPr="00805646" w:rsidRDefault="001F200F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05646" w:rsidRPr="00805646" w:rsidRDefault="001F200F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  <w:p w:rsidR="00805646" w:rsidRPr="00805646" w:rsidRDefault="00805646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D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4D20" w:rsidRPr="00805646" w:rsidTr="00DA11DD">
        <w:trPr>
          <w:trHeight w:hRule="exact" w:val="408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D20" w:rsidRPr="00805646" w:rsidRDefault="00264D20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D20" w:rsidRPr="00805646" w:rsidRDefault="00264D20" w:rsidP="0026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D20" w:rsidRPr="00805646" w:rsidRDefault="00264D20" w:rsidP="001F2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20" w:rsidRPr="00805646" w:rsidRDefault="00264D20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64D20" w:rsidRPr="00DA11DD" w:rsidRDefault="00264D20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D20" w:rsidRPr="00DA11DD" w:rsidRDefault="00264D20" w:rsidP="001F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65,2</w:t>
            </w:r>
          </w:p>
        </w:tc>
      </w:tr>
    </w:tbl>
    <w:p w:rsidR="0068028A" w:rsidRDefault="0068028A" w:rsidP="00DA1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5646" w:rsidRPr="0045652C" w:rsidRDefault="00805646" w:rsidP="00DA1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652C">
        <w:rPr>
          <w:rFonts w:ascii="Times New Roman" w:hAnsi="Times New Roman" w:cs="Times New Roman"/>
          <w:color w:val="000000"/>
          <w:sz w:val="24"/>
          <w:szCs w:val="24"/>
        </w:rPr>
        <w:t xml:space="preserve">Общие расходы воды по генплану с. </w:t>
      </w:r>
      <w:proofErr w:type="gramStart"/>
      <w:r w:rsidRPr="0045652C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</w:p>
    <w:p w:rsidR="004D4973" w:rsidRDefault="004D4973" w:rsidP="00DA11DD">
      <w:pPr>
        <w:pStyle w:val="ab"/>
        <w:tabs>
          <w:tab w:val="clear" w:pos="4677"/>
          <w:tab w:val="clear" w:pos="9355"/>
        </w:tabs>
        <w:jc w:val="both"/>
        <w:rPr>
          <w:color w:val="000000"/>
        </w:rPr>
      </w:pPr>
    </w:p>
    <w:p w:rsidR="00805646" w:rsidRPr="00805646" w:rsidRDefault="00BB0402" w:rsidP="00BB0402">
      <w:pPr>
        <w:pStyle w:val="ab"/>
        <w:tabs>
          <w:tab w:val="clear" w:pos="4677"/>
          <w:tab w:val="clear" w:pos="9355"/>
        </w:tabs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805646" w:rsidRPr="00805646">
        <w:rPr>
          <w:color w:val="000000"/>
        </w:rPr>
        <w:t>Таблица №</w:t>
      </w:r>
      <w:r w:rsidR="004D4973">
        <w:rPr>
          <w:color w:val="000000"/>
        </w:rPr>
        <w:t xml:space="preserve"> 7.2-3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805646" w:rsidRPr="00805646" w:rsidTr="00BF46A7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4D4973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805646" w:rsidRPr="00805646" w:rsidTr="00805646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46" w:rsidRPr="00805646" w:rsidRDefault="004D4973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805646" w:rsidRPr="00805646" w:rsidTr="004D4973">
        <w:trPr>
          <w:trHeight w:hRule="exact" w:val="27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805646" w:rsidRPr="00805646" w:rsidTr="004D4973">
        <w:trPr>
          <w:trHeight w:hRule="exact" w:val="2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расходы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05646" w:rsidRPr="00BD0517" w:rsidTr="004D4973">
        <w:trPr>
          <w:trHeight w:hRule="exact" w:val="27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</w:t>
            </w:r>
            <w:proofErr w:type="gram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«Колос»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805646" w:rsidRPr="00805646" w:rsidTr="004D4973">
        <w:trPr>
          <w:trHeight w:hRule="exact" w:val="5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нужды и бюджетные </w:t>
            </w:r>
            <w:proofErr w:type="spellStart"/>
            <w:proofErr w:type="gram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4D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05646" w:rsidRPr="00805646" w:rsidTr="0045652C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45652C" w:rsidRPr="00D30A55" w:rsidTr="004D4973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2C" w:rsidRPr="00D30A55" w:rsidRDefault="0045652C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2C" w:rsidRPr="00D30A55" w:rsidRDefault="0045652C" w:rsidP="0045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5652C" w:rsidRPr="00D30A55" w:rsidRDefault="0045652C" w:rsidP="0045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b/>
                <w:sz w:val="24"/>
                <w:szCs w:val="24"/>
              </w:rPr>
              <w:t>225,7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52C" w:rsidRPr="00D30A55" w:rsidRDefault="0045652C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b/>
                <w:sz w:val="24"/>
                <w:szCs w:val="24"/>
              </w:rPr>
              <w:t>224,32</w:t>
            </w:r>
          </w:p>
        </w:tc>
      </w:tr>
    </w:tbl>
    <w:p w:rsid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7B062D" w:rsidRDefault="00890665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17">
        <w:rPr>
          <w:rFonts w:ascii="Times New Roman" w:hAnsi="Times New Roman" w:cs="Times New Roman"/>
          <w:sz w:val="24"/>
          <w:szCs w:val="24"/>
        </w:rPr>
        <w:t>И</w:t>
      </w:r>
      <w:r w:rsidR="00805646" w:rsidRPr="00BD0517">
        <w:rPr>
          <w:rFonts w:ascii="Times New Roman" w:hAnsi="Times New Roman" w:cs="Times New Roman"/>
          <w:sz w:val="24"/>
          <w:szCs w:val="24"/>
        </w:rPr>
        <w:t>з сельско</w:t>
      </w:r>
      <w:r w:rsidR="00C61083" w:rsidRPr="00BD0517">
        <w:rPr>
          <w:rFonts w:ascii="Times New Roman" w:hAnsi="Times New Roman" w:cs="Times New Roman"/>
          <w:sz w:val="24"/>
          <w:szCs w:val="24"/>
        </w:rPr>
        <w:t xml:space="preserve">го водозабора </w:t>
      </w:r>
      <w:r w:rsidRPr="00BD0517">
        <w:rPr>
          <w:rFonts w:ascii="Times New Roman" w:hAnsi="Times New Roman" w:cs="Times New Roman"/>
          <w:sz w:val="24"/>
          <w:szCs w:val="24"/>
        </w:rPr>
        <w:t xml:space="preserve">берется </w:t>
      </w:r>
      <w:r w:rsidR="00805646" w:rsidRPr="00BD0517">
        <w:rPr>
          <w:rFonts w:ascii="Times New Roman" w:hAnsi="Times New Roman" w:cs="Times New Roman"/>
          <w:sz w:val="24"/>
          <w:szCs w:val="24"/>
        </w:rPr>
        <w:t>10% на</w:t>
      </w:r>
      <w:r w:rsidR="004D4973" w:rsidRPr="00BD0517">
        <w:rPr>
          <w:rFonts w:ascii="Times New Roman" w:hAnsi="Times New Roman" w:cs="Times New Roman"/>
          <w:sz w:val="24"/>
          <w:szCs w:val="24"/>
        </w:rPr>
        <w:t xml:space="preserve"> </w:t>
      </w:r>
      <w:r w:rsidR="00914DC3">
        <w:rPr>
          <w:rFonts w:ascii="Times New Roman" w:hAnsi="Times New Roman" w:cs="Times New Roman"/>
          <w:sz w:val="24"/>
          <w:szCs w:val="24"/>
        </w:rPr>
        <w:t xml:space="preserve">неучтенные </w:t>
      </w:r>
      <w:r w:rsidR="00805646" w:rsidRPr="00BD0517">
        <w:rPr>
          <w:rFonts w:ascii="Times New Roman" w:hAnsi="Times New Roman" w:cs="Times New Roman"/>
          <w:sz w:val="24"/>
          <w:szCs w:val="24"/>
        </w:rPr>
        <w:t>расходы</w:t>
      </w:r>
      <w:r w:rsidR="00BD0517" w:rsidRPr="00BD0517">
        <w:rPr>
          <w:rFonts w:ascii="Times New Roman" w:hAnsi="Times New Roman" w:cs="Times New Roman"/>
          <w:sz w:val="24"/>
          <w:szCs w:val="24"/>
        </w:rPr>
        <w:t xml:space="preserve"> </w:t>
      </w:r>
      <w:r w:rsidR="00914DC3">
        <w:rPr>
          <w:rFonts w:ascii="Times New Roman" w:hAnsi="Times New Roman" w:cs="Times New Roman"/>
          <w:sz w:val="24"/>
          <w:szCs w:val="24"/>
        </w:rPr>
        <w:t>(20,0х</w:t>
      </w:r>
      <w:proofErr w:type="gramStart"/>
      <w:r w:rsidR="00914D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14DC3">
        <w:rPr>
          <w:rFonts w:ascii="Times New Roman" w:hAnsi="Times New Roman" w:cs="Times New Roman"/>
          <w:sz w:val="24"/>
          <w:szCs w:val="24"/>
        </w:rPr>
        <w:t>,1 + 15,0)=37,0 м3/</w:t>
      </w:r>
      <w:proofErr w:type="spellStart"/>
      <w:r w:rsidR="00914D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914DC3">
        <w:rPr>
          <w:rFonts w:ascii="Times New Roman" w:hAnsi="Times New Roman" w:cs="Times New Roman"/>
          <w:sz w:val="24"/>
          <w:szCs w:val="24"/>
        </w:rPr>
        <w:t>. на 1-ю очередь, 42,0 м</w:t>
      </w:r>
      <w:r w:rsidR="00914DC3" w:rsidRPr="00CE75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4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4D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914DC3">
        <w:rPr>
          <w:rFonts w:ascii="Times New Roman" w:hAnsi="Times New Roman" w:cs="Times New Roman"/>
          <w:sz w:val="24"/>
          <w:szCs w:val="24"/>
        </w:rPr>
        <w:t>. на расчетный срок</w:t>
      </w:r>
      <w:r w:rsidR="00BB0402">
        <w:rPr>
          <w:rFonts w:ascii="Times New Roman" w:hAnsi="Times New Roman" w:cs="Times New Roman"/>
          <w:sz w:val="24"/>
          <w:szCs w:val="24"/>
        </w:rPr>
        <w:t xml:space="preserve">. </w:t>
      </w:r>
      <w:r w:rsidR="00805646" w:rsidRPr="007B062D">
        <w:rPr>
          <w:rFonts w:ascii="Times New Roman" w:hAnsi="Times New Roman" w:cs="Times New Roman"/>
          <w:color w:val="000000"/>
        </w:rPr>
        <w:t>Пожарный расход хранится в баке проектируемой  водонапорной башни.</w:t>
      </w:r>
    </w:p>
    <w:p w:rsidR="00604A88" w:rsidRDefault="00604A88" w:rsidP="00B9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646" w:rsidRPr="005575EC" w:rsidRDefault="00805646" w:rsidP="00B9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5EC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805646" w:rsidRPr="005575EC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05646" w:rsidRPr="00805646" w:rsidRDefault="00805646" w:rsidP="00BB040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52,6 м³/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, что вполне до</w:t>
      </w:r>
      <w:r w:rsidR="00FD22F0">
        <w:rPr>
          <w:rFonts w:ascii="Times New Roman" w:hAnsi="Times New Roman" w:cs="Times New Roman"/>
          <w:sz w:val="24"/>
          <w:szCs w:val="24"/>
        </w:rPr>
        <w:t xml:space="preserve">статочно для развития села на первую </w:t>
      </w:r>
      <w:r w:rsidR="00BB0402">
        <w:rPr>
          <w:rFonts w:ascii="Times New Roman" w:hAnsi="Times New Roman" w:cs="Times New Roman"/>
          <w:sz w:val="24"/>
          <w:szCs w:val="24"/>
        </w:rPr>
        <w:t xml:space="preserve"> очередь и расчётный срок. </w:t>
      </w:r>
      <w:r w:rsidR="00FD22F0">
        <w:rPr>
          <w:rFonts w:ascii="Times New Roman" w:hAnsi="Times New Roman" w:cs="Times New Roman"/>
          <w:sz w:val="24"/>
          <w:szCs w:val="24"/>
        </w:rPr>
        <w:t xml:space="preserve">Качество подземной </w:t>
      </w:r>
      <w:r w:rsidRPr="00805646">
        <w:rPr>
          <w:rFonts w:ascii="Times New Roman" w:hAnsi="Times New Roman" w:cs="Times New Roman"/>
          <w:sz w:val="24"/>
          <w:szCs w:val="24"/>
        </w:rPr>
        <w:t xml:space="preserve">воды в водозаборных скважинах </w:t>
      </w:r>
      <w:r w:rsidRPr="007B062D">
        <w:rPr>
          <w:rFonts w:ascii="Times New Roman" w:hAnsi="Times New Roman" w:cs="Times New Roman"/>
          <w:sz w:val="24"/>
          <w:szCs w:val="24"/>
          <w:u w:val="single"/>
        </w:rPr>
        <w:t>на момент выполнения проекта</w:t>
      </w:r>
      <w:r w:rsidRPr="00805646">
        <w:rPr>
          <w:rFonts w:ascii="Times New Roman" w:hAnsi="Times New Roman" w:cs="Times New Roman"/>
          <w:sz w:val="24"/>
          <w:szCs w:val="24"/>
        </w:rPr>
        <w:t xml:space="preserve"> неизвестно, поэтом</w:t>
      </w:r>
      <w:r w:rsidR="00FD22F0">
        <w:rPr>
          <w:rFonts w:ascii="Times New Roman" w:hAnsi="Times New Roman" w:cs="Times New Roman"/>
          <w:sz w:val="24"/>
          <w:szCs w:val="24"/>
        </w:rPr>
        <w:t xml:space="preserve">у необходимость водоподготовки </w:t>
      </w:r>
      <w:r w:rsidRPr="00805646">
        <w:rPr>
          <w:rFonts w:ascii="Times New Roman" w:hAnsi="Times New Roman" w:cs="Times New Roman"/>
          <w:sz w:val="24"/>
          <w:szCs w:val="24"/>
        </w:rPr>
        <w:t>будет решаться на последующих стадиях проектирования.</w:t>
      </w:r>
    </w:p>
    <w:p w:rsidR="00BB0402" w:rsidRDefault="00BB0402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646" w:rsidRPr="005575EC" w:rsidRDefault="00805646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5EC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805646" w:rsidRPr="005575EC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водо-снабжения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805646" w:rsidRPr="00805646" w:rsidRDefault="00FD22F0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05646" w:rsidRPr="00805646">
        <w:rPr>
          <w:rFonts w:ascii="Times New Roman" w:hAnsi="Times New Roman" w:cs="Times New Roman"/>
          <w:sz w:val="24"/>
          <w:szCs w:val="24"/>
        </w:rPr>
        <w:t>вода из скважины насосом  I-</w:t>
      </w:r>
      <w:proofErr w:type="spellStart"/>
      <w:r w:rsidR="00805646" w:rsidRPr="0080564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05646" w:rsidRPr="00805646">
        <w:rPr>
          <w:rFonts w:ascii="Times New Roman" w:hAnsi="Times New Roman" w:cs="Times New Roman"/>
          <w:sz w:val="24"/>
          <w:szCs w:val="24"/>
        </w:rPr>
        <w:t xml:space="preserve"> подъёма п</w:t>
      </w:r>
      <w:r>
        <w:rPr>
          <w:rFonts w:ascii="Times New Roman" w:hAnsi="Times New Roman" w:cs="Times New Roman"/>
          <w:sz w:val="24"/>
          <w:szCs w:val="24"/>
        </w:rPr>
        <w:t>одаётся в разводящую сеть села.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В проектируемом баке водонапорной башни хранится неприкосновенный пожарный запас и регулирующий объём воды.</w:t>
      </w:r>
    </w:p>
    <w:p w:rsidR="00805646" w:rsidRPr="00805646" w:rsidRDefault="00805646" w:rsidP="00FD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FD22F0">
        <w:rPr>
          <w:rFonts w:ascii="Times New Roman" w:hAnsi="Times New Roman" w:cs="Times New Roman"/>
          <w:sz w:val="24"/>
          <w:szCs w:val="24"/>
        </w:rPr>
        <w:t>е</w:t>
      </w:r>
      <w:r w:rsidRPr="00805646">
        <w:rPr>
          <w:rFonts w:ascii="Times New Roman" w:hAnsi="Times New Roman" w:cs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Одноэтажная </w:t>
      </w:r>
      <w:r w:rsidR="00FD22F0">
        <w:rPr>
          <w:rFonts w:ascii="Times New Roman" w:hAnsi="Times New Roman" w:cs="Times New Roman"/>
          <w:sz w:val="24"/>
          <w:szCs w:val="24"/>
        </w:rPr>
        <w:t>неблагоустроенная (существующая</w:t>
      </w:r>
      <w:r w:rsidRPr="00805646">
        <w:rPr>
          <w:rFonts w:ascii="Times New Roman" w:hAnsi="Times New Roman" w:cs="Times New Roman"/>
          <w:sz w:val="24"/>
          <w:szCs w:val="24"/>
        </w:rPr>
        <w:t xml:space="preserve">) застройка снабжается водой из водоразборных колонок, </w:t>
      </w:r>
      <w:r w:rsidR="00FD22F0">
        <w:rPr>
          <w:rFonts w:ascii="Times New Roman" w:hAnsi="Times New Roman" w:cs="Times New Roman"/>
          <w:sz w:val="24"/>
          <w:szCs w:val="24"/>
        </w:rPr>
        <w:t>радиус действия которых 100м.</w:t>
      </w:r>
    </w:p>
    <w:p w:rsidR="00FD22F0" w:rsidRPr="005575EC" w:rsidRDefault="00FD22F0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A7FB3" w:rsidRDefault="004A7FB3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646" w:rsidRPr="005575EC" w:rsidRDefault="00805646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5EC">
        <w:rPr>
          <w:rFonts w:ascii="Times New Roman" w:hAnsi="Times New Roman" w:cs="Times New Roman"/>
          <w:bCs/>
          <w:sz w:val="24"/>
          <w:szCs w:val="24"/>
        </w:rPr>
        <w:t>Стоимость строительства сетей и сооружений</w:t>
      </w:r>
    </w:p>
    <w:p w:rsidR="00805646" w:rsidRPr="005575EC" w:rsidRDefault="00805646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5EC">
        <w:rPr>
          <w:rFonts w:ascii="Times New Roman" w:hAnsi="Times New Roman" w:cs="Times New Roman"/>
          <w:bCs/>
          <w:sz w:val="24"/>
          <w:szCs w:val="24"/>
        </w:rPr>
        <w:t>по водопроводу</w:t>
      </w:r>
      <w:r w:rsidRPr="005575EC">
        <w:rPr>
          <w:rFonts w:ascii="Times New Roman" w:hAnsi="Times New Roman" w:cs="Times New Roman"/>
          <w:sz w:val="24"/>
          <w:szCs w:val="24"/>
        </w:rPr>
        <w:t xml:space="preserve"> </w:t>
      </w:r>
      <w:r w:rsidRPr="005575EC">
        <w:rPr>
          <w:rFonts w:ascii="Times New Roman" w:hAnsi="Times New Roman" w:cs="Times New Roman"/>
          <w:bCs/>
          <w:sz w:val="24"/>
          <w:szCs w:val="24"/>
        </w:rPr>
        <w:t>н</w:t>
      </w:r>
      <w:r w:rsidR="00FD22F0" w:rsidRPr="005575EC">
        <w:rPr>
          <w:rFonts w:ascii="Times New Roman" w:hAnsi="Times New Roman" w:cs="Times New Roman"/>
          <w:bCs/>
          <w:sz w:val="24"/>
          <w:szCs w:val="24"/>
        </w:rPr>
        <w:t>а первую</w:t>
      </w:r>
      <w:r w:rsidRPr="005575EC">
        <w:rPr>
          <w:rFonts w:ascii="Times New Roman" w:hAnsi="Times New Roman" w:cs="Times New Roman"/>
          <w:bCs/>
          <w:sz w:val="24"/>
          <w:szCs w:val="24"/>
        </w:rPr>
        <w:t xml:space="preserve"> очередь строительства.</w:t>
      </w:r>
    </w:p>
    <w:p w:rsidR="00805646" w:rsidRPr="005575EC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05646" w:rsidRPr="00805646" w:rsidRDefault="00BB0402" w:rsidP="00BB0402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075B5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5646" w:rsidRPr="00805646">
        <w:rPr>
          <w:rFonts w:ascii="Times New Roman" w:hAnsi="Times New Roman" w:cs="Times New Roman"/>
          <w:bCs/>
          <w:sz w:val="24"/>
          <w:szCs w:val="24"/>
        </w:rPr>
        <w:t>Таблица№</w:t>
      </w:r>
      <w:r w:rsidR="00FD22F0">
        <w:rPr>
          <w:rFonts w:ascii="Times New Roman" w:hAnsi="Times New Roman" w:cs="Times New Roman"/>
          <w:bCs/>
          <w:sz w:val="24"/>
          <w:szCs w:val="24"/>
        </w:rPr>
        <w:t xml:space="preserve"> 7.2-4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6"/>
        <w:gridCol w:w="702"/>
        <w:gridCol w:w="860"/>
        <w:gridCol w:w="1247"/>
        <w:gridCol w:w="1045"/>
      </w:tblGrid>
      <w:tr w:rsidR="00805646" w:rsidRPr="00805646" w:rsidTr="00A40570">
        <w:trPr>
          <w:cantSplit/>
          <w:trHeight w:val="529"/>
        </w:trPr>
        <w:tc>
          <w:tcPr>
            <w:tcW w:w="540" w:type="dxa"/>
            <w:vMerge w:val="restart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6" w:type="dxa"/>
            <w:vMerge w:val="restart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805646" w:rsidRPr="00805646" w:rsidRDefault="00FD22F0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r w:rsidR="00805646"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805646" w:rsidRPr="00805646" w:rsidRDefault="00FD22F0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FD22F0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proofErr w:type="gramStart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5646" w:rsidRPr="00805646" w:rsidRDefault="00FD22F0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млн.</w:t>
            </w:r>
            <w:r w:rsidR="0007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646"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05646" w:rsidRPr="00805646" w:rsidTr="005575EC">
        <w:trPr>
          <w:cantSplit/>
          <w:trHeight w:val="250"/>
        </w:trPr>
        <w:tc>
          <w:tcPr>
            <w:tcW w:w="540" w:type="dxa"/>
            <w:vMerge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805646" w:rsidRPr="00805646" w:rsidTr="005575EC">
        <w:trPr>
          <w:trHeight w:val="519"/>
        </w:trPr>
        <w:tc>
          <w:tcPr>
            <w:tcW w:w="540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805646" w:rsidRPr="00FD22F0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</w:t>
            </w:r>
            <w:r w:rsidR="00FD22F0">
              <w:rPr>
                <w:rFonts w:ascii="Times New Roman" w:hAnsi="Times New Roman" w:cs="Times New Roman"/>
                <w:sz w:val="24"/>
                <w:szCs w:val="24"/>
              </w:rPr>
              <w:t xml:space="preserve">а из </w:t>
            </w:r>
            <w:proofErr w:type="spellStart"/>
            <w:r w:rsidR="00FD22F0">
              <w:rPr>
                <w:rFonts w:ascii="Times New Roman" w:hAnsi="Times New Roman" w:cs="Times New Roman"/>
                <w:sz w:val="24"/>
                <w:szCs w:val="24"/>
              </w:rPr>
              <w:t>пластмассо-вых</w:t>
            </w:r>
            <w:proofErr w:type="spellEnd"/>
            <w:r w:rsidR="00FD22F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proofErr w:type="gramStart"/>
            <w:r w:rsidR="00FD22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FD22F0">
              <w:rPr>
                <w:rFonts w:ascii="Times New Roman" w:hAnsi="Times New Roman" w:cs="Times New Roman"/>
                <w:sz w:val="24"/>
                <w:szCs w:val="24"/>
              </w:rPr>
              <w:t>=100 мм</w:t>
            </w:r>
          </w:p>
        </w:tc>
        <w:tc>
          <w:tcPr>
            <w:tcW w:w="702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60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5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646" w:rsidRPr="00805646" w:rsidTr="00914DC3">
        <w:trPr>
          <w:trHeight w:val="297"/>
        </w:trPr>
        <w:tc>
          <w:tcPr>
            <w:tcW w:w="540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702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45" w:type="dxa"/>
            <w:vAlign w:val="center"/>
          </w:tcPr>
          <w:p w:rsidR="00805646" w:rsidRPr="00805646" w:rsidRDefault="00805646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E31959" w:rsidRPr="00805646" w:rsidTr="00914DC3">
        <w:trPr>
          <w:trHeight w:val="278"/>
        </w:trPr>
        <w:tc>
          <w:tcPr>
            <w:tcW w:w="540" w:type="dxa"/>
            <w:vAlign w:val="center"/>
          </w:tcPr>
          <w:p w:rsidR="00E31959" w:rsidRPr="00805646" w:rsidRDefault="00E31959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:rsidR="00E31959" w:rsidRPr="00805646" w:rsidRDefault="00E31959" w:rsidP="00FD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ценах 2010г.</w:t>
            </w:r>
          </w:p>
        </w:tc>
        <w:tc>
          <w:tcPr>
            <w:tcW w:w="702" w:type="dxa"/>
            <w:vAlign w:val="center"/>
          </w:tcPr>
          <w:p w:rsidR="00E31959" w:rsidRPr="00805646" w:rsidRDefault="00E31959" w:rsidP="00FD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31959" w:rsidRPr="00805646" w:rsidRDefault="00E31959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31959" w:rsidRPr="00805646" w:rsidRDefault="00E31959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31959" w:rsidRPr="00A40570" w:rsidRDefault="00E31959" w:rsidP="00FD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70"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</w:tr>
    </w:tbl>
    <w:p w:rsidR="00653649" w:rsidRPr="00653649" w:rsidRDefault="00653649" w:rsidP="00E703E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b w:val="0"/>
          <w:szCs w:val="24"/>
        </w:rPr>
      </w:pPr>
    </w:p>
    <w:p w:rsidR="00146A94" w:rsidRPr="007B1B6A" w:rsidRDefault="00146A94" w:rsidP="00E703E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b w:val="0"/>
          <w:szCs w:val="24"/>
        </w:rPr>
      </w:pPr>
    </w:p>
    <w:p w:rsidR="00805646" w:rsidRPr="00805646" w:rsidRDefault="00E703E4" w:rsidP="00E703E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805646" w:rsidRPr="00805646">
        <w:rPr>
          <w:rFonts w:ascii="Times New Roman" w:hAnsi="Times New Roman"/>
          <w:szCs w:val="24"/>
        </w:rPr>
        <w:t>Канализация</w:t>
      </w:r>
    </w:p>
    <w:p w:rsidR="00805646" w:rsidRPr="00653649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075B50" w:rsidRDefault="00805646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50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централизованная система 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 с. Междугорное  отсутствует. От отдельных зданий стоки отводятся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 выгреба</w:t>
      </w:r>
      <w:r w:rsidR="00E703E4">
        <w:rPr>
          <w:rFonts w:ascii="Times New Roman" w:hAnsi="Times New Roman" w:cs="Times New Roman"/>
          <w:sz w:val="24"/>
          <w:szCs w:val="24"/>
        </w:rPr>
        <w:t>.</w:t>
      </w:r>
    </w:p>
    <w:p w:rsidR="00E703E4" w:rsidRDefault="00E703E4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46" w:rsidRPr="00075B50" w:rsidRDefault="00805646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50">
        <w:rPr>
          <w:rFonts w:ascii="Times New Roman" w:hAnsi="Times New Roman" w:cs="Times New Roman"/>
          <w:b/>
          <w:sz w:val="24"/>
          <w:szCs w:val="24"/>
        </w:rPr>
        <w:t>Проектные решения</w:t>
      </w:r>
    </w:p>
    <w:p w:rsidR="00146A94" w:rsidRDefault="00146A9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146A9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Проектом предусматривается создание централизованной системы канализации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Нормы водоотведения б</w:t>
      </w:r>
      <w:r w:rsidR="00E703E4">
        <w:rPr>
          <w:rFonts w:ascii="Times New Roman" w:hAnsi="Times New Roman" w:cs="Times New Roman"/>
          <w:sz w:val="24"/>
          <w:szCs w:val="24"/>
        </w:rPr>
        <w:t>ытовых сточных вод приняты по СН</w:t>
      </w:r>
      <w:r w:rsidRPr="00805646">
        <w:rPr>
          <w:rFonts w:ascii="Times New Roman" w:hAnsi="Times New Roman" w:cs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</w:t>
      </w:r>
      <w:r w:rsidR="00E703E4">
        <w:rPr>
          <w:rFonts w:ascii="Times New Roman" w:hAnsi="Times New Roman" w:cs="Times New Roman"/>
          <w:sz w:val="24"/>
          <w:szCs w:val="24"/>
        </w:rPr>
        <w:t>тельства приведен в таблице №. 7.3-1</w:t>
      </w:r>
    </w:p>
    <w:p w:rsidR="00805646" w:rsidRPr="00E703E4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646" w:rsidRPr="00075B50" w:rsidRDefault="00805646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B50">
        <w:rPr>
          <w:rFonts w:ascii="Times New Roman" w:hAnsi="Times New Roman" w:cs="Times New Roman"/>
          <w:sz w:val="24"/>
          <w:szCs w:val="24"/>
          <w:u w:val="single"/>
        </w:rPr>
        <w:t>Суточный расход сточных вод от населения</w:t>
      </w:r>
    </w:p>
    <w:p w:rsidR="00E703E4" w:rsidRDefault="00E703E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E703E4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36A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5646" w:rsidRPr="0080564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7.3-1</w:t>
      </w:r>
    </w:p>
    <w:tbl>
      <w:tblPr>
        <w:tblW w:w="8670" w:type="dxa"/>
        <w:tblInd w:w="698" w:type="dxa"/>
        <w:tblLayout w:type="fixed"/>
        <w:tblLook w:val="0000" w:firstRow="0" w:lastRow="0" w:firstColumn="0" w:lastColumn="0" w:noHBand="0" w:noVBand="0"/>
      </w:tblPr>
      <w:tblGrid>
        <w:gridCol w:w="1830"/>
        <w:gridCol w:w="2160"/>
        <w:gridCol w:w="1620"/>
        <w:gridCol w:w="1620"/>
        <w:gridCol w:w="1440"/>
      </w:tblGrid>
      <w:tr w:rsidR="00805646" w:rsidRPr="00805646" w:rsidTr="003B392F">
        <w:trPr>
          <w:trHeight w:val="7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№ микрорайона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Характер застройки микрорайона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</w:t>
            </w: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646" w:rsidRPr="00805646" w:rsidTr="00B7507F">
        <w:trPr>
          <w:cantSplit/>
          <w:trHeight w:hRule="exact" w:val="29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805646" w:rsidRPr="00805646" w:rsidTr="00075B50">
        <w:trPr>
          <w:cantSplit/>
          <w:trHeight w:hRule="exact" w:val="276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07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05646" w:rsidRPr="00805646" w:rsidTr="00B7507F">
        <w:trPr>
          <w:cantSplit/>
          <w:trHeight w:hRule="exact" w:val="279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05646" w:rsidRPr="00805646" w:rsidTr="00B7507F">
        <w:trPr>
          <w:cantSplit/>
          <w:trHeight w:hRule="exact" w:val="27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05646" w:rsidRPr="00805646" w:rsidTr="00B7507F">
        <w:trPr>
          <w:cantSplit/>
          <w:trHeight w:hRule="exact" w:val="287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46" w:rsidRPr="00805646" w:rsidRDefault="00805646" w:rsidP="00E7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46" w:rsidRPr="00805646" w:rsidRDefault="00805646" w:rsidP="00E7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</w:tbl>
    <w:p w:rsidR="00A37136" w:rsidRDefault="00A37136" w:rsidP="00E7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05646" w:rsidRPr="00075B50" w:rsidRDefault="00805646" w:rsidP="00E7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5B5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Общие расходы воды по генплану с.</w:t>
      </w:r>
      <w:r w:rsidRPr="00075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75B50">
        <w:rPr>
          <w:rFonts w:ascii="Times New Roman" w:hAnsi="Times New Roman" w:cs="Times New Roman"/>
          <w:sz w:val="24"/>
          <w:szCs w:val="24"/>
          <w:u w:val="single"/>
        </w:rPr>
        <w:t>Междугорное</w:t>
      </w:r>
      <w:proofErr w:type="gramEnd"/>
    </w:p>
    <w:p w:rsidR="00805646" w:rsidRPr="00805646" w:rsidRDefault="00805646" w:rsidP="0080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05646" w:rsidRPr="00805646" w:rsidRDefault="003B392F" w:rsidP="003B392F">
      <w:pPr>
        <w:pStyle w:val="ab"/>
        <w:tabs>
          <w:tab w:val="clear" w:pos="4677"/>
          <w:tab w:val="clear" w:pos="9355"/>
        </w:tabs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</w:t>
      </w:r>
      <w:r w:rsidR="00E36AB4">
        <w:rPr>
          <w:color w:val="000000"/>
        </w:rPr>
        <w:t xml:space="preserve">                    </w:t>
      </w:r>
      <w:r w:rsidR="00805646" w:rsidRPr="00805646">
        <w:rPr>
          <w:color w:val="000000"/>
        </w:rPr>
        <w:t>Таблица №</w:t>
      </w:r>
      <w:r w:rsidR="00E703E4">
        <w:rPr>
          <w:color w:val="000000"/>
        </w:rPr>
        <w:t xml:space="preserve"> 7.3-2</w:t>
      </w:r>
    </w:p>
    <w:tbl>
      <w:tblPr>
        <w:tblW w:w="0" w:type="auto"/>
        <w:tblInd w:w="6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114"/>
        <w:gridCol w:w="1407"/>
        <w:gridCol w:w="1559"/>
      </w:tblGrid>
      <w:tr w:rsidR="00805646" w:rsidRPr="00805646" w:rsidTr="00BF46A7">
        <w:trPr>
          <w:trHeight w:val="25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E703E4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805646" w:rsidRPr="00805646" w:rsidTr="00BF46A7">
        <w:trPr>
          <w:trHeight w:val="25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E703E4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805646" w:rsidRPr="00805646" w:rsidTr="00B7507F">
        <w:trPr>
          <w:trHeight w:hRule="exact" w:val="32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05646" w:rsidRPr="00805646" w:rsidTr="00B7507F">
        <w:trPr>
          <w:trHeight w:hRule="exact" w:val="2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и </w:t>
            </w:r>
            <w:proofErr w:type="spellStart"/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E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мстоки</w:t>
            </w:r>
            <w:proofErr w:type="spellEnd"/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F46A7" w:rsidRPr="00805646" w:rsidTr="00B7507F">
        <w:trPr>
          <w:trHeight w:hRule="exact" w:val="2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проектируемые очистные сооружения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</w:tbl>
    <w:p w:rsidR="004A7FB3" w:rsidRPr="004A7FB3" w:rsidRDefault="004A7FB3" w:rsidP="00E616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FB3" w:rsidRDefault="004A7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646" w:rsidRPr="002C4649" w:rsidRDefault="00E616B5" w:rsidP="00E616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4649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Проектируемая схема канализации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Проектом предусматривается создание централизованной системы канализации существующих и проектируемых объектов соцкуль</w:t>
      </w:r>
      <w:r w:rsidR="00E616B5">
        <w:rPr>
          <w:rFonts w:ascii="Times New Roman" w:hAnsi="Times New Roman" w:cs="Times New Roman"/>
          <w:sz w:val="24"/>
          <w:szCs w:val="24"/>
        </w:rPr>
        <w:t>тбыта и новой жилой застройки.</w:t>
      </w:r>
      <w:r w:rsidR="00215A54">
        <w:rPr>
          <w:rFonts w:ascii="Times New Roman" w:hAnsi="Times New Roman" w:cs="Times New Roman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sz w:val="24"/>
          <w:szCs w:val="24"/>
        </w:rPr>
        <w:t xml:space="preserve">Принципиальная схема 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 xml:space="preserve">  представляет собой следующее:</w:t>
      </w:r>
    </w:p>
    <w:p w:rsidR="00805646" w:rsidRPr="00805646" w:rsidRDefault="00E616B5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</w:t>
      </w:r>
      <w:r w:rsidR="00805646" w:rsidRPr="00805646">
        <w:rPr>
          <w:rFonts w:ascii="Times New Roman" w:hAnsi="Times New Roman" w:cs="Times New Roman"/>
          <w:sz w:val="24"/>
          <w:szCs w:val="24"/>
        </w:rPr>
        <w:t xml:space="preserve">о самотечным коллекторам стоки от жилой и общественной застройки поступают на проектируемые канализационные очистные сооружения. </w:t>
      </w:r>
    </w:p>
    <w:p w:rsidR="00805646" w:rsidRPr="00805646" w:rsidRDefault="00215A5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</w:t>
      </w:r>
      <w:r w:rsidR="00805646" w:rsidRPr="00805646">
        <w:rPr>
          <w:rFonts w:ascii="Times New Roman" w:hAnsi="Times New Roman" w:cs="Times New Roman"/>
          <w:sz w:val="24"/>
          <w:szCs w:val="24"/>
        </w:rPr>
        <w:t>чистка предусматривается на станции биологической очистки сточных вод с установками заводского изготовления производительностью 25 м³/</w:t>
      </w:r>
      <w:proofErr w:type="spellStart"/>
      <w:r w:rsidR="00805646" w:rsidRPr="0080564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proofErr w:type="gramStart"/>
      <w:r w:rsidR="00805646" w:rsidRPr="00805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5646" w:rsidRPr="00805646" w:rsidRDefault="00215A5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-у</w:t>
      </w:r>
      <w:r w:rsidR="00805646" w:rsidRPr="00805646">
        <w:rPr>
          <w:rFonts w:ascii="Times New Roman" w:hAnsi="Times New Roman" w:cs="Times New Roman"/>
          <w:sz w:val="24"/>
          <w:szCs w:val="24"/>
        </w:rPr>
        <w:t xml:space="preserve">становка БИО-25 представляет собой </w:t>
      </w:r>
      <w:proofErr w:type="spellStart"/>
      <w:r w:rsidR="00805646" w:rsidRPr="00805646">
        <w:rPr>
          <w:rFonts w:ascii="Times New Roman" w:hAnsi="Times New Roman" w:cs="Times New Roman"/>
          <w:sz w:val="24"/>
          <w:szCs w:val="24"/>
        </w:rPr>
        <w:t>аэротенк</w:t>
      </w:r>
      <w:proofErr w:type="spellEnd"/>
      <w:r w:rsidR="00805646" w:rsidRPr="00805646">
        <w:rPr>
          <w:rFonts w:ascii="Times New Roman" w:hAnsi="Times New Roman" w:cs="Times New Roman"/>
          <w:sz w:val="24"/>
          <w:szCs w:val="24"/>
        </w:rPr>
        <w:t>-отстойн</w:t>
      </w:r>
      <w:r>
        <w:rPr>
          <w:rFonts w:ascii="Times New Roman" w:hAnsi="Times New Roman" w:cs="Times New Roman"/>
          <w:sz w:val="24"/>
          <w:szCs w:val="24"/>
        </w:rPr>
        <w:t>ик с продлённым циклом аэрации.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Сброс очищенных стоков запроектирован в реку 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Подсушивание осадка –</w:t>
      </w:r>
      <w:r w:rsidR="00E616B5">
        <w:rPr>
          <w:rFonts w:ascii="Times New Roman" w:hAnsi="Times New Roman" w:cs="Times New Roman"/>
          <w:sz w:val="24"/>
          <w:szCs w:val="24"/>
        </w:rPr>
        <w:t xml:space="preserve"> </w:t>
      </w:r>
      <w:r w:rsidR="00215A54">
        <w:rPr>
          <w:rFonts w:ascii="Times New Roman" w:hAnsi="Times New Roman" w:cs="Times New Roman"/>
          <w:sz w:val="24"/>
          <w:szCs w:val="24"/>
        </w:rPr>
        <w:t>на иловых площадках. В летнее время</w:t>
      </w:r>
      <w:r w:rsidRPr="00805646">
        <w:rPr>
          <w:rFonts w:ascii="Times New Roman" w:hAnsi="Times New Roman" w:cs="Times New Roman"/>
          <w:sz w:val="24"/>
          <w:szCs w:val="24"/>
        </w:rPr>
        <w:t xml:space="preserve"> возможно использовать очищенные стоки для полива приусадебных участков.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>Концентрация  загрязнений  в сточных водах после очистки составит: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Взвешенные вещества-4,6мг/л;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БПКпол-3 мг/л;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СПАВ-3 мг/л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Для существующей </w:t>
      </w:r>
      <w:proofErr w:type="spellStart"/>
      <w:r w:rsidRPr="00805646">
        <w:rPr>
          <w:rFonts w:ascii="Times New Roman" w:hAnsi="Times New Roman" w:cs="Times New Roman"/>
          <w:sz w:val="24"/>
          <w:szCs w:val="24"/>
        </w:rPr>
        <w:t>неканализованной</w:t>
      </w:r>
      <w:proofErr w:type="spellEnd"/>
      <w:r w:rsidRPr="00805646">
        <w:rPr>
          <w:rFonts w:ascii="Times New Roman" w:hAnsi="Times New Roman" w:cs="Times New Roman"/>
          <w:sz w:val="24"/>
          <w:szCs w:val="24"/>
        </w:rPr>
        <w:t xml:space="preserve"> застройки предусматривается строительство в каждом доме водонепроницаемого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 выгреба. Из выгребов стоки вывозятся на сливную станцию </w:t>
      </w:r>
      <w:proofErr w:type="gramStart"/>
      <w:r w:rsidRPr="0080564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05646">
        <w:rPr>
          <w:rFonts w:ascii="Times New Roman" w:hAnsi="Times New Roman" w:cs="Times New Roman"/>
          <w:sz w:val="24"/>
          <w:szCs w:val="24"/>
        </w:rPr>
        <w:t xml:space="preserve"> КОС.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 xml:space="preserve">Сети канализации проектируются из напорных полиэтиленовых труб технических по ГОСТу 18599-2001. </w:t>
      </w: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694E3D" w:rsidRDefault="00805646" w:rsidP="00215A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4E3D">
        <w:rPr>
          <w:rFonts w:ascii="Times New Roman" w:hAnsi="Times New Roman" w:cs="Times New Roman"/>
          <w:bCs/>
          <w:sz w:val="24"/>
          <w:szCs w:val="24"/>
          <w:u w:val="single"/>
        </w:rPr>
        <w:t>Стоимость строительства сетей и сооружений</w:t>
      </w:r>
    </w:p>
    <w:p w:rsidR="00805646" w:rsidRPr="00694E3D" w:rsidRDefault="00805646" w:rsidP="00215A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4E3D">
        <w:rPr>
          <w:rFonts w:ascii="Times New Roman" w:hAnsi="Times New Roman" w:cs="Times New Roman"/>
          <w:bCs/>
          <w:sz w:val="24"/>
          <w:szCs w:val="24"/>
          <w:u w:val="single"/>
        </w:rPr>
        <w:t>по канализации</w:t>
      </w:r>
      <w:r w:rsidRPr="00694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4E3D">
        <w:rPr>
          <w:rFonts w:ascii="Times New Roman" w:hAnsi="Times New Roman" w:cs="Times New Roman"/>
          <w:bCs/>
          <w:sz w:val="24"/>
          <w:szCs w:val="24"/>
          <w:u w:val="single"/>
        </w:rPr>
        <w:t>на 1</w:t>
      </w:r>
      <w:r w:rsidR="00215A54" w:rsidRPr="00694E3D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694E3D">
        <w:rPr>
          <w:rFonts w:ascii="Times New Roman" w:hAnsi="Times New Roman" w:cs="Times New Roman"/>
          <w:bCs/>
          <w:sz w:val="24"/>
          <w:szCs w:val="24"/>
          <w:u w:val="single"/>
        </w:rPr>
        <w:t>ю очередь строительства</w:t>
      </w:r>
    </w:p>
    <w:p w:rsidR="00215A54" w:rsidRDefault="00215A5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646" w:rsidRPr="00805646" w:rsidRDefault="00805646" w:rsidP="00F0662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5646">
        <w:rPr>
          <w:rFonts w:ascii="Times New Roman" w:hAnsi="Times New Roman" w:cs="Times New Roman"/>
          <w:bCs/>
          <w:sz w:val="24"/>
          <w:szCs w:val="24"/>
        </w:rPr>
        <w:t>Таблица№</w:t>
      </w:r>
      <w:r w:rsidR="00215A54">
        <w:rPr>
          <w:rFonts w:ascii="Times New Roman" w:hAnsi="Times New Roman" w:cs="Times New Roman"/>
          <w:bCs/>
          <w:sz w:val="24"/>
          <w:szCs w:val="24"/>
        </w:rPr>
        <w:t xml:space="preserve"> 7.3-3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6"/>
        <w:gridCol w:w="702"/>
        <w:gridCol w:w="812"/>
        <w:gridCol w:w="1295"/>
        <w:gridCol w:w="1045"/>
      </w:tblGrid>
      <w:tr w:rsidR="00805646" w:rsidRPr="00805646" w:rsidTr="00805646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215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86" w:type="dxa"/>
            <w:vMerge w:val="restart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805646" w:rsidRPr="00805646" w:rsidRDefault="00215A54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r w:rsidR="00805646"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12" w:type="dxa"/>
            <w:vMerge w:val="restart"/>
            <w:vAlign w:val="center"/>
          </w:tcPr>
          <w:p w:rsidR="00805646" w:rsidRPr="00805646" w:rsidRDefault="00215A54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215A54" w:rsidRDefault="00215A54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</w:p>
          <w:p w:rsidR="00805646" w:rsidRPr="00805646" w:rsidRDefault="00215A54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млн.</w:t>
            </w:r>
            <w:r w:rsidR="00E3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646"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05646" w:rsidRPr="00805646" w:rsidTr="00805646">
        <w:trPr>
          <w:cantSplit/>
          <w:trHeight w:val="338"/>
        </w:trPr>
        <w:tc>
          <w:tcPr>
            <w:tcW w:w="720" w:type="dxa"/>
            <w:vMerge/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right w:val="single" w:sz="8" w:space="0" w:color="auto"/>
            </w:tcBorders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E31959" w:rsidRPr="00B7507F" w:rsidTr="00B7507F">
        <w:trPr>
          <w:trHeight w:val="176"/>
        </w:trPr>
        <w:tc>
          <w:tcPr>
            <w:tcW w:w="720" w:type="dxa"/>
            <w:vAlign w:val="center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E31959" w:rsidRPr="00B7507F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5646" w:rsidRPr="00805646" w:rsidTr="00215A54">
        <w:trPr>
          <w:trHeight w:val="299"/>
        </w:trPr>
        <w:tc>
          <w:tcPr>
            <w:tcW w:w="720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05646" w:rsidRPr="00215A54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КУ </w:t>
            </w: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25 по т. пр. 902-2-223</w:t>
            </w:r>
          </w:p>
        </w:tc>
        <w:tc>
          <w:tcPr>
            <w:tcW w:w="702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045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805646" w:rsidRPr="00805646" w:rsidTr="00805646">
        <w:trPr>
          <w:trHeight w:hRule="exact" w:val="567"/>
        </w:trPr>
        <w:tc>
          <w:tcPr>
            <w:tcW w:w="720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из пластмассовых труб по селу</w:t>
            </w:r>
            <w:proofErr w:type="gram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=150,200мм</w:t>
            </w:r>
          </w:p>
          <w:p w:rsidR="00805646" w:rsidRPr="00805646" w:rsidRDefault="00805646" w:rsidP="00215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spellEnd"/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5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45" w:type="dxa"/>
            <w:vAlign w:val="center"/>
          </w:tcPr>
          <w:p w:rsidR="00805646" w:rsidRPr="00805646" w:rsidRDefault="00805646" w:rsidP="0021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E31959" w:rsidRPr="00BF46A7" w:rsidTr="00E7527F">
        <w:trPr>
          <w:trHeight w:hRule="exact" w:val="306"/>
        </w:trPr>
        <w:tc>
          <w:tcPr>
            <w:tcW w:w="720" w:type="dxa"/>
            <w:vAlign w:val="center"/>
          </w:tcPr>
          <w:p w:rsidR="00E31959" w:rsidRPr="00805646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31959" w:rsidRPr="00805646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ценах 2010г.</w:t>
            </w:r>
          </w:p>
        </w:tc>
        <w:tc>
          <w:tcPr>
            <w:tcW w:w="702" w:type="dxa"/>
            <w:vAlign w:val="center"/>
          </w:tcPr>
          <w:p w:rsidR="00E31959" w:rsidRPr="00805646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31959" w:rsidRPr="00805646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31959" w:rsidRPr="00805646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31959" w:rsidRPr="00BF46A7" w:rsidRDefault="00E31959" w:rsidP="00E3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A7">
              <w:rPr>
                <w:rFonts w:ascii="Times New Roman" w:hAnsi="Times New Roman" w:cs="Times New Roman"/>
                <w:b/>
                <w:sz w:val="24"/>
                <w:szCs w:val="24"/>
              </w:rPr>
              <w:t>2,74</w:t>
            </w:r>
          </w:p>
        </w:tc>
      </w:tr>
    </w:tbl>
    <w:p w:rsidR="00694E3D" w:rsidRDefault="00694E3D" w:rsidP="0069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E3D" w:rsidRDefault="00694E3D" w:rsidP="0069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1DD" w:rsidRPr="00914DC3" w:rsidRDefault="00914DC3" w:rsidP="0069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C3">
        <w:rPr>
          <w:rFonts w:ascii="Times New Roman" w:hAnsi="Times New Roman" w:cs="Times New Roman"/>
          <w:b/>
          <w:sz w:val="24"/>
          <w:szCs w:val="24"/>
        </w:rPr>
        <w:t xml:space="preserve">7.4  </w:t>
      </w:r>
      <w:r w:rsidR="00DA11DD" w:rsidRPr="00914DC3">
        <w:rPr>
          <w:rFonts w:ascii="Times New Roman" w:hAnsi="Times New Roman" w:cs="Times New Roman"/>
          <w:b/>
          <w:sz w:val="24"/>
          <w:szCs w:val="24"/>
        </w:rPr>
        <w:t>Теплоснабжение.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694E3D" w:rsidRDefault="00694E3D" w:rsidP="0091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 xml:space="preserve">Теплоснабжение села Междугорное Крапивинского сельского поселения решается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</w:t>
      </w: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Небольшая часть объектов соцкультбыта снабжается теплом котельной общей мощностью 0,373 МВт (0,321</w:t>
      </w:r>
      <w:r w:rsidR="002C4649">
        <w:rPr>
          <w:rFonts w:ascii="Times New Roman" w:hAnsi="Times New Roman" w:cs="Times New Roman"/>
          <w:sz w:val="24"/>
          <w:szCs w:val="24"/>
        </w:rPr>
        <w:t xml:space="preserve"> Гкал/час). </w:t>
      </w:r>
      <w:r w:rsidRPr="00DA11DD">
        <w:rPr>
          <w:rFonts w:ascii="Times New Roman" w:hAnsi="Times New Roman" w:cs="Times New Roman"/>
          <w:sz w:val="24"/>
          <w:szCs w:val="24"/>
        </w:rPr>
        <w:t>В качестве топлива используется: кузнецкий уголь.</w:t>
      </w: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lastRenderedPageBreak/>
        <w:t>Существующий расход тепла по учреждениям культурно-бытового обслуживания поселка составляет 0,94 МВт (0,81 Гкал/час).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694E3D" w:rsidRDefault="00694E3D" w:rsidP="002C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2C4649" w:rsidRDefault="00DA11DD" w:rsidP="002C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3D">
        <w:rPr>
          <w:rFonts w:ascii="Times New Roman" w:hAnsi="Times New Roman" w:cs="Times New Roman"/>
          <w:sz w:val="24"/>
          <w:szCs w:val="24"/>
          <w:u w:val="single"/>
        </w:rPr>
        <w:t>Тепловые нагрузки</w:t>
      </w:r>
    </w:p>
    <w:p w:rsidR="00DA11DD" w:rsidRPr="002C4649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В основу расчетов приняты следующие исходные данные: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DA11DD" w:rsidRPr="00DA11DD">
        <w:rPr>
          <w:rFonts w:ascii="Times New Roman" w:hAnsi="Times New Roman" w:cs="Times New Roman"/>
          <w:sz w:val="24"/>
          <w:szCs w:val="24"/>
          <w:vertAlign w:val="subscript"/>
        </w:rPr>
        <w:t>н.р.о</w:t>
      </w:r>
      <w:proofErr w:type="spellEnd"/>
      <w:r w:rsidR="00DA11DD" w:rsidRPr="00DA11D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DA11DD" w:rsidRPr="00DA11DD">
        <w:rPr>
          <w:rFonts w:ascii="Times New Roman" w:hAnsi="Times New Roman" w:cs="Times New Roman"/>
          <w:sz w:val="24"/>
          <w:szCs w:val="24"/>
        </w:rPr>
        <w:t>= -39</w:t>
      </w:r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A11DD" w:rsidRPr="00DA11DD">
        <w:rPr>
          <w:rFonts w:ascii="Times New Roman" w:hAnsi="Times New Roman" w:cs="Times New Roman"/>
          <w:sz w:val="24"/>
          <w:szCs w:val="24"/>
        </w:rPr>
        <w:t>С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То же для систем вентиляции 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DA11DD" w:rsidRPr="00DA11DD">
        <w:rPr>
          <w:rFonts w:ascii="Times New Roman" w:hAnsi="Times New Roman" w:cs="Times New Roman"/>
          <w:sz w:val="24"/>
          <w:szCs w:val="24"/>
          <w:vertAlign w:val="subscript"/>
        </w:rPr>
        <w:t>н.р.в</w:t>
      </w:r>
      <w:proofErr w:type="spellEnd"/>
      <w:r w:rsidR="00DA11DD" w:rsidRPr="00DA11D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= -24 </w:t>
      </w:r>
      <w:proofErr w:type="spellStart"/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A11DD" w:rsidRPr="00DA11D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A11DD" w:rsidRPr="00DA11DD">
        <w:rPr>
          <w:rFonts w:ascii="Times New Roman" w:hAnsi="Times New Roman" w:cs="Times New Roman"/>
          <w:sz w:val="24"/>
          <w:szCs w:val="24"/>
        </w:rPr>
        <w:t>.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Расчетная численность населения на </w:t>
      </w:r>
      <w:r w:rsidR="00DA11DD" w:rsidRPr="00DA11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 очередь строительства – 350 человек.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DA11DD" w:rsidRPr="00DA11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11DD" w:rsidRPr="00DA11DD">
        <w:rPr>
          <w:rFonts w:ascii="Times New Roman" w:hAnsi="Times New Roman" w:cs="Times New Roman"/>
          <w:sz w:val="24"/>
          <w:szCs w:val="24"/>
        </w:rPr>
        <w:t xml:space="preserve"> – ой очереди строительства – 6,6 тыс. м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A11DD" w:rsidRPr="00DA11DD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19,0 м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A11DD" w:rsidRPr="00DA11DD">
        <w:rPr>
          <w:rFonts w:ascii="Times New Roman" w:hAnsi="Times New Roman" w:cs="Times New Roman"/>
          <w:sz w:val="24"/>
          <w:szCs w:val="24"/>
        </w:rPr>
        <w:t>.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>Расчетная численность населения на расчетный срок – 320 человек.</w:t>
      </w:r>
    </w:p>
    <w:p w:rsidR="00DA11DD" w:rsidRPr="00DA11DD" w:rsidRDefault="002C4649" w:rsidP="002C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A11DD" w:rsidRPr="00DA11DD">
        <w:rPr>
          <w:rFonts w:ascii="Times New Roman" w:hAnsi="Times New Roman" w:cs="Times New Roman"/>
          <w:sz w:val="24"/>
          <w:szCs w:val="24"/>
        </w:rPr>
        <w:t>Общая площадь строительства на расчетный срок – 7,4 тыс.м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A11DD" w:rsidRPr="00DA11DD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23,0 м</w:t>
      </w:r>
      <w:proofErr w:type="gramStart"/>
      <w:r w:rsidR="00DA11DD" w:rsidRPr="00DA11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A11DD" w:rsidRPr="00DA11DD">
        <w:rPr>
          <w:rFonts w:ascii="Times New Roman" w:hAnsi="Times New Roman" w:cs="Times New Roman"/>
          <w:sz w:val="24"/>
          <w:szCs w:val="24"/>
        </w:rPr>
        <w:t>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1DD">
        <w:rPr>
          <w:rFonts w:ascii="Times New Roman" w:hAnsi="Times New Roman" w:cs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DA11D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A11DD">
        <w:rPr>
          <w:rFonts w:ascii="Times New Roman" w:hAnsi="Times New Roman" w:cs="Times New Roman"/>
          <w:sz w:val="24"/>
          <w:szCs w:val="24"/>
        </w:rPr>
        <w:t xml:space="preserve">общей площади, который на </w:t>
      </w:r>
      <w:r w:rsidR="002C4649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DA11DD">
        <w:rPr>
          <w:rFonts w:ascii="Times New Roman" w:hAnsi="Times New Roman" w:cs="Times New Roman"/>
          <w:sz w:val="24"/>
          <w:szCs w:val="24"/>
        </w:rPr>
        <w:t>очередь и расчетный срок строительства составит 0.2 кВт (для 1-2 этажной застройки).</w:t>
      </w:r>
      <w:proofErr w:type="gramEnd"/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 xml:space="preserve">Теплопотребление по жилой застройке на </w:t>
      </w:r>
      <w:r w:rsidRPr="00DA11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11DD">
        <w:rPr>
          <w:rFonts w:ascii="Times New Roman" w:hAnsi="Times New Roman" w:cs="Times New Roman"/>
          <w:sz w:val="24"/>
          <w:szCs w:val="24"/>
        </w:rPr>
        <w:t xml:space="preserve"> очередь строительства приведено в таблице №</w:t>
      </w:r>
      <w:r w:rsidR="00CD6E74">
        <w:rPr>
          <w:rFonts w:ascii="Times New Roman" w:hAnsi="Times New Roman" w:cs="Times New Roman"/>
          <w:sz w:val="24"/>
          <w:szCs w:val="24"/>
        </w:rPr>
        <w:t xml:space="preserve"> 7.4-</w:t>
      </w:r>
      <w:r w:rsidRPr="00DA11DD">
        <w:rPr>
          <w:rFonts w:ascii="Times New Roman" w:hAnsi="Times New Roman" w:cs="Times New Roman"/>
          <w:sz w:val="24"/>
          <w:szCs w:val="24"/>
        </w:rPr>
        <w:t>1, на расчетный срок строительства – в таблице №</w:t>
      </w:r>
      <w:r w:rsidR="00CD6E74">
        <w:rPr>
          <w:rFonts w:ascii="Times New Roman" w:hAnsi="Times New Roman" w:cs="Times New Roman"/>
          <w:sz w:val="24"/>
          <w:szCs w:val="24"/>
        </w:rPr>
        <w:t xml:space="preserve"> 7.4-</w:t>
      </w:r>
      <w:r w:rsidRPr="00DA11DD">
        <w:rPr>
          <w:rFonts w:ascii="Times New Roman" w:hAnsi="Times New Roman" w:cs="Times New Roman"/>
          <w:sz w:val="24"/>
          <w:szCs w:val="24"/>
        </w:rPr>
        <w:t>2.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CD6E74">
        <w:rPr>
          <w:rFonts w:ascii="Times New Roman" w:hAnsi="Times New Roman" w:cs="Times New Roman"/>
          <w:sz w:val="24"/>
          <w:szCs w:val="24"/>
        </w:rPr>
        <w:t xml:space="preserve"> 7.4-</w:t>
      </w:r>
      <w:r w:rsidRPr="00DA11DD">
        <w:rPr>
          <w:rFonts w:ascii="Times New Roman" w:hAnsi="Times New Roman" w:cs="Times New Roman"/>
          <w:sz w:val="24"/>
          <w:szCs w:val="24"/>
        </w:rPr>
        <w:t>3.</w:t>
      </w:r>
    </w:p>
    <w:p w:rsidR="00DA11DD" w:rsidRPr="00DA11DD" w:rsidRDefault="00DA11DD" w:rsidP="00DA1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DA11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11DD">
        <w:rPr>
          <w:rFonts w:ascii="Times New Roman" w:hAnsi="Times New Roman" w:cs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CD6E74">
        <w:rPr>
          <w:rFonts w:ascii="Times New Roman" w:hAnsi="Times New Roman" w:cs="Times New Roman"/>
          <w:sz w:val="24"/>
          <w:szCs w:val="24"/>
        </w:rPr>
        <w:t xml:space="preserve"> 7.4-</w:t>
      </w:r>
      <w:r w:rsidRPr="00DA11DD">
        <w:rPr>
          <w:rFonts w:ascii="Times New Roman" w:hAnsi="Times New Roman" w:cs="Times New Roman"/>
          <w:sz w:val="24"/>
          <w:szCs w:val="24"/>
        </w:rPr>
        <w:t xml:space="preserve">4, </w:t>
      </w:r>
      <w:r w:rsidR="00CD6E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1DD">
        <w:rPr>
          <w:rFonts w:ascii="Times New Roman" w:hAnsi="Times New Roman" w:cs="Times New Roman"/>
          <w:sz w:val="24"/>
          <w:szCs w:val="24"/>
        </w:rPr>
        <w:t>№</w:t>
      </w:r>
      <w:r w:rsidR="00CD6E74">
        <w:rPr>
          <w:rFonts w:ascii="Times New Roman" w:hAnsi="Times New Roman" w:cs="Times New Roman"/>
          <w:sz w:val="24"/>
          <w:szCs w:val="24"/>
        </w:rPr>
        <w:t xml:space="preserve"> 7.4-</w:t>
      </w:r>
      <w:r w:rsidRPr="00DA11DD">
        <w:rPr>
          <w:rFonts w:ascii="Times New Roman" w:hAnsi="Times New Roman" w:cs="Times New Roman"/>
          <w:sz w:val="24"/>
          <w:szCs w:val="24"/>
        </w:rPr>
        <w:t>5 соответственно.</w:t>
      </w:r>
    </w:p>
    <w:p w:rsidR="00DA11DD" w:rsidRPr="002C4649" w:rsidRDefault="00DA11DD" w:rsidP="002C464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C464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C4649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  <w:proofErr w:type="gramEnd"/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t xml:space="preserve">Общая тепловая нагрузка по жилой застройке с учетом объектов соцкультбыта на </w:t>
      </w:r>
      <w:r w:rsidRPr="00DA11DD">
        <w:rPr>
          <w:lang w:val="en-US"/>
        </w:rPr>
        <w:t>I</w:t>
      </w:r>
      <w:r w:rsidRPr="00DA11DD">
        <w:t xml:space="preserve"> очередь строительства 1,04 МВт (0,9 Гкал/час). Теплоснабжение существующих объектов соцкультбыта сохранится от существующей котельной.</w:t>
      </w: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lastRenderedPageBreak/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 </w:t>
      </w:r>
    </w:p>
    <w:p w:rsidR="00DA11DD" w:rsidRPr="00DA11DD" w:rsidRDefault="00DA11DD" w:rsidP="00855C8F">
      <w:pPr>
        <w:pStyle w:val="a3"/>
        <w:spacing w:after="0"/>
        <w:ind w:left="0" w:firstLine="567"/>
        <w:jc w:val="both"/>
      </w:pPr>
      <w:r w:rsidRPr="00DA11DD">
        <w:t>Затраты на теплоснабжение жилого фонда  входят в среднюю стоимость строительства 1 м</w:t>
      </w:r>
      <w:proofErr w:type="gramStart"/>
      <w:r w:rsidRPr="00DA11DD">
        <w:rPr>
          <w:vertAlign w:val="superscript"/>
        </w:rPr>
        <w:t>2</w:t>
      </w:r>
      <w:proofErr w:type="gramEnd"/>
      <w:r w:rsidRPr="00DA11DD">
        <w:rPr>
          <w:vertAlign w:val="superscript"/>
        </w:rPr>
        <w:t xml:space="preserve">  </w:t>
      </w:r>
      <w:r w:rsidRPr="00DA11DD">
        <w:t>общей площади.</w:t>
      </w:r>
    </w:p>
    <w:p w:rsidR="00647430" w:rsidRDefault="00647430" w:rsidP="00855C8F">
      <w:pPr>
        <w:pStyle w:val="a3"/>
        <w:spacing w:after="0"/>
        <w:ind w:left="0"/>
        <w:jc w:val="center"/>
        <w:rPr>
          <w:u w:val="single"/>
        </w:rPr>
      </w:pPr>
    </w:p>
    <w:p w:rsidR="00DA11DD" w:rsidRPr="002C4649" w:rsidRDefault="00DA11DD" w:rsidP="00855C8F">
      <w:pPr>
        <w:pStyle w:val="a3"/>
        <w:spacing w:after="0"/>
        <w:ind w:left="0"/>
        <w:jc w:val="center"/>
        <w:rPr>
          <w:u w:val="single"/>
        </w:rPr>
      </w:pPr>
      <w:r w:rsidRPr="002C4649">
        <w:rPr>
          <w:u w:val="single"/>
        </w:rPr>
        <w:t>Расчетный срок строительства.</w:t>
      </w:r>
    </w:p>
    <w:p w:rsidR="00DA11DD" w:rsidRPr="00DA11DD" w:rsidRDefault="00DA11DD" w:rsidP="00855C8F">
      <w:pPr>
        <w:pStyle w:val="a3"/>
        <w:spacing w:after="0"/>
        <w:ind w:left="0"/>
        <w:jc w:val="both"/>
      </w:pPr>
    </w:p>
    <w:p w:rsidR="00DA11DD" w:rsidRPr="00DA11DD" w:rsidRDefault="00DA11DD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1,2 МВт (1,04 Гкал/час).</w:t>
      </w:r>
    </w:p>
    <w:p w:rsidR="00DA11DD" w:rsidRPr="00DA11DD" w:rsidRDefault="00DA11DD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 xml:space="preserve">Теплоснабжение малоэтажной жилой застройки, </w:t>
      </w:r>
      <w:proofErr w:type="gramStart"/>
      <w:r w:rsidRPr="00DA11D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A11DD">
        <w:rPr>
          <w:rFonts w:ascii="Times New Roman" w:hAnsi="Times New Roman" w:cs="Times New Roman"/>
          <w:sz w:val="24"/>
          <w:szCs w:val="24"/>
        </w:rPr>
        <w:t xml:space="preserve"> осуществить от индивидуальных малометражных источников тепла.</w:t>
      </w:r>
    </w:p>
    <w:tbl>
      <w:tblPr>
        <w:tblW w:w="9721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DA11DD" w:rsidRPr="00DA11DD" w:rsidTr="00CD2209">
        <w:trPr>
          <w:trHeight w:val="37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DD" w:rsidRPr="00DA11DD" w:rsidRDefault="00DA11DD" w:rsidP="002C4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D" w:rsidRPr="00DA11DD" w:rsidRDefault="00DA11DD" w:rsidP="002C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 на I очередь строительства</w:t>
            </w:r>
          </w:p>
        </w:tc>
      </w:tr>
      <w:tr w:rsidR="00DA11DD" w:rsidRPr="00DA11DD" w:rsidTr="00CD2209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2C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2C4649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DD" w:rsidRPr="00DA11DD" w:rsidTr="00CD2209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DA11DD" w:rsidRPr="00DA11DD" w:rsidTr="00CD2209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A11DD" w:rsidRPr="00DA11DD" w:rsidTr="00CD2209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30" w:rsidRPr="00DA11DD" w:rsidRDefault="00647430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4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1DD" w:rsidRPr="00DA11DD" w:rsidRDefault="00DA11DD" w:rsidP="0064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на расчетный срок строительства</w:t>
            </w:r>
          </w:p>
        </w:tc>
      </w:tr>
      <w:tr w:rsidR="00DA11DD" w:rsidRPr="00DA11DD" w:rsidTr="00CD2209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6F4DAB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DD" w:rsidRPr="00DA11DD" w:rsidTr="00CD2209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DA11DD" w:rsidRPr="00DA11DD" w:rsidTr="00CD2209">
        <w:trPr>
          <w:trHeight w:val="3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Default="004A7FB3">
      <w:r>
        <w:br w:type="page"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46"/>
        <w:gridCol w:w="2447"/>
        <w:gridCol w:w="1380"/>
        <w:gridCol w:w="223"/>
        <w:gridCol w:w="911"/>
        <w:gridCol w:w="161"/>
        <w:gridCol w:w="1115"/>
        <w:gridCol w:w="283"/>
        <w:gridCol w:w="102"/>
        <w:gridCol w:w="1032"/>
        <w:gridCol w:w="394"/>
        <w:gridCol w:w="882"/>
      </w:tblGrid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FB3" w:rsidRDefault="004A7FB3" w:rsidP="004A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D" w:rsidRPr="00DA11DD" w:rsidRDefault="004A7FB3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 по административным учреждениям и учреждениям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DA11DD" w:rsidRPr="00DA11DD" w:rsidTr="006F4DAB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1DD" w:rsidRPr="00DA11DD" w:rsidTr="006F4DAB">
        <w:trPr>
          <w:trHeight w:val="4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Тепловая нагрузка, МВт</w:t>
            </w:r>
          </w:p>
        </w:tc>
      </w:tr>
      <w:tr w:rsidR="00DA11DD" w:rsidRPr="00DA11DD" w:rsidTr="006F4DAB">
        <w:trPr>
          <w:trHeight w:val="71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6F4DAB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proofErr w:type="spellEnd"/>
            <w:proofErr w:type="gramEnd"/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1DD" w:rsidRPr="00DA11D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1очередь 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срок строительства</w:t>
            </w:r>
          </w:p>
        </w:tc>
      </w:tr>
      <w:tr w:rsidR="00DA11DD" w:rsidRPr="004464BC" w:rsidTr="006F4DAB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4464BC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DA11DD" w:rsidRPr="00DA11DD" w:rsidTr="006F4DAB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Контора </w:t>
            </w:r>
            <w:proofErr w:type="spell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еждугорное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A11DD" w:rsidRPr="00DA11DD" w:rsidTr="006F4DAB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DA11DD" w:rsidRPr="00DA11DD" w:rsidTr="006F4DAB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DA11DD" w:rsidRPr="00DA11DD" w:rsidTr="006F4DAB">
        <w:trPr>
          <w:trHeight w:val="6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./смену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DA11DD" w:rsidRPr="00DA11DD" w:rsidTr="00855C8F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A11DD" w:rsidRPr="00DA11DD" w:rsidTr="00855C8F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тыс. томов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A11DD" w:rsidRPr="00DA11DD" w:rsidTr="00855C8F">
        <w:trPr>
          <w:trHeight w:val="3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DAB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торговли, общественного питания, </w:t>
            </w:r>
          </w:p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бытового и коммунального обслуживания</w:t>
            </w:r>
          </w:p>
        </w:tc>
      </w:tr>
      <w:tr w:rsidR="00DA11DD" w:rsidRPr="00DA11DD" w:rsidTr="006F4DAB">
        <w:trPr>
          <w:trHeight w:val="5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A11DD" w:rsidRPr="00DA11DD" w:rsidTr="006F4DAB">
        <w:trPr>
          <w:trHeight w:val="5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A11DD" w:rsidRPr="00DA11DD" w:rsidTr="006F4DAB">
        <w:trPr>
          <w:trHeight w:val="5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A11DD" w:rsidRPr="00DA11DD" w:rsidTr="006F4DAB">
        <w:trPr>
          <w:trHeight w:val="148"/>
        </w:trPr>
        <w:tc>
          <w:tcPr>
            <w:tcW w:w="59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0,94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0,96</w:t>
            </w: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6F4DAB">
        <w:trPr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A11DD" w:rsidRPr="00DA11DD" w:rsidSect="00FB6F59">
          <w:headerReference w:type="even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14184" w:type="dxa"/>
        <w:tblInd w:w="93" w:type="dxa"/>
        <w:tblLook w:val="0000" w:firstRow="0" w:lastRow="0" w:firstColumn="0" w:lastColumn="0" w:noHBand="0" w:noVBand="0"/>
      </w:tblPr>
      <w:tblGrid>
        <w:gridCol w:w="1029"/>
        <w:gridCol w:w="1063"/>
        <w:gridCol w:w="1585"/>
        <w:gridCol w:w="1585"/>
        <w:gridCol w:w="1022"/>
        <w:gridCol w:w="1063"/>
        <w:gridCol w:w="1030"/>
        <w:gridCol w:w="1063"/>
        <w:gridCol w:w="1585"/>
        <w:gridCol w:w="1585"/>
        <w:gridCol w:w="1022"/>
        <w:gridCol w:w="1063"/>
      </w:tblGrid>
      <w:tr w:rsidR="00DA11DD" w:rsidRPr="00DA11DD" w:rsidTr="00CD2209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21" w:rsidRDefault="00F84D21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21" w:rsidRDefault="00F84D21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21" w:rsidRDefault="00F84D21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3D" w:rsidRDefault="00694E3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Расход тепла на I очередь строительства, включая сущ. </w:t>
            </w:r>
            <w:r w:rsidR="00CD6E74" w:rsidRPr="00DA11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астройку</w:t>
            </w:r>
          </w:p>
        </w:tc>
      </w:tr>
      <w:tr w:rsidR="00DA11DD" w:rsidRPr="00DA11DD" w:rsidTr="00CD2209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1DD" w:rsidRPr="00DA11DD" w:rsidTr="00CD2209">
        <w:trPr>
          <w:trHeight w:val="705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Расход тепла на I очередь строительства, включая сущ. </w:t>
            </w:r>
            <w:r w:rsidR="00CD6E74" w:rsidRPr="00DA11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астройку</w:t>
            </w:r>
          </w:p>
        </w:tc>
      </w:tr>
      <w:tr w:rsidR="00DA11DD" w:rsidRPr="00DA11DD" w:rsidTr="006F4DAB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DA11DD" w:rsidRPr="00694E3D" w:rsidTr="006F4DAB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11DD" w:rsidRPr="00DA11DD" w:rsidTr="006F4DAB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6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A11DD" w:rsidRPr="00DA11DD" w:rsidTr="00CD2209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D" w:rsidRPr="00DA11DD" w:rsidTr="00CD2209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CB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Расход тепла на расчетный срок строительства, включая сущ. </w:t>
            </w:r>
            <w:r w:rsidR="00CD6E74" w:rsidRPr="00DA11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астройку</w:t>
            </w:r>
          </w:p>
        </w:tc>
      </w:tr>
      <w:tr w:rsidR="00DA11DD" w:rsidRPr="00DA11DD" w:rsidTr="00CD2209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1DD" w:rsidRPr="00DA11DD" w:rsidTr="00CD2209">
        <w:trPr>
          <w:trHeight w:val="690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DA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 xml:space="preserve">Расход тепла на расчетный срок строительства, включая сущ. </w:t>
            </w:r>
            <w:r w:rsidR="00CD6E74" w:rsidRPr="00DA11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астройку</w:t>
            </w:r>
          </w:p>
        </w:tc>
      </w:tr>
      <w:tr w:rsidR="00DA11DD" w:rsidRPr="00DA11DD" w:rsidTr="00B837F5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DA11DD" w:rsidRPr="00694E3D" w:rsidTr="00B837F5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694E3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11DD" w:rsidRPr="00DA11DD" w:rsidTr="00B837F5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DD" w:rsidRPr="00DA11DD" w:rsidRDefault="00DA11DD" w:rsidP="00B8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</w:tbl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A11DD" w:rsidRPr="00DA11DD" w:rsidSect="00CD2209">
          <w:pgSz w:w="16840" w:h="11907" w:orient="landscape" w:code="9"/>
          <w:pgMar w:top="1134" w:right="1134" w:bottom="1701" w:left="1134" w:header="709" w:footer="709" w:gutter="0"/>
          <w:cols w:space="708"/>
          <w:docGrid w:linePitch="360"/>
        </w:sectPr>
      </w:pP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A3">
        <w:rPr>
          <w:rFonts w:ascii="Times New Roman" w:hAnsi="Times New Roman" w:cs="Times New Roman"/>
          <w:b/>
          <w:sz w:val="24"/>
          <w:szCs w:val="24"/>
        </w:rPr>
        <w:lastRenderedPageBreak/>
        <w:t>7.5  Газоснабжение.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DD48B4" w:rsidRDefault="00DD48B4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Существующий жилой фонд села </w:t>
      </w:r>
      <w:proofErr w:type="gramStart"/>
      <w:r w:rsidRPr="00CB66A3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CB66A3">
        <w:rPr>
          <w:rFonts w:ascii="Times New Roman" w:hAnsi="Times New Roman" w:cs="Times New Roman"/>
          <w:sz w:val="24"/>
          <w:szCs w:val="24"/>
        </w:rPr>
        <w:t xml:space="preserve">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В настоящее время газоснабжением охвачено ориентировочно 10% жилого фонда. Мелкие потребители (одно- и двухэтажные здания с численностью квартир не более 8-ми) получают газ в баллонах. Сжиженный газ подвозится с газонаполнительной станции </w:t>
      </w:r>
      <w:r w:rsidR="00E31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6A3">
        <w:rPr>
          <w:rFonts w:ascii="Times New Roman" w:hAnsi="Times New Roman" w:cs="Times New Roman"/>
          <w:sz w:val="24"/>
          <w:szCs w:val="24"/>
        </w:rPr>
        <w:t>г. Кемерово.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Использование сжиженного газа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CB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6A3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CB66A3">
        <w:rPr>
          <w:rFonts w:ascii="Times New Roman" w:hAnsi="Times New Roman" w:cs="Times New Roman"/>
          <w:sz w:val="24"/>
          <w:szCs w:val="24"/>
        </w:rPr>
        <w:t xml:space="preserve"> и приготовление горячей воды для хозяйственно-бытовых нужд в жилых домах.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CB66A3" w:rsidRPr="00CB66A3" w:rsidRDefault="00CB66A3" w:rsidP="00DD48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66A3" w:rsidRPr="00DD48B4" w:rsidRDefault="00DD48B4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13,92 тыс.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 xml:space="preserve">. Максимально-часовой расход газа  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7,7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/час.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25,45 тыс.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. Максимально-часовой расход газа  на расчетный срок строительства составит 14,14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/час.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6A3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CB66A3" w:rsidRPr="00CB66A3" w:rsidRDefault="00CB66A3" w:rsidP="0011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Default="0035433D" w:rsidP="0011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  </w:t>
      </w:r>
      <w:r w:rsidR="00114BF1" w:rsidRPr="00114BF1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114BF1" w:rsidRPr="00CB66A3" w:rsidRDefault="00114BF1" w:rsidP="0011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11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Электроснабжение села Междугорное</w:t>
      </w:r>
      <w:r>
        <w:rPr>
          <w:rFonts w:ascii="Times New Roman" w:hAnsi="Times New Roman" w:cs="Times New Roman"/>
          <w:sz w:val="24"/>
          <w:szCs w:val="24"/>
        </w:rPr>
        <w:t xml:space="preserve"> в составе г</w:t>
      </w:r>
      <w:r w:rsidRPr="00114BF1">
        <w:rPr>
          <w:rFonts w:ascii="Times New Roman" w:hAnsi="Times New Roman" w:cs="Times New Roman"/>
          <w:sz w:val="24"/>
          <w:szCs w:val="24"/>
        </w:rPr>
        <w:t xml:space="preserve">енерального плана выполнено на период до 2028 г. – расчетный срок, с выделением </w:t>
      </w:r>
      <w:r w:rsidRPr="00114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4BF1">
        <w:rPr>
          <w:rFonts w:ascii="Times New Roman" w:hAnsi="Times New Roman" w:cs="Times New Roman"/>
          <w:sz w:val="24"/>
          <w:szCs w:val="24"/>
        </w:rPr>
        <w:t xml:space="preserve"> очереди строительства – 2018 г. Исходный год принят на момент обследования –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BF1" w:rsidRPr="00114BF1" w:rsidRDefault="00114BF1" w:rsidP="00114B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Схема электроснабжения разработана по материалам архитектурно планировочного раздела на основании существующе</w:t>
      </w:r>
      <w:r>
        <w:rPr>
          <w:rFonts w:ascii="Times New Roman" w:hAnsi="Times New Roman" w:cs="Times New Roman"/>
          <w:sz w:val="24"/>
          <w:szCs w:val="24"/>
        </w:rPr>
        <w:t>й схемы электроснабжения села</w:t>
      </w:r>
      <w:r w:rsidRPr="00114BF1">
        <w:rPr>
          <w:rFonts w:ascii="Times New Roman" w:hAnsi="Times New Roman" w:cs="Times New Roman"/>
          <w:sz w:val="24"/>
          <w:szCs w:val="24"/>
        </w:rPr>
        <w:t>.</w:t>
      </w:r>
    </w:p>
    <w:p w:rsidR="00CB66A3" w:rsidRDefault="00CB66A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14BF1" w:rsidRPr="00AD1C46" w:rsidRDefault="00114BF1" w:rsidP="00114BF1">
      <w:pPr>
        <w:pStyle w:val="23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AD1C46">
        <w:rPr>
          <w:b/>
          <w:sz w:val="24"/>
          <w:szCs w:val="24"/>
        </w:rPr>
        <w:lastRenderedPageBreak/>
        <w:t>Существующая схема электроснабжения</w:t>
      </w:r>
    </w:p>
    <w:p w:rsidR="00114BF1" w:rsidRPr="00114BF1" w:rsidRDefault="00114BF1" w:rsidP="00114BF1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14BF1" w:rsidRPr="00114BF1" w:rsidRDefault="00114BF1" w:rsidP="00AC3604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14BF1">
        <w:rPr>
          <w:sz w:val="24"/>
          <w:szCs w:val="24"/>
        </w:rPr>
        <w:t xml:space="preserve">Электроснабжение села Междугорное осуществляется от Кузбасской энергосистемы </w:t>
      </w:r>
      <w:r w:rsidR="00CD6E74">
        <w:rPr>
          <w:sz w:val="24"/>
          <w:szCs w:val="24"/>
        </w:rPr>
        <w:t>—</w:t>
      </w:r>
      <w:r w:rsidRPr="00114BF1">
        <w:rPr>
          <w:sz w:val="24"/>
          <w:szCs w:val="24"/>
        </w:rPr>
        <w:t xml:space="preserve"> системной ПС 220 </w:t>
      </w:r>
      <w:proofErr w:type="spellStart"/>
      <w:r w:rsidRPr="00114BF1">
        <w:rPr>
          <w:sz w:val="24"/>
          <w:szCs w:val="24"/>
        </w:rPr>
        <w:t>кВ</w:t>
      </w:r>
      <w:proofErr w:type="spellEnd"/>
      <w:r w:rsidRPr="00114BF1">
        <w:rPr>
          <w:sz w:val="24"/>
          <w:szCs w:val="24"/>
        </w:rPr>
        <w:t xml:space="preserve"> «</w:t>
      </w:r>
      <w:proofErr w:type="spellStart"/>
      <w:r w:rsidRPr="00114BF1">
        <w:rPr>
          <w:sz w:val="24"/>
          <w:szCs w:val="24"/>
        </w:rPr>
        <w:t>Краснополянская</w:t>
      </w:r>
      <w:proofErr w:type="spellEnd"/>
      <w:r w:rsidRPr="00114BF1">
        <w:rPr>
          <w:sz w:val="24"/>
          <w:szCs w:val="24"/>
        </w:rPr>
        <w:t xml:space="preserve">». Опорным центром питания является </w:t>
      </w:r>
      <w:r w:rsidR="00831689">
        <w:rPr>
          <w:sz w:val="24"/>
          <w:szCs w:val="24"/>
        </w:rPr>
        <w:t xml:space="preserve">          </w:t>
      </w:r>
      <w:r w:rsidR="00831689" w:rsidRPr="00297C53">
        <w:rPr>
          <w:sz w:val="24"/>
          <w:szCs w:val="24"/>
        </w:rPr>
        <w:t xml:space="preserve">ПС 35 </w:t>
      </w:r>
      <w:proofErr w:type="spellStart"/>
      <w:r w:rsidR="00831689" w:rsidRPr="00297C53">
        <w:rPr>
          <w:sz w:val="24"/>
          <w:szCs w:val="24"/>
        </w:rPr>
        <w:t>кВ</w:t>
      </w:r>
      <w:proofErr w:type="spellEnd"/>
      <w:r w:rsidR="00E50D12">
        <w:rPr>
          <w:sz w:val="24"/>
          <w:szCs w:val="24"/>
        </w:rPr>
        <w:t>,</w:t>
      </w:r>
      <w:r w:rsidRPr="00114BF1">
        <w:rPr>
          <w:sz w:val="24"/>
          <w:szCs w:val="24"/>
        </w:rPr>
        <w:t xml:space="preserve"> </w:t>
      </w:r>
      <w:proofErr w:type="gramStart"/>
      <w:r w:rsidRPr="00114BF1">
        <w:rPr>
          <w:sz w:val="24"/>
          <w:szCs w:val="24"/>
        </w:rPr>
        <w:t>расположенная</w:t>
      </w:r>
      <w:proofErr w:type="gramEnd"/>
      <w:r w:rsidRPr="00114BF1">
        <w:rPr>
          <w:sz w:val="24"/>
          <w:szCs w:val="24"/>
        </w:rPr>
        <w:t xml:space="preserve"> в посёлке </w:t>
      </w:r>
      <w:proofErr w:type="spellStart"/>
      <w:r w:rsidRPr="00114BF1">
        <w:rPr>
          <w:sz w:val="24"/>
          <w:szCs w:val="24"/>
        </w:rPr>
        <w:t>Крапивино</w:t>
      </w:r>
      <w:proofErr w:type="spellEnd"/>
      <w:r w:rsidRPr="00114BF1">
        <w:rPr>
          <w:sz w:val="24"/>
          <w:szCs w:val="24"/>
        </w:rPr>
        <w:t>.</w:t>
      </w:r>
    </w:p>
    <w:p w:rsidR="00114BF1" w:rsidRPr="00114BF1" w:rsidRDefault="00114BF1" w:rsidP="00E50D12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114BF1">
        <w:rPr>
          <w:sz w:val="24"/>
          <w:szCs w:val="24"/>
        </w:rPr>
        <w:t xml:space="preserve">Основные данные по центру питания приведены в таблице </w:t>
      </w:r>
      <w:r w:rsidR="00E50D12">
        <w:rPr>
          <w:sz w:val="24"/>
          <w:szCs w:val="24"/>
        </w:rPr>
        <w:t>№ 7.6-1.</w:t>
      </w:r>
    </w:p>
    <w:p w:rsidR="00CB66A3" w:rsidRDefault="00CB66A3" w:rsidP="00114BF1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</w:p>
    <w:p w:rsidR="00114BF1" w:rsidRPr="00114BF1" w:rsidRDefault="00114BF1" w:rsidP="00114BF1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 w:rsidRPr="00114BF1">
        <w:rPr>
          <w:sz w:val="24"/>
          <w:szCs w:val="24"/>
        </w:rPr>
        <w:t xml:space="preserve">Таблица </w:t>
      </w:r>
      <w:r w:rsidR="00E50D12">
        <w:rPr>
          <w:sz w:val="24"/>
          <w:szCs w:val="24"/>
        </w:rPr>
        <w:t>№ 7.6-1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537"/>
        <w:gridCol w:w="6"/>
        <w:gridCol w:w="1695"/>
        <w:gridCol w:w="6"/>
        <w:gridCol w:w="2120"/>
        <w:gridCol w:w="6"/>
        <w:gridCol w:w="1128"/>
        <w:gridCol w:w="6"/>
        <w:gridCol w:w="1689"/>
        <w:gridCol w:w="11"/>
      </w:tblGrid>
      <w:tr w:rsidR="00114BF1" w:rsidRPr="00114BF1" w:rsidTr="00E50D12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114BF1" w:rsidRPr="00114BF1" w:rsidRDefault="00E50D12" w:rsidP="00E50D1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114BF1" w:rsidRPr="00114BF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14BF1" w:rsidRPr="0011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114BF1" w:rsidRPr="00114BF1" w:rsidRDefault="00114BF1" w:rsidP="00E50D1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напряжений,</w:t>
            </w:r>
          </w:p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</w:p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мощность транс-</w:t>
            </w:r>
          </w:p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834" w:type="dxa"/>
            <w:gridSpan w:val="4"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 на шинах 10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BF1" w:rsidRPr="00114BF1" w:rsidRDefault="00114BF1" w:rsidP="00E50D1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114BF1" w:rsidRPr="00114BF1" w:rsidTr="00E50D12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4BF1" w:rsidRPr="00114BF1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114BF1" w:rsidRPr="00114BF1" w:rsidRDefault="00114BF1" w:rsidP="00114BF1">
            <w:pPr>
              <w:pStyle w:val="a7"/>
              <w:spacing w:after="0"/>
              <w:jc w:val="center"/>
            </w:pPr>
            <w:r w:rsidRPr="00114BF1">
              <w:t xml:space="preserve">В </w:t>
            </w:r>
            <w:proofErr w:type="spellStart"/>
            <w:r w:rsidRPr="00114BF1">
              <w:t>т.ч</w:t>
            </w:r>
            <w:proofErr w:type="spellEnd"/>
            <w:r w:rsidRPr="00114BF1">
              <w:t xml:space="preserve">. по селу </w:t>
            </w:r>
            <w:proofErr w:type="gramStart"/>
            <w:r w:rsidRPr="00114BF1">
              <w:t>Междугорное</w:t>
            </w:r>
            <w:proofErr w:type="gramEnd"/>
          </w:p>
        </w:tc>
      </w:tr>
      <w:tr w:rsidR="00114BF1" w:rsidRPr="00604A88" w:rsidTr="00E50D12">
        <w:trPr>
          <w:gridAfter w:val="1"/>
          <w:wAfter w:w="11" w:type="dxa"/>
          <w:trHeight w:hRule="exact" w:val="280"/>
          <w:jc w:val="center"/>
        </w:trPr>
        <w:tc>
          <w:tcPr>
            <w:tcW w:w="609" w:type="dxa"/>
          </w:tcPr>
          <w:p w:rsidR="00114BF1" w:rsidRPr="00604A88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114BF1" w:rsidRPr="00604A88" w:rsidRDefault="00114BF1" w:rsidP="00E50D1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14BF1" w:rsidRPr="00604A88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114BF1" w:rsidRPr="00604A88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14BF1" w:rsidRPr="00604A88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gridSpan w:val="2"/>
          </w:tcPr>
          <w:p w:rsidR="00114BF1" w:rsidRPr="00604A88" w:rsidRDefault="00114BF1" w:rsidP="00114BF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4BF1" w:rsidRPr="00114BF1" w:rsidTr="00BF46A7">
        <w:trPr>
          <w:gridAfter w:val="1"/>
          <w:wAfter w:w="11" w:type="dxa"/>
          <w:trHeight w:val="343"/>
          <w:jc w:val="center"/>
        </w:trPr>
        <w:tc>
          <w:tcPr>
            <w:tcW w:w="609" w:type="dxa"/>
            <w:vAlign w:val="center"/>
          </w:tcPr>
          <w:p w:rsidR="00114BF1" w:rsidRPr="00114BF1" w:rsidRDefault="00114BF1" w:rsidP="00BF46A7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  <w:vAlign w:val="center"/>
          </w:tcPr>
          <w:p w:rsidR="00114BF1" w:rsidRPr="00114BF1" w:rsidRDefault="00114BF1" w:rsidP="00BF46A7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114BF1" w:rsidRPr="00114BF1" w:rsidRDefault="00114BF1" w:rsidP="00BF46A7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2126" w:type="dxa"/>
            <w:gridSpan w:val="2"/>
            <w:vAlign w:val="center"/>
          </w:tcPr>
          <w:p w:rsidR="00114BF1" w:rsidRPr="00114BF1" w:rsidRDefault="00114BF1" w:rsidP="00BF46A7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2х6,3</w:t>
            </w:r>
          </w:p>
        </w:tc>
        <w:tc>
          <w:tcPr>
            <w:tcW w:w="1134" w:type="dxa"/>
            <w:gridSpan w:val="2"/>
            <w:vAlign w:val="center"/>
          </w:tcPr>
          <w:p w:rsidR="00114BF1" w:rsidRPr="00114BF1" w:rsidRDefault="00114BF1" w:rsidP="00BF46A7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95" w:type="dxa"/>
            <w:gridSpan w:val="2"/>
            <w:vAlign w:val="center"/>
          </w:tcPr>
          <w:p w:rsidR="00114BF1" w:rsidRPr="00114BF1" w:rsidRDefault="00307986" w:rsidP="00BF46A7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</w:tbl>
    <w:p w:rsidR="00CB66A3" w:rsidRDefault="00CB66A3" w:rsidP="00E50D1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114BF1" w:rsidRPr="00114BF1" w:rsidRDefault="00114BF1" w:rsidP="00E50D1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14BF1">
        <w:rPr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114BF1">
        <w:rPr>
          <w:sz w:val="24"/>
          <w:szCs w:val="24"/>
        </w:rPr>
        <w:t>кВ</w:t>
      </w:r>
      <w:proofErr w:type="spellEnd"/>
      <w:r w:rsidRPr="00114BF1">
        <w:rPr>
          <w:sz w:val="24"/>
          <w:szCs w:val="24"/>
        </w:rPr>
        <w:t xml:space="preserve"> ПС по фидеру Ф-10</w:t>
      </w:r>
      <w:r w:rsidR="00E7527F">
        <w:rPr>
          <w:sz w:val="24"/>
          <w:szCs w:val="24"/>
        </w:rPr>
        <w:t>-</w:t>
      </w:r>
      <w:r w:rsidRPr="00114BF1">
        <w:rPr>
          <w:sz w:val="24"/>
          <w:szCs w:val="24"/>
        </w:rPr>
        <w:t>17-П. Общая протяжённость фидера (по трассе) составляет 11,2 км.</w:t>
      </w:r>
    </w:p>
    <w:p w:rsidR="00114BF1" w:rsidRPr="00114BF1" w:rsidRDefault="00114BF1" w:rsidP="00E50D1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Схема построения распределительных сетей 10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радиальная. Трансформаторные подстанции (ТП) 10/0,4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однотрансформаторные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, в большинстве случаев закрытые тупиковые. Опоры в сетях 10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железобетонные и  деревянные с </w:t>
      </w:r>
      <w:proofErr w:type="gramStart"/>
      <w:r w:rsidRPr="00114BF1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114BF1">
        <w:rPr>
          <w:rFonts w:ascii="Times New Roman" w:hAnsi="Times New Roman" w:cs="Times New Roman"/>
          <w:sz w:val="24"/>
          <w:szCs w:val="24"/>
        </w:rPr>
        <w:t xml:space="preserve"> приставками, линии выполнены проводами А35, А50 и А70.</w:t>
      </w:r>
    </w:p>
    <w:p w:rsidR="00114BF1" w:rsidRPr="00114BF1" w:rsidRDefault="00114BF1" w:rsidP="00E50D12">
      <w:pPr>
        <w:pStyle w:val="23"/>
        <w:spacing w:after="0" w:line="240" w:lineRule="auto"/>
        <w:ind w:firstLine="567"/>
        <w:rPr>
          <w:sz w:val="24"/>
          <w:szCs w:val="24"/>
        </w:rPr>
      </w:pPr>
      <w:r w:rsidRPr="00114BF1">
        <w:rPr>
          <w:sz w:val="24"/>
          <w:szCs w:val="24"/>
        </w:rPr>
        <w:t xml:space="preserve">Данные по распределительным сетям 10 </w:t>
      </w:r>
      <w:proofErr w:type="spellStart"/>
      <w:r w:rsidRPr="00114BF1">
        <w:rPr>
          <w:sz w:val="24"/>
          <w:szCs w:val="24"/>
        </w:rPr>
        <w:t>кВ</w:t>
      </w:r>
      <w:proofErr w:type="spellEnd"/>
      <w:r w:rsidRPr="00114BF1">
        <w:rPr>
          <w:sz w:val="24"/>
          <w:szCs w:val="24"/>
        </w:rPr>
        <w:t xml:space="preserve"> приведены в таблице </w:t>
      </w:r>
      <w:r w:rsidR="00E50D12">
        <w:rPr>
          <w:sz w:val="24"/>
          <w:szCs w:val="24"/>
        </w:rPr>
        <w:t>№ 7.6-</w:t>
      </w:r>
      <w:r w:rsidRPr="00114BF1">
        <w:rPr>
          <w:sz w:val="24"/>
          <w:szCs w:val="24"/>
        </w:rPr>
        <w:t>2.</w:t>
      </w:r>
    </w:p>
    <w:p w:rsidR="00E50D12" w:rsidRDefault="00E50D12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Характеристика электросетей с. </w:t>
      </w:r>
      <w:proofErr w:type="gramStart"/>
      <w:r w:rsidRPr="00114BF1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</w:p>
    <w:p w:rsidR="00114BF1" w:rsidRPr="00114BF1" w:rsidRDefault="00114BF1" w:rsidP="00114B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14BF1">
        <w:rPr>
          <w:rFonts w:ascii="Times New Roman" w:hAnsi="Times New Roman" w:cs="Times New Roman"/>
          <w:sz w:val="24"/>
          <w:szCs w:val="24"/>
        </w:rPr>
        <w:t>Таблица</w:t>
      </w:r>
      <w:r w:rsidR="00E50D12">
        <w:rPr>
          <w:rFonts w:ascii="Times New Roman" w:hAnsi="Times New Roman" w:cs="Times New Roman"/>
          <w:sz w:val="24"/>
          <w:szCs w:val="24"/>
        </w:rPr>
        <w:t xml:space="preserve"> №</w:t>
      </w:r>
      <w:r w:rsidR="00E36AB4">
        <w:rPr>
          <w:rFonts w:ascii="Times New Roman" w:hAnsi="Times New Roman" w:cs="Times New Roman"/>
          <w:sz w:val="24"/>
          <w:szCs w:val="24"/>
        </w:rPr>
        <w:t xml:space="preserve"> 7.6-</w:t>
      </w:r>
      <w:r w:rsidRPr="00114BF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373" w:type="dxa"/>
        <w:tblInd w:w="91" w:type="dxa"/>
        <w:tblLook w:val="0000" w:firstRow="0" w:lastRow="0" w:firstColumn="0" w:lastColumn="0" w:noHBand="0" w:noVBand="0"/>
      </w:tblPr>
      <w:tblGrid>
        <w:gridCol w:w="1782"/>
        <w:gridCol w:w="696"/>
        <w:gridCol w:w="1456"/>
        <w:gridCol w:w="1096"/>
        <w:gridCol w:w="877"/>
        <w:gridCol w:w="927"/>
        <w:gridCol w:w="2539"/>
      </w:tblGrid>
      <w:tr w:rsidR="00114BF1" w:rsidRPr="007007A5" w:rsidTr="00E36AB4">
        <w:trPr>
          <w:trHeight w:val="76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-ров, </w:t>
            </w:r>
            <w:proofErr w:type="spellStart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% загрузки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ТП, </w:t>
            </w:r>
            <w:proofErr w:type="spellStart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r w:rsidR="00CD6E74" w:rsidRPr="00700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тход. ВЛ-0,4 </w:t>
            </w:r>
            <w:proofErr w:type="spellStart"/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E36AB4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Наименование. </w:t>
            </w:r>
            <w:r w:rsidR="00CD6E74" w:rsidRPr="00700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отребителя</w:t>
            </w:r>
          </w:p>
        </w:tc>
      </w:tr>
      <w:tr w:rsidR="00114BF1" w:rsidRPr="007007A5" w:rsidTr="00E36AB4">
        <w:trPr>
          <w:trHeight w:val="537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F1" w:rsidRPr="007007A5" w:rsidTr="00E36AB4">
        <w:trPr>
          <w:trHeight w:val="126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Суняйкин</w:t>
            </w:r>
            <w:proofErr w:type="spellEnd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магазин, РАЙП, ФАП, школа, д/сад, </w:t>
            </w:r>
            <w:proofErr w:type="spellStart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свещение</w:t>
            </w:r>
            <w:proofErr w:type="spellEnd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с/а быт, котельная</w:t>
            </w:r>
          </w:p>
        </w:tc>
      </w:tr>
      <w:tr w:rsidR="00114BF1" w:rsidRPr="007007A5" w:rsidTr="00E36AB4">
        <w:trPr>
          <w:trHeight w:val="63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TП-059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F1" w:rsidRPr="007007A5" w:rsidRDefault="00114BF1" w:rsidP="00146A9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быт, школ</w:t>
            </w:r>
            <w:r w:rsidR="00146A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ьное здание, </w:t>
            </w: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котельная, </w:t>
            </w:r>
            <w:proofErr w:type="spellStart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ФАП</w:t>
            </w:r>
            <w:proofErr w:type="gramStart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/сад.</w:t>
            </w:r>
          </w:p>
        </w:tc>
      </w:tr>
      <w:tr w:rsidR="00114BF1" w:rsidRPr="007007A5" w:rsidTr="00E36AB4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TП-090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сушилка, скважина</w:t>
            </w:r>
          </w:p>
        </w:tc>
      </w:tr>
      <w:tr w:rsidR="00114BF1" w:rsidRPr="007007A5" w:rsidTr="00E36AB4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ФКРС</w:t>
            </w:r>
          </w:p>
        </w:tc>
      </w:tr>
      <w:tr w:rsidR="00114BF1" w:rsidRPr="007007A5" w:rsidTr="00E36AB4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TП-421п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F1" w:rsidRPr="007007A5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F1" w:rsidRPr="007007A5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абонентская</w:t>
            </w:r>
          </w:p>
        </w:tc>
      </w:tr>
    </w:tbl>
    <w:p w:rsidR="00A40570" w:rsidRDefault="00A40570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Суммарная установленная мощность трансформаторов в ТП-10/0,4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–910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>, расчётн</w:t>
      </w:r>
      <w:r w:rsidR="00E50D12">
        <w:rPr>
          <w:rFonts w:ascii="Times New Roman" w:hAnsi="Times New Roman" w:cs="Times New Roman"/>
          <w:sz w:val="24"/>
          <w:szCs w:val="24"/>
        </w:rPr>
        <w:t>ая нагрузка потребителей села</w:t>
      </w:r>
      <w:r w:rsidRPr="00114BF1">
        <w:rPr>
          <w:rFonts w:ascii="Times New Roman" w:hAnsi="Times New Roman" w:cs="Times New Roman"/>
          <w:sz w:val="24"/>
          <w:szCs w:val="24"/>
        </w:rPr>
        <w:t xml:space="preserve"> – 669 кВт, средняя загрузка трансформаторов в часы собственного максимума нагрузок ТП – 73,5 %.</w:t>
      </w: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Годовое потребление электроэнергии по </w:t>
      </w:r>
      <w:r w:rsidR="00E50D12">
        <w:rPr>
          <w:rFonts w:ascii="Times New Roman" w:hAnsi="Times New Roman" w:cs="Times New Roman"/>
          <w:sz w:val="24"/>
          <w:szCs w:val="24"/>
        </w:rPr>
        <w:t>селу</w:t>
      </w:r>
      <w:r w:rsidRPr="00114BF1">
        <w:rPr>
          <w:rFonts w:ascii="Times New Roman" w:hAnsi="Times New Roman" w:cs="Times New Roman"/>
          <w:sz w:val="24"/>
          <w:szCs w:val="24"/>
        </w:rPr>
        <w:t xml:space="preserve"> – 1933 тыс.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114BF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14BF1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, в том числе по жилому сектору – 330 тыс.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кВт.час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>.</w:t>
      </w: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При современной численности населения 373 чел. </w:t>
      </w:r>
      <w:r w:rsidR="00146A94">
        <w:rPr>
          <w:rFonts w:ascii="Times New Roman" w:hAnsi="Times New Roman" w:cs="Times New Roman"/>
          <w:sz w:val="24"/>
          <w:szCs w:val="24"/>
        </w:rPr>
        <w:t>у</w:t>
      </w:r>
      <w:r w:rsidRPr="00114BF1">
        <w:rPr>
          <w:rFonts w:ascii="Times New Roman" w:hAnsi="Times New Roman" w:cs="Times New Roman"/>
          <w:sz w:val="24"/>
          <w:szCs w:val="24"/>
        </w:rPr>
        <w:t xml:space="preserve">дельное потребление на одного жителя составила 5183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114BF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14BF1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или 1520 Вт.</w:t>
      </w:r>
    </w:p>
    <w:p w:rsidR="00114BF1" w:rsidRPr="00114BF1" w:rsidRDefault="00114BF1" w:rsidP="00411478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Существующая схема построения питающих и распределительных электрических сетей 10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E50D12">
        <w:rPr>
          <w:rFonts w:ascii="Times New Roman" w:hAnsi="Times New Roman" w:cs="Times New Roman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</w:rPr>
        <w:t xml:space="preserve">трансформаторными и подключены к протяженным радиальным линиям 10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и не обеспечены резервированием.</w:t>
      </w:r>
    </w:p>
    <w:p w:rsidR="00114BF1" w:rsidRPr="00114BF1" w:rsidRDefault="00114BF1" w:rsidP="0041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F1" w:rsidRPr="00E50D12" w:rsidRDefault="00114BF1" w:rsidP="00114B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E50D1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Подсчет электрических нагрузок</w:t>
      </w:r>
    </w:p>
    <w:p w:rsidR="00114BF1" w:rsidRPr="00114BF1" w:rsidRDefault="00114BF1" w:rsidP="0011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E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114BF1" w:rsidRPr="00114BF1" w:rsidRDefault="00114BF1" w:rsidP="00591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Нагрузки жилых домов, с плитами на сжиженном газе или твёрдом топливе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114BF1">
        <w:rPr>
          <w:rFonts w:ascii="Times New Roman" w:hAnsi="Times New Roman" w:cs="Times New Roman"/>
          <w:sz w:val="24"/>
          <w:szCs w:val="24"/>
        </w:rPr>
        <w:t xml:space="preserve"> определялись по удельным нагрузкам, отнесенным к 1м</w:t>
      </w:r>
      <w:r w:rsidRPr="0011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BF1">
        <w:rPr>
          <w:rFonts w:ascii="Times New Roman" w:hAnsi="Times New Roman" w:cs="Times New Roman"/>
          <w:sz w:val="24"/>
          <w:szCs w:val="24"/>
        </w:rPr>
        <w:t xml:space="preserve"> общей площади и составляющим 18,4 Вт/м</w:t>
      </w:r>
      <w:proofErr w:type="gramStart"/>
      <w:r w:rsidRPr="0011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4BF1">
        <w:rPr>
          <w:rFonts w:ascii="Times New Roman" w:hAnsi="Times New Roman" w:cs="Times New Roman"/>
          <w:sz w:val="24"/>
          <w:szCs w:val="24"/>
        </w:rPr>
        <w:t>.</w:t>
      </w:r>
    </w:p>
    <w:p w:rsidR="00114BF1" w:rsidRPr="00114BF1" w:rsidRDefault="00114BF1" w:rsidP="00591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114BF1" w:rsidRPr="00114BF1" w:rsidRDefault="00114BF1" w:rsidP="0059183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  <w:r w:rsidR="00591837">
        <w:rPr>
          <w:rFonts w:ascii="Times New Roman" w:hAnsi="Times New Roman" w:cs="Times New Roman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</w:rPr>
        <w:t xml:space="preserve">Итоги подсчета приведены в нижеследующей таблице </w:t>
      </w:r>
      <w:r w:rsidR="00591837">
        <w:rPr>
          <w:rFonts w:ascii="Times New Roman" w:hAnsi="Times New Roman" w:cs="Times New Roman"/>
          <w:sz w:val="24"/>
          <w:szCs w:val="24"/>
        </w:rPr>
        <w:t>№ 7.6-</w:t>
      </w:r>
      <w:r w:rsidRPr="00114BF1">
        <w:rPr>
          <w:rFonts w:ascii="Times New Roman" w:hAnsi="Times New Roman" w:cs="Times New Roman"/>
          <w:sz w:val="24"/>
          <w:szCs w:val="24"/>
        </w:rPr>
        <w:t>3</w:t>
      </w:r>
      <w:r w:rsidR="00591837">
        <w:rPr>
          <w:rFonts w:ascii="Times New Roman" w:hAnsi="Times New Roman" w:cs="Times New Roman"/>
          <w:sz w:val="24"/>
          <w:szCs w:val="24"/>
        </w:rPr>
        <w:t>.</w:t>
      </w:r>
    </w:p>
    <w:p w:rsidR="00A40570" w:rsidRDefault="00A40570" w:rsidP="00114B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BF46A7" w:rsidP="00BF4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14BF1" w:rsidRPr="00114BF1">
        <w:rPr>
          <w:rFonts w:ascii="Times New Roman" w:hAnsi="Times New Roman" w:cs="Times New Roman"/>
          <w:sz w:val="24"/>
          <w:szCs w:val="24"/>
        </w:rPr>
        <w:t>Таблица</w:t>
      </w:r>
      <w:r w:rsidR="00591837">
        <w:rPr>
          <w:rFonts w:ascii="Times New Roman" w:hAnsi="Times New Roman" w:cs="Times New Roman"/>
          <w:sz w:val="24"/>
          <w:szCs w:val="24"/>
        </w:rPr>
        <w:t xml:space="preserve"> № 7.6-</w:t>
      </w:r>
      <w:r w:rsidR="00114BF1" w:rsidRPr="00114BF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23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20"/>
        <w:gridCol w:w="900"/>
        <w:gridCol w:w="993"/>
        <w:gridCol w:w="992"/>
        <w:gridCol w:w="1134"/>
        <w:gridCol w:w="992"/>
      </w:tblGrid>
      <w:tr w:rsidR="00114BF1" w:rsidRPr="00114BF1" w:rsidTr="00BF46A7">
        <w:trPr>
          <w:trHeight w:val="106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114BF1" w:rsidRPr="00114BF1" w:rsidTr="00BF46A7">
        <w:trPr>
          <w:trHeight w:val="31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BF46A7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BF1" w:rsidRPr="00114BF1">
              <w:rPr>
                <w:rFonts w:ascii="Times New Roman" w:hAnsi="Times New Roman" w:cs="Times New Roman"/>
                <w:sz w:val="24"/>
                <w:szCs w:val="24"/>
              </w:rPr>
              <w:t>ущ.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CD6E74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4BF1" w:rsidRPr="00114BF1">
              <w:rPr>
                <w:rFonts w:ascii="Times New Roman" w:hAnsi="Times New Roman" w:cs="Times New Roman"/>
                <w:sz w:val="24"/>
                <w:szCs w:val="24"/>
              </w:rPr>
              <w:t>а 1очер.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BF1" w:rsidRPr="00114BF1" w:rsidTr="007007A5">
        <w:trPr>
          <w:trHeight w:val="49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06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06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06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114BF1" w:rsidRPr="00114BF1" w:rsidTr="007007A5">
        <w:trPr>
          <w:trHeight w:val="55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E7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14BF1" w:rsidRPr="00114BF1" w:rsidTr="007007A5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сель</w:t>
            </w:r>
            <w:r w:rsidR="00146A9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хозяйственных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114BF1" w:rsidRPr="00114BF1" w:rsidTr="007007A5">
        <w:trPr>
          <w:trHeight w:val="41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Общая электрическая нагрузка потребителей села,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A10A2E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A10A2E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F06626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14BF1" w:rsidRPr="00114BF1" w:rsidTr="00BF46A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</w:tbl>
    <w:p w:rsidR="00114BF1" w:rsidRPr="00114BF1" w:rsidRDefault="00114BF1" w:rsidP="0011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591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Полученный прирост нагрузок: 34,5 кВт (ср</w:t>
      </w:r>
      <w:r w:rsidR="00A10A2E">
        <w:rPr>
          <w:rFonts w:ascii="Times New Roman" w:hAnsi="Times New Roman" w:cs="Times New Roman"/>
          <w:sz w:val="24"/>
          <w:szCs w:val="24"/>
        </w:rPr>
        <w:t xml:space="preserve">еднегодовой прирост – 0,7 %)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="00A10A2E">
        <w:rPr>
          <w:rFonts w:ascii="Times New Roman" w:hAnsi="Times New Roman" w:cs="Times New Roman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</w:rPr>
        <w:t xml:space="preserve">на </w:t>
      </w:r>
      <w:r w:rsidRPr="00114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4BF1">
        <w:rPr>
          <w:rFonts w:ascii="Times New Roman" w:hAnsi="Times New Roman" w:cs="Times New Roman"/>
          <w:sz w:val="24"/>
          <w:szCs w:val="24"/>
        </w:rPr>
        <w:t xml:space="preserve"> очередь строительства, и 96,4 кВт (0,8 %) – на расчётный срок, в целом по селу, вполне объясним, во-первых, естественным ростом электропотребления, а также, увеличением жилого фонда и строительством культурно-бытовых учреждений.</w:t>
      </w:r>
    </w:p>
    <w:p w:rsidR="00114BF1" w:rsidRPr="00114BF1" w:rsidRDefault="00114BF1" w:rsidP="0011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14BF1" w:rsidRPr="00AD1C46" w:rsidRDefault="00114BF1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C46">
        <w:rPr>
          <w:rFonts w:ascii="Times New Roman" w:hAnsi="Times New Roman" w:cs="Times New Roman"/>
          <w:b/>
          <w:color w:val="000000"/>
          <w:sz w:val="24"/>
          <w:szCs w:val="24"/>
        </w:rPr>
        <w:t>Проек</w:t>
      </w:r>
      <w:r w:rsidR="00AD1C46">
        <w:rPr>
          <w:rFonts w:ascii="Times New Roman" w:hAnsi="Times New Roman" w:cs="Times New Roman"/>
          <w:b/>
          <w:color w:val="000000"/>
          <w:sz w:val="24"/>
          <w:szCs w:val="24"/>
        </w:rPr>
        <w:t>тное решение</w:t>
      </w:r>
    </w:p>
    <w:p w:rsidR="00114BF1" w:rsidRPr="00591837" w:rsidRDefault="00114BF1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t>Электроснабжение с. Междугорное, как и в настоящее время, будет осуществляться от ПС-</w:t>
      </w:r>
      <w:r w:rsidRPr="00114BF1">
        <w:rPr>
          <w:rFonts w:ascii="Times New Roman" w:hAnsi="Times New Roman" w:cs="Times New Roman"/>
          <w:sz w:val="24"/>
          <w:szCs w:val="24"/>
        </w:rPr>
        <w:t>35/10кВ «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», после замены трансформаторов 6300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на трансформаторы 16000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. Мощность трансформаторов определена с учётом роста нагрузок пос. </w:t>
      </w:r>
      <w:proofErr w:type="spellStart"/>
      <w:r w:rsidRPr="00114BF1">
        <w:rPr>
          <w:rFonts w:ascii="Times New Roman" w:hAnsi="Times New Roman" w:cs="Times New Roman"/>
          <w:sz w:val="24"/>
          <w:szCs w:val="24"/>
        </w:rPr>
        <w:t>Крапивино</w:t>
      </w:r>
      <w:proofErr w:type="spellEnd"/>
      <w:r w:rsidRPr="00114BF1">
        <w:rPr>
          <w:rFonts w:ascii="Times New Roman" w:hAnsi="Times New Roman" w:cs="Times New Roman"/>
          <w:sz w:val="24"/>
          <w:szCs w:val="24"/>
        </w:rPr>
        <w:t xml:space="preserve"> и потребителей прилегающего района.</w:t>
      </w: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селу предусматривается через 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трансформаторные подстанции 10/0,4 </w:t>
      </w:r>
      <w:proofErr w:type="spell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за счёт увеличения их загрузки, а также через одну проектируемую одно</w:t>
      </w:r>
      <w:r w:rsidR="0059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трансформаторную ТП </w:t>
      </w:r>
      <w:r w:rsidR="00CD6E74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1 с трансформатором 100 </w:t>
      </w:r>
      <w:proofErr w:type="spell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114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Подключение трансформаторной подстанции предусматривается через существующие </w:t>
      </w:r>
      <w:proofErr w:type="gram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Схемы сетей 0,4 </w:t>
      </w:r>
      <w:proofErr w:type="spell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в объёмы настоящей работы не </w:t>
      </w:r>
      <w:proofErr w:type="gramStart"/>
      <w:r w:rsidRPr="00114BF1"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proofErr w:type="gramEnd"/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и будут решаться на последующих этапах проектирования</w:t>
      </w:r>
      <w:r w:rsidR="00591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BF1" w:rsidRPr="00114BF1" w:rsidRDefault="00114BF1" w:rsidP="0011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F1" w:rsidRPr="00591837" w:rsidRDefault="00114BF1" w:rsidP="0011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1837">
        <w:rPr>
          <w:rFonts w:ascii="Times New Roman" w:hAnsi="Times New Roman" w:cs="Times New Roman"/>
          <w:sz w:val="24"/>
          <w:szCs w:val="24"/>
          <w:u w:val="single"/>
        </w:rPr>
        <w:t xml:space="preserve">Подсчет </w:t>
      </w:r>
      <w:proofErr w:type="spellStart"/>
      <w:r w:rsidRPr="00591837">
        <w:rPr>
          <w:rFonts w:ascii="Times New Roman" w:hAnsi="Times New Roman" w:cs="Times New Roman"/>
          <w:sz w:val="24"/>
          <w:szCs w:val="24"/>
          <w:u w:val="single"/>
        </w:rPr>
        <w:t>капзатрат</w:t>
      </w:r>
      <w:proofErr w:type="spellEnd"/>
      <w:r w:rsidRPr="00591837">
        <w:rPr>
          <w:rFonts w:ascii="Times New Roman" w:hAnsi="Times New Roman" w:cs="Times New Roman"/>
          <w:sz w:val="24"/>
          <w:szCs w:val="24"/>
          <w:u w:val="single"/>
        </w:rPr>
        <w:t xml:space="preserve"> по строительству сетей электроснабжения</w:t>
      </w:r>
    </w:p>
    <w:p w:rsidR="00591837" w:rsidRDefault="00591837" w:rsidP="0011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BF1" w:rsidRPr="00114BF1" w:rsidRDefault="00114BF1" w:rsidP="0011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1837">
        <w:rPr>
          <w:rFonts w:ascii="Times New Roman" w:hAnsi="Times New Roman" w:cs="Times New Roman"/>
          <w:sz w:val="24"/>
          <w:szCs w:val="24"/>
        </w:rPr>
        <w:t>№ 7.6-</w:t>
      </w:r>
      <w:r w:rsidRPr="00114BF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1418"/>
        <w:gridCol w:w="1276"/>
      </w:tblGrid>
      <w:tr w:rsidR="00114BF1" w:rsidRPr="00114BF1" w:rsidTr="00411478">
        <w:tc>
          <w:tcPr>
            <w:tcW w:w="4962" w:type="dxa"/>
            <w:vAlign w:val="center"/>
          </w:tcPr>
          <w:p w:rsidR="00114BF1" w:rsidRPr="00114BF1" w:rsidRDefault="00114BF1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992" w:type="dxa"/>
            <w:vAlign w:val="center"/>
          </w:tcPr>
          <w:p w:rsidR="00114BF1" w:rsidRPr="00114BF1" w:rsidRDefault="00114BF1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Еден.</w:t>
            </w:r>
            <w:r w:rsidR="0041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E74" w:rsidRPr="00114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850" w:type="dxa"/>
            <w:vAlign w:val="center"/>
          </w:tcPr>
          <w:p w:rsidR="00114BF1" w:rsidRPr="00114BF1" w:rsidRDefault="00411478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114BF1" w:rsidRPr="00114BF1" w:rsidRDefault="00114BF1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 w:rsidR="005918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 w:rsidR="0060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114BF1" w:rsidRPr="00114BF1" w:rsidRDefault="00114BF1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14BF1" w:rsidRPr="00114BF1" w:rsidRDefault="00114BF1" w:rsidP="0059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5918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 w:rsidR="0060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14BF1" w:rsidRPr="00604A88" w:rsidTr="00411478">
        <w:tc>
          <w:tcPr>
            <w:tcW w:w="4962" w:type="dxa"/>
          </w:tcPr>
          <w:p w:rsidR="00114BF1" w:rsidRPr="00604A88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4BF1" w:rsidRPr="00604A88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14BF1" w:rsidRPr="00604A88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14BF1" w:rsidRPr="00604A88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14BF1" w:rsidRPr="00604A88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4BF1" w:rsidRPr="00114BF1" w:rsidTr="00411478">
        <w:tc>
          <w:tcPr>
            <w:tcW w:w="4962" w:type="dxa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ПС-35/10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» (замена трансформаторов 6300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на трансформаторы 16000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114BF1" w:rsidRPr="00114BF1" w:rsidRDefault="00411478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г</w:t>
            </w:r>
            <w:r w:rsidR="00114BF1" w:rsidRPr="00114BF1">
              <w:rPr>
                <w:rFonts w:ascii="Times New Roman" w:hAnsi="Times New Roman" w:cs="Times New Roman"/>
                <w:sz w:val="24"/>
                <w:szCs w:val="24"/>
              </w:rPr>
              <w:t>енеральным планом</w:t>
            </w:r>
          </w:p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Крапивино</w:t>
            </w:r>
            <w:proofErr w:type="spellEnd"/>
          </w:p>
        </w:tc>
      </w:tr>
      <w:tr w:rsidR="00114BF1" w:rsidRPr="00114BF1" w:rsidTr="00411478">
        <w:tc>
          <w:tcPr>
            <w:tcW w:w="4962" w:type="dxa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ТП-10/0,4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 xml:space="preserve"> с трансформатором 100 </w:t>
            </w:r>
            <w:proofErr w:type="spell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92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50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14BF1" w:rsidRPr="00114BF1" w:rsidTr="00411478">
        <w:tc>
          <w:tcPr>
            <w:tcW w:w="4962" w:type="dxa"/>
          </w:tcPr>
          <w:p w:rsidR="00114BF1" w:rsidRPr="00114BF1" w:rsidRDefault="00114BF1" w:rsidP="0011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Строительство питающих воздушных линий 10кВ</w:t>
            </w:r>
          </w:p>
        </w:tc>
        <w:tc>
          <w:tcPr>
            <w:tcW w:w="992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114BF1" w:rsidRPr="00114BF1" w:rsidTr="00A40570">
        <w:trPr>
          <w:trHeight w:val="273"/>
        </w:trPr>
        <w:tc>
          <w:tcPr>
            <w:tcW w:w="4962" w:type="dxa"/>
            <w:vAlign w:val="center"/>
          </w:tcPr>
          <w:p w:rsidR="00114BF1" w:rsidRPr="00114BF1" w:rsidRDefault="00114BF1" w:rsidP="0011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BF1" w:rsidRPr="00114BF1" w:rsidRDefault="00114BF1" w:rsidP="0041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1,98</w:t>
            </w:r>
          </w:p>
        </w:tc>
      </w:tr>
    </w:tbl>
    <w:p w:rsidR="00CB66A3" w:rsidRDefault="00CB66A3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19207B" w:rsidRDefault="00AD1C46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4A7FB3" w:rsidRDefault="00855C8F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B3">
        <w:rPr>
          <w:rFonts w:ascii="Times New Roman" w:hAnsi="Times New Roman" w:cs="Times New Roman"/>
          <w:b/>
          <w:sz w:val="24"/>
          <w:szCs w:val="24"/>
        </w:rPr>
        <w:t xml:space="preserve">7.7 </w:t>
      </w:r>
      <w:r w:rsidR="00AD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D7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4A7FB3">
        <w:rPr>
          <w:rFonts w:ascii="Times New Roman" w:hAnsi="Times New Roman" w:cs="Times New Roman"/>
          <w:b/>
          <w:sz w:val="24"/>
          <w:szCs w:val="24"/>
        </w:rPr>
        <w:t xml:space="preserve"> связи. Радиотрансляционные сети</w:t>
      </w:r>
    </w:p>
    <w:p w:rsidR="0019207B" w:rsidRDefault="0019207B" w:rsidP="00700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разработки </w:t>
      </w:r>
      <w:proofErr w:type="gramStart"/>
      <w:r w:rsidRPr="004A7FB3">
        <w:rPr>
          <w:rFonts w:ascii="Times New Roman" w:hAnsi="Times New Roman" w:cs="Times New Roman"/>
          <w:sz w:val="24"/>
          <w:szCs w:val="24"/>
        </w:rPr>
        <w:t>раздела связи проекта планировки села</w:t>
      </w:r>
      <w:proofErr w:type="gramEnd"/>
      <w:r w:rsidRPr="004A7FB3">
        <w:rPr>
          <w:rFonts w:ascii="Times New Roman" w:hAnsi="Times New Roman" w:cs="Times New Roman"/>
          <w:sz w:val="24"/>
          <w:szCs w:val="24"/>
        </w:rPr>
        <w:t xml:space="preserve"> Междугорное Крапивинского сельского поселения положены следующие материалы:</w:t>
      </w: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4A7FB3">
        <w:rPr>
          <w:rFonts w:ascii="Times New Roman" w:hAnsi="Times New Roman" w:cs="Times New Roman"/>
          <w:sz w:val="24"/>
          <w:szCs w:val="24"/>
        </w:rPr>
        <w:t>Схема генплана М 1:5000. разработанная ОАО ПИ «</w:t>
      </w:r>
      <w:proofErr w:type="spellStart"/>
      <w:r w:rsidRPr="004A7FB3">
        <w:rPr>
          <w:rFonts w:ascii="Times New Roman" w:hAnsi="Times New Roman" w:cs="Times New Roman"/>
          <w:sz w:val="24"/>
          <w:szCs w:val="24"/>
        </w:rPr>
        <w:t>Новосибгражданпроект</w:t>
      </w:r>
      <w:proofErr w:type="spellEnd"/>
      <w:r w:rsidRPr="004A7FB3">
        <w:rPr>
          <w:rFonts w:ascii="Times New Roman" w:hAnsi="Times New Roman" w:cs="Times New Roman"/>
          <w:sz w:val="24"/>
          <w:szCs w:val="24"/>
        </w:rPr>
        <w:t>».</w:t>
      </w: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4A7FB3">
        <w:rPr>
          <w:rFonts w:ascii="Times New Roman" w:hAnsi="Times New Roman" w:cs="Times New Roman"/>
          <w:sz w:val="24"/>
          <w:szCs w:val="24"/>
        </w:rPr>
        <w:t>Распределение жилого фонда на 1 очередь строительства и расчетный срок.</w:t>
      </w: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4A7FB3">
        <w:rPr>
          <w:rFonts w:ascii="Times New Roman" w:hAnsi="Times New Roman" w:cs="Times New Roman"/>
          <w:sz w:val="24"/>
          <w:szCs w:val="24"/>
        </w:rPr>
        <w:t>Действующие нормы и правила.</w:t>
      </w: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144B25" w:rsidRDefault="00144B25" w:rsidP="004A7FB3">
      <w:pPr>
        <w:pStyle w:val="af1"/>
        <w:tabs>
          <w:tab w:val="left" w:pos="142"/>
          <w:tab w:val="left" w:pos="284"/>
        </w:tabs>
      </w:pPr>
      <w:r>
        <w:t>Существующее положение</w:t>
      </w:r>
    </w:p>
    <w:p w:rsid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Центральным предприятием, оказывающим услуги телефонной связи на территории Крапивинского сельского поселения, является Крапивинский цех связи Лени</w:t>
      </w:r>
      <w:r>
        <w:rPr>
          <w:rFonts w:ascii="Times New Roman" w:hAnsi="Times New Roman" w:cs="Times New Roman"/>
          <w:sz w:val="24"/>
          <w:szCs w:val="24"/>
        </w:rPr>
        <w:t>нск-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Pr="004A7FB3">
        <w:rPr>
          <w:rFonts w:ascii="Times New Roman" w:hAnsi="Times New Roman" w:cs="Times New Roman"/>
          <w:sz w:val="24"/>
          <w:szCs w:val="24"/>
        </w:rPr>
        <w:t>нецкого</w:t>
      </w:r>
      <w:proofErr w:type="spellEnd"/>
      <w:r w:rsidRPr="004A7FB3">
        <w:rPr>
          <w:rFonts w:ascii="Times New Roman" w:hAnsi="Times New Roman" w:cs="Times New Roman"/>
          <w:sz w:val="24"/>
          <w:szCs w:val="24"/>
        </w:rPr>
        <w:t xml:space="preserve"> центра телекоммуникаций. </w:t>
      </w: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В настоящее время телефонизация села Междугорное осуществляется  от АТС («МС-240») поселка Крапивинский емкостью 1224 номера.</w:t>
      </w: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Определенное развитие на территории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4A7FB3">
        <w:rPr>
          <w:rFonts w:ascii="Times New Roman" w:hAnsi="Times New Roman" w:cs="Times New Roman"/>
          <w:sz w:val="24"/>
          <w:szCs w:val="24"/>
        </w:rPr>
        <w:t xml:space="preserve"> получает мобильная связь. </w:t>
      </w:r>
    </w:p>
    <w:p w:rsidR="004A7FB3" w:rsidRPr="004A7FB3" w:rsidRDefault="004A7FB3" w:rsidP="004A7FB3">
      <w:pPr>
        <w:pStyle w:val="af1"/>
        <w:tabs>
          <w:tab w:val="left" w:pos="142"/>
          <w:tab w:val="left" w:pos="284"/>
        </w:tabs>
        <w:rPr>
          <w:b w:val="0"/>
        </w:rPr>
      </w:pPr>
    </w:p>
    <w:p w:rsidR="004A7FB3" w:rsidRPr="004A7FB3" w:rsidRDefault="004A7FB3" w:rsidP="004A7FB3">
      <w:pPr>
        <w:pStyle w:val="af1"/>
        <w:tabs>
          <w:tab w:val="left" w:pos="142"/>
          <w:tab w:val="left" w:pos="284"/>
        </w:tabs>
        <w:rPr>
          <w:b w:val="0"/>
          <w:u w:val="single"/>
        </w:rPr>
      </w:pPr>
      <w:r w:rsidRPr="00144B25">
        <w:t>Проектные предложения</w:t>
      </w:r>
    </w:p>
    <w:p w:rsidR="004A7FB3" w:rsidRPr="004A7FB3" w:rsidRDefault="004A7FB3" w:rsidP="004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Определение емкости телефонной сети села Междугорное выполнено на первую очередь строительства и расчетный срок.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126 номеров, для расчетного срока –111 номеров.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АТС «МС-240» представляет собой цифровую систему коммутации. Система имеет </w:t>
      </w:r>
      <w:proofErr w:type="spellStart"/>
      <w:r w:rsidRPr="004A7FB3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A7FB3">
        <w:rPr>
          <w:rFonts w:ascii="Times New Roman" w:hAnsi="Times New Roman" w:cs="Times New Roman"/>
          <w:sz w:val="24"/>
          <w:szCs w:val="24"/>
        </w:rPr>
        <w:t xml:space="preserve">-модульную структуру. Увеличение емкости выполняется путем </w:t>
      </w:r>
      <w:r w:rsidRPr="004A7FB3">
        <w:rPr>
          <w:rFonts w:ascii="Times New Roman" w:hAnsi="Times New Roman" w:cs="Times New Roman"/>
          <w:sz w:val="24"/>
          <w:szCs w:val="24"/>
        </w:rPr>
        <w:lastRenderedPageBreak/>
        <w:t>подключения абонентских блоков расширения. Предлагается предусмотреть использование существующих линейно-кабельных сооружений и прокладку телефонных кабелей в земле   до проектируемых объектов.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</w:t>
      </w:r>
      <w:proofErr w:type="gramStart"/>
      <w:r w:rsidRPr="004A7F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Протяженность проектных трасс  на расчетный срок 10 км, включая 1 очередь. 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Объем капиталовложений подсчитан по укрупненным показателям стоимости строительства телефонной связи в проектируемом районе в ценах 2010 года и составляет 3.6 млн. руб. на расчетный срок, включая 1 очередь. 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</w:t>
      </w:r>
      <w:r>
        <w:rPr>
          <w:rFonts w:ascii="Times New Roman" w:hAnsi="Times New Roman" w:cs="Times New Roman"/>
          <w:sz w:val="24"/>
          <w:szCs w:val="24"/>
        </w:rPr>
        <w:t>ой Федерации на 2008 – 2015 г.</w:t>
      </w:r>
      <w:r w:rsidRPr="004A7FB3">
        <w:rPr>
          <w:rFonts w:ascii="Times New Roman" w:hAnsi="Times New Roman" w:cs="Times New Roman"/>
          <w:sz w:val="24"/>
          <w:szCs w:val="24"/>
        </w:rPr>
        <w:t>, одобренной распоряжением правительства Российской Федерации от 29 ноября 2007 года №1700-р.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Основная задача программы - повышение рентабельности предприятий связи, расширение сервиса услуг, повышение их качества. 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4A7FB3" w:rsidRPr="007007A5" w:rsidRDefault="004A7FB3" w:rsidP="007007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07B" w:rsidRPr="008C180D" w:rsidRDefault="00855C8F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0D">
        <w:rPr>
          <w:rFonts w:ascii="Times New Roman" w:hAnsi="Times New Roman" w:cs="Times New Roman"/>
          <w:b/>
          <w:sz w:val="24"/>
          <w:szCs w:val="24"/>
        </w:rPr>
        <w:t xml:space="preserve">7.8 </w:t>
      </w:r>
      <w:r w:rsidR="0014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80D">
        <w:rPr>
          <w:rFonts w:ascii="Times New Roman" w:hAnsi="Times New Roman" w:cs="Times New Roman"/>
          <w:b/>
          <w:sz w:val="24"/>
          <w:szCs w:val="24"/>
        </w:rPr>
        <w:t>Санитарная очистка</w:t>
      </w:r>
    </w:p>
    <w:p w:rsidR="0019207B" w:rsidRPr="00D12262" w:rsidRDefault="0019207B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D12262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262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7007A5" w:rsidRPr="00D12262">
        <w:rPr>
          <w:rFonts w:ascii="Times New Roman" w:hAnsi="Times New Roman" w:cs="Times New Roman"/>
          <w:sz w:val="24"/>
          <w:szCs w:val="24"/>
        </w:rPr>
        <w:t>санитарной очистки и уборки территорий населенных мест  должна пред</w:t>
      </w:r>
      <w:r w:rsidRPr="00D12262">
        <w:rPr>
          <w:rFonts w:ascii="Times New Roman" w:hAnsi="Times New Roman" w:cs="Times New Roman"/>
          <w:sz w:val="24"/>
          <w:szCs w:val="24"/>
        </w:rPr>
        <w:t xml:space="preserve">усматривать рациональный сбор, </w:t>
      </w:r>
      <w:r w:rsidR="007007A5" w:rsidRPr="00D12262">
        <w:rPr>
          <w:rFonts w:ascii="Times New Roman" w:hAnsi="Times New Roman" w:cs="Times New Roman"/>
          <w:sz w:val="24"/>
          <w:szCs w:val="24"/>
        </w:rPr>
        <w:t>быстрое удаление, надежное обезвреживание и экономически  ц</w:t>
      </w:r>
      <w:r w:rsidR="00B9649A">
        <w:rPr>
          <w:rFonts w:ascii="Times New Roman" w:hAnsi="Times New Roman" w:cs="Times New Roman"/>
          <w:sz w:val="24"/>
          <w:szCs w:val="24"/>
        </w:rPr>
        <w:t xml:space="preserve">елесообразную 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утилизацию </w:t>
      </w:r>
      <w:r w:rsidR="00B9649A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Pr="00D12262">
        <w:rPr>
          <w:rFonts w:ascii="Times New Roman" w:hAnsi="Times New Roman" w:cs="Times New Roman"/>
          <w:sz w:val="24"/>
          <w:szCs w:val="24"/>
        </w:rPr>
        <w:t xml:space="preserve">отходов: хозяйственно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="00B9649A">
        <w:rPr>
          <w:rFonts w:ascii="Times New Roman" w:hAnsi="Times New Roman" w:cs="Times New Roman"/>
          <w:sz w:val="24"/>
          <w:szCs w:val="24"/>
        </w:rPr>
        <w:t xml:space="preserve"> бытовых, </w:t>
      </w:r>
      <w:r w:rsidRPr="00D12262">
        <w:rPr>
          <w:rFonts w:ascii="Times New Roman" w:hAnsi="Times New Roman" w:cs="Times New Roman"/>
          <w:sz w:val="24"/>
          <w:szCs w:val="24"/>
        </w:rPr>
        <w:t xml:space="preserve">в </w:t>
      </w:r>
      <w:r w:rsidR="007007A5" w:rsidRPr="00D12262">
        <w:rPr>
          <w:rFonts w:ascii="Times New Roman" w:hAnsi="Times New Roman" w:cs="Times New Roman"/>
          <w:sz w:val="24"/>
          <w:szCs w:val="24"/>
        </w:rPr>
        <w:t>том числе пищев</w:t>
      </w:r>
      <w:r>
        <w:rPr>
          <w:rFonts w:ascii="Times New Roman" w:hAnsi="Times New Roman" w:cs="Times New Roman"/>
          <w:sz w:val="24"/>
          <w:szCs w:val="24"/>
        </w:rPr>
        <w:t xml:space="preserve">ых отходов из жилых и 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общественных  зданий,  предприятий  торговли, общественного питания и культурно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 бытового назначения; жидк</w:t>
      </w:r>
      <w:r>
        <w:rPr>
          <w:rFonts w:ascii="Times New Roman" w:hAnsi="Times New Roman" w:cs="Times New Roman"/>
          <w:sz w:val="24"/>
          <w:szCs w:val="24"/>
        </w:rPr>
        <w:t xml:space="preserve">их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зданий; </w:t>
      </w:r>
      <w:r w:rsidR="007007A5" w:rsidRPr="00D12262">
        <w:rPr>
          <w:rFonts w:ascii="Times New Roman" w:hAnsi="Times New Roman" w:cs="Times New Roman"/>
          <w:sz w:val="24"/>
          <w:szCs w:val="24"/>
        </w:rPr>
        <w:t>уличного мусора и см</w:t>
      </w:r>
      <w:r>
        <w:rPr>
          <w:rFonts w:ascii="Times New Roman" w:hAnsi="Times New Roman" w:cs="Times New Roman"/>
          <w:sz w:val="24"/>
          <w:szCs w:val="24"/>
        </w:rPr>
        <w:t xml:space="preserve">ета и других бытовых отходов, скапливающихся </w:t>
      </w:r>
      <w:r w:rsidR="007007A5" w:rsidRPr="00D12262">
        <w:rPr>
          <w:rFonts w:ascii="Times New Roman" w:hAnsi="Times New Roman" w:cs="Times New Roman"/>
          <w:sz w:val="24"/>
          <w:szCs w:val="24"/>
        </w:rPr>
        <w:t>на  территории  населенного  пункта.</w:t>
      </w:r>
      <w:proofErr w:type="gramEnd"/>
    </w:p>
    <w:p w:rsidR="00F1764C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В настоящий момент очистка села </w:t>
      </w:r>
      <w:proofErr w:type="gramStart"/>
      <w:r w:rsidRPr="00D12262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12262">
        <w:rPr>
          <w:rFonts w:ascii="Times New Roman" w:hAnsi="Times New Roman" w:cs="Times New Roman"/>
          <w:sz w:val="24"/>
          <w:szCs w:val="24"/>
        </w:rPr>
        <w:t xml:space="preserve"> на бол</w:t>
      </w:r>
      <w:r w:rsidR="00F1764C">
        <w:rPr>
          <w:rFonts w:ascii="Times New Roman" w:hAnsi="Times New Roman" w:cs="Times New Roman"/>
          <w:sz w:val="24"/>
          <w:szCs w:val="24"/>
        </w:rPr>
        <w:t xml:space="preserve">ьшей части территории </w:t>
      </w:r>
      <w:r w:rsidR="00F1764C" w:rsidRPr="00F1764C">
        <w:rPr>
          <w:rFonts w:ascii="Times New Roman" w:hAnsi="Times New Roman" w:cs="Times New Roman"/>
          <w:sz w:val="24"/>
          <w:szCs w:val="24"/>
        </w:rPr>
        <w:t>заявочная,</w:t>
      </w:r>
      <w:r w:rsidRPr="00F1764C">
        <w:rPr>
          <w:rFonts w:ascii="Times New Roman" w:hAnsi="Times New Roman" w:cs="Times New Roman"/>
          <w:sz w:val="24"/>
          <w:szCs w:val="24"/>
        </w:rPr>
        <w:t xml:space="preserve"> </w:t>
      </w:r>
      <w:r w:rsidR="00F1764C" w:rsidRPr="00F1764C">
        <w:rPr>
          <w:rFonts w:ascii="Times New Roman" w:hAnsi="Times New Roman" w:cs="Times New Roman"/>
          <w:sz w:val="24"/>
          <w:szCs w:val="24"/>
        </w:rPr>
        <w:t xml:space="preserve">централизованная система </w:t>
      </w:r>
      <w:proofErr w:type="spellStart"/>
      <w:r w:rsidR="00B9649A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="00B9649A">
        <w:rPr>
          <w:rFonts w:ascii="Times New Roman" w:hAnsi="Times New Roman" w:cs="Times New Roman"/>
          <w:sz w:val="24"/>
          <w:szCs w:val="24"/>
        </w:rPr>
        <w:t xml:space="preserve"> в с. Междугорное </w:t>
      </w:r>
      <w:r w:rsidR="00F1764C" w:rsidRPr="00F1764C">
        <w:rPr>
          <w:rFonts w:ascii="Times New Roman" w:hAnsi="Times New Roman" w:cs="Times New Roman"/>
          <w:sz w:val="24"/>
          <w:szCs w:val="24"/>
        </w:rPr>
        <w:t xml:space="preserve">отсутствует. От отдельных зданий стоки отводятся </w:t>
      </w:r>
      <w:proofErr w:type="gramStart"/>
      <w:r w:rsidR="00F1764C" w:rsidRPr="00F17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64C" w:rsidRPr="00F1764C">
        <w:rPr>
          <w:rFonts w:ascii="Times New Roman" w:hAnsi="Times New Roman" w:cs="Times New Roman"/>
          <w:sz w:val="24"/>
          <w:szCs w:val="24"/>
        </w:rPr>
        <w:t xml:space="preserve"> выгреба.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Планово-регулярная очистка ведется толь</w:t>
      </w:r>
      <w:r w:rsidR="00F1764C">
        <w:rPr>
          <w:rFonts w:ascii="Times New Roman" w:hAnsi="Times New Roman" w:cs="Times New Roman"/>
          <w:sz w:val="24"/>
          <w:szCs w:val="24"/>
        </w:rPr>
        <w:t xml:space="preserve">ко на территории </w:t>
      </w:r>
      <w:r w:rsidRPr="00D12262">
        <w:rPr>
          <w:rFonts w:ascii="Times New Roman" w:hAnsi="Times New Roman" w:cs="Times New Roman"/>
          <w:sz w:val="24"/>
          <w:szCs w:val="24"/>
        </w:rPr>
        <w:t xml:space="preserve">жилой застройки, от учреждений культурно-бытового назначения  и общественных зданий. 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Территория существующего кладбища находится на северо-востоке с. </w:t>
      </w:r>
      <w:proofErr w:type="gramStart"/>
      <w:r w:rsidRPr="00D12262">
        <w:rPr>
          <w:rFonts w:ascii="Times New Roman" w:hAnsi="Times New Roman" w:cs="Times New Roman"/>
          <w:sz w:val="24"/>
          <w:szCs w:val="24"/>
        </w:rPr>
        <w:t>Междугорное</w:t>
      </w:r>
      <w:proofErr w:type="gramEnd"/>
      <w:r w:rsidRPr="00D12262">
        <w:rPr>
          <w:rFonts w:ascii="Times New Roman" w:hAnsi="Times New Roman" w:cs="Times New Roman"/>
          <w:sz w:val="24"/>
          <w:szCs w:val="24"/>
        </w:rPr>
        <w:t xml:space="preserve"> на расстоянии более 300 м от черты населённого пункта (санитарно-защитная зона составляет 50 м).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Скотомогильник расположен южнее села более чем на 1 км и отделен санитарно-защитной зоной в 1 км.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Полигон твёрдых бытовых отходов находится также южнее села на расстоянии более 1700 м от населённого пункта, санитарно-защитная зона от него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Мусор, жидкие нечистоты и промышленные отходы вывозятся на существующую недостаточно благоус</w:t>
      </w:r>
      <w:r w:rsidR="00A85A52">
        <w:rPr>
          <w:rFonts w:ascii="Times New Roman" w:hAnsi="Times New Roman" w:cs="Times New Roman"/>
          <w:sz w:val="24"/>
          <w:szCs w:val="24"/>
        </w:rPr>
        <w:t>троенную свалку ТБО площадью 1,0</w:t>
      </w:r>
      <w:r w:rsidRPr="00D12262">
        <w:rPr>
          <w:rFonts w:ascii="Times New Roman" w:hAnsi="Times New Roman" w:cs="Times New Roman"/>
          <w:sz w:val="24"/>
          <w:szCs w:val="24"/>
        </w:rPr>
        <w:t xml:space="preserve"> га, расположенную на расстоянии более 1700м от ближайшей жилой застройки, санитарно-защитная зона от которой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Свалка ТБО не в полной мере соответствуют требованиям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2.1.7.722-98 «Гигиенические требования к устройству и содержанию полигонов для твердых бытовых отходов» и эксплуатируются с нарушениями санитарных и природоохранных требований.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lastRenderedPageBreak/>
        <w:t>Настоящим проектом предусматривается организация коммунальной системы очистки.</w:t>
      </w:r>
    </w:p>
    <w:p w:rsidR="007007A5" w:rsidRPr="00D12262" w:rsidRDefault="00D12262" w:rsidP="00D122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Объектами очистки являются: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домовладений, уличные и внутриквартальные</w:t>
      </w:r>
      <w:r w:rsidR="008C180D">
        <w:rPr>
          <w:rFonts w:ascii="Times New Roman" w:hAnsi="Times New Roman" w:cs="Times New Roman"/>
          <w:sz w:val="24"/>
          <w:szCs w:val="24"/>
        </w:rPr>
        <w:t xml:space="preserve">  проезды, </w:t>
      </w:r>
      <w:r w:rsidR="007007A5" w:rsidRPr="00D12262">
        <w:rPr>
          <w:rFonts w:ascii="Times New Roman" w:hAnsi="Times New Roman" w:cs="Times New Roman"/>
          <w:sz w:val="24"/>
          <w:szCs w:val="24"/>
        </w:rPr>
        <w:t>о</w:t>
      </w:r>
      <w:r w:rsidR="008C180D">
        <w:rPr>
          <w:rFonts w:ascii="Times New Roman" w:hAnsi="Times New Roman" w:cs="Times New Roman"/>
          <w:sz w:val="24"/>
          <w:szCs w:val="24"/>
        </w:rPr>
        <w:t xml:space="preserve">бъекты </w:t>
      </w:r>
      <w:r>
        <w:rPr>
          <w:rFonts w:ascii="Times New Roman" w:hAnsi="Times New Roman" w:cs="Times New Roman"/>
          <w:sz w:val="24"/>
          <w:szCs w:val="24"/>
        </w:rPr>
        <w:t xml:space="preserve">культурно – бытового назначения, территории различных предприятий, учреждений и организаций, парки, скверы, площади, места общественного </w:t>
      </w:r>
      <w:r w:rsidR="007007A5" w:rsidRPr="00D12262">
        <w:rPr>
          <w:rFonts w:ascii="Times New Roman" w:hAnsi="Times New Roman" w:cs="Times New Roman"/>
          <w:sz w:val="24"/>
          <w:szCs w:val="24"/>
        </w:rPr>
        <w:t>пользования, места отдыха.</w:t>
      </w:r>
      <w:proofErr w:type="gramEnd"/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7007A5" w:rsidRPr="00D12262" w:rsidRDefault="007007A5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Предлагается  следующая схема санитарной очистки села:</w:t>
      </w:r>
    </w:p>
    <w:p w:rsidR="007007A5" w:rsidRPr="00CD6E74" w:rsidRDefault="00D12262" w:rsidP="008C180D">
      <w:pPr>
        <w:pStyle w:val="aa"/>
        <w:ind w:left="0" w:firstLine="567"/>
        <w:jc w:val="both"/>
      </w:pPr>
      <w:r w:rsidRPr="00CD6E74">
        <w:t>Очистка села</w:t>
      </w:r>
      <w:r w:rsidR="007007A5" w:rsidRPr="00CD6E74">
        <w:t xml:space="preserve"> от твердых бытовых отходов по планово-регулярной сис</w:t>
      </w:r>
      <w:r w:rsidRPr="00CD6E74">
        <w:t xml:space="preserve">теме. Контейнеры емкостью 0,55, </w:t>
      </w:r>
      <w:r w:rsidR="007007A5" w:rsidRPr="00CD6E74">
        <w:t xml:space="preserve">0,6, 0,7 </w:t>
      </w:r>
      <w:proofErr w:type="spellStart"/>
      <w:r w:rsidR="007007A5" w:rsidRPr="00CD6E74">
        <w:t>куб.м</w:t>
      </w:r>
      <w:proofErr w:type="spellEnd"/>
      <w:r w:rsidR="007007A5" w:rsidRPr="00CD6E74">
        <w:t>.</w:t>
      </w:r>
    </w:p>
    <w:p w:rsidR="00C5256A" w:rsidRDefault="00C5256A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7007A5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Годовое количество отходов:</w:t>
      </w:r>
    </w:p>
    <w:p w:rsidR="00C5256A" w:rsidRDefault="00C5256A" w:rsidP="00C525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C5256A" w:rsidP="00C525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12262" w:rsidRPr="00D12262">
        <w:rPr>
          <w:rFonts w:ascii="Times New Roman" w:hAnsi="Times New Roman" w:cs="Times New Roman"/>
          <w:sz w:val="24"/>
          <w:szCs w:val="24"/>
        </w:rPr>
        <w:t>7</w:t>
      </w:r>
      <w:r w:rsidR="007007A5" w:rsidRPr="00D12262">
        <w:rPr>
          <w:rFonts w:ascii="Times New Roman" w:hAnsi="Times New Roman" w:cs="Times New Roman"/>
          <w:sz w:val="24"/>
          <w:szCs w:val="24"/>
        </w:rPr>
        <w:t>.8-1</w:t>
      </w:r>
    </w:p>
    <w:tbl>
      <w:tblPr>
        <w:tblW w:w="8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1"/>
        <w:gridCol w:w="1418"/>
        <w:gridCol w:w="1596"/>
      </w:tblGrid>
      <w:tr w:rsidR="00D12262" w:rsidRPr="00D12262" w:rsidTr="00C5256A">
        <w:tc>
          <w:tcPr>
            <w:tcW w:w="2835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2551" w:type="dxa"/>
            <w:vAlign w:val="center"/>
          </w:tcPr>
          <w:p w:rsidR="00C5256A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 СНИП 2.07.01-89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596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12262" w:rsidRPr="00D12262" w:rsidTr="00C5256A">
        <w:tc>
          <w:tcPr>
            <w:tcW w:w="2835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Твердые бытовые отходы, 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51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6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12262" w:rsidRPr="00D12262" w:rsidTr="00C5256A">
        <w:tc>
          <w:tcPr>
            <w:tcW w:w="2835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Жидкие нечистоты, </w:t>
            </w:r>
            <w:proofErr w:type="spell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 на 1 чел/год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6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D12262" w:rsidRPr="00D12262" w:rsidTr="00C5256A">
        <w:tc>
          <w:tcPr>
            <w:tcW w:w="2835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Смет с улиц, </w:t>
            </w:r>
            <w:proofErr w:type="spell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 xml:space="preserve">5 кг с 1 </w:t>
            </w:r>
            <w:proofErr w:type="spell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96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7007A5" w:rsidP="00D122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На территории домовладений должны быть выделены специальные </w:t>
      </w:r>
      <w:r w:rsidR="00C5256A">
        <w:rPr>
          <w:rFonts w:ascii="Times New Roman" w:hAnsi="Times New Roman" w:cs="Times New Roman"/>
          <w:sz w:val="24"/>
          <w:szCs w:val="24"/>
        </w:rPr>
        <w:t xml:space="preserve">площадки для </w:t>
      </w:r>
      <w:r w:rsidRPr="00D12262">
        <w:rPr>
          <w:rFonts w:ascii="Times New Roman" w:hAnsi="Times New Roman" w:cs="Times New Roman"/>
          <w:sz w:val="24"/>
          <w:szCs w:val="24"/>
        </w:rPr>
        <w:t>размещен</w:t>
      </w:r>
      <w:r w:rsidR="00C5256A">
        <w:rPr>
          <w:rFonts w:ascii="Times New Roman" w:hAnsi="Times New Roman" w:cs="Times New Roman"/>
          <w:sz w:val="24"/>
          <w:szCs w:val="24"/>
        </w:rPr>
        <w:t xml:space="preserve">ия  контейнеров  с  удобными  подъездами для транспорта. </w:t>
      </w:r>
      <w:r w:rsidRPr="00D12262">
        <w:rPr>
          <w:rFonts w:ascii="Times New Roman" w:hAnsi="Times New Roman" w:cs="Times New Roman"/>
          <w:sz w:val="24"/>
          <w:szCs w:val="24"/>
        </w:rPr>
        <w:t>Площад</w:t>
      </w:r>
      <w:r w:rsidR="00C5256A">
        <w:rPr>
          <w:rFonts w:ascii="Times New Roman" w:hAnsi="Times New Roman" w:cs="Times New Roman"/>
          <w:sz w:val="24"/>
          <w:szCs w:val="24"/>
        </w:rPr>
        <w:t xml:space="preserve">ка должна быть </w:t>
      </w:r>
      <w:r w:rsidRPr="00D12262">
        <w:rPr>
          <w:rFonts w:ascii="Times New Roman" w:hAnsi="Times New Roman" w:cs="Times New Roman"/>
          <w:sz w:val="24"/>
          <w:szCs w:val="24"/>
        </w:rPr>
        <w:t xml:space="preserve">открытой, с водонепроницаемым покрытием и желательно огражденной </w:t>
      </w:r>
      <w:r w:rsidR="00C5256A">
        <w:rPr>
          <w:rFonts w:ascii="Times New Roman" w:hAnsi="Times New Roman" w:cs="Times New Roman"/>
          <w:sz w:val="24"/>
          <w:szCs w:val="24"/>
        </w:rPr>
        <w:t xml:space="preserve">зелеными  </w:t>
      </w:r>
      <w:r w:rsidRPr="00D12262">
        <w:rPr>
          <w:rFonts w:ascii="Times New Roman" w:hAnsi="Times New Roman" w:cs="Times New Roman"/>
          <w:sz w:val="24"/>
          <w:szCs w:val="24"/>
        </w:rPr>
        <w:t>насаждениями.</w:t>
      </w:r>
    </w:p>
    <w:p w:rsidR="007007A5" w:rsidRPr="00F1764C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Площадки под контейнеры должны быть удалены от жилых домов и учреждений на </w:t>
      </w:r>
      <w:r w:rsidRPr="00F1764C">
        <w:rPr>
          <w:rFonts w:ascii="Times New Roman" w:hAnsi="Times New Roman" w:cs="Times New Roman"/>
          <w:sz w:val="24"/>
          <w:szCs w:val="24"/>
        </w:rPr>
        <w:t xml:space="preserve">расстояние не менее 20, но не более 100 м. </w:t>
      </w:r>
    </w:p>
    <w:p w:rsidR="00F1764C" w:rsidRPr="00F1764C" w:rsidRDefault="00F1764C" w:rsidP="00F1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4C">
        <w:rPr>
          <w:rFonts w:ascii="Times New Roman" w:hAnsi="Times New Roman" w:cs="Times New Roman"/>
          <w:sz w:val="24"/>
          <w:szCs w:val="24"/>
        </w:rPr>
        <w:t>Проектом предусматривается создание централизованной системы канализации существующих и проектируемых объектов соцкуль</w:t>
      </w:r>
      <w:r w:rsidR="00B9649A">
        <w:rPr>
          <w:rFonts w:ascii="Times New Roman" w:hAnsi="Times New Roman" w:cs="Times New Roman"/>
          <w:sz w:val="24"/>
          <w:szCs w:val="24"/>
        </w:rPr>
        <w:t xml:space="preserve">тбыта и новой жилой застройки. </w:t>
      </w:r>
      <w:r w:rsidRPr="00F1764C">
        <w:rPr>
          <w:rFonts w:ascii="Times New Roman" w:hAnsi="Times New Roman" w:cs="Times New Roman"/>
          <w:sz w:val="24"/>
          <w:szCs w:val="24"/>
        </w:rPr>
        <w:t xml:space="preserve">Принципиальная схема </w:t>
      </w:r>
      <w:proofErr w:type="spellStart"/>
      <w:r w:rsidRPr="00F1764C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F1764C">
        <w:rPr>
          <w:rFonts w:ascii="Times New Roman" w:hAnsi="Times New Roman" w:cs="Times New Roman"/>
          <w:sz w:val="24"/>
          <w:szCs w:val="24"/>
        </w:rPr>
        <w:t xml:space="preserve">  представляет собой следующее:</w:t>
      </w:r>
    </w:p>
    <w:p w:rsidR="00F1764C" w:rsidRPr="00F1764C" w:rsidRDefault="00F1764C" w:rsidP="00F17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4C">
        <w:rPr>
          <w:rFonts w:ascii="Times New Roman" w:hAnsi="Times New Roman" w:cs="Times New Roman"/>
          <w:sz w:val="24"/>
          <w:szCs w:val="24"/>
        </w:rPr>
        <w:t xml:space="preserve"> По самотечным коллекторам стоки от жилой и общественной застройки поступают на проектируемые канализационные очистные сооружения. </w:t>
      </w:r>
    </w:p>
    <w:p w:rsidR="00F1764C" w:rsidRPr="00F1764C" w:rsidRDefault="00F1764C" w:rsidP="00F1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4C">
        <w:rPr>
          <w:rFonts w:ascii="Times New Roman" w:hAnsi="Times New Roman" w:cs="Times New Roman"/>
          <w:sz w:val="24"/>
          <w:szCs w:val="24"/>
        </w:rPr>
        <w:t>Очистка предусматривается на станции биологической очистки сточных вод с установками заводского изготовления производительностью 25 м³/</w:t>
      </w:r>
      <w:proofErr w:type="spellStart"/>
      <w:r w:rsidRPr="00F1764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proofErr w:type="gramStart"/>
      <w:r w:rsidRPr="00F176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764C" w:rsidRPr="00F1764C" w:rsidRDefault="00F1764C" w:rsidP="00F1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4C">
        <w:rPr>
          <w:rFonts w:ascii="Times New Roman" w:hAnsi="Times New Roman" w:cs="Times New Roman"/>
          <w:sz w:val="24"/>
          <w:szCs w:val="24"/>
        </w:rPr>
        <w:t xml:space="preserve">Установка БИО-25 представляет собой </w:t>
      </w:r>
      <w:proofErr w:type="spellStart"/>
      <w:r w:rsidRPr="00F1764C">
        <w:rPr>
          <w:rFonts w:ascii="Times New Roman" w:hAnsi="Times New Roman" w:cs="Times New Roman"/>
          <w:sz w:val="24"/>
          <w:szCs w:val="24"/>
        </w:rPr>
        <w:t>аэротенк</w:t>
      </w:r>
      <w:proofErr w:type="spellEnd"/>
      <w:r w:rsidRPr="00F1764C">
        <w:rPr>
          <w:rFonts w:ascii="Times New Roman" w:hAnsi="Times New Roman" w:cs="Times New Roman"/>
          <w:sz w:val="24"/>
          <w:szCs w:val="24"/>
        </w:rPr>
        <w:t xml:space="preserve">-отстойник с продлённым циклом аэрации. </w:t>
      </w:r>
    </w:p>
    <w:p w:rsidR="00F1764C" w:rsidRPr="00F1764C" w:rsidRDefault="00F1764C" w:rsidP="00F1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4C">
        <w:rPr>
          <w:rFonts w:ascii="Times New Roman" w:hAnsi="Times New Roman" w:cs="Times New Roman"/>
          <w:sz w:val="24"/>
          <w:szCs w:val="24"/>
        </w:rPr>
        <w:t xml:space="preserve">Сброс очищенных стоков запроектирован в реку </w:t>
      </w:r>
      <w:proofErr w:type="spellStart"/>
      <w:r w:rsidRPr="00F1764C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F1764C">
        <w:rPr>
          <w:rFonts w:ascii="Times New Roman" w:hAnsi="Times New Roman" w:cs="Times New Roman"/>
          <w:sz w:val="24"/>
          <w:szCs w:val="24"/>
        </w:rPr>
        <w:t>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В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мусоровозные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машины с механизированной выгрузкой отходов от контейнеров.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Площадь свалки – полигона ТБО определена из расчета 0,04 га на 1 тыс.</w:t>
      </w:r>
      <w:r w:rsidR="00C5256A">
        <w:rPr>
          <w:rFonts w:ascii="Times New Roman" w:hAnsi="Times New Roman" w:cs="Times New Roman"/>
          <w:sz w:val="24"/>
          <w:szCs w:val="24"/>
        </w:rPr>
        <w:t xml:space="preserve"> </w:t>
      </w:r>
      <w:r w:rsidRPr="00D12262">
        <w:rPr>
          <w:rFonts w:ascii="Times New Roman" w:hAnsi="Times New Roman" w:cs="Times New Roman"/>
          <w:sz w:val="24"/>
          <w:szCs w:val="24"/>
        </w:rPr>
        <w:t xml:space="preserve">т. </w:t>
      </w:r>
      <w:r w:rsidR="0068028A">
        <w:rPr>
          <w:rFonts w:ascii="Times New Roman" w:hAnsi="Times New Roman" w:cs="Times New Roman"/>
          <w:sz w:val="24"/>
          <w:szCs w:val="24"/>
        </w:rPr>
        <w:t>с</w:t>
      </w:r>
      <w:r w:rsidRPr="00D12262">
        <w:rPr>
          <w:rFonts w:ascii="Times New Roman" w:hAnsi="Times New Roman" w:cs="Times New Roman"/>
          <w:sz w:val="24"/>
          <w:szCs w:val="24"/>
        </w:rPr>
        <w:t xml:space="preserve">ухого мусора </w:t>
      </w:r>
      <w:r w:rsidR="0068028A">
        <w:rPr>
          <w:rFonts w:ascii="Times New Roman" w:hAnsi="Times New Roman" w:cs="Times New Roman"/>
          <w:sz w:val="24"/>
          <w:szCs w:val="24"/>
        </w:rPr>
        <w:t>и составит на расчетный срок 1,0</w:t>
      </w:r>
      <w:r w:rsidRPr="00D12262">
        <w:rPr>
          <w:rFonts w:ascii="Times New Roman" w:hAnsi="Times New Roman" w:cs="Times New Roman"/>
          <w:sz w:val="24"/>
          <w:szCs w:val="24"/>
        </w:rPr>
        <w:t xml:space="preserve"> га (с учетом участка для производственных отходов).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262">
        <w:rPr>
          <w:rFonts w:ascii="Times New Roman" w:hAnsi="Times New Roman" w:cs="Times New Roman"/>
          <w:sz w:val="24"/>
          <w:szCs w:val="24"/>
        </w:rPr>
        <w:lastRenderedPageBreak/>
        <w:t>Санитарно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D12262">
        <w:rPr>
          <w:rFonts w:ascii="Times New Roman" w:hAnsi="Times New Roman" w:cs="Times New Roman"/>
          <w:sz w:val="24"/>
          <w:szCs w:val="24"/>
        </w:rPr>
        <w:t xml:space="preserve"> защитная зона свалки – полигона ТБО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D12262">
        <w:rPr>
          <w:rFonts w:ascii="Times New Roman" w:hAnsi="Times New Roman" w:cs="Times New Roman"/>
          <w:sz w:val="24"/>
          <w:szCs w:val="24"/>
        </w:rPr>
        <w:t xml:space="preserve">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Свалка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D12262">
        <w:rPr>
          <w:rFonts w:ascii="Times New Roman" w:hAnsi="Times New Roman" w:cs="Times New Roman"/>
          <w:sz w:val="24"/>
          <w:szCs w:val="24"/>
        </w:rPr>
        <w:t xml:space="preserve"> полигон ТБО должна иметь следующие элементы: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- естественное или искусственное водоупорное основание,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изолирующие слои,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плотину,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нагорную канаву,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зеленую зону,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ограждение,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- подъездную дорогу,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насосную станцию,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- участок для производственных отходов.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Обезвреживание трупов животных планируется в биолог</w:t>
      </w:r>
      <w:r w:rsidR="00D12262" w:rsidRPr="00D12262">
        <w:rPr>
          <w:rFonts w:ascii="Times New Roman" w:hAnsi="Times New Roman" w:cs="Times New Roman"/>
          <w:sz w:val="24"/>
          <w:szCs w:val="24"/>
        </w:rPr>
        <w:t>ических камерах (ямах) на сущест</w:t>
      </w:r>
      <w:r w:rsidRPr="00D12262">
        <w:rPr>
          <w:rFonts w:ascii="Times New Roman" w:hAnsi="Times New Roman" w:cs="Times New Roman"/>
          <w:sz w:val="24"/>
          <w:szCs w:val="24"/>
        </w:rPr>
        <w:t xml:space="preserve">вующем скотомогильнике. Санитарно-защитная зона составляет 1000 м. </w:t>
      </w:r>
    </w:p>
    <w:p w:rsidR="007007A5" w:rsidRPr="00D12262" w:rsidRDefault="007007A5" w:rsidP="00D12262">
      <w:pPr>
        <w:pStyle w:val="a3"/>
        <w:spacing w:after="0"/>
        <w:ind w:left="0" w:firstLine="567"/>
        <w:jc w:val="both"/>
      </w:pPr>
      <w:r w:rsidRPr="00D12262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D12262">
        <w:rPr>
          <w:iCs/>
        </w:rPr>
        <w:t>утв. Главным государственным ветеринарным</w:t>
      </w:r>
      <w:r w:rsidR="008C180D">
        <w:rPr>
          <w:iCs/>
        </w:rPr>
        <w:t xml:space="preserve"> инспектором РФ 04.12.1995 г. №</w:t>
      </w:r>
      <w:r w:rsidRPr="00D12262">
        <w:rPr>
          <w:iCs/>
        </w:rPr>
        <w:t>13-7-2/469</w:t>
      </w:r>
      <w:r w:rsidR="008C180D">
        <w:t>).</w:t>
      </w:r>
    </w:p>
    <w:p w:rsidR="007007A5" w:rsidRPr="008C180D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80D">
        <w:rPr>
          <w:rFonts w:ascii="Times New Roman" w:hAnsi="Times New Roman" w:cs="Times New Roman"/>
          <w:sz w:val="24"/>
          <w:szCs w:val="24"/>
        </w:rPr>
        <w:t>Расположение свалки-полигона ТБО и скотомогильника показано на чертеже  ГП-1.</w:t>
      </w:r>
    </w:p>
    <w:p w:rsidR="007007A5" w:rsidRPr="00D12262" w:rsidRDefault="007007A5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2. Очистка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районов от жидких бытовых отходов.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Жидкие отходы из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домовладений надо вывозить по мере накопления, но не реже 1 раза в полгода.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D12262">
        <w:rPr>
          <w:rFonts w:ascii="Times New Roman" w:hAnsi="Times New Roman" w:cs="Times New Roman"/>
          <w:sz w:val="24"/>
          <w:szCs w:val="24"/>
        </w:rPr>
        <w:t>сливную</w:t>
      </w:r>
      <w:proofErr w:type="gramEnd"/>
      <w:r w:rsidRPr="00D12262">
        <w:rPr>
          <w:rFonts w:ascii="Times New Roman" w:hAnsi="Times New Roman" w:cs="Times New Roman"/>
          <w:sz w:val="24"/>
          <w:szCs w:val="24"/>
        </w:rPr>
        <w:t xml:space="preserve"> КНС или в места, согласованные с СЭС.</w:t>
      </w:r>
    </w:p>
    <w:p w:rsidR="007007A5" w:rsidRPr="00D12262" w:rsidRDefault="007007A5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C8079C" w:rsidRPr="00B9649A" w:rsidRDefault="00C8079C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9A">
        <w:rPr>
          <w:rFonts w:ascii="Times New Roman" w:hAnsi="Times New Roman" w:cs="Times New Roman"/>
          <w:sz w:val="24"/>
          <w:szCs w:val="24"/>
        </w:rPr>
        <w:t>4.</w:t>
      </w:r>
      <w:r w:rsidR="007007A5" w:rsidRPr="00B9649A">
        <w:rPr>
          <w:rFonts w:ascii="Times New Roman" w:hAnsi="Times New Roman" w:cs="Times New Roman"/>
          <w:sz w:val="24"/>
          <w:szCs w:val="24"/>
        </w:rPr>
        <w:t>Уборка территории села.</w:t>
      </w:r>
    </w:p>
    <w:p w:rsidR="007007A5" w:rsidRPr="00C8079C" w:rsidRDefault="007007A5" w:rsidP="00C8079C">
      <w:pPr>
        <w:spacing w:after="0" w:line="240" w:lineRule="auto"/>
        <w:ind w:firstLine="567"/>
        <w:jc w:val="both"/>
        <w:rPr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Проектом намечаются следующие мероприятия: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 xml:space="preserve">- механизированная уборка улиц и удаление </w:t>
      </w:r>
      <w:proofErr w:type="gramStart"/>
      <w:r w:rsidRPr="00D12262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Pr="00D12262">
        <w:rPr>
          <w:rFonts w:ascii="Times New Roman" w:hAnsi="Times New Roman" w:cs="Times New Roman"/>
          <w:sz w:val="24"/>
          <w:szCs w:val="24"/>
        </w:rPr>
        <w:t xml:space="preserve"> смета;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поливка проезжих частей улиц, зеленных насаждений;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 xml:space="preserve">- ремонт и побелка надворных туалетов,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саннадворных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промтерриторий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 xml:space="preserve"> и территорий котельных.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Для вывоза ТБО, механизированной уборки тротуаров и дорог предусмотрен па</w:t>
      </w:r>
      <w:r w:rsidR="00F1764C">
        <w:rPr>
          <w:rFonts w:ascii="Times New Roman" w:hAnsi="Times New Roman" w:cs="Times New Roman"/>
          <w:sz w:val="24"/>
          <w:szCs w:val="24"/>
        </w:rPr>
        <w:t>рк автотранспорта</w:t>
      </w:r>
      <w:r w:rsidRPr="00D12262">
        <w:rPr>
          <w:rFonts w:ascii="Times New Roman" w:hAnsi="Times New Roman" w:cs="Times New Roman"/>
          <w:sz w:val="24"/>
          <w:szCs w:val="24"/>
        </w:rPr>
        <w:t xml:space="preserve">, мусоровозы М- 30, КО- 413, уборочные, снегоочистители, </w:t>
      </w:r>
      <w:proofErr w:type="spellStart"/>
      <w:proofErr w:type="gramStart"/>
      <w:r w:rsidRPr="00D12262">
        <w:rPr>
          <w:rFonts w:ascii="Times New Roman" w:hAnsi="Times New Roman" w:cs="Times New Roman"/>
          <w:sz w:val="24"/>
          <w:szCs w:val="24"/>
        </w:rPr>
        <w:t>снегопо</w:t>
      </w:r>
      <w:proofErr w:type="spellEnd"/>
      <w:r w:rsidR="00C133B7">
        <w:rPr>
          <w:rFonts w:ascii="Times New Roman" w:hAnsi="Times New Roman" w:cs="Times New Roman"/>
          <w:sz w:val="24"/>
          <w:szCs w:val="24"/>
        </w:rPr>
        <w:t>-</w:t>
      </w:r>
      <w:r w:rsidRPr="00D12262">
        <w:rPr>
          <w:rFonts w:ascii="Times New Roman" w:hAnsi="Times New Roman" w:cs="Times New Roman"/>
          <w:sz w:val="24"/>
          <w:szCs w:val="24"/>
        </w:rPr>
        <w:t>грузчики</w:t>
      </w:r>
      <w:proofErr w:type="gramEnd"/>
      <w:r w:rsidRPr="00D12262">
        <w:rPr>
          <w:rFonts w:ascii="Times New Roman" w:hAnsi="Times New Roman" w:cs="Times New Roman"/>
          <w:sz w:val="24"/>
          <w:szCs w:val="24"/>
        </w:rPr>
        <w:t>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Всего потребуется машин на расчетный срок 5 единиц, в том числе  на 1 очередь 4 единицы.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- 0,14 млн. рублей на расчетный срок в </w:t>
      </w:r>
      <w:proofErr w:type="spellStart"/>
      <w:r w:rsidRPr="00D122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2262">
        <w:rPr>
          <w:rFonts w:ascii="Times New Roman" w:hAnsi="Times New Roman" w:cs="Times New Roman"/>
          <w:sz w:val="24"/>
          <w:szCs w:val="24"/>
        </w:rPr>
        <w:t>. на 1 очередь – 0,11 млн. рублей.</w:t>
      </w:r>
      <w:r w:rsidRPr="00D12262">
        <w:rPr>
          <w:rFonts w:ascii="Times New Roman" w:hAnsi="Times New Roman" w:cs="Times New Roman"/>
          <w:sz w:val="24"/>
          <w:szCs w:val="24"/>
        </w:rPr>
        <w:tab/>
      </w:r>
    </w:p>
    <w:p w:rsidR="00C8079C" w:rsidRDefault="00C8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464" w:rsidRPr="00AA77D6" w:rsidRDefault="00AA77D6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D6">
        <w:rPr>
          <w:rFonts w:ascii="Times New Roman" w:hAnsi="Times New Roman" w:cs="Times New Roman"/>
          <w:b/>
          <w:sz w:val="28"/>
          <w:szCs w:val="28"/>
        </w:rPr>
        <w:lastRenderedPageBreak/>
        <w:t>Глава 8</w:t>
      </w:r>
      <w:r w:rsidR="00B9649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04464" w:rsidRPr="00AA77D6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проекта.</w:t>
      </w:r>
    </w:p>
    <w:p w:rsidR="004F26C0" w:rsidRDefault="004F26C0" w:rsidP="00A04464">
      <w:pPr>
        <w:keepNext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A77D6">
      <w:pPr>
        <w:keepNext/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 w:rsidR="00AA77D6">
        <w:rPr>
          <w:rFonts w:ascii="Times New Roman" w:hAnsi="Times New Roman" w:cs="Times New Roman"/>
          <w:sz w:val="24"/>
          <w:szCs w:val="24"/>
        </w:rPr>
        <w:t xml:space="preserve">м затрат приведена в таблице </w:t>
      </w:r>
      <w:r w:rsidR="00B9649A">
        <w:rPr>
          <w:rFonts w:ascii="Times New Roman" w:hAnsi="Times New Roman" w:cs="Times New Roman"/>
          <w:sz w:val="24"/>
          <w:szCs w:val="24"/>
        </w:rPr>
        <w:t xml:space="preserve">       </w:t>
      </w:r>
      <w:r w:rsidR="00AA77D6">
        <w:rPr>
          <w:rFonts w:ascii="Times New Roman" w:hAnsi="Times New Roman" w:cs="Times New Roman"/>
          <w:sz w:val="24"/>
          <w:szCs w:val="24"/>
        </w:rPr>
        <w:t>№</w:t>
      </w:r>
      <w:r w:rsidR="00B9649A">
        <w:rPr>
          <w:rFonts w:ascii="Times New Roman" w:hAnsi="Times New Roman" w:cs="Times New Roman"/>
          <w:sz w:val="24"/>
          <w:szCs w:val="24"/>
        </w:rPr>
        <w:t xml:space="preserve"> </w:t>
      </w:r>
      <w:r w:rsidR="00AA77D6">
        <w:rPr>
          <w:rFonts w:ascii="Times New Roman" w:hAnsi="Times New Roman" w:cs="Times New Roman"/>
          <w:sz w:val="24"/>
          <w:szCs w:val="24"/>
        </w:rPr>
        <w:t>8</w:t>
      </w:r>
      <w:r w:rsidRPr="00A04464">
        <w:rPr>
          <w:rFonts w:ascii="Times New Roman" w:hAnsi="Times New Roman" w:cs="Times New Roman"/>
          <w:sz w:val="24"/>
          <w:szCs w:val="24"/>
        </w:rPr>
        <w:t>-1</w:t>
      </w:r>
    </w:p>
    <w:p w:rsidR="00A04464" w:rsidRPr="00A04464" w:rsidRDefault="00AA77D6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 8</w:t>
      </w:r>
      <w:r w:rsidR="00A04464" w:rsidRPr="00A0446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160"/>
      </w:tblGrid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980" w:type="dxa"/>
          </w:tcPr>
          <w:p w:rsidR="00A04464" w:rsidRPr="00A04464" w:rsidRDefault="001F6CC8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ценах 2010</w:t>
            </w:r>
            <w:bookmarkStart w:id="2" w:name="_GoBack"/>
            <w:bookmarkEnd w:id="2"/>
            <w:r w:rsidR="00A04464"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г., млн. руб.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04464" w:rsidRPr="00B9649A" w:rsidTr="009148DB">
        <w:tc>
          <w:tcPr>
            <w:tcW w:w="72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980" w:type="dxa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1980" w:type="dxa"/>
            <w:vAlign w:val="center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2160" w:type="dxa"/>
            <w:vAlign w:val="center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67,65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80" w:type="dxa"/>
          </w:tcPr>
          <w:p w:rsidR="00A04464" w:rsidRPr="00A01EDF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1EDF" w:rsidTr="009148DB">
        <w:tc>
          <w:tcPr>
            <w:tcW w:w="720" w:type="dxa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1EDF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108,75</w:t>
            </w:r>
          </w:p>
        </w:tc>
        <w:tc>
          <w:tcPr>
            <w:tcW w:w="216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A04464" w:rsidRPr="00A04464" w:rsidRDefault="00A04464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A8664E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A044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A77D6" w:rsidRPr="00A04464" w:rsidRDefault="00AA77D6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Технико-экономические показатели приведены в таблице № 8-2</w:t>
      </w:r>
    </w:p>
    <w:p w:rsidR="00A01EDF" w:rsidRDefault="00A01EDF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1EDF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="00AA77D6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A04464" w:rsidRPr="00A04464" w:rsidTr="009148DB">
        <w:trPr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состоя-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(с уч.1оч.)</w:t>
            </w:r>
          </w:p>
        </w:tc>
      </w:tr>
      <w:tr w:rsidR="00A04464" w:rsidRPr="00F84D21" w:rsidTr="009148DB">
        <w:trPr>
          <w:jc w:val="center"/>
        </w:trPr>
        <w:tc>
          <w:tcPr>
            <w:tcW w:w="720" w:type="dxa"/>
            <w:vAlign w:val="center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04464" w:rsidRPr="00A04464" w:rsidRDefault="00A04464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села,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A04464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148,5</w:t>
            </w: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04464" w:rsidRPr="00A04464" w:rsidRDefault="00A04464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жилой зоны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б) детские сады и школы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в) обществен</w:t>
            </w:r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зона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г) зоны общественного использования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д) иные зоны</w:t>
            </w:r>
          </w:p>
        </w:tc>
        <w:tc>
          <w:tcPr>
            <w:tcW w:w="144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AFC" w:rsidRPr="00ED0AFC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ED0AFC" w:rsidRPr="00ED0AFC" w:rsidRDefault="00ED0AFC" w:rsidP="00E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– всего,</w:t>
            </w:r>
          </w:p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 общ. Пл.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Убыль жилищного фонда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жилищное </w:t>
            </w:r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строитель-</w:t>
            </w:r>
            <w:proofErr w:type="spell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</w:t>
            </w:r>
            <w:proofErr w:type="spellStart"/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</w:t>
            </w:r>
            <w:proofErr w:type="spellEnd"/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-бытового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обслужива-ния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Детские дошкольные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учреж-дения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420" w:type="dxa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клубы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всех видов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реализу-емого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3420" w:type="dxa"/>
            <w:vAlign w:val="center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пл.</w:t>
            </w:r>
          </w:p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пола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</w:t>
            </w:r>
            <w:proofErr w:type="gramEnd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инфраструкту-ра</w:t>
            </w:r>
            <w:proofErr w:type="spellEnd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 </w:t>
            </w:r>
            <w:proofErr w:type="spellStart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терри</w:t>
            </w:r>
            <w:proofErr w:type="spellEnd"/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водопотреб-ление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50—160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50-160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проектиру-емых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C320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C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.м3/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A77D6" w:rsidRPr="00A04464" w:rsidTr="00975E6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97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проектиру-емых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B6" w:rsidRPr="00056DB6" w:rsidTr="00056DB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proofErr w:type="spellStart"/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электроэнер-гии</w:t>
            </w:r>
            <w:proofErr w:type="spellEnd"/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0E5B5C" w:rsidP="000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0653D7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542,2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тепла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CD6E7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культурно-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7E20B7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-ливневая 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85A52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B84A66" w:rsidRDefault="00AA77D6" w:rsidP="00B8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Усовершенствованная свалка</w:t>
            </w:r>
          </w:p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B84A66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первоочередного</w:t>
            </w:r>
            <w:proofErr w:type="gramEnd"/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строитель-</w:t>
            </w:r>
            <w:proofErr w:type="spellStart"/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  <w:proofErr w:type="spellEnd"/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ценах 20010</w:t>
            </w: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13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-культурно-бытовое </w:t>
            </w:r>
            <w:proofErr w:type="spellStart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64" w:rsidRDefault="00A04464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9A" w:rsidRDefault="00B9649A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9A" w:rsidRDefault="00B9649A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96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838">
        <w:rPr>
          <w:rFonts w:ascii="Times New Roman" w:hAnsi="Times New Roman"/>
          <w:b/>
          <w:sz w:val="28"/>
          <w:szCs w:val="28"/>
        </w:rPr>
        <w:t>Глава 9.  Приложения</w:t>
      </w:r>
    </w:p>
    <w:p w:rsidR="00E932A3" w:rsidRPr="00B30838" w:rsidRDefault="00E932A3" w:rsidP="00E932A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32A3" w:rsidRPr="00B30838" w:rsidSect="00D052F4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25" w:rsidRDefault="00144B25">
      <w:pPr>
        <w:spacing w:after="0" w:line="240" w:lineRule="auto"/>
      </w:pPr>
      <w:r>
        <w:separator/>
      </w:r>
    </w:p>
  </w:endnote>
  <w:endnote w:type="continuationSeparator" w:id="0">
    <w:p w:rsidR="00144B25" w:rsidRDefault="001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25" w:rsidRDefault="00144B25">
      <w:pPr>
        <w:spacing w:after="0" w:line="240" w:lineRule="auto"/>
      </w:pPr>
      <w:r>
        <w:separator/>
      </w:r>
    </w:p>
  </w:footnote>
  <w:footnote w:type="continuationSeparator" w:id="0">
    <w:p w:rsidR="00144B25" w:rsidRDefault="001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9788"/>
      <w:docPartObj>
        <w:docPartGallery w:val="Page Numbers (Top of Page)"/>
        <w:docPartUnique/>
      </w:docPartObj>
    </w:sdtPr>
    <w:sdtEndPr/>
    <w:sdtContent>
      <w:p w:rsidR="005F5812" w:rsidRDefault="005F58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C8">
          <w:rPr>
            <w:noProof/>
          </w:rPr>
          <w:t>55</w:t>
        </w:r>
        <w:r>
          <w:fldChar w:fldCharType="end"/>
        </w:r>
      </w:p>
    </w:sdtContent>
  </w:sdt>
  <w:p w:rsidR="005F5812" w:rsidRDefault="005F581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25" w:rsidRDefault="00144B25" w:rsidP="00CD220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4B25" w:rsidRDefault="00144B25" w:rsidP="00CD2209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6A21"/>
    <w:multiLevelType w:val="multilevel"/>
    <w:tmpl w:val="7D78E0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1800"/>
      </w:pPr>
      <w:rPr>
        <w:rFonts w:hint="default"/>
      </w:rPr>
    </w:lvl>
  </w:abstractNum>
  <w:abstractNum w:abstractNumId="5">
    <w:nsid w:val="5A5B1632"/>
    <w:multiLevelType w:val="hybridMultilevel"/>
    <w:tmpl w:val="193C7616"/>
    <w:lvl w:ilvl="0" w:tplc="0FD6E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31E0915"/>
    <w:multiLevelType w:val="multilevel"/>
    <w:tmpl w:val="75E2C27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A"/>
    <w:rsid w:val="0000253D"/>
    <w:rsid w:val="000132A9"/>
    <w:rsid w:val="0001734E"/>
    <w:rsid w:val="00023C00"/>
    <w:rsid w:val="00027BFF"/>
    <w:rsid w:val="00033D6A"/>
    <w:rsid w:val="000379C5"/>
    <w:rsid w:val="000429CB"/>
    <w:rsid w:val="00056DB6"/>
    <w:rsid w:val="000611D9"/>
    <w:rsid w:val="000653D7"/>
    <w:rsid w:val="0007497E"/>
    <w:rsid w:val="00075B50"/>
    <w:rsid w:val="00080142"/>
    <w:rsid w:val="00082EE4"/>
    <w:rsid w:val="00090CA5"/>
    <w:rsid w:val="000A1145"/>
    <w:rsid w:val="000A272B"/>
    <w:rsid w:val="000B7C02"/>
    <w:rsid w:val="000D36BF"/>
    <w:rsid w:val="000E37F5"/>
    <w:rsid w:val="000E5B5C"/>
    <w:rsid w:val="00114BF1"/>
    <w:rsid w:val="00117323"/>
    <w:rsid w:val="00126C2D"/>
    <w:rsid w:val="0013680E"/>
    <w:rsid w:val="00144B25"/>
    <w:rsid w:val="00146A94"/>
    <w:rsid w:val="00151FAA"/>
    <w:rsid w:val="0017294B"/>
    <w:rsid w:val="0019207B"/>
    <w:rsid w:val="00193BA3"/>
    <w:rsid w:val="00197E62"/>
    <w:rsid w:val="001C174A"/>
    <w:rsid w:val="001C638A"/>
    <w:rsid w:val="001F200F"/>
    <w:rsid w:val="001F4AD8"/>
    <w:rsid w:val="001F6CC8"/>
    <w:rsid w:val="00215833"/>
    <w:rsid w:val="00215A54"/>
    <w:rsid w:val="002616F3"/>
    <w:rsid w:val="00264D20"/>
    <w:rsid w:val="00284633"/>
    <w:rsid w:val="002A5196"/>
    <w:rsid w:val="002C4649"/>
    <w:rsid w:val="0030156A"/>
    <w:rsid w:val="00307986"/>
    <w:rsid w:val="00324A37"/>
    <w:rsid w:val="00344E0A"/>
    <w:rsid w:val="0035433D"/>
    <w:rsid w:val="00374BEB"/>
    <w:rsid w:val="00395B5F"/>
    <w:rsid w:val="003B392F"/>
    <w:rsid w:val="003C1F59"/>
    <w:rsid w:val="003E3E8A"/>
    <w:rsid w:val="004021A5"/>
    <w:rsid w:val="00411478"/>
    <w:rsid w:val="00425475"/>
    <w:rsid w:val="0042620A"/>
    <w:rsid w:val="00431CC0"/>
    <w:rsid w:val="00432CC6"/>
    <w:rsid w:val="004464BC"/>
    <w:rsid w:val="00447114"/>
    <w:rsid w:val="00452623"/>
    <w:rsid w:val="0045652C"/>
    <w:rsid w:val="00467E98"/>
    <w:rsid w:val="00487871"/>
    <w:rsid w:val="00487AC6"/>
    <w:rsid w:val="004928A5"/>
    <w:rsid w:val="004A3937"/>
    <w:rsid w:val="004A7FB3"/>
    <w:rsid w:val="004D0588"/>
    <w:rsid w:val="004D0AE8"/>
    <w:rsid w:val="004D4973"/>
    <w:rsid w:val="004E0348"/>
    <w:rsid w:val="004E6164"/>
    <w:rsid w:val="004F26C0"/>
    <w:rsid w:val="00501169"/>
    <w:rsid w:val="00514AD7"/>
    <w:rsid w:val="00516E95"/>
    <w:rsid w:val="00546509"/>
    <w:rsid w:val="00547F9C"/>
    <w:rsid w:val="00556581"/>
    <w:rsid w:val="005575EC"/>
    <w:rsid w:val="00591837"/>
    <w:rsid w:val="00594AEC"/>
    <w:rsid w:val="00597576"/>
    <w:rsid w:val="005A089B"/>
    <w:rsid w:val="005B2EAF"/>
    <w:rsid w:val="005B7BB8"/>
    <w:rsid w:val="005C4812"/>
    <w:rsid w:val="005E1451"/>
    <w:rsid w:val="005E533A"/>
    <w:rsid w:val="005F5812"/>
    <w:rsid w:val="00604A88"/>
    <w:rsid w:val="00610056"/>
    <w:rsid w:val="006141EA"/>
    <w:rsid w:val="0063253F"/>
    <w:rsid w:val="00642261"/>
    <w:rsid w:val="00647430"/>
    <w:rsid w:val="00653649"/>
    <w:rsid w:val="0068028A"/>
    <w:rsid w:val="00694169"/>
    <w:rsid w:val="00694E3D"/>
    <w:rsid w:val="006E2B12"/>
    <w:rsid w:val="006F4DAB"/>
    <w:rsid w:val="006F7A9B"/>
    <w:rsid w:val="007007A5"/>
    <w:rsid w:val="007217D2"/>
    <w:rsid w:val="00730EDE"/>
    <w:rsid w:val="007573E3"/>
    <w:rsid w:val="007661FE"/>
    <w:rsid w:val="00780029"/>
    <w:rsid w:val="00782909"/>
    <w:rsid w:val="007B062D"/>
    <w:rsid w:val="007B1B6A"/>
    <w:rsid w:val="007C10A0"/>
    <w:rsid w:val="007D3604"/>
    <w:rsid w:val="007E20B7"/>
    <w:rsid w:val="007E4DAC"/>
    <w:rsid w:val="00805646"/>
    <w:rsid w:val="00831689"/>
    <w:rsid w:val="0085595E"/>
    <w:rsid w:val="00855C8F"/>
    <w:rsid w:val="008619F1"/>
    <w:rsid w:val="00890665"/>
    <w:rsid w:val="008A7DF8"/>
    <w:rsid w:val="008C180D"/>
    <w:rsid w:val="008D5D61"/>
    <w:rsid w:val="008E7941"/>
    <w:rsid w:val="008F3546"/>
    <w:rsid w:val="009112D6"/>
    <w:rsid w:val="009148DB"/>
    <w:rsid w:val="00914DC3"/>
    <w:rsid w:val="0093761A"/>
    <w:rsid w:val="00950C1C"/>
    <w:rsid w:val="00967BDC"/>
    <w:rsid w:val="00975E6B"/>
    <w:rsid w:val="0097636A"/>
    <w:rsid w:val="00992540"/>
    <w:rsid w:val="009A0C36"/>
    <w:rsid w:val="009A1ACF"/>
    <w:rsid w:val="009B356E"/>
    <w:rsid w:val="009C1D3D"/>
    <w:rsid w:val="009C326C"/>
    <w:rsid w:val="009C5941"/>
    <w:rsid w:val="009D1D8C"/>
    <w:rsid w:val="009D3B41"/>
    <w:rsid w:val="009D556C"/>
    <w:rsid w:val="009E2F79"/>
    <w:rsid w:val="00A01EDF"/>
    <w:rsid w:val="00A04464"/>
    <w:rsid w:val="00A10A2E"/>
    <w:rsid w:val="00A37136"/>
    <w:rsid w:val="00A40570"/>
    <w:rsid w:val="00A543D1"/>
    <w:rsid w:val="00A54DE6"/>
    <w:rsid w:val="00A704C4"/>
    <w:rsid w:val="00A709C6"/>
    <w:rsid w:val="00A84FAB"/>
    <w:rsid w:val="00A85A52"/>
    <w:rsid w:val="00A8664E"/>
    <w:rsid w:val="00A869B1"/>
    <w:rsid w:val="00AA77D6"/>
    <w:rsid w:val="00AB2C02"/>
    <w:rsid w:val="00AC244B"/>
    <w:rsid w:val="00AC3604"/>
    <w:rsid w:val="00AC7365"/>
    <w:rsid w:val="00AD1C46"/>
    <w:rsid w:val="00AD4457"/>
    <w:rsid w:val="00B04022"/>
    <w:rsid w:val="00B330DD"/>
    <w:rsid w:val="00B364A8"/>
    <w:rsid w:val="00B6288F"/>
    <w:rsid w:val="00B7507F"/>
    <w:rsid w:val="00B837F5"/>
    <w:rsid w:val="00B84A66"/>
    <w:rsid w:val="00B85E96"/>
    <w:rsid w:val="00B96178"/>
    <w:rsid w:val="00B9649A"/>
    <w:rsid w:val="00BB0402"/>
    <w:rsid w:val="00BC320C"/>
    <w:rsid w:val="00BD0517"/>
    <w:rsid w:val="00BD6729"/>
    <w:rsid w:val="00BE217F"/>
    <w:rsid w:val="00BE4EAA"/>
    <w:rsid w:val="00BF3A0F"/>
    <w:rsid w:val="00BF46A7"/>
    <w:rsid w:val="00C133B7"/>
    <w:rsid w:val="00C2003A"/>
    <w:rsid w:val="00C216F9"/>
    <w:rsid w:val="00C3204F"/>
    <w:rsid w:val="00C40655"/>
    <w:rsid w:val="00C5256A"/>
    <w:rsid w:val="00C57AC2"/>
    <w:rsid w:val="00C61083"/>
    <w:rsid w:val="00C72F93"/>
    <w:rsid w:val="00C75882"/>
    <w:rsid w:val="00C8079C"/>
    <w:rsid w:val="00C8351F"/>
    <w:rsid w:val="00CA5B16"/>
    <w:rsid w:val="00CB03CA"/>
    <w:rsid w:val="00CB45AE"/>
    <w:rsid w:val="00CB66A3"/>
    <w:rsid w:val="00CD2209"/>
    <w:rsid w:val="00CD6E74"/>
    <w:rsid w:val="00CE75AA"/>
    <w:rsid w:val="00CE7A76"/>
    <w:rsid w:val="00D12262"/>
    <w:rsid w:val="00D30A55"/>
    <w:rsid w:val="00D37A22"/>
    <w:rsid w:val="00D37D6B"/>
    <w:rsid w:val="00D43954"/>
    <w:rsid w:val="00D4648D"/>
    <w:rsid w:val="00D601D9"/>
    <w:rsid w:val="00DA11DD"/>
    <w:rsid w:val="00DB2AC4"/>
    <w:rsid w:val="00DB5A9E"/>
    <w:rsid w:val="00DC62ED"/>
    <w:rsid w:val="00DD48B4"/>
    <w:rsid w:val="00DF2FF7"/>
    <w:rsid w:val="00DF6197"/>
    <w:rsid w:val="00E31959"/>
    <w:rsid w:val="00E31B97"/>
    <w:rsid w:val="00E36AB4"/>
    <w:rsid w:val="00E378C2"/>
    <w:rsid w:val="00E37A9A"/>
    <w:rsid w:val="00E40CB6"/>
    <w:rsid w:val="00E4330F"/>
    <w:rsid w:val="00E50D12"/>
    <w:rsid w:val="00E53F9B"/>
    <w:rsid w:val="00E54FB4"/>
    <w:rsid w:val="00E5584A"/>
    <w:rsid w:val="00E616B5"/>
    <w:rsid w:val="00E703E4"/>
    <w:rsid w:val="00E7527F"/>
    <w:rsid w:val="00E91A42"/>
    <w:rsid w:val="00E932A3"/>
    <w:rsid w:val="00EA6A54"/>
    <w:rsid w:val="00EC091A"/>
    <w:rsid w:val="00ED0AFC"/>
    <w:rsid w:val="00EE7B53"/>
    <w:rsid w:val="00EF6D60"/>
    <w:rsid w:val="00F06626"/>
    <w:rsid w:val="00F1764C"/>
    <w:rsid w:val="00F36C17"/>
    <w:rsid w:val="00F40463"/>
    <w:rsid w:val="00F83B53"/>
    <w:rsid w:val="00F840C3"/>
    <w:rsid w:val="00F84D21"/>
    <w:rsid w:val="00F94910"/>
    <w:rsid w:val="00FB6F59"/>
    <w:rsid w:val="00FD22F0"/>
    <w:rsid w:val="00FD753D"/>
    <w:rsid w:val="00FE05B7"/>
    <w:rsid w:val="00FF36D1"/>
    <w:rsid w:val="00FF5CD5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A"/>
  </w:style>
  <w:style w:type="paragraph" w:styleId="1">
    <w:name w:val="heading 1"/>
    <w:basedOn w:val="a"/>
    <w:next w:val="a"/>
    <w:link w:val="10"/>
    <w:qFormat/>
    <w:rsid w:val="00BE4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B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34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344E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F2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F2F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0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0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4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E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E4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BE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E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E4EAA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4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BF1"/>
  </w:style>
  <w:style w:type="character" w:customStyle="1" w:styleId="20">
    <w:name w:val="Заголовок 2 Знак"/>
    <w:basedOn w:val="a0"/>
    <w:link w:val="2"/>
    <w:rsid w:val="0011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14B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1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E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E8A"/>
    <w:rPr>
      <w:sz w:val="16"/>
      <w:szCs w:val="16"/>
    </w:rPr>
  </w:style>
  <w:style w:type="character" w:styleId="ad">
    <w:name w:val="Strong"/>
    <w:basedOn w:val="a0"/>
    <w:qFormat/>
    <w:rsid w:val="003E3E8A"/>
    <w:rPr>
      <w:b/>
      <w:bCs/>
    </w:rPr>
  </w:style>
  <w:style w:type="paragraph" w:styleId="ae">
    <w:name w:val="header"/>
    <w:basedOn w:val="a"/>
    <w:link w:val="af"/>
    <w:uiPriority w:val="99"/>
    <w:rsid w:val="00D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11DD"/>
  </w:style>
  <w:style w:type="paragraph" w:styleId="HTML">
    <w:name w:val="HTML Preformatted"/>
    <w:basedOn w:val="a"/>
    <w:link w:val="HTML0"/>
    <w:rsid w:val="007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7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A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A7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A"/>
  </w:style>
  <w:style w:type="paragraph" w:styleId="1">
    <w:name w:val="heading 1"/>
    <w:basedOn w:val="a"/>
    <w:next w:val="a"/>
    <w:link w:val="10"/>
    <w:qFormat/>
    <w:rsid w:val="00BE4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B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34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344E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F2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F2F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0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0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4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E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E4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BE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E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E4EAA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4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BF1"/>
  </w:style>
  <w:style w:type="character" w:customStyle="1" w:styleId="20">
    <w:name w:val="Заголовок 2 Знак"/>
    <w:basedOn w:val="a0"/>
    <w:link w:val="2"/>
    <w:rsid w:val="0011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14B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1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E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E8A"/>
    <w:rPr>
      <w:sz w:val="16"/>
      <w:szCs w:val="16"/>
    </w:rPr>
  </w:style>
  <w:style w:type="character" w:styleId="ad">
    <w:name w:val="Strong"/>
    <w:basedOn w:val="a0"/>
    <w:qFormat/>
    <w:rsid w:val="003E3E8A"/>
    <w:rPr>
      <w:b/>
      <w:bCs/>
    </w:rPr>
  </w:style>
  <w:style w:type="paragraph" w:styleId="ae">
    <w:name w:val="header"/>
    <w:basedOn w:val="a"/>
    <w:link w:val="af"/>
    <w:uiPriority w:val="99"/>
    <w:rsid w:val="00D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11DD"/>
  </w:style>
  <w:style w:type="paragraph" w:styleId="HTML">
    <w:name w:val="HTML Preformatted"/>
    <w:basedOn w:val="a"/>
    <w:link w:val="HTML0"/>
    <w:rsid w:val="007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7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A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A7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9B79-B92F-4AA4-A74D-D12FF670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56</Pages>
  <Words>17732</Words>
  <Characters>101074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Сивкова Любовь Фёдоровна</cp:lastModifiedBy>
  <cp:revision>89</cp:revision>
  <dcterms:created xsi:type="dcterms:W3CDTF">2012-03-11T02:41:00Z</dcterms:created>
  <dcterms:modified xsi:type="dcterms:W3CDTF">2012-03-30T08:51:00Z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-1922988388</vt:i4>
  </property>
  <property fmtid="{D5CDD505-2E9C-101B-9397-08002B2CF9AE}" pid="3" name="_NewReviewCycle">
    <vt:lpwstr/>
  </property>
  <property fmtid="{D5CDD505-2E9C-101B-9397-08002B2CF9AE}" pid="4" name="_EmailSubject">
    <vt:lpwstr>Пояснительная записка к ген. плану с. Междугорное. Том2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