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6" w:rsidRPr="00AB6941" w:rsidRDefault="003C7156" w:rsidP="003C7156">
      <w:r>
        <w:rPr>
          <w:noProof/>
          <w:lang w:eastAsia="ru-RU"/>
        </w:rPr>
        <w:drawing>
          <wp:inline distT="0" distB="0" distL="0" distR="0">
            <wp:extent cx="49244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56" w:rsidRPr="00D91A46" w:rsidRDefault="003C7156" w:rsidP="003C7156">
      <w:pPr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</w:rPr>
      </w:pPr>
    </w:p>
    <w:p w:rsidR="003C7156" w:rsidRPr="00D91A46" w:rsidRDefault="003C7156" w:rsidP="003C7156">
      <w:pPr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</w:rPr>
      </w:pPr>
    </w:p>
    <w:p w:rsidR="003C7156" w:rsidRPr="00D91A46" w:rsidRDefault="003C7156" w:rsidP="003C7156">
      <w:pPr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</w:rPr>
      </w:pPr>
    </w:p>
    <w:p w:rsidR="003C7156" w:rsidRPr="00D91A46" w:rsidRDefault="003C7156" w:rsidP="003C7156">
      <w:pPr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Проект № 6907</w:t>
      </w:r>
    </w:p>
    <w:p w:rsidR="003C7156" w:rsidRPr="00F23AB1" w:rsidRDefault="003C7156" w:rsidP="003C7156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Инв. № </w:t>
      </w:r>
      <w:r w:rsidR="005B64E6" w:rsidRPr="00F23AB1">
        <w:rPr>
          <w:rFonts w:ascii="Times New Roman" w:hAnsi="Times New Roman"/>
          <w:sz w:val="24"/>
          <w:szCs w:val="24"/>
        </w:rPr>
        <w:t>488</w:t>
      </w:r>
    </w:p>
    <w:p w:rsidR="003C7156" w:rsidRPr="00F23AB1" w:rsidRDefault="003C7156" w:rsidP="003C7156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Экз. №</w:t>
      </w: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</w:rPr>
      </w:pPr>
    </w:p>
    <w:p w:rsidR="003C7156" w:rsidRPr="00F23AB1" w:rsidRDefault="003C7156" w:rsidP="003C7156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b/>
          <w:bCs/>
          <w:sz w:val="24"/>
          <w:szCs w:val="24"/>
        </w:rPr>
        <w:t>Заказчик:</w:t>
      </w:r>
      <w:r w:rsidRPr="00F23AB1">
        <w:rPr>
          <w:rFonts w:ascii="Times New Roman" w:hAnsi="Times New Roman"/>
          <w:sz w:val="24"/>
          <w:szCs w:val="24"/>
        </w:rPr>
        <w:t xml:space="preserve"> Администрация Крапивинского муниципального района</w:t>
      </w: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23AB1">
        <w:rPr>
          <w:rFonts w:ascii="Times New Roman" w:hAnsi="Times New Roman"/>
          <w:b/>
          <w:bCs/>
          <w:sz w:val="32"/>
          <w:szCs w:val="32"/>
        </w:rPr>
        <w:t>Генеральный план</w:t>
      </w:r>
    </w:p>
    <w:p w:rsidR="00C53CBD" w:rsidRPr="00F23AB1" w:rsidRDefault="00C53CBD" w:rsidP="003C715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23AB1">
        <w:rPr>
          <w:rFonts w:ascii="Times New Roman" w:hAnsi="Times New Roman"/>
          <w:b/>
          <w:bCs/>
          <w:sz w:val="32"/>
          <w:szCs w:val="32"/>
        </w:rPr>
        <w:t xml:space="preserve">Крапивинского городского поселения </w:t>
      </w:r>
      <w:r w:rsidR="003C7156" w:rsidRPr="00F23AB1">
        <w:rPr>
          <w:rFonts w:ascii="Times New Roman" w:hAnsi="Times New Roman"/>
          <w:b/>
          <w:bCs/>
          <w:sz w:val="32"/>
          <w:szCs w:val="32"/>
        </w:rPr>
        <w:t xml:space="preserve">Крапивинского </w:t>
      </w: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23AB1">
        <w:rPr>
          <w:rFonts w:ascii="Times New Roman" w:hAnsi="Times New Roman"/>
          <w:b/>
          <w:bCs/>
          <w:sz w:val="32"/>
          <w:szCs w:val="32"/>
        </w:rPr>
        <w:t>муниципального района Кемеровской области</w:t>
      </w: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B64E6" w:rsidRPr="00F23AB1" w:rsidRDefault="005B64E6" w:rsidP="005B64E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23AB1">
        <w:rPr>
          <w:rFonts w:ascii="Times New Roman" w:hAnsi="Times New Roman"/>
          <w:b/>
          <w:bCs/>
          <w:sz w:val="32"/>
          <w:szCs w:val="32"/>
        </w:rPr>
        <w:t>Том I</w:t>
      </w:r>
    </w:p>
    <w:p w:rsidR="005B64E6" w:rsidRPr="00F23AB1" w:rsidRDefault="005B64E6" w:rsidP="005B64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3AB1">
        <w:rPr>
          <w:rFonts w:ascii="Times New Roman" w:hAnsi="Times New Roman"/>
          <w:b/>
          <w:sz w:val="32"/>
          <w:szCs w:val="32"/>
        </w:rPr>
        <w:t>Положение о территориальном планировании</w:t>
      </w:r>
    </w:p>
    <w:p w:rsidR="005B64E6" w:rsidRPr="00F23AB1" w:rsidRDefault="005B64E6" w:rsidP="005B64E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23AB1">
        <w:rPr>
          <w:rFonts w:ascii="Times New Roman" w:hAnsi="Times New Roman"/>
          <w:b/>
          <w:sz w:val="32"/>
          <w:szCs w:val="32"/>
        </w:rPr>
        <w:t>в генеральном плане</w:t>
      </w:r>
      <w:r w:rsidRPr="00F23A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53CBD" w:rsidRPr="00F23AB1">
        <w:rPr>
          <w:rFonts w:ascii="Times New Roman" w:hAnsi="Times New Roman"/>
          <w:b/>
          <w:bCs/>
          <w:sz w:val="32"/>
          <w:szCs w:val="32"/>
        </w:rPr>
        <w:t>Крапивинского городского поселения</w:t>
      </w: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Генеральный директор института                                                      М.В. Гусев</w:t>
      </w:r>
    </w:p>
    <w:p w:rsidR="003C7156" w:rsidRPr="00F23AB1" w:rsidRDefault="003C7156" w:rsidP="003C715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Технический директор института                                                       Б.С. Копылов</w:t>
      </w:r>
    </w:p>
    <w:p w:rsidR="008B6FAD" w:rsidRPr="00F23AB1" w:rsidRDefault="008B6FAD" w:rsidP="003C715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Главный архитектор института                                                           А.Н. Лаптяйкин</w:t>
      </w:r>
    </w:p>
    <w:p w:rsidR="003C7156" w:rsidRPr="00F23AB1" w:rsidRDefault="003C7156" w:rsidP="003C715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Начальник МГП                                                                                    В.А. Дыха</w:t>
      </w:r>
    </w:p>
    <w:p w:rsidR="003C7156" w:rsidRPr="00F23AB1" w:rsidRDefault="003C7156" w:rsidP="003C715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Главный архитектор проекта                                                               В.А. Дыха</w:t>
      </w:r>
    </w:p>
    <w:p w:rsidR="003C7156" w:rsidRPr="00F23AB1" w:rsidRDefault="003C7156" w:rsidP="003C7156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Главный инженер проекта                                                                   Н.В. Руколеева</w:t>
      </w: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г. Новосибирск, 2011г.</w:t>
      </w: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  <w:sectPr w:rsidR="003C7156" w:rsidRPr="00F23AB1" w:rsidSect="00AD75DA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D658BA" w:rsidRPr="00F23AB1" w:rsidRDefault="00D658BA" w:rsidP="00D658B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AB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D658BA" w:rsidRPr="00F23AB1" w:rsidRDefault="00D658BA" w:rsidP="00D658B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1. Состав проектных материалов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</w:t>
      </w:r>
      <w:r w:rsidRPr="00F23AB1">
        <w:rPr>
          <w:rFonts w:ascii="Times New Roman" w:hAnsi="Times New Roman"/>
          <w:sz w:val="24"/>
          <w:szCs w:val="24"/>
          <w:u w:val="single"/>
        </w:rPr>
        <w:t>3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2. Список основных исполнителей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</w:t>
      </w:r>
      <w:r w:rsidRPr="00F23AB1">
        <w:rPr>
          <w:rFonts w:ascii="Times New Roman" w:hAnsi="Times New Roman"/>
          <w:sz w:val="24"/>
          <w:szCs w:val="24"/>
          <w:u w:val="single"/>
        </w:rPr>
        <w:t>4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23AB1">
        <w:rPr>
          <w:rFonts w:ascii="Times New Roman" w:hAnsi="Times New Roman"/>
          <w:sz w:val="24"/>
          <w:szCs w:val="24"/>
        </w:rPr>
        <w:t>3. Пояснительная записка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</w:t>
      </w:r>
      <w:r w:rsidRPr="00F23AB1">
        <w:rPr>
          <w:rFonts w:ascii="Times New Roman" w:hAnsi="Times New Roman"/>
          <w:sz w:val="24"/>
          <w:szCs w:val="24"/>
          <w:u w:val="single"/>
        </w:rPr>
        <w:t>5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Часть </w:t>
      </w:r>
      <w:r w:rsidRPr="00F23AB1">
        <w:rPr>
          <w:rFonts w:ascii="Times New Roman" w:hAnsi="Times New Roman"/>
          <w:sz w:val="24"/>
          <w:szCs w:val="24"/>
          <w:lang w:val="en-US"/>
        </w:rPr>
        <w:t>I</w:t>
      </w:r>
      <w:r w:rsidRPr="00F23AB1">
        <w:rPr>
          <w:rFonts w:ascii="Times New Roman" w:hAnsi="Times New Roman"/>
          <w:sz w:val="24"/>
          <w:szCs w:val="24"/>
        </w:rPr>
        <w:t>.  Общие данные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</w:t>
      </w:r>
      <w:r w:rsidRPr="00F23AB1">
        <w:rPr>
          <w:rFonts w:ascii="Times New Roman" w:hAnsi="Times New Roman"/>
          <w:sz w:val="24"/>
          <w:szCs w:val="24"/>
          <w:u w:val="single"/>
        </w:rPr>
        <w:t>6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ab/>
        <w:t>1.  Основание для разработки проекта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</w:t>
      </w:r>
      <w:r w:rsidRPr="00F23AB1">
        <w:rPr>
          <w:rFonts w:ascii="Times New Roman" w:hAnsi="Times New Roman"/>
          <w:sz w:val="24"/>
          <w:szCs w:val="24"/>
          <w:u w:val="single"/>
        </w:rPr>
        <w:t>6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Часть </w:t>
      </w:r>
      <w:r w:rsidRPr="00F23AB1">
        <w:rPr>
          <w:rFonts w:ascii="Times New Roman" w:hAnsi="Times New Roman"/>
          <w:sz w:val="24"/>
          <w:szCs w:val="24"/>
          <w:lang w:val="en-US"/>
        </w:rPr>
        <w:t>II</w:t>
      </w:r>
      <w:r w:rsidRPr="00F23AB1">
        <w:rPr>
          <w:rFonts w:ascii="Times New Roman" w:hAnsi="Times New Roman"/>
          <w:sz w:val="24"/>
          <w:szCs w:val="24"/>
        </w:rPr>
        <w:t>. Положение о территориальном планировании</w:t>
      </w:r>
      <w:r w:rsidR="00A25799" w:rsidRPr="00F23A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5799" w:rsidRPr="00F23AB1">
        <w:rPr>
          <w:rFonts w:ascii="Times New Roman" w:hAnsi="Times New Roman"/>
          <w:sz w:val="24"/>
          <w:szCs w:val="24"/>
        </w:rPr>
        <w:t>в</w:t>
      </w:r>
      <w:proofErr w:type="gramEnd"/>
      <w:r w:rsidR="00A25799" w:rsidRPr="00F23AB1">
        <w:rPr>
          <w:rFonts w:ascii="Times New Roman" w:hAnsi="Times New Roman"/>
          <w:sz w:val="24"/>
          <w:szCs w:val="24"/>
        </w:rPr>
        <w:t xml:space="preserve"> генеральном</w:t>
      </w:r>
    </w:p>
    <w:p w:rsidR="005B64E6" w:rsidRPr="00F23AB1" w:rsidRDefault="005B64E6" w:rsidP="005B64E6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23AB1">
        <w:rPr>
          <w:rFonts w:ascii="Times New Roman" w:hAnsi="Times New Roman"/>
          <w:sz w:val="24"/>
          <w:szCs w:val="24"/>
        </w:rPr>
        <w:t>плане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</w:t>
      </w:r>
      <w:r w:rsidR="00A25799" w:rsidRPr="00F23AB1">
        <w:rPr>
          <w:rFonts w:ascii="Times New Roman" w:hAnsi="Times New Roman"/>
          <w:sz w:val="24"/>
          <w:szCs w:val="24"/>
        </w:rPr>
        <w:t>Крапивинского городского поселения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</w:t>
      </w:r>
      <w:r w:rsidRPr="00F23AB1">
        <w:rPr>
          <w:rFonts w:ascii="Times New Roman" w:hAnsi="Times New Roman"/>
          <w:sz w:val="24"/>
          <w:szCs w:val="24"/>
          <w:u w:val="single"/>
        </w:rPr>
        <w:t>6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Глава 1. Цели и задачи территориального планирования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</w:t>
      </w:r>
      <w:r w:rsidRPr="00F23AB1">
        <w:rPr>
          <w:rFonts w:ascii="Times New Roman" w:hAnsi="Times New Roman"/>
          <w:sz w:val="24"/>
          <w:szCs w:val="24"/>
          <w:u w:val="single"/>
        </w:rPr>
        <w:t>6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Глава  2. Перечень мероприятий по </w:t>
      </w:r>
      <w:proofErr w:type="gramStart"/>
      <w:r w:rsidRPr="00F23AB1">
        <w:rPr>
          <w:rFonts w:ascii="Times New Roman" w:hAnsi="Times New Roman"/>
          <w:sz w:val="24"/>
          <w:szCs w:val="24"/>
        </w:rPr>
        <w:t>территориальному</w:t>
      </w:r>
      <w:proofErr w:type="gramEnd"/>
    </w:p>
    <w:p w:rsidR="005B64E6" w:rsidRPr="00F23AB1" w:rsidRDefault="005B64E6" w:rsidP="005B64E6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r w:rsidRPr="00F23AB1">
        <w:rPr>
          <w:rFonts w:ascii="Times New Roman" w:hAnsi="Times New Roman"/>
          <w:sz w:val="24"/>
          <w:szCs w:val="24"/>
        </w:rPr>
        <w:t xml:space="preserve"> планированию и последовательность их выполнения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Pr="00F23AB1">
        <w:rPr>
          <w:rFonts w:ascii="Times New Roman" w:hAnsi="Times New Roman"/>
          <w:sz w:val="24"/>
          <w:szCs w:val="24"/>
          <w:u w:val="single"/>
        </w:rPr>
        <w:t>7</w:t>
      </w:r>
    </w:p>
    <w:p w:rsidR="005B64E6" w:rsidRPr="00F23AB1" w:rsidRDefault="005B64E6" w:rsidP="005B64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2.1  Современное состояние застройки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Pr="00F23AB1">
        <w:rPr>
          <w:rFonts w:ascii="Times New Roman" w:hAnsi="Times New Roman"/>
          <w:sz w:val="24"/>
          <w:szCs w:val="24"/>
          <w:u w:val="single"/>
        </w:rPr>
        <w:t>7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ab/>
        <w:t>2.1.1  Планировочная организация территории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Pr="00F23AB1">
        <w:rPr>
          <w:rFonts w:ascii="Times New Roman" w:hAnsi="Times New Roman"/>
          <w:sz w:val="24"/>
          <w:szCs w:val="24"/>
          <w:u w:val="single"/>
        </w:rPr>
        <w:t>7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ab/>
        <w:t>2.1.2  Баланс территории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9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ab/>
        <w:t>2.1.3  Население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Pr="00F23AB1">
        <w:rPr>
          <w:rFonts w:ascii="Times New Roman" w:hAnsi="Times New Roman"/>
          <w:sz w:val="24"/>
          <w:szCs w:val="24"/>
          <w:u w:val="single"/>
        </w:rPr>
        <w:t>9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ab/>
        <w:t>2.1.4  Жилой фонд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10</w:t>
      </w:r>
    </w:p>
    <w:p w:rsidR="005B64E6" w:rsidRPr="00F23AB1" w:rsidRDefault="005B64E6" w:rsidP="005B64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2.1.5  Учреждения культурно-бытового обслуживания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Pr="00F23AB1">
        <w:rPr>
          <w:rFonts w:ascii="Times New Roman" w:hAnsi="Times New Roman"/>
          <w:sz w:val="24"/>
          <w:szCs w:val="24"/>
          <w:u w:val="single"/>
        </w:rPr>
        <w:t>10</w:t>
      </w:r>
    </w:p>
    <w:p w:rsidR="005B64E6" w:rsidRPr="00F23AB1" w:rsidRDefault="005B64E6" w:rsidP="005B64E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F23AB1">
        <w:rPr>
          <w:rFonts w:ascii="Times New Roman" w:hAnsi="Times New Roman"/>
          <w:sz w:val="24"/>
          <w:szCs w:val="24"/>
        </w:rPr>
        <w:t xml:space="preserve">3.1  Экономическая база развития </w:t>
      </w:r>
      <w:r w:rsidR="00A25799" w:rsidRPr="00F23AB1">
        <w:rPr>
          <w:rFonts w:ascii="Times New Roman" w:hAnsi="Times New Roman"/>
          <w:sz w:val="24"/>
          <w:szCs w:val="24"/>
        </w:rPr>
        <w:t>Крапивинского городского поселения</w:t>
      </w:r>
      <w:r w:rsidR="00A25799"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11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ab/>
        <w:t>3.1.1  Экономическая база развития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11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23AB1">
        <w:rPr>
          <w:rFonts w:ascii="Times New Roman" w:hAnsi="Times New Roman"/>
          <w:sz w:val="24"/>
          <w:szCs w:val="24"/>
        </w:rPr>
        <w:tab/>
        <w:t>3.1.2  Расчет численности населения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16</w:t>
      </w:r>
    </w:p>
    <w:p w:rsidR="005B64E6" w:rsidRPr="00F23AB1" w:rsidRDefault="005B64E6" w:rsidP="005B64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4.1  Проектное решение по планировочной структуре</w:t>
      </w:r>
    </w:p>
    <w:p w:rsidR="000B39B2" w:rsidRPr="00F23AB1" w:rsidRDefault="000B39B2" w:rsidP="000B39B2">
      <w:pPr>
        <w:spacing w:after="0" w:line="240" w:lineRule="auto"/>
        <w:ind w:left="705" w:firstLine="429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Крапивинского городского поселения 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Pr="00F23AB1">
        <w:rPr>
          <w:rFonts w:ascii="Times New Roman" w:hAnsi="Times New Roman"/>
          <w:sz w:val="24"/>
          <w:szCs w:val="24"/>
          <w:u w:val="single"/>
        </w:rPr>
        <w:t>17</w:t>
      </w:r>
    </w:p>
    <w:p w:rsidR="005B64E6" w:rsidRPr="00F23AB1" w:rsidRDefault="005B64E6" w:rsidP="000B39B2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4.1.1 </w:t>
      </w:r>
      <w:r w:rsidR="000B39B2" w:rsidRPr="00F23AB1">
        <w:rPr>
          <w:rFonts w:ascii="Times New Roman" w:hAnsi="Times New Roman"/>
          <w:sz w:val="24"/>
          <w:szCs w:val="24"/>
        </w:rPr>
        <w:t>Планировочное решение</w:t>
      </w:r>
      <w:r w:rsidR="000B39B2" w:rsidRPr="00F23AB1">
        <w:rPr>
          <w:rFonts w:ascii="Times New Roman" w:hAnsi="Times New Roman"/>
          <w:sz w:val="24"/>
          <w:szCs w:val="24"/>
        </w:rPr>
        <w:tab/>
      </w:r>
      <w:r w:rsidR="000B39B2"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="00A25799" w:rsidRPr="00F23AB1">
        <w:rPr>
          <w:rFonts w:ascii="Times New Roman" w:hAnsi="Times New Roman"/>
          <w:sz w:val="24"/>
          <w:szCs w:val="24"/>
        </w:rPr>
        <w:tab/>
      </w:r>
      <w:r w:rsidR="00A25799"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17</w:t>
      </w:r>
    </w:p>
    <w:p w:rsidR="005B64E6" w:rsidRPr="00F23AB1" w:rsidRDefault="005B64E6" w:rsidP="005B64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4.1.2  Жилищное строительство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20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ab/>
        <w:t xml:space="preserve">4.1.3  Учреждения культурно-бытового обслуживания 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20</w:t>
      </w:r>
    </w:p>
    <w:p w:rsidR="005B64E6" w:rsidRPr="00F23AB1" w:rsidRDefault="005B64E6" w:rsidP="005B64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4.1.4  Производственные и коммунально-складские территории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21</w:t>
      </w:r>
    </w:p>
    <w:p w:rsidR="00F757D7" w:rsidRPr="00F23AB1" w:rsidRDefault="005B64E6" w:rsidP="005B64E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F23AB1">
        <w:rPr>
          <w:rFonts w:ascii="Times New Roman" w:hAnsi="Times New Roman"/>
          <w:sz w:val="24"/>
          <w:szCs w:val="24"/>
        </w:rPr>
        <w:t>4.1.5  Система озеленения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BA19AC" w:rsidRPr="00F23AB1">
        <w:rPr>
          <w:rFonts w:ascii="Times New Roman" w:hAnsi="Times New Roman"/>
          <w:sz w:val="24"/>
          <w:szCs w:val="24"/>
          <w:u w:val="single"/>
        </w:rPr>
        <w:t>22</w:t>
      </w:r>
    </w:p>
    <w:p w:rsidR="005B64E6" w:rsidRPr="00F23AB1" w:rsidRDefault="005B64E6" w:rsidP="00F75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ab/>
        <w:t>4.1.6  Проектный баланс территории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E20006">
        <w:rPr>
          <w:rFonts w:ascii="Times New Roman" w:hAnsi="Times New Roman"/>
          <w:sz w:val="24"/>
          <w:szCs w:val="24"/>
        </w:rPr>
        <w:t xml:space="preserve">  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23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ab/>
        <w:t>4.1.7  Первая очередь строительства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BA19AC" w:rsidRPr="00F23AB1">
        <w:rPr>
          <w:rFonts w:ascii="Times New Roman" w:hAnsi="Times New Roman"/>
          <w:sz w:val="24"/>
          <w:szCs w:val="24"/>
          <w:u w:val="single"/>
        </w:rPr>
        <w:t>24</w:t>
      </w:r>
    </w:p>
    <w:p w:rsidR="005B64E6" w:rsidRPr="00F23AB1" w:rsidRDefault="005B64E6" w:rsidP="005B64E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F23AB1">
        <w:rPr>
          <w:rFonts w:ascii="Times New Roman" w:hAnsi="Times New Roman"/>
          <w:sz w:val="24"/>
          <w:szCs w:val="24"/>
        </w:rPr>
        <w:t>5.1  Внешний и поселковый транспорт, сеть улиц и дорог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BA19AC" w:rsidRPr="00F23AB1">
        <w:rPr>
          <w:rFonts w:ascii="Times New Roman" w:hAnsi="Times New Roman"/>
          <w:sz w:val="24"/>
          <w:szCs w:val="24"/>
          <w:u w:val="single"/>
        </w:rPr>
        <w:t>25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ab/>
        <w:t>5.1.1  Внешний транспорт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BA19AC" w:rsidRPr="00F23AB1">
        <w:rPr>
          <w:rFonts w:ascii="Times New Roman" w:hAnsi="Times New Roman"/>
          <w:sz w:val="24"/>
          <w:szCs w:val="24"/>
          <w:u w:val="single"/>
        </w:rPr>
        <w:t>25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ab/>
        <w:t>5.1.2 Улично-дорожная сеть, транспортное обслуживание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26</w:t>
      </w:r>
    </w:p>
    <w:p w:rsidR="005B64E6" w:rsidRPr="00F23AB1" w:rsidRDefault="005B64E6" w:rsidP="005B64E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F23AB1">
        <w:rPr>
          <w:rFonts w:ascii="Times New Roman" w:hAnsi="Times New Roman"/>
          <w:sz w:val="24"/>
          <w:szCs w:val="24"/>
        </w:rPr>
        <w:t>6.1  Инженерное оборудование территории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E20006">
        <w:rPr>
          <w:rFonts w:ascii="Times New Roman" w:hAnsi="Times New Roman"/>
          <w:sz w:val="24"/>
          <w:szCs w:val="24"/>
        </w:rPr>
        <w:t xml:space="preserve">  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31</w:t>
      </w:r>
    </w:p>
    <w:p w:rsidR="005B64E6" w:rsidRPr="00F23AB1" w:rsidRDefault="005B64E6" w:rsidP="005B64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6.1.1  Инженерная подготовка территории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31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23AB1">
        <w:rPr>
          <w:rFonts w:ascii="Times New Roman" w:hAnsi="Times New Roman"/>
          <w:sz w:val="24"/>
          <w:szCs w:val="24"/>
        </w:rPr>
        <w:tab/>
        <w:t>6.1.2  Водоснабжение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35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23AB1">
        <w:rPr>
          <w:rFonts w:ascii="Times New Roman" w:hAnsi="Times New Roman"/>
          <w:sz w:val="24"/>
          <w:szCs w:val="24"/>
        </w:rPr>
        <w:tab/>
        <w:t>6.1.3  Канализация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36</w:t>
      </w:r>
    </w:p>
    <w:p w:rsidR="005B64E6" w:rsidRPr="00F23AB1" w:rsidRDefault="005B64E6" w:rsidP="005B64E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23AB1">
        <w:rPr>
          <w:rFonts w:ascii="Times New Roman" w:hAnsi="Times New Roman"/>
          <w:sz w:val="24"/>
          <w:szCs w:val="24"/>
        </w:rPr>
        <w:tab/>
        <w:t>6.1.4  Теплоснабжение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37</w:t>
      </w:r>
    </w:p>
    <w:p w:rsidR="00F757D7" w:rsidRPr="00F23AB1" w:rsidRDefault="00F757D7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ab/>
        <w:t>6.1.5  Газоснабжение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Pr="00F23AB1">
        <w:rPr>
          <w:rFonts w:ascii="Times New Roman" w:hAnsi="Times New Roman"/>
          <w:sz w:val="24"/>
          <w:szCs w:val="24"/>
          <w:u w:val="single"/>
        </w:rPr>
        <w:t>38</w:t>
      </w:r>
    </w:p>
    <w:p w:rsidR="005B64E6" w:rsidRPr="00F23AB1" w:rsidRDefault="00F757D7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ab/>
        <w:t>6.1.6</w:t>
      </w:r>
      <w:r w:rsidR="005B64E6" w:rsidRPr="00F23AB1">
        <w:rPr>
          <w:rFonts w:ascii="Times New Roman" w:hAnsi="Times New Roman"/>
          <w:sz w:val="24"/>
          <w:szCs w:val="24"/>
        </w:rPr>
        <w:t xml:space="preserve">  Электроснабжение</w:t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BA19AC" w:rsidRPr="00F23AB1">
        <w:rPr>
          <w:rFonts w:ascii="Times New Roman" w:hAnsi="Times New Roman"/>
          <w:sz w:val="24"/>
          <w:szCs w:val="24"/>
          <w:u w:val="single"/>
        </w:rPr>
        <w:t>39</w:t>
      </w:r>
    </w:p>
    <w:p w:rsidR="005B64E6" w:rsidRPr="00F23AB1" w:rsidRDefault="00F757D7" w:rsidP="005B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ab/>
        <w:t>6.1.7</w:t>
      </w:r>
      <w:r w:rsidR="005B64E6" w:rsidRPr="00F23AB1">
        <w:rPr>
          <w:rFonts w:ascii="Times New Roman" w:hAnsi="Times New Roman"/>
          <w:sz w:val="24"/>
          <w:szCs w:val="24"/>
        </w:rPr>
        <w:t xml:space="preserve">  Системы связи</w:t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Pr="00F23AB1">
        <w:rPr>
          <w:rFonts w:ascii="Times New Roman" w:hAnsi="Times New Roman"/>
          <w:sz w:val="24"/>
          <w:szCs w:val="24"/>
          <w:u w:val="single"/>
        </w:rPr>
        <w:t>40</w:t>
      </w:r>
    </w:p>
    <w:p w:rsidR="005B64E6" w:rsidRPr="00F23AB1" w:rsidRDefault="00F757D7" w:rsidP="005B64E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23AB1">
        <w:rPr>
          <w:rFonts w:ascii="Times New Roman" w:hAnsi="Times New Roman"/>
          <w:sz w:val="24"/>
          <w:szCs w:val="24"/>
        </w:rPr>
        <w:tab/>
        <w:t>6.1.8</w:t>
      </w:r>
      <w:r w:rsidR="005B64E6" w:rsidRPr="00F23AB1">
        <w:rPr>
          <w:rFonts w:ascii="Times New Roman" w:hAnsi="Times New Roman"/>
          <w:sz w:val="24"/>
          <w:szCs w:val="24"/>
        </w:rPr>
        <w:t xml:space="preserve">  Санитарная очистка</w:t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</w:r>
      <w:r w:rsidR="005B64E6"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Pr="00F23AB1">
        <w:rPr>
          <w:rFonts w:ascii="Times New Roman" w:hAnsi="Times New Roman"/>
          <w:sz w:val="24"/>
          <w:szCs w:val="24"/>
          <w:u w:val="single"/>
        </w:rPr>
        <w:t>41</w:t>
      </w:r>
    </w:p>
    <w:p w:rsidR="005B64E6" w:rsidRPr="00F23AB1" w:rsidRDefault="005B64E6" w:rsidP="005B64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7.1  </w:t>
      </w:r>
      <w:proofErr w:type="spellStart"/>
      <w:proofErr w:type="gramStart"/>
      <w:r w:rsidRPr="00F23AB1">
        <w:rPr>
          <w:rFonts w:ascii="Times New Roman" w:hAnsi="Times New Roman"/>
          <w:sz w:val="24"/>
          <w:szCs w:val="24"/>
        </w:rPr>
        <w:t>Технико</w:t>
      </w:r>
      <w:proofErr w:type="spellEnd"/>
      <w:r w:rsidRPr="00F23AB1">
        <w:rPr>
          <w:rFonts w:ascii="Times New Roman" w:hAnsi="Times New Roman"/>
          <w:sz w:val="24"/>
          <w:szCs w:val="24"/>
        </w:rPr>
        <w:t xml:space="preserve"> - экономические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показатели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F757D7" w:rsidRPr="00F23AB1">
        <w:rPr>
          <w:rFonts w:ascii="Times New Roman" w:hAnsi="Times New Roman"/>
          <w:sz w:val="24"/>
          <w:szCs w:val="24"/>
          <w:u w:val="single"/>
        </w:rPr>
        <w:t>43</w:t>
      </w:r>
    </w:p>
    <w:p w:rsidR="005B64E6" w:rsidRPr="00F23AB1" w:rsidRDefault="005B64E6" w:rsidP="005B64E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F23AB1">
        <w:rPr>
          <w:rFonts w:ascii="Times New Roman" w:hAnsi="Times New Roman"/>
          <w:sz w:val="24"/>
          <w:szCs w:val="24"/>
        </w:rPr>
        <w:t>8.1 Приложения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         </w:t>
      </w:r>
      <w:r w:rsidR="006071D9" w:rsidRPr="00F23AB1">
        <w:rPr>
          <w:rFonts w:ascii="Times New Roman" w:hAnsi="Times New Roman"/>
          <w:sz w:val="24"/>
          <w:szCs w:val="24"/>
          <w:u w:val="single"/>
        </w:rPr>
        <w:t>47</w:t>
      </w:r>
    </w:p>
    <w:p w:rsidR="005B64E6" w:rsidRPr="00F23AB1" w:rsidRDefault="005B64E6" w:rsidP="005B64E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>8.1.1  Задание на разработку генеральных планов</w:t>
      </w:r>
    </w:p>
    <w:p w:rsidR="005B64E6" w:rsidRPr="00F23AB1" w:rsidRDefault="005B64E6" w:rsidP="005B64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 xml:space="preserve">         городских и сельских поселений </w:t>
      </w:r>
      <w:proofErr w:type="gramStart"/>
      <w:r w:rsidRPr="00F23AB1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5B64E6" w:rsidRPr="00F23AB1" w:rsidRDefault="005B64E6" w:rsidP="005B64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 xml:space="preserve">         образования «Крапивинский район» Кемеровской области</w:t>
      </w:r>
      <w:r w:rsidRPr="00F23AB1">
        <w:rPr>
          <w:rFonts w:ascii="Times New Roman" w:hAnsi="Times New Roman"/>
          <w:color w:val="000000"/>
          <w:sz w:val="24"/>
          <w:szCs w:val="24"/>
        </w:rPr>
        <w:tab/>
      </w:r>
      <w:r w:rsidRPr="00F23AB1">
        <w:rPr>
          <w:rFonts w:ascii="Times New Roman" w:hAnsi="Times New Roman"/>
          <w:color w:val="000000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 xml:space="preserve">         </w:t>
      </w:r>
      <w:r w:rsidR="006071D9" w:rsidRPr="00F23AB1">
        <w:rPr>
          <w:rFonts w:ascii="Times New Roman" w:hAnsi="Times New Roman"/>
          <w:sz w:val="24"/>
          <w:szCs w:val="24"/>
          <w:u w:val="single"/>
        </w:rPr>
        <w:t>48</w:t>
      </w:r>
    </w:p>
    <w:p w:rsidR="00A55251" w:rsidRPr="00F23AB1" w:rsidRDefault="00A55251" w:rsidP="00512460">
      <w:pPr>
        <w:spacing w:after="0" w:line="240" w:lineRule="auto"/>
        <w:rPr>
          <w:rFonts w:ascii="Times New Roman" w:hAnsi="Times New Roman"/>
        </w:rPr>
      </w:pPr>
    </w:p>
    <w:p w:rsidR="004D57D8" w:rsidRPr="00F23AB1" w:rsidRDefault="004D57D8" w:rsidP="00512460">
      <w:pPr>
        <w:spacing w:after="0" w:line="240" w:lineRule="auto"/>
        <w:rPr>
          <w:rFonts w:ascii="Times New Roman" w:hAnsi="Times New Roman"/>
        </w:rPr>
        <w:sectPr w:rsidR="004D57D8" w:rsidRPr="00F23AB1" w:rsidSect="007B6514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55251" w:rsidRPr="00F23AB1" w:rsidRDefault="00A55251" w:rsidP="00A55251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3C7156" w:rsidRPr="00F23AB1" w:rsidRDefault="003C7156" w:rsidP="003C7156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23AB1">
        <w:rPr>
          <w:rFonts w:ascii="Times New Roman" w:hAnsi="Times New Roman"/>
          <w:b/>
          <w:bCs/>
          <w:iCs/>
          <w:sz w:val="28"/>
          <w:szCs w:val="28"/>
        </w:rPr>
        <w:t>1.  Состав проектных материалов</w:t>
      </w:r>
    </w:p>
    <w:p w:rsidR="003C7156" w:rsidRPr="00F23AB1" w:rsidRDefault="003C7156" w:rsidP="003C71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Том </w:t>
      </w:r>
      <w:r w:rsidRPr="00F23AB1">
        <w:rPr>
          <w:rFonts w:ascii="Times New Roman" w:hAnsi="Times New Roman"/>
          <w:sz w:val="24"/>
          <w:szCs w:val="24"/>
          <w:lang w:val="en-US"/>
        </w:rPr>
        <w:t>I</w:t>
      </w:r>
      <w:r w:rsidRPr="00F23AB1">
        <w:rPr>
          <w:rFonts w:ascii="Times New Roman" w:hAnsi="Times New Roman"/>
          <w:sz w:val="24"/>
          <w:szCs w:val="24"/>
        </w:rPr>
        <w:t>,   Положение о территориальном планировании</w:t>
      </w:r>
    </w:p>
    <w:p w:rsidR="003C7156" w:rsidRPr="00F23AB1" w:rsidRDefault="003C7156" w:rsidP="003C71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в генера</w:t>
      </w:r>
      <w:r w:rsidR="003755FB" w:rsidRPr="00F23AB1">
        <w:rPr>
          <w:rFonts w:ascii="Times New Roman" w:hAnsi="Times New Roman"/>
          <w:sz w:val="24"/>
          <w:szCs w:val="24"/>
        </w:rPr>
        <w:t xml:space="preserve">льном плане </w:t>
      </w:r>
      <w:r w:rsidR="00980221" w:rsidRPr="00F23AB1">
        <w:rPr>
          <w:rFonts w:ascii="Times New Roman" w:hAnsi="Times New Roman"/>
          <w:sz w:val="24"/>
          <w:szCs w:val="24"/>
        </w:rPr>
        <w:t>Крапивинского городского поселения</w:t>
      </w:r>
      <w:r w:rsidR="00512460" w:rsidRPr="00F23AB1">
        <w:rPr>
          <w:rFonts w:ascii="Times New Roman" w:hAnsi="Times New Roman"/>
          <w:sz w:val="24"/>
          <w:szCs w:val="24"/>
        </w:rPr>
        <w:tab/>
      </w:r>
      <w:r w:rsidR="00512460"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 xml:space="preserve">инв. № </w:t>
      </w:r>
      <w:r w:rsidR="00AE3EE2" w:rsidRPr="00F23AB1">
        <w:rPr>
          <w:rFonts w:ascii="Times New Roman" w:hAnsi="Times New Roman"/>
          <w:sz w:val="24"/>
          <w:szCs w:val="24"/>
        </w:rPr>
        <w:t>488</w:t>
      </w:r>
    </w:p>
    <w:p w:rsidR="003C7156" w:rsidRPr="00F23AB1" w:rsidRDefault="003C7156" w:rsidP="003C71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Том </w:t>
      </w:r>
      <w:r w:rsidRPr="00F23AB1">
        <w:rPr>
          <w:rFonts w:ascii="Times New Roman" w:hAnsi="Times New Roman"/>
          <w:sz w:val="24"/>
          <w:szCs w:val="24"/>
          <w:lang w:val="en-US"/>
        </w:rPr>
        <w:t>II</w:t>
      </w:r>
      <w:r w:rsidR="008D0355" w:rsidRPr="00F23AB1">
        <w:rPr>
          <w:rFonts w:ascii="Times New Roman" w:hAnsi="Times New Roman"/>
          <w:sz w:val="24"/>
          <w:szCs w:val="24"/>
        </w:rPr>
        <w:t xml:space="preserve">,  Обосновывающая часть. </w:t>
      </w:r>
      <w:r w:rsidRPr="00F23AB1">
        <w:rPr>
          <w:rFonts w:ascii="Times New Roman" w:hAnsi="Times New Roman"/>
          <w:sz w:val="24"/>
          <w:szCs w:val="24"/>
        </w:rPr>
        <w:t>Пояснительная записка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="008D0355"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 xml:space="preserve">инв. № </w:t>
      </w:r>
      <w:r w:rsidR="00AE3EE2" w:rsidRPr="00F23AB1">
        <w:rPr>
          <w:rFonts w:ascii="Times New Roman" w:hAnsi="Times New Roman"/>
          <w:sz w:val="24"/>
          <w:szCs w:val="24"/>
        </w:rPr>
        <w:t>489</w:t>
      </w:r>
    </w:p>
    <w:p w:rsidR="003C7156" w:rsidRPr="00F23AB1" w:rsidRDefault="003C7156" w:rsidP="001B217C">
      <w:pPr>
        <w:spacing w:after="0" w:line="240" w:lineRule="auto"/>
        <w:ind w:left="2" w:firstLine="567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Том </w:t>
      </w:r>
      <w:r w:rsidRPr="00F23AB1">
        <w:rPr>
          <w:rFonts w:ascii="Times New Roman" w:hAnsi="Times New Roman"/>
          <w:sz w:val="24"/>
          <w:szCs w:val="24"/>
          <w:lang w:val="en-US"/>
        </w:rPr>
        <w:t>III</w:t>
      </w:r>
      <w:r w:rsidRPr="00F23AB1">
        <w:rPr>
          <w:rFonts w:ascii="Times New Roman" w:hAnsi="Times New Roman"/>
          <w:sz w:val="24"/>
          <w:szCs w:val="24"/>
        </w:rPr>
        <w:t>, Чертежи (копии)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="00512460" w:rsidRPr="00F23AB1">
        <w:rPr>
          <w:rFonts w:ascii="Times New Roman" w:hAnsi="Times New Roman"/>
          <w:sz w:val="24"/>
          <w:szCs w:val="24"/>
        </w:rPr>
        <w:t xml:space="preserve">инв. № </w:t>
      </w:r>
      <w:r w:rsidR="00AE3EE2" w:rsidRPr="00F23AB1">
        <w:rPr>
          <w:rFonts w:ascii="Times New Roman" w:hAnsi="Times New Roman"/>
          <w:sz w:val="24"/>
          <w:szCs w:val="24"/>
        </w:rPr>
        <w:t>490</w:t>
      </w:r>
    </w:p>
    <w:p w:rsidR="003C7156" w:rsidRPr="00F23AB1" w:rsidRDefault="003C7156" w:rsidP="003C71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Том </w:t>
      </w:r>
      <w:r w:rsidRPr="00F23AB1">
        <w:rPr>
          <w:rFonts w:ascii="Times New Roman" w:hAnsi="Times New Roman"/>
          <w:sz w:val="24"/>
          <w:szCs w:val="24"/>
          <w:lang w:val="en-US"/>
        </w:rPr>
        <w:t>IV</w:t>
      </w:r>
      <w:r w:rsidRPr="00F23AB1">
        <w:rPr>
          <w:rFonts w:ascii="Times New Roman" w:hAnsi="Times New Roman"/>
          <w:sz w:val="24"/>
          <w:szCs w:val="24"/>
        </w:rPr>
        <w:t>, Инженерно-технические мероприятия по</w:t>
      </w:r>
    </w:p>
    <w:p w:rsidR="003C7156" w:rsidRPr="00F23AB1" w:rsidRDefault="003C7156" w:rsidP="003C71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гражданской обороне и чрезвычайным ситуациям</w:t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</w:r>
      <w:r w:rsidRPr="00F23AB1">
        <w:rPr>
          <w:rFonts w:ascii="Times New Roman" w:hAnsi="Times New Roman"/>
          <w:sz w:val="24"/>
          <w:szCs w:val="24"/>
        </w:rPr>
        <w:tab/>
        <w:t xml:space="preserve">инв. № </w:t>
      </w:r>
      <w:r w:rsidR="00AE3EE2" w:rsidRPr="00F23AB1">
        <w:rPr>
          <w:rFonts w:ascii="Times New Roman" w:hAnsi="Times New Roman"/>
          <w:sz w:val="24"/>
          <w:szCs w:val="24"/>
        </w:rPr>
        <w:t>491</w:t>
      </w:r>
    </w:p>
    <w:p w:rsidR="003C7156" w:rsidRPr="00F23AB1" w:rsidRDefault="003C7156" w:rsidP="003C71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3AB1">
        <w:rPr>
          <w:rFonts w:ascii="Times New Roman" w:hAnsi="Times New Roman"/>
          <w:b/>
          <w:sz w:val="28"/>
          <w:szCs w:val="28"/>
        </w:rPr>
        <w:t xml:space="preserve">Состав чертежей, Том </w:t>
      </w:r>
      <w:r w:rsidRPr="00F23AB1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134"/>
        <w:gridCol w:w="1134"/>
        <w:gridCol w:w="1276"/>
      </w:tblGrid>
      <w:tr w:rsidR="003C7156" w:rsidRPr="00F23AB1" w:rsidTr="009725E6">
        <w:trPr>
          <w:trHeight w:val="709"/>
        </w:trPr>
        <w:tc>
          <w:tcPr>
            <w:tcW w:w="675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№</w:t>
            </w:r>
            <w:r w:rsidR="009725E6" w:rsidRPr="00F2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Марка чертежа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Гриф секретн.</w:t>
            </w:r>
          </w:p>
        </w:tc>
        <w:tc>
          <w:tcPr>
            <w:tcW w:w="1276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Инв. №</w:t>
            </w:r>
          </w:p>
        </w:tc>
      </w:tr>
      <w:tr w:rsidR="003C7156" w:rsidRPr="00F23AB1" w:rsidTr="009725E6">
        <w:tc>
          <w:tcPr>
            <w:tcW w:w="675" w:type="dxa"/>
            <w:shd w:val="pct5" w:color="auto" w:fill="auto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pct5" w:color="auto" w:fill="auto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pct5" w:color="auto" w:fill="auto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pct5" w:color="auto" w:fill="auto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pct5" w:color="auto" w:fill="auto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pct5" w:color="auto" w:fill="auto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221" w:rsidRPr="00F23AB1" w:rsidTr="009725E6">
        <w:tc>
          <w:tcPr>
            <w:tcW w:w="675" w:type="dxa"/>
            <w:vAlign w:val="center"/>
          </w:tcPr>
          <w:p w:rsidR="00980221" w:rsidRPr="00F23AB1" w:rsidRDefault="00980221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80221" w:rsidRPr="00F23AB1" w:rsidRDefault="00980221" w:rsidP="00B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Генеральный план Крапивинского городского поселения Крапивинского муниципального района Кемеровской области.</w:t>
            </w:r>
          </w:p>
          <w:p w:rsidR="00980221" w:rsidRPr="00F23AB1" w:rsidRDefault="00980221" w:rsidP="00B4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Масштаб 1:25000</w:t>
            </w:r>
          </w:p>
        </w:tc>
        <w:tc>
          <w:tcPr>
            <w:tcW w:w="1134" w:type="dxa"/>
            <w:vAlign w:val="center"/>
          </w:tcPr>
          <w:p w:rsidR="00980221" w:rsidRPr="00F23AB1" w:rsidRDefault="00980221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ГП-1</w:t>
            </w:r>
          </w:p>
        </w:tc>
        <w:tc>
          <w:tcPr>
            <w:tcW w:w="1134" w:type="dxa"/>
            <w:vAlign w:val="center"/>
          </w:tcPr>
          <w:p w:rsidR="00980221" w:rsidRPr="00F23AB1" w:rsidRDefault="00980221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0221" w:rsidRPr="00F23AB1" w:rsidRDefault="00980221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980221" w:rsidRPr="00F23AB1" w:rsidRDefault="00980221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514</w:t>
            </w: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137/1</w:t>
            </w:r>
          </w:p>
        </w:tc>
      </w:tr>
      <w:tr w:rsidR="003C7156" w:rsidRPr="00F23AB1" w:rsidTr="009725E6">
        <w:tc>
          <w:tcPr>
            <w:tcW w:w="675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План современного использования</w:t>
            </w:r>
            <w:r w:rsidR="00980221" w:rsidRPr="00F23AB1">
              <w:rPr>
                <w:rFonts w:ascii="Times New Roman" w:hAnsi="Times New Roman"/>
                <w:sz w:val="24"/>
                <w:szCs w:val="24"/>
              </w:rPr>
              <w:t xml:space="preserve"> территории, </w:t>
            </w:r>
            <w:r w:rsidR="000D46A6" w:rsidRPr="00F23AB1">
              <w:rPr>
                <w:rFonts w:ascii="Times New Roman" w:hAnsi="Times New Roman"/>
                <w:sz w:val="24"/>
                <w:szCs w:val="24"/>
              </w:rPr>
              <w:t>м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ГП-2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514</w:t>
            </w: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30743" w:rsidRPr="00F23AB1">
              <w:rPr>
                <w:rFonts w:ascii="Times New Roman" w:hAnsi="Times New Roman"/>
                <w:sz w:val="24"/>
                <w:szCs w:val="24"/>
              </w:rPr>
              <w:t>137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3C7156" w:rsidRPr="00F23AB1" w:rsidTr="009725E6">
        <w:tc>
          <w:tcPr>
            <w:tcW w:w="675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Схема планировочных ограничений и комплексной </w:t>
            </w:r>
            <w:r w:rsidR="000D46A6" w:rsidRPr="00F23AB1">
              <w:rPr>
                <w:rFonts w:ascii="Times New Roman" w:hAnsi="Times New Roman"/>
                <w:sz w:val="24"/>
                <w:szCs w:val="24"/>
              </w:rPr>
              <w:t>оценки территории,</w:t>
            </w:r>
          </w:p>
          <w:p w:rsidR="003C7156" w:rsidRPr="00F23AB1" w:rsidRDefault="000D46A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</w:t>
            </w:r>
            <w:r w:rsidR="003C7156" w:rsidRPr="00F23AB1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ГП-3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514</w:t>
            </w: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30743" w:rsidRPr="00F23AB1">
              <w:rPr>
                <w:rFonts w:ascii="Times New Roman" w:hAnsi="Times New Roman"/>
                <w:sz w:val="24"/>
                <w:szCs w:val="24"/>
              </w:rPr>
              <w:t>137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3C7156" w:rsidRPr="00F23AB1" w:rsidTr="009725E6">
        <w:tc>
          <w:tcPr>
            <w:tcW w:w="675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Генеральный план и функциональное зонир</w:t>
            </w:r>
            <w:r w:rsidR="00980221" w:rsidRPr="00F23AB1">
              <w:rPr>
                <w:rFonts w:ascii="Times New Roman" w:hAnsi="Times New Roman"/>
                <w:sz w:val="24"/>
                <w:szCs w:val="24"/>
              </w:rPr>
              <w:t xml:space="preserve">ование </w:t>
            </w:r>
            <w:r w:rsidR="000D46A6" w:rsidRPr="00F23AB1">
              <w:rPr>
                <w:rFonts w:ascii="Times New Roman" w:hAnsi="Times New Roman"/>
                <w:sz w:val="24"/>
                <w:szCs w:val="24"/>
              </w:rPr>
              <w:t>(основной чертёж), м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ГП-4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514</w:t>
            </w: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30743" w:rsidRPr="00F23AB1">
              <w:rPr>
                <w:rFonts w:ascii="Times New Roman" w:hAnsi="Times New Roman"/>
                <w:sz w:val="24"/>
                <w:szCs w:val="24"/>
              </w:rPr>
              <w:t>137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</w:tr>
      <w:tr w:rsidR="003C7156" w:rsidRPr="00F23AB1" w:rsidTr="009725E6">
        <w:tc>
          <w:tcPr>
            <w:tcW w:w="675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Схема ул</w:t>
            </w:r>
            <w:r w:rsidR="000D46A6" w:rsidRPr="00F23AB1">
              <w:rPr>
                <w:rFonts w:ascii="Times New Roman" w:hAnsi="Times New Roman"/>
                <w:sz w:val="24"/>
                <w:szCs w:val="24"/>
              </w:rPr>
              <w:t>ично-дорожной сети и транспорта, м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ГП-5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514</w:t>
            </w: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30743" w:rsidRPr="00F23AB1">
              <w:rPr>
                <w:rFonts w:ascii="Times New Roman" w:hAnsi="Times New Roman"/>
                <w:sz w:val="24"/>
                <w:szCs w:val="24"/>
              </w:rPr>
              <w:t>137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3C7156" w:rsidRPr="00F23AB1" w:rsidTr="009725E6">
        <w:trPr>
          <w:trHeight w:val="572"/>
        </w:trPr>
        <w:tc>
          <w:tcPr>
            <w:tcW w:w="675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Схема ин</w:t>
            </w:r>
            <w:r w:rsidR="000D46A6" w:rsidRPr="00F23AB1">
              <w:rPr>
                <w:rFonts w:ascii="Times New Roman" w:hAnsi="Times New Roman"/>
                <w:sz w:val="24"/>
                <w:szCs w:val="24"/>
              </w:rPr>
              <w:t>женерной подготовки территории, м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ГП-6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514</w:t>
            </w: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CD7905" w:rsidRPr="00F23AB1">
              <w:rPr>
                <w:rFonts w:ascii="Times New Roman" w:hAnsi="Times New Roman"/>
                <w:sz w:val="24"/>
                <w:szCs w:val="24"/>
              </w:rPr>
              <w:t>137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3C7156" w:rsidRPr="00F23AB1" w:rsidTr="009725E6">
        <w:tc>
          <w:tcPr>
            <w:tcW w:w="675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Схема водоснабжения и канализации</w:t>
            </w:r>
            <w:r w:rsidR="000D46A6" w:rsidRPr="00F23AB1">
              <w:rPr>
                <w:rFonts w:ascii="Times New Roman" w:hAnsi="Times New Roman"/>
                <w:sz w:val="24"/>
                <w:szCs w:val="24"/>
              </w:rPr>
              <w:t>,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156" w:rsidRPr="00F23AB1" w:rsidRDefault="000D46A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</w:t>
            </w:r>
            <w:r w:rsidR="003C7156" w:rsidRPr="00F23AB1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ГП-7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514</w:t>
            </w: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CD7905" w:rsidRPr="00F23AB1">
              <w:rPr>
                <w:rFonts w:ascii="Times New Roman" w:hAnsi="Times New Roman"/>
                <w:sz w:val="24"/>
                <w:szCs w:val="24"/>
              </w:rPr>
              <w:t>137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</w:tr>
      <w:tr w:rsidR="003C7156" w:rsidRPr="00F23AB1" w:rsidTr="009725E6">
        <w:tc>
          <w:tcPr>
            <w:tcW w:w="675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C7156" w:rsidRPr="00F23AB1" w:rsidRDefault="003C7156" w:rsidP="003F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r w:rsidR="003F5C58" w:rsidRPr="00F23AB1">
              <w:rPr>
                <w:rFonts w:ascii="Times New Roman" w:hAnsi="Times New Roman"/>
                <w:sz w:val="24"/>
                <w:szCs w:val="24"/>
              </w:rPr>
              <w:t xml:space="preserve">теплоснабжения и 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="003F5C58" w:rsidRPr="00F23AB1">
              <w:rPr>
                <w:rFonts w:ascii="Times New Roman" w:hAnsi="Times New Roman"/>
                <w:sz w:val="24"/>
                <w:szCs w:val="24"/>
              </w:rPr>
              <w:t>-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снабжения</w:t>
            </w:r>
            <w:proofErr w:type="gramEnd"/>
            <w:r w:rsidR="000D46A6" w:rsidRPr="00F23AB1">
              <w:rPr>
                <w:rFonts w:ascii="Times New Roman" w:hAnsi="Times New Roman"/>
                <w:sz w:val="24"/>
                <w:szCs w:val="24"/>
              </w:rPr>
              <w:t>, м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ГП-8 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514</w:t>
            </w: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CD7905" w:rsidRPr="00F23AB1">
              <w:rPr>
                <w:rFonts w:ascii="Times New Roman" w:hAnsi="Times New Roman"/>
                <w:sz w:val="24"/>
                <w:szCs w:val="24"/>
              </w:rPr>
              <w:t>137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  <w:tr w:rsidR="003C7156" w:rsidRPr="00F23AB1" w:rsidTr="009725E6">
        <w:tc>
          <w:tcPr>
            <w:tcW w:w="675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3C7156" w:rsidRPr="00F23AB1" w:rsidRDefault="000D46A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Схема</w:t>
            </w:r>
            <w:r w:rsidR="003C7156" w:rsidRPr="00F2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C58" w:rsidRPr="00F23AB1">
              <w:rPr>
                <w:rFonts w:ascii="Times New Roman" w:hAnsi="Times New Roman"/>
                <w:sz w:val="24"/>
                <w:szCs w:val="24"/>
              </w:rPr>
              <w:t>системы связи</w:t>
            </w:r>
          </w:p>
          <w:p w:rsidR="003C7156" w:rsidRPr="00F23AB1" w:rsidRDefault="000D46A6" w:rsidP="003F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</w:t>
            </w:r>
            <w:r w:rsidR="003C7156" w:rsidRPr="00F23AB1">
              <w:rPr>
                <w:rFonts w:ascii="Times New Roman" w:hAnsi="Times New Roman"/>
                <w:sz w:val="24"/>
                <w:szCs w:val="24"/>
              </w:rPr>
              <w:t>асштаб 1:5000</w:t>
            </w:r>
            <w:r w:rsidR="003F5C58" w:rsidRPr="00F2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ГП-9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514</w:t>
            </w: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CD7905" w:rsidRPr="00F23AB1">
              <w:rPr>
                <w:rFonts w:ascii="Times New Roman" w:hAnsi="Times New Roman"/>
                <w:sz w:val="24"/>
                <w:szCs w:val="24"/>
              </w:rPr>
              <w:t>137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</w:tr>
    </w:tbl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EC7F8E">
      <w:pPr>
        <w:pStyle w:val="af"/>
        <w:spacing w:after="0" w:line="240" w:lineRule="auto"/>
        <w:ind w:left="1287"/>
        <w:rPr>
          <w:rFonts w:ascii="Times New Roman" w:hAnsi="Times New Roman"/>
          <w:sz w:val="24"/>
          <w:szCs w:val="24"/>
          <w:lang w:val="en-US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3C7156" w:rsidRPr="00F23AB1" w:rsidSect="00AD75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AB1">
        <w:rPr>
          <w:rFonts w:ascii="Times New Roman" w:hAnsi="Times New Roman"/>
          <w:b/>
          <w:bCs/>
          <w:sz w:val="28"/>
          <w:szCs w:val="28"/>
        </w:rPr>
        <w:t>2. Список основных исполнителей</w:t>
      </w: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1870"/>
        <w:gridCol w:w="2090"/>
        <w:gridCol w:w="1440"/>
      </w:tblGrid>
      <w:tr w:rsidR="003C7156" w:rsidRPr="00F23AB1" w:rsidTr="00AD75DA">
        <w:tc>
          <w:tcPr>
            <w:tcW w:w="72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Раздел проекта</w:t>
            </w:r>
          </w:p>
        </w:tc>
        <w:tc>
          <w:tcPr>
            <w:tcW w:w="187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И.О.</w:t>
            </w:r>
          </w:p>
        </w:tc>
        <w:tc>
          <w:tcPr>
            <w:tcW w:w="14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C7156" w:rsidRPr="00F23AB1" w:rsidTr="00AD75DA">
        <w:tc>
          <w:tcPr>
            <w:tcW w:w="72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Архитектурно-планировочный </w:t>
            </w:r>
          </w:p>
        </w:tc>
        <w:tc>
          <w:tcPr>
            <w:tcW w:w="1870" w:type="dxa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Главный архи-тектор проекта</w:t>
            </w:r>
          </w:p>
          <w:p w:rsidR="003C7156" w:rsidRPr="00F23AB1" w:rsidRDefault="003C7156" w:rsidP="00AD75D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ГИП</w:t>
            </w:r>
          </w:p>
          <w:p w:rsidR="003C7156" w:rsidRPr="00F23AB1" w:rsidRDefault="003C7156" w:rsidP="00AD75D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  <w:p w:rsidR="003C7156" w:rsidRPr="00F23AB1" w:rsidRDefault="003C7156" w:rsidP="00AD75D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</w:tc>
        <w:tc>
          <w:tcPr>
            <w:tcW w:w="2090" w:type="dxa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Дыха В.А.</w:t>
            </w:r>
          </w:p>
          <w:p w:rsidR="003C7156" w:rsidRPr="00F23AB1" w:rsidRDefault="003C7156" w:rsidP="00AD75D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Руколеева Н.В.</w:t>
            </w:r>
          </w:p>
          <w:p w:rsidR="003C7156" w:rsidRPr="00F23AB1" w:rsidRDefault="003C7156" w:rsidP="00AD75D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156" w:rsidRPr="00F23AB1" w:rsidRDefault="00E4420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Филиппова О</w:t>
            </w:r>
            <w:r w:rsidR="003C7156" w:rsidRPr="00F23AB1"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3C7156" w:rsidRPr="00F23AB1" w:rsidRDefault="003C7156" w:rsidP="00AD75D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Ачилова Е.Г.</w:t>
            </w:r>
          </w:p>
        </w:tc>
        <w:tc>
          <w:tcPr>
            <w:tcW w:w="14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56" w:rsidRPr="00F23AB1" w:rsidTr="009725E6">
        <w:tc>
          <w:tcPr>
            <w:tcW w:w="72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7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Главный спец.-</w:t>
            </w:r>
          </w:p>
          <w:p w:rsidR="003C7156" w:rsidRPr="00F23AB1" w:rsidRDefault="00C12930" w:rsidP="00C1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090" w:type="dxa"/>
            <w:vAlign w:val="center"/>
          </w:tcPr>
          <w:p w:rsidR="003C7156" w:rsidRPr="00F23AB1" w:rsidRDefault="003C7156" w:rsidP="0097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Сивкова Л.Ф.</w:t>
            </w:r>
          </w:p>
        </w:tc>
        <w:tc>
          <w:tcPr>
            <w:tcW w:w="14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56" w:rsidRPr="00F23AB1" w:rsidTr="00AD75DA">
        <w:trPr>
          <w:trHeight w:val="509"/>
        </w:trPr>
        <w:tc>
          <w:tcPr>
            <w:tcW w:w="72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Магистрали и транспорт</w:t>
            </w:r>
          </w:p>
        </w:tc>
        <w:tc>
          <w:tcPr>
            <w:tcW w:w="187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ГИП</w:t>
            </w:r>
          </w:p>
        </w:tc>
        <w:tc>
          <w:tcPr>
            <w:tcW w:w="209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Руколеева Н.В.</w:t>
            </w:r>
          </w:p>
        </w:tc>
        <w:tc>
          <w:tcPr>
            <w:tcW w:w="14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56" w:rsidRPr="00F23AB1" w:rsidTr="00AD75DA">
        <w:tc>
          <w:tcPr>
            <w:tcW w:w="72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Инженерная подготовка</w:t>
            </w:r>
          </w:p>
        </w:tc>
        <w:tc>
          <w:tcPr>
            <w:tcW w:w="1870" w:type="dxa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ГИП ОИС</w:t>
            </w:r>
          </w:p>
          <w:p w:rsidR="003C7156" w:rsidRPr="00F23AB1" w:rsidRDefault="003C7156" w:rsidP="00AD75D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09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Бирюкова Е.Р.</w:t>
            </w:r>
          </w:p>
          <w:p w:rsidR="003C7156" w:rsidRPr="00F23AB1" w:rsidRDefault="003C7156" w:rsidP="00AD75D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Бурдакова М.И.</w:t>
            </w:r>
          </w:p>
        </w:tc>
        <w:tc>
          <w:tcPr>
            <w:tcW w:w="14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56" w:rsidRPr="00F23AB1" w:rsidTr="00AD75DA">
        <w:tc>
          <w:tcPr>
            <w:tcW w:w="72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87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Рук. группы-</w:t>
            </w:r>
          </w:p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Цветкова З.С.</w:t>
            </w:r>
          </w:p>
        </w:tc>
        <w:tc>
          <w:tcPr>
            <w:tcW w:w="14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56" w:rsidRPr="00F23AB1" w:rsidTr="00AD75DA">
        <w:tc>
          <w:tcPr>
            <w:tcW w:w="72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7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Рук. группы.-</w:t>
            </w:r>
          </w:p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Волохина Т.М.</w:t>
            </w:r>
          </w:p>
        </w:tc>
        <w:tc>
          <w:tcPr>
            <w:tcW w:w="14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56" w:rsidRPr="00F23AB1" w:rsidTr="00AD75DA">
        <w:tc>
          <w:tcPr>
            <w:tcW w:w="72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7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Главный спец. МГП по ЭС</w:t>
            </w:r>
          </w:p>
        </w:tc>
        <w:tc>
          <w:tcPr>
            <w:tcW w:w="209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Грицаенко О.Ф.</w:t>
            </w:r>
          </w:p>
        </w:tc>
        <w:tc>
          <w:tcPr>
            <w:tcW w:w="14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56" w:rsidRPr="00F23AB1" w:rsidTr="00AD75DA">
        <w:trPr>
          <w:trHeight w:val="453"/>
        </w:trPr>
        <w:tc>
          <w:tcPr>
            <w:tcW w:w="72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Устройства связи</w:t>
            </w:r>
          </w:p>
        </w:tc>
        <w:tc>
          <w:tcPr>
            <w:tcW w:w="187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Главный спец. системы связи</w:t>
            </w:r>
          </w:p>
        </w:tc>
        <w:tc>
          <w:tcPr>
            <w:tcW w:w="209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Куксова Н.В.</w:t>
            </w:r>
          </w:p>
        </w:tc>
        <w:tc>
          <w:tcPr>
            <w:tcW w:w="14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56" w:rsidRPr="00F23AB1" w:rsidTr="00AD75DA">
        <w:trPr>
          <w:trHeight w:val="453"/>
        </w:trPr>
        <w:tc>
          <w:tcPr>
            <w:tcW w:w="72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870" w:type="dxa"/>
            <w:vAlign w:val="center"/>
          </w:tcPr>
          <w:p w:rsidR="003C7156" w:rsidRPr="00F23AB1" w:rsidRDefault="00C12930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Рук. группы инженер</w:t>
            </w:r>
          </w:p>
        </w:tc>
        <w:tc>
          <w:tcPr>
            <w:tcW w:w="2090" w:type="dxa"/>
            <w:vAlign w:val="center"/>
          </w:tcPr>
          <w:p w:rsidR="003C7156" w:rsidRPr="00F23AB1" w:rsidRDefault="00C12930" w:rsidP="00AD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Шабалтас В.М.</w:t>
            </w:r>
          </w:p>
        </w:tc>
        <w:tc>
          <w:tcPr>
            <w:tcW w:w="1440" w:type="dxa"/>
            <w:vAlign w:val="center"/>
          </w:tcPr>
          <w:p w:rsidR="003C7156" w:rsidRPr="00F23AB1" w:rsidRDefault="003C7156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156" w:rsidRPr="00F23AB1" w:rsidRDefault="003C7156" w:rsidP="003C7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3C7156" w:rsidRPr="00F23AB1" w:rsidSect="00AD75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F23AB1">
        <w:rPr>
          <w:rFonts w:ascii="Times New Roman" w:hAnsi="Times New Roman"/>
          <w:b/>
          <w:bCs/>
          <w:sz w:val="32"/>
          <w:szCs w:val="32"/>
        </w:rPr>
        <w:t>3.  Пояснительная записка</w:t>
      </w:r>
    </w:p>
    <w:p w:rsidR="003C7156" w:rsidRPr="00F23AB1" w:rsidRDefault="003C7156" w:rsidP="003C71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7156" w:rsidRPr="00F23AB1" w:rsidRDefault="003C7156" w:rsidP="003C715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3C7156" w:rsidRPr="00F23AB1" w:rsidSect="00AD75DA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3C7156" w:rsidRPr="00F23AB1" w:rsidRDefault="005B64E6" w:rsidP="003C71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3AB1">
        <w:rPr>
          <w:rFonts w:ascii="Times New Roman" w:hAnsi="Times New Roman"/>
          <w:b/>
          <w:sz w:val="28"/>
          <w:szCs w:val="28"/>
        </w:rPr>
        <w:lastRenderedPageBreak/>
        <w:t>Часть 1.</w:t>
      </w:r>
      <w:r w:rsidRPr="00F23AB1">
        <w:rPr>
          <w:b/>
          <w:sz w:val="28"/>
          <w:szCs w:val="28"/>
        </w:rPr>
        <w:t xml:space="preserve">  </w:t>
      </w:r>
      <w:r w:rsidR="003C7156" w:rsidRPr="00F23AB1">
        <w:rPr>
          <w:rFonts w:ascii="Times New Roman" w:hAnsi="Times New Roman"/>
          <w:b/>
          <w:sz w:val="28"/>
          <w:szCs w:val="28"/>
        </w:rPr>
        <w:t>Общие данные</w:t>
      </w:r>
    </w:p>
    <w:p w:rsidR="003C7156" w:rsidRPr="00F23AB1" w:rsidRDefault="003C7156" w:rsidP="003C7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3C7156" w:rsidRPr="00F23AB1" w:rsidRDefault="005B64E6" w:rsidP="003C715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3AB1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3C7156" w:rsidRPr="00F23AB1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3C7156" w:rsidRPr="00F23AB1">
        <w:rPr>
          <w:rFonts w:ascii="Times New Roman" w:hAnsi="Times New Roman"/>
          <w:b/>
          <w:color w:val="000000"/>
          <w:sz w:val="24"/>
          <w:szCs w:val="24"/>
        </w:rPr>
        <w:t>Основание для разработки проекта</w:t>
      </w:r>
    </w:p>
    <w:p w:rsidR="003C7156" w:rsidRPr="00F23AB1" w:rsidRDefault="003C7156" w:rsidP="003C715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93F37" w:rsidRPr="00F23AB1" w:rsidRDefault="00E93F37" w:rsidP="00E93F37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план </w:t>
      </w:r>
      <w:r w:rsidRPr="00F23AB1">
        <w:rPr>
          <w:rFonts w:ascii="Times New Roman" w:hAnsi="Times New Roman"/>
          <w:color w:val="000000"/>
        </w:rPr>
        <w:t>Крапивинского городского поселения</w:t>
      </w:r>
      <w:r w:rsidRPr="00F23AB1">
        <w:rPr>
          <w:color w:val="000000"/>
        </w:rPr>
        <w:t xml:space="preserve"> </w:t>
      </w:r>
      <w:r w:rsidRPr="00F23AB1">
        <w:rPr>
          <w:rFonts w:ascii="Times New Roman" w:hAnsi="Times New Roman"/>
          <w:bCs/>
          <w:color w:val="000000"/>
          <w:sz w:val="24"/>
          <w:szCs w:val="24"/>
        </w:rPr>
        <w:t xml:space="preserve">Крапивинского </w:t>
      </w:r>
      <w:proofErr w:type="spellStart"/>
      <w:proofErr w:type="gramStart"/>
      <w:r w:rsidRPr="00F23AB1">
        <w:rPr>
          <w:rFonts w:ascii="Times New Roman" w:hAnsi="Times New Roman"/>
          <w:bCs/>
          <w:color w:val="000000"/>
          <w:sz w:val="24"/>
          <w:szCs w:val="24"/>
        </w:rPr>
        <w:t>муници-пального</w:t>
      </w:r>
      <w:proofErr w:type="spellEnd"/>
      <w:proofErr w:type="gramEnd"/>
      <w:r w:rsidRPr="00F23AB1">
        <w:rPr>
          <w:rFonts w:ascii="Times New Roman" w:hAnsi="Times New Roman"/>
          <w:bCs/>
          <w:color w:val="000000"/>
          <w:sz w:val="24"/>
          <w:szCs w:val="24"/>
        </w:rPr>
        <w:t xml:space="preserve"> района Кемеровской области </w:t>
      </w:r>
      <w:proofErr w:type="spellStart"/>
      <w:r w:rsidRPr="00F23AB1">
        <w:rPr>
          <w:rFonts w:ascii="Times New Roman" w:hAnsi="Times New Roman"/>
          <w:color w:val="000000"/>
          <w:sz w:val="24"/>
          <w:szCs w:val="24"/>
        </w:rPr>
        <w:t>разрабатан</w:t>
      </w:r>
      <w:proofErr w:type="spellEnd"/>
      <w:r w:rsidRPr="00F23AB1">
        <w:rPr>
          <w:rFonts w:ascii="Times New Roman" w:hAnsi="Times New Roman"/>
          <w:color w:val="000000"/>
          <w:sz w:val="24"/>
          <w:szCs w:val="24"/>
        </w:rPr>
        <w:t xml:space="preserve"> на основании договора № 6907 от 24 ноября 2005г. и в соответствии с «Заданием на разработку генеральных планов городских и сельских поселений муниципального образования «Крапивинский район» Кемеровской области, утвержденным начальником отдела архитектуры и градостроительства администрации МО «Крапивинский район».</w:t>
      </w:r>
    </w:p>
    <w:p w:rsidR="003C7156" w:rsidRPr="00F23AB1" w:rsidRDefault="003C7156" w:rsidP="003C71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>Не</w:t>
      </w:r>
      <w:r w:rsidR="00DB7348" w:rsidRPr="00F23AB1">
        <w:rPr>
          <w:rFonts w:ascii="Times New Roman" w:hAnsi="Times New Roman"/>
          <w:color w:val="000000"/>
          <w:sz w:val="24"/>
          <w:szCs w:val="24"/>
        </w:rPr>
        <w:t>обходимость разработки проекта «Г</w:t>
      </w:r>
      <w:r w:rsidRPr="00F23AB1">
        <w:rPr>
          <w:rFonts w:ascii="Times New Roman" w:hAnsi="Times New Roman"/>
          <w:color w:val="000000"/>
          <w:sz w:val="24"/>
          <w:szCs w:val="24"/>
        </w:rPr>
        <w:t xml:space="preserve">енеральный план </w:t>
      </w:r>
      <w:r w:rsidR="00E93F37" w:rsidRPr="00F23AB1">
        <w:rPr>
          <w:rFonts w:ascii="Times New Roman" w:hAnsi="Times New Roman"/>
          <w:color w:val="000000"/>
          <w:sz w:val="24"/>
          <w:szCs w:val="24"/>
        </w:rPr>
        <w:t>Крапивинского городского поселения</w:t>
      </w:r>
      <w:r w:rsidR="00E93F37" w:rsidRPr="00F23A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3AB1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 района Кемеровской области</w:t>
      </w:r>
      <w:r w:rsidRPr="00F23AB1">
        <w:rPr>
          <w:rFonts w:ascii="Times New Roman" w:hAnsi="Times New Roman"/>
          <w:color w:val="000000"/>
          <w:sz w:val="24"/>
          <w:szCs w:val="24"/>
        </w:rPr>
        <w:t>» вызвана изменениями действующего законодательства, изменениями в демографической и экономической ситуации.</w:t>
      </w:r>
    </w:p>
    <w:p w:rsidR="003C7156" w:rsidRPr="00F23AB1" w:rsidRDefault="003C7156" w:rsidP="003C71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>Проект разработан в соответствии с требованиями Градостроительного кодекса РФ (№191-ФЗ от 29.12.04г. статья 23), “Методических рекомендаций по разработке проектов генеральных планов поселений и городских округов”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3C7156" w:rsidRPr="00F23AB1" w:rsidRDefault="003C7156" w:rsidP="003C71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3AB1">
        <w:rPr>
          <w:rFonts w:ascii="Times New Roman" w:hAnsi="Times New Roman"/>
          <w:color w:val="000000"/>
          <w:sz w:val="24"/>
          <w:szCs w:val="24"/>
        </w:rPr>
        <w:t xml:space="preserve"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 по инженерному обеспечению застройки, транспортному обслуживанию и благоустройству </w:t>
      </w:r>
      <w:r w:rsidR="00E93F37" w:rsidRPr="00F23AB1">
        <w:rPr>
          <w:rFonts w:ascii="Times New Roman" w:hAnsi="Times New Roman"/>
          <w:color w:val="000000"/>
          <w:sz w:val="24"/>
          <w:szCs w:val="24"/>
        </w:rPr>
        <w:t>Крапивинского городского</w:t>
      </w:r>
      <w:r w:rsidR="00E93F37" w:rsidRPr="00F23AB1">
        <w:rPr>
          <w:rFonts w:ascii="Times New Roman" w:hAnsi="Times New Roman"/>
          <w:color w:val="000000"/>
        </w:rPr>
        <w:t xml:space="preserve"> поселения</w:t>
      </w:r>
      <w:r w:rsidRPr="00F23AB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F23AB1">
        <w:rPr>
          <w:rFonts w:ascii="Times New Roman" w:hAnsi="Times New Roman"/>
          <w:color w:val="000000"/>
          <w:sz w:val="24"/>
          <w:szCs w:val="24"/>
        </w:rPr>
        <w:t xml:space="preserve">которые были представлены отделом архитектуры и градостроительства администрации </w:t>
      </w:r>
      <w:r w:rsidRPr="00F23AB1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 района</w:t>
      </w:r>
      <w:r w:rsidRPr="00F23AB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C7156" w:rsidRPr="00F23AB1" w:rsidRDefault="003C7156" w:rsidP="003C71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 xml:space="preserve">Графические материалы проекта разрабатывались с использованием топографических основ М 1:25000, М 1:5000, М 1:2000, на бумажных носителях и в электронном виде, полученных в отделе строительства и коммунального хозяйства администрации </w:t>
      </w:r>
      <w:r w:rsidRPr="00F23AB1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F23AB1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3C7156" w:rsidRPr="00F23AB1" w:rsidRDefault="003C7156" w:rsidP="003C71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>Проектные решения рассчитаны на два периода реализации: расчетный срок – 2028г., в том числе первая очередь строительства – 2018г.</w:t>
      </w:r>
    </w:p>
    <w:p w:rsidR="003C7156" w:rsidRPr="00F23AB1" w:rsidRDefault="003C7156" w:rsidP="003C7156">
      <w:pPr>
        <w:pStyle w:val="a5"/>
        <w:spacing w:after="0"/>
        <w:ind w:left="0" w:firstLine="567"/>
        <w:jc w:val="both"/>
        <w:rPr>
          <w:color w:val="000000"/>
        </w:rPr>
      </w:pPr>
      <w:r w:rsidRPr="00F23AB1">
        <w:rPr>
          <w:color w:val="000000"/>
        </w:rPr>
        <w:t>Данный проект разработан с учетом основных положений следующих проектов:</w:t>
      </w:r>
    </w:p>
    <w:p w:rsidR="00642CEB" w:rsidRPr="00F23AB1" w:rsidRDefault="003C7156" w:rsidP="003C7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1. </w:t>
      </w:r>
      <w:r w:rsidR="00642CEB" w:rsidRPr="00F23AB1">
        <w:rPr>
          <w:rFonts w:ascii="Times New Roman" w:hAnsi="Times New Roman"/>
          <w:sz w:val="24"/>
          <w:szCs w:val="24"/>
        </w:rPr>
        <w:t>Проект планировки совмешенный с проектом детальной планировки р.п. Крапивинский, Кузбассгражданпроект, 2002г.</w:t>
      </w:r>
    </w:p>
    <w:p w:rsidR="003C7156" w:rsidRPr="00F23AB1" w:rsidRDefault="003C7156" w:rsidP="003C71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>2. Схемы территориального планирования Кемеровской области (ФГУП РосНИПИУрбанистики ООО «Ленгипрогор», 2008г.)</w:t>
      </w:r>
    </w:p>
    <w:p w:rsidR="003C7156" w:rsidRPr="00F23AB1" w:rsidRDefault="003C7156" w:rsidP="003C71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 xml:space="preserve">3. «Правила землепользования и застройки </w:t>
      </w:r>
      <w:proofErr w:type="spellStart"/>
      <w:r w:rsidR="00E93F37" w:rsidRPr="00F23AB1">
        <w:rPr>
          <w:rFonts w:ascii="Times New Roman" w:hAnsi="Times New Roman"/>
          <w:color w:val="000000"/>
          <w:sz w:val="24"/>
          <w:szCs w:val="24"/>
        </w:rPr>
        <w:t>Крапивинское</w:t>
      </w:r>
      <w:proofErr w:type="spellEnd"/>
      <w:r w:rsidR="00E93F37" w:rsidRPr="00F23AB1">
        <w:rPr>
          <w:rFonts w:ascii="Times New Roman" w:hAnsi="Times New Roman"/>
          <w:color w:val="000000"/>
          <w:sz w:val="24"/>
          <w:szCs w:val="24"/>
        </w:rPr>
        <w:t xml:space="preserve"> городское поселение </w:t>
      </w:r>
      <w:r w:rsidRPr="00F23AB1">
        <w:rPr>
          <w:rFonts w:ascii="Times New Roman" w:hAnsi="Times New Roman"/>
          <w:color w:val="000000"/>
          <w:sz w:val="24"/>
          <w:szCs w:val="24"/>
        </w:rPr>
        <w:t>Крапивинского муниципального района Кемеровской области» (ОАО «ПИ «Новосибгражданпроект», 2011г.).</w:t>
      </w:r>
    </w:p>
    <w:p w:rsidR="003C7156" w:rsidRPr="00F23AB1" w:rsidRDefault="003C7156" w:rsidP="003C71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 xml:space="preserve">4. Схемы территориального планирования </w:t>
      </w:r>
      <w:r w:rsidRPr="00F23AB1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F23AB1">
        <w:rPr>
          <w:rFonts w:ascii="Times New Roman" w:hAnsi="Times New Roman"/>
          <w:color w:val="000000"/>
          <w:sz w:val="24"/>
          <w:szCs w:val="24"/>
        </w:rPr>
        <w:t xml:space="preserve"> района Кемеровской области (ОАО «ПИ «Новосибгражданпроект», 2011г.).</w:t>
      </w:r>
    </w:p>
    <w:p w:rsidR="003C7156" w:rsidRPr="00F23AB1" w:rsidRDefault="003C7156" w:rsidP="003C715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B64E6" w:rsidRPr="00F23AB1" w:rsidRDefault="005B64E6" w:rsidP="005B6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AB1">
        <w:rPr>
          <w:rFonts w:ascii="Times New Roman" w:hAnsi="Times New Roman"/>
          <w:b/>
          <w:sz w:val="28"/>
          <w:szCs w:val="28"/>
        </w:rPr>
        <w:t xml:space="preserve">Часть </w:t>
      </w:r>
      <w:r w:rsidRPr="00F23AB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23AB1">
        <w:rPr>
          <w:rFonts w:ascii="Times New Roman" w:hAnsi="Times New Roman"/>
          <w:b/>
          <w:sz w:val="28"/>
          <w:szCs w:val="28"/>
        </w:rPr>
        <w:t>.  Положение о территориальном планировании</w:t>
      </w:r>
    </w:p>
    <w:p w:rsidR="005B64E6" w:rsidRPr="00F23AB1" w:rsidRDefault="005B64E6" w:rsidP="005B6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AB1">
        <w:rPr>
          <w:rFonts w:ascii="Times New Roman" w:hAnsi="Times New Roman"/>
          <w:b/>
          <w:sz w:val="28"/>
          <w:szCs w:val="28"/>
        </w:rPr>
        <w:t xml:space="preserve">в генеральном плане </w:t>
      </w:r>
      <w:r w:rsidR="00E93F37" w:rsidRPr="00F23AB1">
        <w:rPr>
          <w:rFonts w:ascii="Times New Roman" w:hAnsi="Times New Roman"/>
          <w:b/>
          <w:color w:val="000000"/>
          <w:sz w:val="28"/>
          <w:szCs w:val="28"/>
        </w:rPr>
        <w:t>Крапивинского городского поселения</w:t>
      </w:r>
    </w:p>
    <w:p w:rsidR="005B64E6" w:rsidRPr="00F23AB1" w:rsidRDefault="005B64E6" w:rsidP="005B64E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AB1">
        <w:rPr>
          <w:rFonts w:ascii="Times New Roman" w:hAnsi="Times New Roman"/>
          <w:b/>
          <w:sz w:val="28"/>
          <w:szCs w:val="28"/>
        </w:rPr>
        <w:t>Глава 1.  Цели и задачи территориального планирования</w:t>
      </w:r>
    </w:p>
    <w:p w:rsidR="005B64E6" w:rsidRPr="00F23AB1" w:rsidRDefault="005B64E6" w:rsidP="005B64E6">
      <w:pPr>
        <w:pStyle w:val="S"/>
        <w:spacing w:before="120" w:line="240" w:lineRule="auto"/>
      </w:pPr>
      <w:r w:rsidRPr="00F23AB1">
        <w:t xml:space="preserve">В соответствии со ст. 9 Градостроительного кодекса РФ, подготовка документации по территориальному планированию направлена на определение в документах территориального планирования назначения территорий </w:t>
      </w:r>
      <w:r w:rsidR="003939A2" w:rsidRPr="00F23AB1">
        <w:rPr>
          <w:color w:val="000000"/>
        </w:rPr>
        <w:t>Крапивинского городского поселения</w:t>
      </w:r>
      <w:r w:rsidR="003939A2" w:rsidRPr="00F23AB1">
        <w:t xml:space="preserve"> </w:t>
      </w:r>
      <w:r w:rsidRPr="00F23AB1">
        <w:t xml:space="preserve">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</w:t>
      </w:r>
      <w:r w:rsidRPr="00F23AB1">
        <w:lastRenderedPageBreak/>
        <w:t>транспортной и социальной инфраструктур, обеспечения учета интересов граждан и их объединений.</w:t>
      </w:r>
    </w:p>
    <w:p w:rsidR="005B64E6" w:rsidRPr="00F23AB1" w:rsidRDefault="005B64E6" w:rsidP="005B64E6">
      <w:pPr>
        <w:pStyle w:val="a5"/>
        <w:spacing w:after="0"/>
        <w:ind w:left="0" w:firstLine="709"/>
      </w:pPr>
      <w:r w:rsidRPr="00F23AB1">
        <w:t>Основные задачи проекта:</w:t>
      </w:r>
    </w:p>
    <w:p w:rsidR="005B64E6" w:rsidRPr="00F23AB1" w:rsidRDefault="005B64E6" w:rsidP="005B6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1. </w:t>
      </w:r>
      <w:bookmarkStart w:id="0" w:name="_GoBack"/>
      <w:bookmarkEnd w:id="0"/>
      <w:r w:rsidRPr="00F23AB1">
        <w:rPr>
          <w:rFonts w:ascii="Times New Roman" w:hAnsi="Times New Roman"/>
          <w:sz w:val="24"/>
          <w:szCs w:val="24"/>
        </w:rPr>
        <w:t xml:space="preserve">Выявление проблем градостроительного развития территории </w:t>
      </w:r>
      <w:r w:rsidR="003939A2" w:rsidRPr="00F23AB1">
        <w:rPr>
          <w:rFonts w:ascii="Times New Roman" w:hAnsi="Times New Roman"/>
          <w:color w:val="000000"/>
          <w:sz w:val="24"/>
          <w:szCs w:val="24"/>
        </w:rPr>
        <w:t>Крапивинского городского поселения</w:t>
      </w:r>
      <w:r w:rsidR="003939A2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и внесение изменений в генеральный план, обеспечивающих решение этих проблем на основе анализа параметров муниципальной среды, существующих ресурсов жизнеобеспечения, а также принятых градостроительных решений.</w:t>
      </w:r>
    </w:p>
    <w:p w:rsidR="005B64E6" w:rsidRPr="00F23AB1" w:rsidRDefault="005B64E6" w:rsidP="005B6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2. Разработка разделов генерального плана в соответствии с требованиями действующих норм и законодательства, перечень мероприятий реализации генерального плана.</w:t>
      </w:r>
    </w:p>
    <w:p w:rsidR="005B64E6" w:rsidRPr="00F23AB1" w:rsidRDefault="005B64E6" w:rsidP="005B6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3. </w:t>
      </w:r>
      <w:r w:rsidR="000B5D8F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ИСОГД.</w:t>
      </w:r>
    </w:p>
    <w:p w:rsidR="005B64E6" w:rsidRPr="00F23AB1" w:rsidRDefault="005B64E6" w:rsidP="005B6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В его основу решения задач проекта положены следующие принципы:</w:t>
      </w:r>
    </w:p>
    <w:p w:rsidR="005B64E6" w:rsidRPr="00F23AB1" w:rsidRDefault="005B64E6" w:rsidP="005B6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1. Развитие планировочной структуры в основном в пределах существующих границ поселка;</w:t>
      </w:r>
    </w:p>
    <w:p w:rsidR="005B64E6" w:rsidRPr="00F23AB1" w:rsidRDefault="005B64E6" w:rsidP="005B6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2. Проведение зонирования на территории поселка с выделением основных функциональных зон: общественно-деловой, жилой, промышленно-складской, рекреационной зоны, а также функциональное зонирование в каждой зоне;</w:t>
      </w:r>
    </w:p>
    <w:p w:rsidR="005B64E6" w:rsidRPr="00F23AB1" w:rsidRDefault="005B64E6" w:rsidP="005B6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3. Планировочная структура каждой зоны решается с учетом природных и градостроительных условий, территориальных резервов зоны, размещения расчетных объёмов всех видов строительства;</w:t>
      </w:r>
    </w:p>
    <w:p w:rsidR="005B64E6" w:rsidRPr="00F23AB1" w:rsidRDefault="005B64E6" w:rsidP="005B6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4. Организация транспортной сети поселка, обеспечивающей удобные и кратчайшие взаимосвязи всех функциональных зон между собой и внешней транспортной структурой;</w:t>
      </w:r>
    </w:p>
    <w:p w:rsidR="005B64E6" w:rsidRPr="00F23AB1" w:rsidRDefault="005B64E6" w:rsidP="005B6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5. </w:t>
      </w:r>
      <w:r w:rsidR="000B5D8F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Создание полноценной системы культурно-бытового обслуживания на уровне муниципального образования с учетом развития общепоселкового центра. Развитие в планировочной структуре поселка общепоселкового центра, определение его состава и направления развития с учетом возможности создания на стадиях детальной проработки выразительного и индивидуального по своим архитектурным качествам ансамбля общепоселкового центра;</w:t>
      </w:r>
    </w:p>
    <w:p w:rsidR="005B64E6" w:rsidRPr="00F23AB1" w:rsidRDefault="005B64E6" w:rsidP="005B64E6">
      <w:pPr>
        <w:pStyle w:val="a5"/>
        <w:spacing w:after="0"/>
        <w:ind w:left="0" w:firstLine="709"/>
        <w:jc w:val="both"/>
      </w:pPr>
      <w:r w:rsidRPr="00F23AB1">
        <w:t>6. Создание системы озеленения общего пользования, взаимосвязанной с объектами обслуживания и основными пешеходными направлениями, с зонами отдыха;</w:t>
      </w:r>
    </w:p>
    <w:p w:rsidR="005B64E6" w:rsidRPr="00F23AB1" w:rsidRDefault="005B64E6" w:rsidP="005B64E6">
      <w:pPr>
        <w:pStyle w:val="a5"/>
        <w:spacing w:after="0"/>
        <w:ind w:left="0" w:firstLine="709"/>
        <w:jc w:val="both"/>
      </w:pPr>
      <w:r w:rsidRPr="00F23AB1">
        <w:t>7. Разработка систем инженерного обеспечения застройки поселка, обеспечивающих развитие всех зон до расчетных параметров.</w:t>
      </w:r>
    </w:p>
    <w:p w:rsidR="005B64E6" w:rsidRPr="00F23AB1" w:rsidRDefault="005B64E6" w:rsidP="005B64E6">
      <w:pPr>
        <w:pStyle w:val="a5"/>
        <w:spacing w:after="0"/>
        <w:ind w:left="0" w:firstLine="709"/>
        <w:jc w:val="both"/>
      </w:pPr>
    </w:p>
    <w:p w:rsidR="005B64E6" w:rsidRPr="00F23AB1" w:rsidRDefault="005B64E6" w:rsidP="005B6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AB1">
        <w:rPr>
          <w:rFonts w:ascii="Times New Roman" w:hAnsi="Times New Roman"/>
          <w:b/>
          <w:sz w:val="28"/>
          <w:szCs w:val="28"/>
        </w:rPr>
        <w:t xml:space="preserve">Глава 2.  Перечень мероприятий по </w:t>
      </w:r>
      <w:proofErr w:type="gramStart"/>
      <w:r w:rsidRPr="00F23AB1">
        <w:rPr>
          <w:rFonts w:ascii="Times New Roman" w:hAnsi="Times New Roman"/>
          <w:b/>
          <w:sz w:val="28"/>
          <w:szCs w:val="28"/>
        </w:rPr>
        <w:t>территориальному</w:t>
      </w:r>
      <w:proofErr w:type="gramEnd"/>
    </w:p>
    <w:p w:rsidR="005B64E6" w:rsidRPr="00F23AB1" w:rsidRDefault="005B64E6" w:rsidP="005B64E6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F23AB1">
        <w:rPr>
          <w:b/>
          <w:sz w:val="28"/>
          <w:szCs w:val="28"/>
        </w:rPr>
        <w:t>планированию и последовательность их выполнения</w:t>
      </w:r>
    </w:p>
    <w:p w:rsidR="005B64E6" w:rsidRPr="00F23AB1" w:rsidRDefault="005B64E6" w:rsidP="005B64E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AB1">
        <w:rPr>
          <w:rFonts w:ascii="Times New Roman" w:hAnsi="Times New Roman"/>
          <w:b/>
          <w:sz w:val="28"/>
          <w:szCs w:val="28"/>
        </w:rPr>
        <w:t xml:space="preserve">2.1.  Современное состояние застройки </w:t>
      </w:r>
    </w:p>
    <w:p w:rsidR="005B64E6" w:rsidRPr="00F23AB1" w:rsidRDefault="005B64E6" w:rsidP="005B6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AB1">
        <w:rPr>
          <w:rFonts w:ascii="Times New Roman" w:hAnsi="Times New Roman"/>
          <w:b/>
          <w:sz w:val="24"/>
          <w:szCs w:val="24"/>
        </w:rPr>
        <w:t>2.1.1  Планировочная организация территории</w:t>
      </w:r>
    </w:p>
    <w:p w:rsidR="00716715" w:rsidRPr="00F23AB1" w:rsidRDefault="00716715" w:rsidP="0071671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39A2" w:rsidRPr="00F23AB1" w:rsidRDefault="003939A2" w:rsidP="003939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Административный центр Крапивинского городского поселения - поселок городского типа Крапивинский расположен на левом берегу реки Томь, местоположение тяготеет к северо-западной части Крапивинского муниципального района.</w:t>
      </w:r>
    </w:p>
    <w:p w:rsidR="00875DFB" w:rsidRPr="00F23AB1" w:rsidRDefault="00875DFB" w:rsidP="000F6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Архитектурно-планировочную структуру </w:t>
      </w:r>
      <w:r w:rsidR="003939A2" w:rsidRPr="00F23AB1">
        <w:rPr>
          <w:rFonts w:ascii="Times New Roman" w:hAnsi="Times New Roman"/>
          <w:sz w:val="24"/>
          <w:szCs w:val="24"/>
        </w:rPr>
        <w:t xml:space="preserve">самого </w:t>
      </w:r>
      <w:r w:rsidRPr="00F23AB1">
        <w:rPr>
          <w:rFonts w:ascii="Times New Roman" w:hAnsi="Times New Roman"/>
          <w:sz w:val="24"/>
          <w:szCs w:val="24"/>
        </w:rPr>
        <w:t xml:space="preserve">поселка определили </w:t>
      </w:r>
      <w:r w:rsidR="00413C57" w:rsidRPr="00F23AB1">
        <w:rPr>
          <w:rFonts w:ascii="Times New Roman" w:hAnsi="Times New Roman"/>
          <w:sz w:val="24"/>
          <w:szCs w:val="24"/>
        </w:rPr>
        <w:t>очертание левого берега</w:t>
      </w:r>
      <w:r w:rsidRPr="00F23AB1">
        <w:rPr>
          <w:rFonts w:ascii="Times New Roman" w:hAnsi="Times New Roman"/>
          <w:sz w:val="24"/>
          <w:szCs w:val="24"/>
        </w:rPr>
        <w:t xml:space="preserve"> реки Томь, вдоль которой проходит восточная граница поселка, ограничивая р</w:t>
      </w:r>
      <w:r w:rsidR="00D50577" w:rsidRPr="00F23AB1">
        <w:rPr>
          <w:rFonts w:ascii="Times New Roman" w:hAnsi="Times New Roman"/>
          <w:sz w:val="24"/>
          <w:szCs w:val="24"/>
        </w:rPr>
        <w:t xml:space="preserve">азвитие территории в восточном </w:t>
      </w:r>
      <w:r w:rsidRPr="00F23AB1">
        <w:rPr>
          <w:rFonts w:ascii="Times New Roman" w:hAnsi="Times New Roman"/>
          <w:sz w:val="24"/>
          <w:szCs w:val="24"/>
        </w:rPr>
        <w:t>направлении, а также русло наиболее полноводной реки</w:t>
      </w:r>
      <w:r w:rsidR="00376BEA" w:rsidRPr="00F23AB1">
        <w:rPr>
          <w:rFonts w:ascii="Times New Roman" w:hAnsi="Times New Roman"/>
          <w:sz w:val="24"/>
          <w:szCs w:val="24"/>
        </w:rPr>
        <w:t xml:space="preserve"> Быструхи</w:t>
      </w:r>
      <w:r w:rsidRPr="00F23AB1">
        <w:rPr>
          <w:rFonts w:ascii="Times New Roman" w:hAnsi="Times New Roman"/>
          <w:sz w:val="24"/>
          <w:szCs w:val="24"/>
        </w:rPr>
        <w:t xml:space="preserve"> и реки Мунгат.</w:t>
      </w:r>
    </w:p>
    <w:p w:rsidR="00875DFB" w:rsidRPr="00F23AB1" w:rsidRDefault="00875DFB" w:rsidP="000F6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Русло реки Быструха, притока реки Томь, разделяет территорию посёлка на два относительно равных территориальных образования. </w:t>
      </w:r>
    </w:p>
    <w:p w:rsidR="00875DFB" w:rsidRPr="00F23AB1" w:rsidRDefault="00875DFB" w:rsidP="000F6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lastRenderedPageBreak/>
        <w:t>Главные опорные планировочные оси определяют: ул. Советская – Мостовая, небольшая по протяжённости ул. Советская</w:t>
      </w:r>
      <w:r w:rsidR="00D50577" w:rsidRPr="00F23AB1">
        <w:rPr>
          <w:rFonts w:ascii="Times New Roman" w:hAnsi="Times New Roman"/>
          <w:sz w:val="24"/>
          <w:szCs w:val="24"/>
        </w:rPr>
        <w:t xml:space="preserve">, </w:t>
      </w:r>
      <w:r w:rsidRPr="00F23AB1">
        <w:rPr>
          <w:rFonts w:ascii="Times New Roman" w:hAnsi="Times New Roman"/>
          <w:sz w:val="24"/>
          <w:szCs w:val="24"/>
        </w:rPr>
        <w:t xml:space="preserve">а также и южный участок местной автодороги, в юго-восточной зоне проходящий по территории жилой застройки. </w:t>
      </w:r>
    </w:p>
    <w:p w:rsidR="00875DFB" w:rsidRPr="00F23AB1" w:rsidRDefault="00875DFB" w:rsidP="000F6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Общественный центр посёлка и локально расположенные центры повседневного обслуживания располагаются вдоль главных плани</w:t>
      </w:r>
      <w:r w:rsidR="00C225C0" w:rsidRPr="00F23AB1">
        <w:rPr>
          <w:rFonts w:ascii="Times New Roman" w:hAnsi="Times New Roman"/>
          <w:sz w:val="24"/>
          <w:szCs w:val="24"/>
        </w:rPr>
        <w:t>ровочных осей в виде линейно-узловых образований</w:t>
      </w:r>
      <w:r w:rsidRPr="00F23AB1">
        <w:rPr>
          <w:rFonts w:ascii="Times New Roman" w:hAnsi="Times New Roman"/>
          <w:sz w:val="24"/>
          <w:szCs w:val="24"/>
        </w:rPr>
        <w:t>. Общественный центр посёлка компактный</w:t>
      </w:r>
      <w:r w:rsidR="00C225C0" w:rsidRPr="00F23AB1">
        <w:rPr>
          <w:rFonts w:ascii="Times New Roman" w:hAnsi="Times New Roman"/>
          <w:sz w:val="24"/>
          <w:szCs w:val="24"/>
        </w:rPr>
        <w:t>,</w:t>
      </w:r>
      <w:r w:rsidRPr="00F23AB1">
        <w:rPr>
          <w:rFonts w:ascii="Times New Roman" w:hAnsi="Times New Roman"/>
          <w:sz w:val="24"/>
          <w:szCs w:val="24"/>
        </w:rPr>
        <w:t xml:space="preserve"> с хорошими транспортными и пешеходными связями, с благоустройством и озеленением</w:t>
      </w:r>
      <w:r w:rsidR="009A030F" w:rsidRPr="00F23AB1">
        <w:rPr>
          <w:rFonts w:ascii="Times New Roman" w:hAnsi="Times New Roman"/>
          <w:sz w:val="24"/>
          <w:szCs w:val="24"/>
        </w:rPr>
        <w:t xml:space="preserve"> сформирован по ул. Юбилейной и на пересечении ее с улицами Советской и Кирова. В тоже время резервы и возможности развития центра</w:t>
      </w:r>
      <w:r w:rsidR="00413C57" w:rsidRPr="00F23AB1">
        <w:rPr>
          <w:rFonts w:ascii="Times New Roman" w:hAnsi="Times New Roman"/>
          <w:sz w:val="24"/>
          <w:szCs w:val="24"/>
        </w:rPr>
        <w:t xml:space="preserve"> имеются вдоль ул. Советской и Мостовой.</w:t>
      </w:r>
      <w:r w:rsidRPr="00F23AB1">
        <w:rPr>
          <w:rFonts w:ascii="Times New Roman" w:hAnsi="Times New Roman"/>
          <w:sz w:val="24"/>
          <w:szCs w:val="24"/>
        </w:rPr>
        <w:t xml:space="preserve"> </w:t>
      </w:r>
    </w:p>
    <w:p w:rsidR="00875DFB" w:rsidRPr="00F23AB1" w:rsidRDefault="00875DFB" w:rsidP="000F6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Основные объекты культурно-бытового обслуживания и административные учреждения, формирующие общественно-деловые зоны, расположены по улицам Советская, ул. Юбилейная, ул. Кирова.</w:t>
      </w:r>
    </w:p>
    <w:p w:rsidR="00875DFB" w:rsidRPr="00F23AB1" w:rsidRDefault="00875DFB" w:rsidP="000F6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Выделяются территории лечебных учреждений, спортивной школы по ул.60 лет Октября. </w:t>
      </w:r>
    </w:p>
    <w:p w:rsidR="000F64DE" w:rsidRPr="00F23AB1" w:rsidRDefault="00875DFB" w:rsidP="000F6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Внутриквартальное построение жилой застройки приближено к почти прямоугольной схеме</w:t>
      </w:r>
      <w:r w:rsidR="000F64DE" w:rsidRPr="00F23AB1">
        <w:rPr>
          <w:rFonts w:ascii="Times New Roman" w:hAnsi="Times New Roman"/>
          <w:sz w:val="24"/>
          <w:szCs w:val="24"/>
        </w:rPr>
        <w:t xml:space="preserve"> ближе к окраинам поселка. В центральной зоне поселка кварталы в большинстве случаев имеют форму неправильных многоугольников</w:t>
      </w:r>
    </w:p>
    <w:p w:rsidR="00875DFB" w:rsidRPr="00F23AB1" w:rsidRDefault="00875DFB" w:rsidP="000F6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Индивидуальная малоэтажная усадебная жилая застройка составляет большую часть с выходом к прибрежным зонам рек и ручьёв. Секционная же двухэтажная благоустроенная жилая застройка </w:t>
      </w:r>
      <w:r w:rsidR="002639BC" w:rsidRPr="00F23AB1">
        <w:rPr>
          <w:rFonts w:ascii="Times New Roman" w:hAnsi="Times New Roman"/>
          <w:sz w:val="24"/>
          <w:szCs w:val="24"/>
        </w:rPr>
        <w:t>сосредоточена в центре посёлка.</w:t>
      </w:r>
      <w:r w:rsidR="00C225C0" w:rsidRPr="00F23AB1">
        <w:rPr>
          <w:rFonts w:ascii="Times New Roman" w:hAnsi="Times New Roman"/>
          <w:sz w:val="24"/>
          <w:szCs w:val="24"/>
        </w:rPr>
        <w:t xml:space="preserve"> В структуре жилых зон размещаются территории общеобразовательных школ и детских дошкольных учреждений.</w:t>
      </w:r>
    </w:p>
    <w:p w:rsidR="00875DFB" w:rsidRPr="00F23AB1" w:rsidRDefault="00875DFB" w:rsidP="000F6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Целостная система зелёных насаждений отсутствует ввиду малого количества благоустроенных парков и скверов. Отдельные зелёные зоны формируются </w:t>
      </w:r>
      <w:r w:rsidR="00C225C0" w:rsidRPr="00F23AB1">
        <w:rPr>
          <w:rFonts w:ascii="Times New Roman" w:hAnsi="Times New Roman"/>
          <w:sz w:val="24"/>
          <w:szCs w:val="24"/>
        </w:rPr>
        <w:t>в общественном центр</w:t>
      </w:r>
      <w:r w:rsidR="00376BEA" w:rsidRPr="00F23AB1">
        <w:rPr>
          <w:rFonts w:ascii="Times New Roman" w:hAnsi="Times New Roman"/>
          <w:sz w:val="24"/>
          <w:szCs w:val="24"/>
        </w:rPr>
        <w:t>е по ул. Советской и Юбилейной.</w:t>
      </w:r>
      <w:r w:rsidRPr="00F23AB1">
        <w:rPr>
          <w:rFonts w:ascii="Times New Roman" w:hAnsi="Times New Roman"/>
          <w:sz w:val="24"/>
          <w:szCs w:val="24"/>
        </w:rPr>
        <w:t xml:space="preserve"> </w:t>
      </w:r>
      <w:r w:rsidR="00376BEA" w:rsidRPr="00F23AB1">
        <w:rPr>
          <w:rFonts w:ascii="Times New Roman" w:hAnsi="Times New Roman"/>
          <w:sz w:val="24"/>
          <w:szCs w:val="24"/>
        </w:rPr>
        <w:t>Естественные зеленые насаждения в виде колков есть среди застройки в северной и северо-западной части территории поселка, в южной и юго-восточной части, а также в прибрежной полосе рек Томь, Мунгат, Быструха.</w:t>
      </w:r>
    </w:p>
    <w:p w:rsidR="00875DFB" w:rsidRPr="00F23AB1" w:rsidRDefault="00875DFB" w:rsidP="000F6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В настоящее время в районном центре формируется зона отдыха - памятник истории и краеведения на берегу ландшафтно - рекреационной зо</w:t>
      </w:r>
      <w:r w:rsidR="00A90594" w:rsidRPr="00F23AB1">
        <w:rPr>
          <w:rFonts w:ascii="Times New Roman" w:hAnsi="Times New Roman"/>
          <w:sz w:val="24"/>
          <w:szCs w:val="24"/>
        </w:rPr>
        <w:t>ны реки Томь, в центральной части</w:t>
      </w:r>
      <w:r w:rsidRPr="00F23AB1">
        <w:rPr>
          <w:rFonts w:ascii="Times New Roman" w:hAnsi="Times New Roman"/>
          <w:sz w:val="24"/>
          <w:szCs w:val="24"/>
        </w:rPr>
        <w:t xml:space="preserve"> посёлка.</w:t>
      </w:r>
    </w:p>
    <w:p w:rsidR="00875DFB" w:rsidRPr="00F23AB1" w:rsidRDefault="00875DFB" w:rsidP="000F6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Берегоукрепительные работы р. Томь необходимо продолжать с применением современных методик противооползневых, противопаводковых инженерных схем с привлечением специализированных организаций. </w:t>
      </w:r>
    </w:p>
    <w:p w:rsidR="00875DFB" w:rsidRPr="00F23AB1" w:rsidRDefault="00875DFB" w:rsidP="000F6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Основные производственно-коммунальные территории располагаются на севере, северо-западе. Комплекс коммунально-производственных территорий действующих очистных сооружений расположен в северной зоне, с благоприятной по отношению к юго-западным ветрам, подветренной стороны к жилой застройке. Санитарно-защитная зона от территории в 300</w:t>
      </w:r>
      <w:r w:rsidR="00D50577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метров выдержана</w:t>
      </w:r>
      <w:r w:rsidR="002639BC" w:rsidRPr="00F23AB1">
        <w:rPr>
          <w:rFonts w:ascii="Times New Roman" w:hAnsi="Times New Roman"/>
          <w:sz w:val="24"/>
          <w:szCs w:val="24"/>
        </w:rPr>
        <w:t>.</w:t>
      </w:r>
      <w:r w:rsidRPr="00F23AB1">
        <w:rPr>
          <w:rFonts w:ascii="Times New Roman" w:hAnsi="Times New Roman"/>
          <w:sz w:val="24"/>
          <w:szCs w:val="24"/>
        </w:rPr>
        <w:t xml:space="preserve"> </w:t>
      </w:r>
    </w:p>
    <w:p w:rsidR="00875DFB" w:rsidRPr="00F23AB1" w:rsidRDefault="00875DFB" w:rsidP="000F6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AB1">
        <w:rPr>
          <w:rFonts w:ascii="Times New Roman" w:hAnsi="Times New Roman"/>
          <w:sz w:val="24"/>
          <w:szCs w:val="24"/>
        </w:rPr>
        <w:t xml:space="preserve">Локально расположенные площадки промышленно-коммунального назначения в северо-западной зоне, в том числе территории бывшей животноводческой фермы </w:t>
      </w:r>
      <w:r w:rsidR="002639BC" w:rsidRPr="00F23AB1">
        <w:rPr>
          <w:rFonts w:ascii="Times New Roman" w:hAnsi="Times New Roman"/>
          <w:sz w:val="24"/>
          <w:szCs w:val="24"/>
        </w:rPr>
        <w:t xml:space="preserve">(расположенные с благоприятной </w:t>
      </w:r>
      <w:r w:rsidRPr="00F23AB1">
        <w:rPr>
          <w:rFonts w:ascii="Times New Roman" w:hAnsi="Times New Roman"/>
          <w:sz w:val="24"/>
          <w:szCs w:val="24"/>
        </w:rPr>
        <w:t>подветренной стороны по отношению к жилой застройке), не используются по прямому назначению, в последние годы</w:t>
      </w:r>
      <w:r w:rsidR="005A11B1" w:rsidRPr="00F23AB1">
        <w:rPr>
          <w:rFonts w:ascii="Times New Roman" w:hAnsi="Times New Roman"/>
          <w:sz w:val="24"/>
          <w:szCs w:val="24"/>
        </w:rPr>
        <w:t xml:space="preserve"> перепрофилированы.</w:t>
      </w:r>
      <w:proofErr w:type="gramEnd"/>
      <w:r w:rsidR="005A11B1" w:rsidRPr="00F23AB1">
        <w:rPr>
          <w:rFonts w:ascii="Times New Roman" w:hAnsi="Times New Roman"/>
          <w:sz w:val="24"/>
          <w:szCs w:val="24"/>
        </w:rPr>
        <w:t xml:space="preserve"> Территории разобщены </w:t>
      </w:r>
      <w:r w:rsidRPr="00F23AB1">
        <w:rPr>
          <w:rFonts w:ascii="Times New Roman" w:hAnsi="Times New Roman"/>
          <w:sz w:val="24"/>
          <w:szCs w:val="24"/>
        </w:rPr>
        <w:t>и эксплуатируются отчасти как коммунально - складские зоны, отчасти - выведены из эксплуатации. Санитарно-защитные зоны от эксплуатируемых площадок и объектов территории</w:t>
      </w:r>
      <w:r w:rsidR="005A11B1" w:rsidRPr="00F23AB1">
        <w:rPr>
          <w:rFonts w:ascii="Times New Roman" w:hAnsi="Times New Roman"/>
          <w:sz w:val="24"/>
          <w:szCs w:val="24"/>
        </w:rPr>
        <w:t>,</w:t>
      </w:r>
      <w:r w:rsidRPr="00F23AB1">
        <w:rPr>
          <w:rFonts w:ascii="Times New Roman" w:hAnsi="Times New Roman"/>
          <w:sz w:val="24"/>
          <w:szCs w:val="24"/>
        </w:rPr>
        <w:t xml:space="preserve"> условно в 50 метров</w:t>
      </w:r>
      <w:r w:rsidR="005A11B1" w:rsidRPr="00F23AB1">
        <w:rPr>
          <w:rFonts w:ascii="Times New Roman" w:hAnsi="Times New Roman"/>
          <w:sz w:val="24"/>
          <w:szCs w:val="24"/>
        </w:rPr>
        <w:t>,</w:t>
      </w:r>
      <w:r w:rsidRPr="00F23AB1">
        <w:rPr>
          <w:rFonts w:ascii="Times New Roman" w:hAnsi="Times New Roman"/>
          <w:sz w:val="24"/>
          <w:szCs w:val="24"/>
        </w:rPr>
        <w:t xml:space="preserve"> выдержаны </w:t>
      </w:r>
    </w:p>
    <w:p w:rsidR="00875DFB" w:rsidRPr="00F23AB1" w:rsidRDefault="00875DFB" w:rsidP="000F64DE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В пгт. Крапивинский одно из сущ</w:t>
      </w:r>
      <w:r w:rsidR="00A061EB" w:rsidRPr="00F23AB1">
        <w:rPr>
          <w:rFonts w:ascii="Times New Roman" w:hAnsi="Times New Roman"/>
          <w:sz w:val="24"/>
          <w:szCs w:val="24"/>
        </w:rPr>
        <w:t>ествующих кладбищ в центре за</w:t>
      </w:r>
      <w:r w:rsidRPr="00F23AB1">
        <w:rPr>
          <w:rFonts w:ascii="Times New Roman" w:hAnsi="Times New Roman"/>
          <w:sz w:val="24"/>
          <w:szCs w:val="24"/>
        </w:rPr>
        <w:t>консервировано с запретом но</w:t>
      </w:r>
      <w:r w:rsidR="00A061EB" w:rsidRPr="00F23AB1">
        <w:rPr>
          <w:rFonts w:ascii="Times New Roman" w:hAnsi="Times New Roman"/>
          <w:sz w:val="24"/>
          <w:szCs w:val="24"/>
        </w:rPr>
        <w:t>вых захоронений. Н</w:t>
      </w:r>
      <w:r w:rsidRPr="00F23AB1">
        <w:rPr>
          <w:rFonts w:ascii="Times New Roman" w:hAnsi="Times New Roman"/>
          <w:sz w:val="24"/>
          <w:szCs w:val="24"/>
        </w:rPr>
        <w:t>овое кладбище расположено за границей пос</w:t>
      </w:r>
      <w:r w:rsidR="005A11B1" w:rsidRPr="00F23AB1">
        <w:rPr>
          <w:rFonts w:ascii="Times New Roman" w:hAnsi="Times New Roman"/>
          <w:sz w:val="24"/>
          <w:szCs w:val="24"/>
        </w:rPr>
        <w:t>ёлка, на юге. Санитарно-защитные</w:t>
      </w:r>
      <w:r w:rsidRPr="00F23AB1">
        <w:rPr>
          <w:rFonts w:ascii="Times New Roman" w:hAnsi="Times New Roman"/>
          <w:sz w:val="24"/>
          <w:szCs w:val="24"/>
        </w:rPr>
        <w:t xml:space="preserve"> зо</w:t>
      </w:r>
      <w:r w:rsidR="00C225C0" w:rsidRPr="00F23AB1">
        <w:rPr>
          <w:rFonts w:ascii="Times New Roman" w:hAnsi="Times New Roman"/>
          <w:sz w:val="24"/>
          <w:szCs w:val="24"/>
        </w:rPr>
        <w:t xml:space="preserve">ны от территорий обоих кладбищ </w:t>
      </w:r>
      <w:r w:rsidRPr="00F23AB1">
        <w:rPr>
          <w:rFonts w:ascii="Times New Roman" w:hAnsi="Times New Roman"/>
          <w:sz w:val="24"/>
          <w:szCs w:val="24"/>
        </w:rPr>
        <w:t>в 50</w:t>
      </w:r>
      <w:r w:rsidR="00C225C0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 xml:space="preserve">м выдержаны. </w:t>
      </w:r>
    </w:p>
    <w:p w:rsidR="00875DFB" w:rsidRPr="00F23AB1" w:rsidRDefault="00875DFB" w:rsidP="000F64DE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Полигон твёрдых бытовых отходов находится северо-западнее поселка, его санитарно-защитная зона в 500 м отделяет полигон от селитебной террит</w:t>
      </w:r>
      <w:r w:rsidR="005A11B1" w:rsidRPr="00F23AB1">
        <w:rPr>
          <w:rFonts w:ascii="Times New Roman" w:hAnsi="Times New Roman"/>
          <w:sz w:val="24"/>
          <w:szCs w:val="24"/>
        </w:rPr>
        <w:t>ории и соответствует нормам.</w:t>
      </w:r>
    </w:p>
    <w:p w:rsidR="00875DFB" w:rsidRPr="00F23AB1" w:rsidRDefault="00875DFB" w:rsidP="000F64DE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lastRenderedPageBreak/>
        <w:t>Скотомогильник расположен на северо</w:t>
      </w:r>
      <w:r w:rsidR="005A11B1" w:rsidRPr="00F23AB1">
        <w:rPr>
          <w:rFonts w:ascii="Times New Roman" w:hAnsi="Times New Roman"/>
          <w:sz w:val="24"/>
          <w:szCs w:val="24"/>
        </w:rPr>
        <w:t>-западе, санитарно-защитная зона</w:t>
      </w:r>
      <w:r w:rsidRPr="00F23AB1">
        <w:rPr>
          <w:rFonts w:ascii="Times New Roman" w:hAnsi="Times New Roman"/>
          <w:sz w:val="24"/>
          <w:szCs w:val="24"/>
        </w:rPr>
        <w:t xml:space="preserve"> в 1 км не выдержана, в зону попадает значительная часть жилого сектора, а также и водоохранная зона с частью акватории реки Томь. Скотомогильник подлежит перемещению с выполнением всех соответствующих санитарных мероприятий. </w:t>
      </w:r>
    </w:p>
    <w:p w:rsidR="00875DFB" w:rsidRPr="00F23AB1" w:rsidRDefault="00875DFB" w:rsidP="00875DF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16715" w:rsidRPr="00F23AB1" w:rsidRDefault="00382137" w:rsidP="007167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3AB1">
        <w:rPr>
          <w:rFonts w:ascii="Times New Roman" w:hAnsi="Times New Roman"/>
          <w:b/>
          <w:sz w:val="24"/>
          <w:szCs w:val="24"/>
        </w:rPr>
        <w:t>2.1.2</w:t>
      </w:r>
      <w:r w:rsidRPr="00F23AB1">
        <w:rPr>
          <w:b/>
        </w:rPr>
        <w:t xml:space="preserve">  </w:t>
      </w:r>
      <w:r w:rsidR="00716715" w:rsidRPr="00F23AB1">
        <w:rPr>
          <w:rFonts w:ascii="Times New Roman" w:hAnsi="Times New Roman"/>
          <w:b/>
          <w:sz w:val="24"/>
          <w:szCs w:val="24"/>
        </w:rPr>
        <w:t>Баланс территории</w:t>
      </w:r>
    </w:p>
    <w:p w:rsidR="00716715" w:rsidRPr="00F23AB1" w:rsidRDefault="00716715" w:rsidP="000F64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62E" w:rsidRPr="00F23AB1" w:rsidRDefault="003A762E" w:rsidP="000F64DE">
      <w:pPr>
        <w:pStyle w:val="a5"/>
        <w:spacing w:after="0"/>
        <w:ind w:left="0" w:firstLine="567"/>
        <w:jc w:val="both"/>
      </w:pPr>
      <w:r w:rsidRPr="00F23AB1">
        <w:t xml:space="preserve">По данным комитета по земельным ресурсам и землеустройству на 01.01.2008г. за Крапивинский </w:t>
      </w:r>
      <w:r w:rsidR="003939A2" w:rsidRPr="00F23AB1">
        <w:t xml:space="preserve">городским </w:t>
      </w:r>
      <w:r w:rsidRPr="00F23AB1">
        <w:t>поселением закреплена территория в 32799,3 га, в том числе площадь</w:t>
      </w:r>
      <w:r w:rsidR="00991F89" w:rsidRPr="00F23AB1">
        <w:t xml:space="preserve"> самого пг</w:t>
      </w:r>
      <w:r w:rsidR="00181AE7" w:rsidRPr="00F23AB1">
        <w:t>т</w:t>
      </w:r>
      <w:r w:rsidR="000C6E91" w:rsidRPr="00F23AB1">
        <w:t>.</w:t>
      </w:r>
      <w:r w:rsidR="00181AE7" w:rsidRPr="00F23AB1">
        <w:t xml:space="preserve"> Крапивинский составляет 2029,2</w:t>
      </w:r>
      <w:r w:rsidRPr="00F23AB1">
        <w:t>га.</w:t>
      </w:r>
    </w:p>
    <w:p w:rsidR="003A762E" w:rsidRPr="00F23AB1" w:rsidRDefault="003A762E" w:rsidP="00A061EB">
      <w:pPr>
        <w:pStyle w:val="a5"/>
        <w:spacing w:after="0"/>
        <w:ind w:left="0" w:firstLine="539"/>
        <w:jc w:val="both"/>
      </w:pPr>
      <w:r w:rsidRPr="00F23AB1">
        <w:t xml:space="preserve">Распределение земель </w:t>
      </w:r>
      <w:r w:rsidR="00C209E0" w:rsidRPr="00F23AB1">
        <w:t>пгт</w:t>
      </w:r>
      <w:r w:rsidR="004448DE" w:rsidRPr="00F23AB1">
        <w:t>.</w:t>
      </w:r>
      <w:r w:rsidRPr="00F23AB1">
        <w:t xml:space="preserve"> Крапивинский по видам использования приведены в таблице № </w:t>
      </w:r>
      <w:r w:rsidR="00382137" w:rsidRPr="00F23AB1">
        <w:t>2.1.2-1</w:t>
      </w:r>
      <w:r w:rsidRPr="00F23AB1">
        <w:t>.</w:t>
      </w:r>
    </w:p>
    <w:p w:rsidR="00716715" w:rsidRPr="00F23AB1" w:rsidRDefault="00716715" w:rsidP="0071671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Таблица № </w:t>
      </w:r>
      <w:r w:rsidR="00382137" w:rsidRPr="00F23AB1">
        <w:rPr>
          <w:rFonts w:ascii="Times New Roman" w:hAnsi="Times New Roman"/>
          <w:sz w:val="24"/>
          <w:szCs w:val="24"/>
        </w:rPr>
        <w:t>2.1.2-1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40"/>
        <w:gridCol w:w="1620"/>
        <w:gridCol w:w="1260"/>
      </w:tblGrid>
      <w:tr w:rsidR="00716715" w:rsidRPr="00F23AB1" w:rsidTr="00AD75DA">
        <w:trPr>
          <w:jc w:val="center"/>
        </w:trPr>
        <w:tc>
          <w:tcPr>
            <w:tcW w:w="900" w:type="dxa"/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260" w:type="dxa"/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716715" w:rsidRPr="00F23AB1" w:rsidTr="00AD75DA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16715" w:rsidRPr="00F23AB1" w:rsidTr="00AD75DA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Cs/>
                <w:sz w:val="24"/>
                <w:szCs w:val="24"/>
              </w:rPr>
              <w:t>Общая площадь земель в границах поселка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715" w:rsidRPr="00F23AB1" w:rsidRDefault="00CD7905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2029,2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716715" w:rsidRPr="00F23AB1" w:rsidTr="00AD75DA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Cs/>
                <w:sz w:val="24"/>
                <w:szCs w:val="24"/>
              </w:rPr>
              <w:t xml:space="preserve">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715" w:rsidRPr="00F23AB1" w:rsidTr="00AD75DA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3A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F23AB1">
              <w:rPr>
                <w:rFonts w:ascii="Times New Roman" w:hAnsi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715" w:rsidRPr="00F23AB1" w:rsidRDefault="00351449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bCs/>
                <w:sz w:val="24"/>
                <w:szCs w:val="24"/>
              </w:rPr>
              <w:t>842,3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715" w:rsidRPr="00F23AB1" w:rsidRDefault="00EA76A1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bCs/>
                <w:sz w:val="24"/>
                <w:szCs w:val="24"/>
              </w:rPr>
              <w:t>41,5</w:t>
            </w: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6715" w:rsidRPr="00F23AB1" w:rsidRDefault="007856A4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1).2-3-</w:t>
            </w:r>
            <w:r w:rsidR="00716715" w:rsidRPr="00F23AB1">
              <w:rPr>
                <w:rFonts w:ascii="Times New Roman" w:hAnsi="Times New Roman"/>
                <w:sz w:val="24"/>
                <w:szCs w:val="24"/>
              </w:rPr>
              <w:t xml:space="preserve"> этажная 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 xml:space="preserve">секционная </w:t>
            </w:r>
            <w:r w:rsidR="00716715" w:rsidRPr="00F23AB1">
              <w:rPr>
                <w:rFonts w:ascii="Times New Roman" w:hAnsi="Times New Roman"/>
                <w:sz w:val="24"/>
                <w:szCs w:val="24"/>
              </w:rPr>
              <w:t>застройка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15" w:rsidRPr="00F23AB1" w:rsidRDefault="00592567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15" w:rsidRPr="00F23AB1" w:rsidRDefault="003E2AC3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2) 1 -2этажная усадебная застройка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15" w:rsidRPr="00F23AB1" w:rsidRDefault="00592567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456,1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15" w:rsidRPr="00F23AB1" w:rsidRDefault="003E2AC3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3) школы, детские сады</w:t>
            </w:r>
          </w:p>
        </w:tc>
        <w:tc>
          <w:tcPr>
            <w:tcW w:w="1620" w:type="dxa"/>
            <w:vAlign w:val="center"/>
          </w:tcPr>
          <w:p w:rsidR="00716715" w:rsidRPr="00F23AB1" w:rsidRDefault="00351449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60" w:type="dxa"/>
            <w:vAlign w:val="center"/>
          </w:tcPr>
          <w:p w:rsidR="00716715" w:rsidRPr="00F23AB1" w:rsidRDefault="003E2AC3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4) общественно-деловая зона</w:t>
            </w:r>
          </w:p>
        </w:tc>
        <w:tc>
          <w:tcPr>
            <w:tcW w:w="1620" w:type="dxa"/>
            <w:vAlign w:val="center"/>
          </w:tcPr>
          <w:p w:rsidR="00716715" w:rsidRPr="00F23AB1" w:rsidRDefault="00351449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260" w:type="dxa"/>
            <w:vAlign w:val="center"/>
          </w:tcPr>
          <w:p w:rsidR="00716715" w:rsidRPr="00F23AB1" w:rsidRDefault="003E2AC3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1214B9" w:rsidRPr="00F23AB1" w:rsidTr="001214B9">
        <w:trPr>
          <w:jc w:val="center"/>
        </w:trPr>
        <w:tc>
          <w:tcPr>
            <w:tcW w:w="900" w:type="dxa"/>
            <w:vAlign w:val="center"/>
          </w:tcPr>
          <w:p w:rsidR="001214B9" w:rsidRPr="00F23AB1" w:rsidRDefault="001214B9" w:rsidP="0012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214B9" w:rsidRPr="00F23AB1" w:rsidRDefault="001214B9" w:rsidP="00121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в том числе спортивная зона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214B9" w:rsidRPr="00F23AB1" w:rsidRDefault="003079C3" w:rsidP="00376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214B9" w:rsidRPr="00F23AB1" w:rsidRDefault="001214B9" w:rsidP="00121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715" w:rsidRPr="00F23AB1" w:rsidTr="00AD75DA">
        <w:trPr>
          <w:jc w:val="center"/>
        </w:trPr>
        <w:tc>
          <w:tcPr>
            <w:tcW w:w="900" w:type="dxa"/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5) зона общего пользования, 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3E2AC3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164,1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3E2AC3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</w:tc>
      </w:tr>
      <w:tr w:rsidR="00716715" w:rsidRPr="00F23AB1" w:rsidTr="00351449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716715" w:rsidRPr="00F23AB1" w:rsidRDefault="00716715" w:rsidP="0035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-улицы, дороги, проезды</w:t>
            </w:r>
            <w:r w:rsidR="00351449" w:rsidRPr="00F23AB1">
              <w:rPr>
                <w:rFonts w:ascii="Times New Roman" w:hAnsi="Times New Roman"/>
                <w:sz w:val="24"/>
                <w:szCs w:val="24"/>
              </w:rPr>
              <w:t xml:space="preserve"> (в линиях застройки)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351449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163,8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-зеленые насаждения общего пользования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2C30CC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6) иные территории в жилой зоне: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351449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186,4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3E2AC3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-коммунальная зона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351449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-леса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2C30CC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-луга, пашни, кустарники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2C30CC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152,6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 Иные зоны: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EA76A1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1186,9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16715" w:rsidRPr="00F23AB1" w:rsidRDefault="003E2AC3" w:rsidP="00AD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1) производственные, коммунально-складские транспортные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15" w:rsidRPr="00F23AB1" w:rsidRDefault="002C30CC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15" w:rsidRPr="00F23AB1" w:rsidRDefault="009042DD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2) естественное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15" w:rsidRPr="00F23AB1" w:rsidRDefault="002C30CC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1111,4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15" w:rsidRPr="00F23AB1" w:rsidRDefault="009042DD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3) дороги, проезды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15" w:rsidRPr="00F23AB1" w:rsidRDefault="002C30CC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15" w:rsidRPr="00F23AB1" w:rsidRDefault="009042DD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6715" w:rsidRPr="00F23AB1" w:rsidTr="00AD75DA">
        <w:trPr>
          <w:jc w:val="center"/>
        </w:trPr>
        <w:tc>
          <w:tcPr>
            <w:tcW w:w="900" w:type="dxa"/>
          </w:tcPr>
          <w:p w:rsidR="00716715" w:rsidRPr="00F23AB1" w:rsidRDefault="00716715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16715" w:rsidRPr="00F23AB1" w:rsidRDefault="00716715" w:rsidP="00AD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4) объекты инженерной инфраструктуры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15" w:rsidRPr="00F23AB1" w:rsidRDefault="002C30CC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15" w:rsidRPr="00F23AB1" w:rsidRDefault="009042DD" w:rsidP="00A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716715" w:rsidRPr="00F23AB1" w:rsidRDefault="00716715" w:rsidP="007167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715" w:rsidRPr="00F23AB1" w:rsidRDefault="00382137" w:rsidP="00716715">
      <w:pPr>
        <w:pStyle w:val="a5"/>
        <w:spacing w:after="0"/>
        <w:ind w:left="0" w:firstLine="567"/>
        <w:jc w:val="center"/>
        <w:rPr>
          <w:b/>
        </w:rPr>
      </w:pPr>
      <w:r w:rsidRPr="00F23AB1">
        <w:rPr>
          <w:b/>
        </w:rPr>
        <w:t>2.1.3</w:t>
      </w:r>
      <w:r w:rsidRPr="00F23AB1">
        <w:t xml:space="preserve"> </w:t>
      </w:r>
      <w:r w:rsidRPr="00F23AB1">
        <w:rPr>
          <w:b/>
        </w:rPr>
        <w:t xml:space="preserve"> </w:t>
      </w:r>
      <w:r w:rsidR="00716715" w:rsidRPr="00F23AB1">
        <w:rPr>
          <w:b/>
        </w:rPr>
        <w:t>Население</w:t>
      </w:r>
    </w:p>
    <w:p w:rsidR="00716715" w:rsidRPr="00F23AB1" w:rsidRDefault="00716715" w:rsidP="0071671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762E" w:rsidRPr="00F23AB1" w:rsidRDefault="003A762E" w:rsidP="003A762E">
      <w:pPr>
        <w:pStyle w:val="a5"/>
        <w:spacing w:after="0"/>
        <w:ind w:left="0" w:firstLine="540"/>
        <w:jc w:val="both"/>
      </w:pPr>
      <w:proofErr w:type="gramStart"/>
      <w:r w:rsidRPr="00F23AB1">
        <w:t xml:space="preserve">По данным </w:t>
      </w:r>
      <w:r w:rsidR="00991F89" w:rsidRPr="00F23AB1">
        <w:t xml:space="preserve">переписи 2002 года в </w:t>
      </w:r>
      <w:r w:rsidR="00B426FF" w:rsidRPr="00F23AB1">
        <w:t>Крапивинском городском поселении (</w:t>
      </w:r>
      <w:proofErr w:type="spellStart"/>
      <w:r w:rsidR="00991F89" w:rsidRPr="00F23AB1">
        <w:t>пгт</w:t>
      </w:r>
      <w:proofErr w:type="spellEnd"/>
      <w:r w:rsidR="00E301DF" w:rsidRPr="00F23AB1">
        <w:t>.</w:t>
      </w:r>
      <w:proofErr w:type="gramEnd"/>
      <w:r w:rsidRPr="00F23AB1">
        <w:t xml:space="preserve"> </w:t>
      </w:r>
      <w:proofErr w:type="gramStart"/>
      <w:r w:rsidRPr="00F23AB1">
        <w:t>Крапивинский</w:t>
      </w:r>
      <w:r w:rsidR="00B426FF" w:rsidRPr="00F23AB1">
        <w:t>)</w:t>
      </w:r>
      <w:r w:rsidRPr="00F23AB1">
        <w:t xml:space="preserve"> проживало 8,1 тыс. ч</w:t>
      </w:r>
      <w:r w:rsidR="00A061EB" w:rsidRPr="00F23AB1">
        <w:t>ел. Численность населения пгт.</w:t>
      </w:r>
      <w:proofErr w:type="gramEnd"/>
      <w:r w:rsidRPr="00F23AB1">
        <w:t xml:space="preserve"> Крапивинский по переписи 1989г. составляла 8,3 тыс.</w:t>
      </w:r>
      <w:r w:rsidR="00A061EB" w:rsidRPr="00F23AB1">
        <w:t xml:space="preserve"> </w:t>
      </w:r>
      <w:r w:rsidRPr="00F23AB1">
        <w:t xml:space="preserve">чел. За период между переписями 1989г. и 2002г. произошло уменьшение численности населения на 2,4%. С 2002 года происходит также ежегодное уменьшение численности населения. </w:t>
      </w:r>
    </w:p>
    <w:p w:rsidR="00514133" w:rsidRPr="00F23AB1" w:rsidRDefault="003A762E" w:rsidP="00382137">
      <w:pPr>
        <w:pStyle w:val="a5"/>
        <w:spacing w:after="0"/>
        <w:ind w:left="0" w:firstLine="540"/>
        <w:jc w:val="both"/>
      </w:pPr>
      <w:r w:rsidRPr="00F23AB1">
        <w:t>На 01.01.2008</w:t>
      </w:r>
      <w:r w:rsidR="00991F89" w:rsidRPr="00F23AB1">
        <w:t>г. численность населения пгт</w:t>
      </w:r>
      <w:r w:rsidR="00E301DF" w:rsidRPr="00F23AB1">
        <w:t>.</w:t>
      </w:r>
      <w:r w:rsidRPr="00F23AB1">
        <w:t xml:space="preserve"> Крапивинский составила 7,89 тыс. человек. </w:t>
      </w:r>
    </w:p>
    <w:p w:rsidR="003A762E" w:rsidRPr="00F23AB1" w:rsidRDefault="003A762E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Процессы естествен</w:t>
      </w:r>
      <w:r w:rsidR="00991F89" w:rsidRPr="00F23AB1">
        <w:rPr>
          <w:rFonts w:ascii="Times New Roman" w:hAnsi="Times New Roman"/>
          <w:sz w:val="24"/>
          <w:szCs w:val="24"/>
        </w:rPr>
        <w:t>ного движения населения в пгт</w:t>
      </w:r>
      <w:r w:rsidR="00E301DF" w:rsidRPr="00F23AB1">
        <w:rPr>
          <w:rFonts w:ascii="Times New Roman" w:hAnsi="Times New Roman"/>
          <w:sz w:val="24"/>
          <w:szCs w:val="24"/>
        </w:rPr>
        <w:t>.</w:t>
      </w:r>
      <w:r w:rsidRPr="00F23AB1">
        <w:rPr>
          <w:rFonts w:ascii="Times New Roman" w:hAnsi="Times New Roman"/>
          <w:sz w:val="24"/>
          <w:szCs w:val="24"/>
        </w:rPr>
        <w:t xml:space="preserve"> Крапивинский остаются, к сожалению, до сих пор, неблагоприятными. Продолжается процесс убыли населения.</w:t>
      </w:r>
    </w:p>
    <w:p w:rsidR="00382137" w:rsidRPr="00F23AB1" w:rsidRDefault="003A762E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lastRenderedPageBreak/>
        <w:t>Важным фактором демографической ситуации в поселке является миграция населения. За последние годы миграционный процесс</w:t>
      </w:r>
      <w:r w:rsidR="00164F9D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 xml:space="preserve">- отрицательный, число </w:t>
      </w:r>
      <w:proofErr w:type="gramStart"/>
      <w:r w:rsidRPr="00F23AB1">
        <w:rPr>
          <w:rFonts w:ascii="Times New Roman" w:hAnsi="Times New Roman"/>
          <w:sz w:val="24"/>
          <w:szCs w:val="24"/>
        </w:rPr>
        <w:t>выбывших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из поселка больше чем прибывших на пост</w:t>
      </w:r>
      <w:r w:rsidR="00C209E0" w:rsidRPr="00F23AB1">
        <w:rPr>
          <w:rFonts w:ascii="Times New Roman" w:hAnsi="Times New Roman"/>
          <w:sz w:val="24"/>
          <w:szCs w:val="24"/>
        </w:rPr>
        <w:t xml:space="preserve">оянное местожительства. </w:t>
      </w:r>
    </w:p>
    <w:p w:rsidR="003A762E" w:rsidRPr="00F23AB1" w:rsidRDefault="00382137" w:rsidP="003A762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С</w:t>
      </w:r>
      <w:r w:rsidR="00C1739A" w:rsidRPr="00F23AB1">
        <w:rPr>
          <w:rFonts w:ascii="Times New Roman" w:hAnsi="Times New Roman"/>
          <w:sz w:val="24"/>
          <w:szCs w:val="24"/>
        </w:rPr>
        <w:t xml:space="preserve">реднегодовой темп </w:t>
      </w:r>
      <w:r w:rsidR="003A762E" w:rsidRPr="00F23AB1">
        <w:rPr>
          <w:rFonts w:ascii="Times New Roman" w:hAnsi="Times New Roman"/>
          <w:sz w:val="24"/>
          <w:szCs w:val="24"/>
        </w:rPr>
        <w:t>убыли населения (за перио</w:t>
      </w:r>
      <w:r w:rsidR="00164F9D" w:rsidRPr="00F23AB1">
        <w:rPr>
          <w:rFonts w:ascii="Times New Roman" w:hAnsi="Times New Roman"/>
          <w:sz w:val="24"/>
          <w:szCs w:val="24"/>
        </w:rPr>
        <w:t xml:space="preserve">д 2001–2008 г.г.) составил </w:t>
      </w:r>
      <w:r w:rsidR="003A762E" w:rsidRPr="00F23AB1">
        <w:rPr>
          <w:rFonts w:ascii="Times New Roman" w:hAnsi="Times New Roman"/>
          <w:b/>
          <w:sz w:val="24"/>
          <w:szCs w:val="24"/>
        </w:rPr>
        <w:t>-</w:t>
      </w:r>
      <w:r w:rsidR="00A061EB" w:rsidRPr="00F23AB1">
        <w:rPr>
          <w:rFonts w:ascii="Times New Roman" w:hAnsi="Times New Roman"/>
          <w:b/>
          <w:sz w:val="24"/>
          <w:szCs w:val="24"/>
        </w:rPr>
        <w:t xml:space="preserve"> </w:t>
      </w:r>
      <w:r w:rsidR="003A762E" w:rsidRPr="00F23AB1">
        <w:rPr>
          <w:rFonts w:ascii="Times New Roman" w:hAnsi="Times New Roman"/>
          <w:b/>
          <w:sz w:val="24"/>
          <w:szCs w:val="24"/>
        </w:rPr>
        <w:t>1,1</w:t>
      </w:r>
      <w:r w:rsidR="002B21FA" w:rsidRPr="00F23AB1">
        <w:rPr>
          <w:rFonts w:ascii="Times New Roman" w:hAnsi="Times New Roman"/>
          <w:b/>
          <w:sz w:val="24"/>
          <w:szCs w:val="24"/>
        </w:rPr>
        <w:t>4</w:t>
      </w:r>
      <w:r w:rsidR="003A762E" w:rsidRPr="00F23AB1">
        <w:rPr>
          <w:rFonts w:ascii="Times New Roman" w:hAnsi="Times New Roman"/>
          <w:b/>
          <w:sz w:val="24"/>
          <w:szCs w:val="24"/>
        </w:rPr>
        <w:t>%.</w:t>
      </w:r>
    </w:p>
    <w:p w:rsidR="00382137" w:rsidRPr="00F23AB1" w:rsidRDefault="003A762E" w:rsidP="00382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В возрастной структуре населения происходят процессы аналогичные процессам по всей Росси</w:t>
      </w:r>
      <w:r w:rsidR="00991F89" w:rsidRPr="00F23AB1">
        <w:rPr>
          <w:rFonts w:ascii="Times New Roman" w:hAnsi="Times New Roman"/>
          <w:sz w:val="24"/>
          <w:szCs w:val="24"/>
        </w:rPr>
        <w:t>и – старение населения. В пгт</w:t>
      </w:r>
      <w:r w:rsidR="00E301DF" w:rsidRPr="00F23AB1">
        <w:rPr>
          <w:rFonts w:ascii="Times New Roman" w:hAnsi="Times New Roman"/>
          <w:sz w:val="24"/>
          <w:szCs w:val="24"/>
        </w:rPr>
        <w:t>.</w:t>
      </w:r>
      <w:r w:rsidRPr="00F23AB1">
        <w:rPr>
          <w:rFonts w:ascii="Times New Roman" w:hAnsi="Times New Roman"/>
          <w:sz w:val="24"/>
          <w:szCs w:val="24"/>
        </w:rPr>
        <w:t xml:space="preserve"> Крапивинский растет доля населения старше трудоспособного возраста, идет общее старение населения. </w:t>
      </w:r>
      <w:r w:rsidR="00A52967" w:rsidRPr="00F23AB1">
        <w:rPr>
          <w:rFonts w:ascii="Times New Roman" w:hAnsi="Times New Roman"/>
          <w:sz w:val="24"/>
          <w:szCs w:val="24"/>
        </w:rPr>
        <w:t>С 2004г по 2008</w:t>
      </w:r>
      <w:r w:rsidRPr="00F23AB1">
        <w:rPr>
          <w:rFonts w:ascii="Times New Roman" w:hAnsi="Times New Roman"/>
          <w:sz w:val="24"/>
          <w:szCs w:val="24"/>
        </w:rPr>
        <w:t xml:space="preserve">г. группа старше трудоспособного возраста увеличилась с 18,5% до 19,6%. Негативным фактором является значительное уменьшение доли лиц моложе трудоспособного возраста с 19,8% </w:t>
      </w:r>
      <w:proofErr w:type="gramStart"/>
      <w:r w:rsidRPr="00F23AB1">
        <w:rPr>
          <w:rFonts w:ascii="Times New Roman" w:hAnsi="Times New Roman"/>
          <w:sz w:val="24"/>
          <w:szCs w:val="24"/>
        </w:rPr>
        <w:t>до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17,6%. </w:t>
      </w:r>
      <w:proofErr w:type="gramStart"/>
      <w:r w:rsidRPr="00F23AB1">
        <w:rPr>
          <w:rFonts w:ascii="Times New Roman" w:hAnsi="Times New Roman"/>
          <w:sz w:val="24"/>
          <w:szCs w:val="24"/>
        </w:rPr>
        <w:t>Группа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трудос</w:t>
      </w:r>
      <w:r w:rsidR="00382137" w:rsidRPr="00F23AB1">
        <w:rPr>
          <w:rFonts w:ascii="Times New Roman" w:hAnsi="Times New Roman"/>
          <w:sz w:val="24"/>
          <w:szCs w:val="24"/>
        </w:rPr>
        <w:t>пособного возраста увеличилась с 61,7% до 62%</w:t>
      </w:r>
      <w:r w:rsidRPr="00F23AB1">
        <w:rPr>
          <w:rFonts w:ascii="Times New Roman" w:hAnsi="Times New Roman"/>
          <w:sz w:val="24"/>
          <w:szCs w:val="24"/>
        </w:rPr>
        <w:t xml:space="preserve"> </w:t>
      </w:r>
      <w:r w:rsidR="00382137" w:rsidRPr="00F23AB1">
        <w:rPr>
          <w:rFonts w:ascii="Times New Roman" w:hAnsi="Times New Roman"/>
          <w:sz w:val="24"/>
          <w:szCs w:val="24"/>
        </w:rPr>
        <w:t>в связи с переходом из группы моложе трудоспособного возраста.</w:t>
      </w:r>
    </w:p>
    <w:p w:rsidR="003A762E" w:rsidRPr="00F23AB1" w:rsidRDefault="003A762E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Структура населения по группам возрастов приведена в таблице № </w:t>
      </w:r>
      <w:r w:rsidR="00382137" w:rsidRPr="00F23AB1">
        <w:rPr>
          <w:rFonts w:ascii="Times New Roman" w:hAnsi="Times New Roman"/>
          <w:sz w:val="24"/>
          <w:szCs w:val="24"/>
        </w:rPr>
        <w:t>2.1.</w:t>
      </w:r>
      <w:r w:rsidRPr="00F23AB1">
        <w:rPr>
          <w:rFonts w:ascii="Times New Roman" w:hAnsi="Times New Roman"/>
          <w:sz w:val="24"/>
          <w:szCs w:val="24"/>
        </w:rPr>
        <w:t>3</w:t>
      </w:r>
      <w:r w:rsidR="00382137" w:rsidRPr="00F23AB1">
        <w:rPr>
          <w:rFonts w:ascii="Times New Roman" w:hAnsi="Times New Roman"/>
          <w:sz w:val="24"/>
          <w:szCs w:val="24"/>
        </w:rPr>
        <w:t>-1</w:t>
      </w:r>
      <w:r w:rsidRPr="00F23AB1">
        <w:rPr>
          <w:rFonts w:ascii="Times New Roman" w:hAnsi="Times New Roman"/>
          <w:sz w:val="24"/>
          <w:szCs w:val="24"/>
        </w:rPr>
        <w:t>.</w:t>
      </w:r>
    </w:p>
    <w:p w:rsidR="003A762E" w:rsidRPr="00F23AB1" w:rsidRDefault="00A52967" w:rsidP="00A529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Таблица №</w:t>
      </w:r>
      <w:r w:rsidR="00382137" w:rsidRPr="00F23AB1">
        <w:rPr>
          <w:rFonts w:ascii="Times New Roman" w:hAnsi="Times New Roman"/>
          <w:sz w:val="24"/>
          <w:szCs w:val="24"/>
        </w:rPr>
        <w:t xml:space="preserve"> 2.1.3-1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260"/>
        <w:gridCol w:w="900"/>
        <w:gridCol w:w="1080"/>
        <w:gridCol w:w="900"/>
        <w:gridCol w:w="1080"/>
        <w:gridCol w:w="720"/>
      </w:tblGrid>
      <w:tr w:rsidR="003A762E" w:rsidRPr="00F23AB1" w:rsidTr="00AD75DA">
        <w:trPr>
          <w:trHeight w:val="264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1.01.2004г.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1.01.2006г.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62E" w:rsidRPr="00F23AB1" w:rsidRDefault="00A52967" w:rsidP="00440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1.01.2008</w:t>
            </w:r>
            <w:r w:rsidR="003A762E" w:rsidRPr="00F23AB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A762E" w:rsidRPr="00F23AB1" w:rsidTr="00AD75DA">
        <w:trPr>
          <w:trHeight w:val="564"/>
        </w:trPr>
        <w:tc>
          <w:tcPr>
            <w:tcW w:w="360" w:type="dxa"/>
            <w:vMerge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762E" w:rsidRPr="00F23AB1" w:rsidTr="00AD75DA">
        <w:tc>
          <w:tcPr>
            <w:tcW w:w="36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A762E" w:rsidRPr="00F23AB1" w:rsidTr="00AD75DA">
        <w:tc>
          <w:tcPr>
            <w:tcW w:w="36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62E" w:rsidRPr="00F23AB1" w:rsidRDefault="00A52967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3A762E" w:rsidRPr="00F23AB1" w:rsidTr="00AD75DA">
        <w:tc>
          <w:tcPr>
            <w:tcW w:w="36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62E" w:rsidRPr="00F23AB1" w:rsidRDefault="00A52967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4,96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3A762E" w:rsidRPr="00F23AB1" w:rsidTr="00AD75DA">
        <w:tc>
          <w:tcPr>
            <w:tcW w:w="36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Старше трудоспособного возраста:</w:t>
            </w:r>
          </w:p>
          <w:p w:rsidR="003A762E" w:rsidRPr="00F23AB1" w:rsidRDefault="003A762E" w:rsidP="0044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мужчины старше 60лет</w:t>
            </w:r>
          </w:p>
          <w:p w:rsidR="003A762E" w:rsidRPr="00F23AB1" w:rsidRDefault="003A762E" w:rsidP="0044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женщины старше 55лет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1,5</w:t>
            </w:r>
            <w:r w:rsidR="00A52967" w:rsidRPr="00F23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3A762E" w:rsidRPr="00F23AB1" w:rsidTr="00AD75DA">
        <w:tc>
          <w:tcPr>
            <w:tcW w:w="36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62E" w:rsidRPr="00F23AB1" w:rsidTr="00AD75DA">
        <w:tc>
          <w:tcPr>
            <w:tcW w:w="36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762E" w:rsidRPr="00F23AB1" w:rsidRDefault="00A52967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A762E" w:rsidRPr="00F23AB1" w:rsidRDefault="003A762E" w:rsidP="00440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A762E" w:rsidRPr="00F23AB1" w:rsidRDefault="003A762E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6820" w:rsidRPr="00F23AB1" w:rsidRDefault="00EC6820" w:rsidP="00A5296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A762E" w:rsidRPr="00F23AB1" w:rsidRDefault="007856A4" w:rsidP="00A5296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23AB1">
        <w:rPr>
          <w:rFonts w:ascii="Times New Roman" w:hAnsi="Times New Roman"/>
          <w:b/>
          <w:sz w:val="24"/>
          <w:szCs w:val="24"/>
        </w:rPr>
        <w:t>3</w:t>
      </w:r>
      <w:r w:rsidR="000B5D8F">
        <w:rPr>
          <w:rFonts w:ascii="Times New Roman" w:hAnsi="Times New Roman"/>
          <w:b/>
          <w:sz w:val="24"/>
          <w:szCs w:val="24"/>
        </w:rPr>
        <w:t>.4</w:t>
      </w:r>
      <w:r w:rsidR="003A762E" w:rsidRPr="00F23AB1">
        <w:rPr>
          <w:rFonts w:ascii="Times New Roman" w:hAnsi="Times New Roman"/>
          <w:b/>
          <w:sz w:val="24"/>
          <w:szCs w:val="24"/>
        </w:rPr>
        <w:t xml:space="preserve">  Жилищный фонд</w:t>
      </w:r>
    </w:p>
    <w:p w:rsidR="003A762E" w:rsidRPr="00F23AB1" w:rsidRDefault="003A762E" w:rsidP="003A762E">
      <w:pPr>
        <w:pStyle w:val="a5"/>
        <w:spacing w:after="0"/>
        <w:ind w:left="0" w:firstLine="257"/>
        <w:jc w:val="both"/>
      </w:pPr>
    </w:p>
    <w:p w:rsidR="003A762E" w:rsidRPr="00F23AB1" w:rsidRDefault="00382137" w:rsidP="003A762E">
      <w:pPr>
        <w:pStyle w:val="a5"/>
        <w:spacing w:after="0"/>
        <w:ind w:left="0" w:firstLine="540"/>
        <w:jc w:val="both"/>
      </w:pPr>
      <w:r w:rsidRPr="00F23AB1">
        <w:t xml:space="preserve">Жилищный фонд </w:t>
      </w:r>
      <w:r w:rsidR="003A762E" w:rsidRPr="00F23AB1">
        <w:t xml:space="preserve">на </w:t>
      </w:r>
      <w:r w:rsidR="00867730" w:rsidRPr="00F23AB1">
        <w:t>0</w:t>
      </w:r>
      <w:r w:rsidR="003A762E" w:rsidRPr="00F23AB1">
        <w:t>1.01.2007г. составляет 128,6 тыс.</w:t>
      </w:r>
      <w:r w:rsidR="00867730" w:rsidRPr="00F23AB1">
        <w:t xml:space="preserve"> </w:t>
      </w:r>
      <w:r w:rsidR="003A762E" w:rsidRPr="00F23AB1">
        <w:t>м</w:t>
      </w:r>
      <w:proofErr w:type="gramStart"/>
      <w:r w:rsidR="003A762E" w:rsidRPr="00F23AB1">
        <w:rPr>
          <w:vertAlign w:val="superscript"/>
        </w:rPr>
        <w:t>2</w:t>
      </w:r>
      <w:proofErr w:type="gramEnd"/>
      <w:r w:rsidR="003A762E" w:rsidRPr="00F23AB1">
        <w:t xml:space="preserve"> общей площади.</w:t>
      </w:r>
    </w:p>
    <w:p w:rsidR="00EB385D" w:rsidRPr="00F23AB1" w:rsidRDefault="003A762E" w:rsidP="003A762E">
      <w:pPr>
        <w:pStyle w:val="a5"/>
        <w:spacing w:after="0"/>
        <w:ind w:left="0" w:firstLine="540"/>
        <w:jc w:val="both"/>
      </w:pPr>
      <w:r w:rsidRPr="00F23AB1">
        <w:t>94,4% жилищного фонда находится в частной собственности граждан, 4,0% - в муниципальной собственности, и 1,6%</w:t>
      </w:r>
      <w:r w:rsidR="00867730" w:rsidRPr="00F23AB1">
        <w:t xml:space="preserve"> </w:t>
      </w:r>
      <w:r w:rsidR="00EB385D" w:rsidRPr="00F23AB1">
        <w:t>- в государ</w:t>
      </w:r>
      <w:r w:rsidRPr="00F23AB1">
        <w:t>ственной собств</w:t>
      </w:r>
      <w:r w:rsidR="00EB385D" w:rsidRPr="00F23AB1">
        <w:t>енности.</w:t>
      </w:r>
    </w:p>
    <w:p w:rsidR="003A762E" w:rsidRPr="00F23AB1" w:rsidRDefault="003A762E" w:rsidP="003A762E">
      <w:pPr>
        <w:pStyle w:val="a5"/>
        <w:spacing w:after="0"/>
        <w:ind w:left="0" w:firstLine="540"/>
        <w:jc w:val="both"/>
      </w:pPr>
      <w:proofErr w:type="gramStart"/>
      <w:r w:rsidRPr="00F23AB1">
        <w:t>Жилищный фонд в хорошем состоянии составляет 72,7%, в удовлетворительном – 24,9%, ветхий и аварийный – 3,4%.</w:t>
      </w:r>
      <w:proofErr w:type="gramEnd"/>
    </w:p>
    <w:p w:rsidR="003A762E" w:rsidRPr="00F23AB1" w:rsidRDefault="003A762E" w:rsidP="003A762E">
      <w:pPr>
        <w:pStyle w:val="a5"/>
        <w:spacing w:after="0"/>
        <w:ind w:left="0" w:firstLine="540"/>
        <w:jc w:val="both"/>
      </w:pPr>
      <w:r w:rsidRPr="00F23AB1">
        <w:t xml:space="preserve">Обеспеченность жилищного фонда благоустройством низкая, так центральным отоплением обеспечено 24,9%, водопроводом – 58,2, канализацией – 36,4%, газом – 15,3%, </w:t>
      </w:r>
      <w:r w:rsidR="00BC6A87" w:rsidRPr="00F23AB1">
        <w:t xml:space="preserve">горячим водоснабжением – 12,4%,  </w:t>
      </w:r>
      <w:r w:rsidRPr="00F23AB1">
        <w:t>напольными электроплитами – 1,8%.</w:t>
      </w:r>
    </w:p>
    <w:p w:rsidR="003A762E" w:rsidRPr="00F23AB1" w:rsidRDefault="003A762E" w:rsidP="003A762E">
      <w:pPr>
        <w:pStyle w:val="a5"/>
        <w:spacing w:after="0"/>
        <w:ind w:left="0" w:firstLine="540"/>
        <w:jc w:val="both"/>
      </w:pPr>
      <w:r w:rsidRPr="00F23AB1">
        <w:t>В 2007 году сдан</w:t>
      </w:r>
      <w:r w:rsidR="00F85E5C" w:rsidRPr="00F23AB1">
        <w:t>о</w:t>
      </w:r>
      <w:r w:rsidRPr="00F23AB1">
        <w:t xml:space="preserve"> в эксплуатацию 2037,6</w:t>
      </w:r>
      <w:r w:rsidR="00867730" w:rsidRPr="00F23AB1">
        <w:t xml:space="preserve"> </w:t>
      </w:r>
      <w:r w:rsidR="00F85E5C" w:rsidRPr="00F23AB1">
        <w:t>м</w:t>
      </w:r>
      <w:proofErr w:type="gramStart"/>
      <w:r w:rsidR="00F85E5C" w:rsidRPr="00F23AB1">
        <w:rPr>
          <w:vertAlign w:val="superscript"/>
        </w:rPr>
        <w:t>2</w:t>
      </w:r>
      <w:proofErr w:type="gramEnd"/>
      <w:r w:rsidR="00F85E5C" w:rsidRPr="00F23AB1">
        <w:t xml:space="preserve"> общей площади (32 квартиры).</w:t>
      </w:r>
    </w:p>
    <w:p w:rsidR="003A762E" w:rsidRPr="00F23AB1" w:rsidRDefault="003A762E" w:rsidP="003A762E">
      <w:pPr>
        <w:pStyle w:val="a5"/>
        <w:spacing w:after="0"/>
        <w:ind w:left="0" w:firstLine="540"/>
        <w:jc w:val="both"/>
      </w:pPr>
      <w:r w:rsidRPr="00F23AB1">
        <w:t>Обеспеченность населения жилищным фондом составляет 16,1</w:t>
      </w:r>
      <w:r w:rsidR="00867730" w:rsidRPr="00F23AB1">
        <w:t xml:space="preserve"> </w:t>
      </w:r>
      <w:r w:rsidRPr="00F23AB1">
        <w:t>м</w:t>
      </w:r>
      <w:proofErr w:type="gramStart"/>
      <w:r w:rsidRPr="00F23AB1">
        <w:rPr>
          <w:vertAlign w:val="superscript"/>
        </w:rPr>
        <w:t>2</w:t>
      </w:r>
      <w:proofErr w:type="gramEnd"/>
      <w:r w:rsidRPr="00F23AB1">
        <w:t xml:space="preserve"> на человека, ниже чем обеспеченность в целом по Крапивинскому району, которая составляет 18,3 м</w:t>
      </w:r>
      <w:r w:rsidRPr="00F23AB1">
        <w:rPr>
          <w:vertAlign w:val="superscript"/>
        </w:rPr>
        <w:t>2</w:t>
      </w:r>
      <w:r w:rsidRPr="00F23AB1">
        <w:t xml:space="preserve"> общей площади на человека.</w:t>
      </w:r>
    </w:p>
    <w:p w:rsidR="003A762E" w:rsidRPr="00F23AB1" w:rsidRDefault="003A762E" w:rsidP="003A762E">
      <w:pPr>
        <w:pStyle w:val="a5"/>
        <w:spacing w:after="0"/>
        <w:ind w:left="0"/>
        <w:jc w:val="both"/>
        <w:rPr>
          <w:bCs/>
          <w:sz w:val="20"/>
          <w:szCs w:val="20"/>
        </w:rPr>
      </w:pPr>
    </w:p>
    <w:p w:rsidR="003A762E" w:rsidRPr="00F23AB1" w:rsidRDefault="00EB385D" w:rsidP="004D11B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23AB1">
        <w:rPr>
          <w:rFonts w:ascii="Times New Roman" w:hAnsi="Times New Roman"/>
          <w:b/>
        </w:rPr>
        <w:t>2.1.5</w:t>
      </w:r>
      <w:r w:rsidRPr="00F23AB1">
        <w:t xml:space="preserve">  </w:t>
      </w:r>
      <w:r w:rsidR="003A762E" w:rsidRPr="00F23AB1">
        <w:rPr>
          <w:rFonts w:ascii="Times New Roman" w:hAnsi="Times New Roman"/>
          <w:b/>
          <w:sz w:val="24"/>
          <w:szCs w:val="24"/>
        </w:rPr>
        <w:t>Учреждения культурно-бытового обслуживания</w:t>
      </w:r>
    </w:p>
    <w:p w:rsidR="003A762E" w:rsidRPr="00F23AB1" w:rsidRDefault="003A762E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762E" w:rsidRPr="00F23AB1" w:rsidRDefault="003A762E" w:rsidP="003A762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Учреждения </w:t>
      </w:r>
      <w:r w:rsidRPr="00F23AB1">
        <w:rPr>
          <w:rFonts w:ascii="Times New Roman" w:hAnsi="Times New Roman"/>
          <w:bCs/>
          <w:sz w:val="24"/>
          <w:szCs w:val="24"/>
        </w:rPr>
        <w:t>культу</w:t>
      </w:r>
      <w:r w:rsidR="00991F89" w:rsidRPr="00F23AB1">
        <w:rPr>
          <w:rFonts w:ascii="Times New Roman" w:hAnsi="Times New Roman"/>
          <w:bCs/>
          <w:sz w:val="24"/>
          <w:szCs w:val="24"/>
        </w:rPr>
        <w:t>рно-бытового обслуживания пгт</w:t>
      </w:r>
      <w:r w:rsidR="00267AA2" w:rsidRPr="00F23AB1">
        <w:rPr>
          <w:rFonts w:ascii="Times New Roman" w:hAnsi="Times New Roman"/>
          <w:bCs/>
          <w:sz w:val="24"/>
          <w:szCs w:val="24"/>
        </w:rPr>
        <w:t>.</w:t>
      </w:r>
      <w:r w:rsidRPr="00F23AB1">
        <w:rPr>
          <w:rFonts w:ascii="Times New Roman" w:hAnsi="Times New Roman"/>
          <w:bCs/>
          <w:sz w:val="24"/>
          <w:szCs w:val="24"/>
        </w:rPr>
        <w:t xml:space="preserve"> Крапивинский</w:t>
      </w:r>
      <w:r w:rsidRPr="00F23AB1">
        <w:rPr>
          <w:rFonts w:ascii="Times New Roman" w:hAnsi="Times New Roman"/>
          <w:sz w:val="24"/>
          <w:szCs w:val="24"/>
        </w:rPr>
        <w:t xml:space="preserve"> обслуж</w:t>
      </w:r>
      <w:r w:rsidR="00EB385D" w:rsidRPr="00F23AB1">
        <w:rPr>
          <w:rFonts w:ascii="Times New Roman" w:hAnsi="Times New Roman"/>
          <w:sz w:val="24"/>
          <w:szCs w:val="24"/>
        </w:rPr>
        <w:t xml:space="preserve">ивают население </w:t>
      </w:r>
      <w:r w:rsidR="001C2BAF" w:rsidRPr="00F23AB1">
        <w:rPr>
          <w:rFonts w:ascii="Times New Roman" w:hAnsi="Times New Roman"/>
          <w:sz w:val="24"/>
          <w:szCs w:val="24"/>
        </w:rPr>
        <w:t>Крапивинского городского поселения</w:t>
      </w:r>
      <w:r w:rsidR="00EB385D" w:rsidRPr="00F23AB1">
        <w:rPr>
          <w:rFonts w:ascii="Times New Roman" w:hAnsi="Times New Roman"/>
          <w:sz w:val="24"/>
          <w:szCs w:val="24"/>
        </w:rPr>
        <w:t>,</w:t>
      </w:r>
      <w:r w:rsidRPr="00F23AB1">
        <w:rPr>
          <w:rFonts w:ascii="Times New Roman" w:hAnsi="Times New Roman"/>
          <w:sz w:val="24"/>
          <w:szCs w:val="24"/>
        </w:rPr>
        <w:t xml:space="preserve"> близлежащих сел и деревень</w:t>
      </w:r>
      <w:r w:rsidR="00EB385D" w:rsidRPr="00F23AB1">
        <w:rPr>
          <w:rFonts w:ascii="Times New Roman" w:hAnsi="Times New Roman"/>
          <w:sz w:val="24"/>
          <w:szCs w:val="24"/>
        </w:rPr>
        <w:t>, а также и население всего района</w:t>
      </w:r>
      <w:r w:rsidRPr="00F23AB1">
        <w:rPr>
          <w:rFonts w:ascii="Times New Roman" w:hAnsi="Times New Roman"/>
          <w:sz w:val="24"/>
          <w:szCs w:val="24"/>
        </w:rPr>
        <w:t>.</w:t>
      </w:r>
    </w:p>
    <w:p w:rsidR="00EB385D" w:rsidRPr="00F23AB1" w:rsidRDefault="00EB385D" w:rsidP="00EB38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Существующая обеспеченность населения основными учреждениями, по сравнению </w:t>
      </w:r>
      <w:proofErr w:type="gramStart"/>
      <w:r w:rsidRPr="00F23AB1">
        <w:rPr>
          <w:rFonts w:ascii="Times New Roman" w:hAnsi="Times New Roman"/>
          <w:sz w:val="24"/>
          <w:szCs w:val="24"/>
        </w:rPr>
        <w:t>с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нормативной, приведена в таблице № 2.1.5-1.</w:t>
      </w:r>
    </w:p>
    <w:p w:rsidR="00EB385D" w:rsidRPr="00F23AB1" w:rsidRDefault="00EB385D" w:rsidP="00EB38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br w:type="page"/>
      </w:r>
    </w:p>
    <w:p w:rsidR="00EB385D" w:rsidRPr="00F23AB1" w:rsidRDefault="00EB385D" w:rsidP="00EB38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385D" w:rsidRPr="00F23AB1" w:rsidRDefault="00EB385D" w:rsidP="00EB38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Таблица № 2.1.5-1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16"/>
        <w:gridCol w:w="1344"/>
        <w:gridCol w:w="1260"/>
        <w:gridCol w:w="1080"/>
        <w:gridCol w:w="1080"/>
        <w:gridCol w:w="1080"/>
      </w:tblGrid>
      <w:tr w:rsidR="00EB385D" w:rsidRPr="00F23AB1" w:rsidTr="001644BD">
        <w:trPr>
          <w:cantSplit/>
          <w:trHeight w:val="270"/>
        </w:trPr>
        <w:tc>
          <w:tcPr>
            <w:tcW w:w="540" w:type="dxa"/>
            <w:vMerge w:val="restart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4" w:type="dxa"/>
            <w:gridSpan w:val="2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Общая емкость</w:t>
            </w:r>
          </w:p>
        </w:tc>
        <w:tc>
          <w:tcPr>
            <w:tcW w:w="3240" w:type="dxa"/>
            <w:gridSpan w:val="3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Обеспеченность на 1 тыс. жителей</w:t>
            </w:r>
          </w:p>
        </w:tc>
      </w:tr>
      <w:tr w:rsidR="00EB385D" w:rsidRPr="00F23AB1" w:rsidTr="001644BD">
        <w:trPr>
          <w:cantSplit/>
          <w:trHeight w:val="555"/>
        </w:trPr>
        <w:tc>
          <w:tcPr>
            <w:tcW w:w="540" w:type="dxa"/>
            <w:vMerge/>
          </w:tcPr>
          <w:p w:rsidR="00EB385D" w:rsidRPr="00F23AB1" w:rsidRDefault="00EB385D" w:rsidP="00164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EB385D" w:rsidRPr="00F23AB1" w:rsidRDefault="00EB385D" w:rsidP="00164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Количество в </w:t>
            </w:r>
            <w:proofErr w:type="spellStart"/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еди-ницах</w:t>
            </w:r>
            <w:proofErr w:type="spellEnd"/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 xml:space="preserve"> из-</w:t>
            </w:r>
            <w:proofErr w:type="spellStart"/>
            <w:r w:rsidRPr="00F23AB1">
              <w:rPr>
                <w:rFonts w:ascii="Times New Roman" w:hAnsi="Times New Roman"/>
                <w:sz w:val="24"/>
                <w:szCs w:val="24"/>
              </w:rPr>
              <w:t>мерения</w:t>
            </w:r>
            <w:proofErr w:type="spellEnd"/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По нормам СНиП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AB1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остоя-ние</w:t>
            </w:r>
            <w:proofErr w:type="spellEnd"/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AB1">
              <w:rPr>
                <w:rFonts w:ascii="Times New Roman" w:hAnsi="Times New Roman"/>
                <w:sz w:val="24"/>
                <w:szCs w:val="24"/>
              </w:rPr>
              <w:t>обеспе-ченнос-ти</w:t>
            </w:r>
            <w:proofErr w:type="spellEnd"/>
          </w:p>
        </w:tc>
      </w:tr>
      <w:tr w:rsidR="00EB385D" w:rsidRPr="00F23AB1" w:rsidTr="001644BD">
        <w:tc>
          <w:tcPr>
            <w:tcW w:w="54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B385D" w:rsidRPr="00F23AB1" w:rsidTr="001644BD">
        <w:tc>
          <w:tcPr>
            <w:tcW w:w="54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EB385D" w:rsidRPr="00F23AB1" w:rsidRDefault="005C670F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center"/>
          </w:tcPr>
          <w:p w:rsidR="00EB385D" w:rsidRPr="00F23AB1" w:rsidRDefault="009361D2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</w:t>
            </w:r>
            <w:r w:rsidR="00EB385D" w:rsidRPr="00F23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EB385D" w:rsidRPr="00F23AB1" w:rsidRDefault="009361D2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="00EB385D" w:rsidRPr="00F23AB1">
              <w:rPr>
                <w:rFonts w:ascii="Times New Roman" w:hAnsi="Times New Roman"/>
                <w:sz w:val="24"/>
                <w:szCs w:val="24"/>
              </w:rPr>
              <w:t>1</w:t>
            </w:r>
            <w:r w:rsidR="00EB385D" w:rsidRPr="00F23AB1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EB385D" w:rsidRPr="00F23AB1" w:rsidTr="001644BD">
        <w:tc>
          <w:tcPr>
            <w:tcW w:w="54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Общеобразователь-ные</w:t>
            </w:r>
            <w:proofErr w:type="spellEnd"/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EB385D" w:rsidRPr="00F23AB1" w:rsidRDefault="009361D2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80" w:type="dxa"/>
            <w:vAlign w:val="center"/>
          </w:tcPr>
          <w:p w:rsidR="00EB385D" w:rsidRPr="00F23AB1" w:rsidRDefault="009361D2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80" w:type="dxa"/>
            <w:vAlign w:val="center"/>
          </w:tcPr>
          <w:p w:rsidR="00EB385D" w:rsidRPr="00F23AB1" w:rsidRDefault="009361D2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="00EB385D" w:rsidRPr="00F23AB1">
              <w:rPr>
                <w:rFonts w:ascii="Times New Roman" w:hAnsi="Times New Roman"/>
                <w:sz w:val="24"/>
                <w:szCs w:val="24"/>
              </w:rPr>
              <w:t>1</w:t>
            </w:r>
            <w:r w:rsidR="00EB385D" w:rsidRPr="00F23AB1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EB385D" w:rsidRPr="00F23AB1" w:rsidTr="001644BD">
        <w:tc>
          <w:tcPr>
            <w:tcW w:w="54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Больницы, диспансеры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26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13,47</w:t>
            </w:r>
          </w:p>
        </w:tc>
        <w:tc>
          <w:tcPr>
            <w:tcW w:w="108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</w:t>
            </w:r>
            <w:r w:rsidR="004F70C2" w:rsidRPr="00F23AB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080" w:type="dxa"/>
          </w:tcPr>
          <w:p w:rsidR="00EB385D" w:rsidRPr="00F23AB1" w:rsidRDefault="004F70C2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EB385D" w:rsidRPr="00F23AB1" w:rsidTr="001644BD">
        <w:tc>
          <w:tcPr>
            <w:tcW w:w="54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пос./смену</w:t>
            </w:r>
          </w:p>
        </w:tc>
        <w:tc>
          <w:tcPr>
            <w:tcW w:w="1260" w:type="dxa"/>
            <w:vAlign w:val="center"/>
          </w:tcPr>
          <w:p w:rsidR="00EB385D" w:rsidRPr="00F23AB1" w:rsidRDefault="009361D2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</w:t>
            </w:r>
            <w:r w:rsidR="00EB385D" w:rsidRPr="00F23A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EB385D" w:rsidRPr="00F23AB1" w:rsidRDefault="009361D2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&gt;100</w:t>
            </w:r>
          </w:p>
        </w:tc>
      </w:tr>
      <w:tr w:rsidR="00EB385D" w:rsidRPr="00F23AB1" w:rsidTr="001644BD">
        <w:tc>
          <w:tcPr>
            <w:tcW w:w="54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Дома культуры,</w:t>
            </w:r>
          </w:p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клубы, кинотеатры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40</w:t>
            </w:r>
            <w:r w:rsidR="00EB385D" w:rsidRPr="00F23A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</w:t>
            </w:r>
            <w:r w:rsidR="001644BD" w:rsidRPr="00F23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85D" w:rsidRPr="00F23AB1" w:rsidTr="001644BD">
        <w:tc>
          <w:tcPr>
            <w:tcW w:w="54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3AB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26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08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08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&gt;100</w:t>
            </w:r>
          </w:p>
        </w:tc>
      </w:tr>
      <w:tr w:rsidR="00EB385D" w:rsidRPr="00F23AB1" w:rsidTr="001644BD">
        <w:tc>
          <w:tcPr>
            <w:tcW w:w="54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м2 </w:t>
            </w:r>
            <w:proofErr w:type="spellStart"/>
            <w:r w:rsidRPr="00F23AB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F2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385D" w:rsidRPr="00F23AB1" w:rsidTr="001644BD">
        <w:tc>
          <w:tcPr>
            <w:tcW w:w="54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Крытые бассейны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AB1">
              <w:rPr>
                <w:rFonts w:ascii="Times New Roman" w:hAnsi="Times New Roman"/>
                <w:sz w:val="24"/>
                <w:szCs w:val="24"/>
              </w:rPr>
              <w:t>зерк.в</w:t>
            </w:r>
            <w:proofErr w:type="spellEnd"/>
            <w:r w:rsidRPr="00F2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385D" w:rsidRPr="00F23AB1" w:rsidTr="001644BD">
        <w:tc>
          <w:tcPr>
            <w:tcW w:w="54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Магазины </w:t>
            </w:r>
            <w:proofErr w:type="spellStart"/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промышлен-ных</w:t>
            </w:r>
            <w:proofErr w:type="spellEnd"/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м2 торг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лощади</w:t>
            </w:r>
          </w:p>
        </w:tc>
        <w:tc>
          <w:tcPr>
            <w:tcW w:w="126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  <w:r w:rsidR="001644BD" w:rsidRPr="00F23AB1">
              <w:rPr>
                <w:rFonts w:ascii="Times New Roman" w:hAnsi="Times New Roman"/>
                <w:sz w:val="24"/>
                <w:szCs w:val="24"/>
              </w:rPr>
              <w:t>7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21</w:t>
            </w:r>
            <w:r w:rsidR="00EB385D" w:rsidRPr="00F23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EB385D" w:rsidRPr="00F23AB1" w:rsidTr="001644BD">
        <w:tc>
          <w:tcPr>
            <w:tcW w:w="54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Магазины </w:t>
            </w:r>
            <w:proofErr w:type="spellStart"/>
            <w:r w:rsidRPr="00F23AB1">
              <w:rPr>
                <w:rFonts w:ascii="Times New Roman" w:hAnsi="Times New Roman"/>
                <w:sz w:val="24"/>
                <w:szCs w:val="24"/>
              </w:rPr>
              <w:t>продовол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AB1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spellEnd"/>
            <w:r w:rsidRPr="00F23AB1"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м2 торг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лощади</w:t>
            </w:r>
          </w:p>
        </w:tc>
        <w:tc>
          <w:tcPr>
            <w:tcW w:w="126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B385D" w:rsidRPr="00F23AB1" w:rsidTr="001644BD">
        <w:tc>
          <w:tcPr>
            <w:tcW w:w="54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</w:tcPr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F23AB1">
              <w:rPr>
                <w:rFonts w:ascii="Times New Roman" w:hAnsi="Times New Roman"/>
                <w:sz w:val="24"/>
                <w:szCs w:val="24"/>
              </w:rPr>
              <w:t>общес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 xml:space="preserve"> венного питания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EB385D" w:rsidRPr="00F23AB1" w:rsidRDefault="001644B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</w:t>
            </w:r>
            <w:r w:rsidR="001644BD" w:rsidRPr="00F23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85D" w:rsidRPr="00F23AB1" w:rsidTr="001644BD">
        <w:tc>
          <w:tcPr>
            <w:tcW w:w="54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</w:tcPr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260" w:type="dxa"/>
            <w:vAlign w:val="center"/>
          </w:tcPr>
          <w:p w:rsidR="00EB385D" w:rsidRPr="00F23AB1" w:rsidRDefault="005C670F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EB385D" w:rsidRPr="00F23AB1" w:rsidRDefault="005C670F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2,</w:t>
            </w:r>
            <w:r w:rsidR="00EB385D" w:rsidRPr="00F23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</w:t>
            </w:r>
            <w:r w:rsidR="005C670F" w:rsidRPr="00F2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85D" w:rsidRPr="00F23AB1" w:rsidTr="001644BD">
        <w:tc>
          <w:tcPr>
            <w:tcW w:w="54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</w:tcPr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EB385D" w:rsidRPr="00F23AB1" w:rsidRDefault="005C670F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85D" w:rsidRPr="00F23AB1" w:rsidTr="001644BD">
        <w:tc>
          <w:tcPr>
            <w:tcW w:w="540" w:type="dxa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6" w:type="dxa"/>
          </w:tcPr>
          <w:p w:rsidR="00EB385D" w:rsidRPr="00F23AB1" w:rsidRDefault="00EB385D" w:rsidP="0016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1344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spellStart"/>
            <w:r w:rsidRPr="00F23AB1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F2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080" w:type="dxa"/>
            <w:vAlign w:val="center"/>
          </w:tcPr>
          <w:p w:rsidR="00EB385D" w:rsidRPr="00F23AB1" w:rsidRDefault="00EB385D" w:rsidP="0016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D11B2" w:rsidRPr="00F23AB1" w:rsidRDefault="004D11B2" w:rsidP="003A76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5B6B" w:rsidRPr="00F23AB1" w:rsidRDefault="00C15B6B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25AA" w:rsidRPr="00F23AB1" w:rsidRDefault="004825AA" w:rsidP="004825A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23AB1">
        <w:rPr>
          <w:rFonts w:ascii="Times New Roman" w:hAnsi="Times New Roman"/>
          <w:b/>
          <w:sz w:val="28"/>
          <w:szCs w:val="28"/>
        </w:rPr>
        <w:t xml:space="preserve">3.1.  </w:t>
      </w:r>
      <w:r w:rsidR="00CC4FB2" w:rsidRPr="00F23AB1">
        <w:rPr>
          <w:rFonts w:ascii="Times New Roman" w:hAnsi="Times New Roman"/>
          <w:b/>
          <w:sz w:val="28"/>
          <w:szCs w:val="28"/>
        </w:rPr>
        <w:t xml:space="preserve">Экономическая база развития </w:t>
      </w:r>
      <w:r w:rsidRPr="00F23AB1">
        <w:rPr>
          <w:rFonts w:ascii="Times New Roman" w:hAnsi="Times New Roman"/>
          <w:b/>
          <w:sz w:val="28"/>
          <w:szCs w:val="28"/>
        </w:rPr>
        <w:t>Крапивинского</w:t>
      </w:r>
    </w:p>
    <w:p w:rsidR="003A762E" w:rsidRPr="00F23AB1" w:rsidRDefault="004825AA" w:rsidP="004825A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23AB1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061D1E" w:rsidRPr="00F23AB1" w:rsidRDefault="00061D1E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762E" w:rsidRPr="00F23AB1" w:rsidRDefault="004825AA" w:rsidP="00CC4FB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23AB1">
        <w:rPr>
          <w:rFonts w:ascii="Times New Roman" w:hAnsi="Times New Roman"/>
          <w:b/>
          <w:sz w:val="24"/>
          <w:szCs w:val="24"/>
        </w:rPr>
        <w:t>3.1.1</w:t>
      </w:r>
      <w:r w:rsidRPr="00F23AB1">
        <w:rPr>
          <w:b/>
        </w:rPr>
        <w:t xml:space="preserve">  </w:t>
      </w:r>
      <w:r w:rsidR="003A762E" w:rsidRPr="00F23AB1">
        <w:rPr>
          <w:rFonts w:ascii="Times New Roman" w:hAnsi="Times New Roman"/>
          <w:b/>
          <w:sz w:val="24"/>
          <w:szCs w:val="24"/>
        </w:rPr>
        <w:t>Эконом</w:t>
      </w:r>
      <w:r w:rsidR="00CC4FB2" w:rsidRPr="00F23AB1">
        <w:rPr>
          <w:rFonts w:ascii="Times New Roman" w:hAnsi="Times New Roman"/>
          <w:b/>
          <w:sz w:val="24"/>
          <w:szCs w:val="24"/>
        </w:rPr>
        <w:t>ическая база развития</w:t>
      </w:r>
    </w:p>
    <w:p w:rsidR="003A762E" w:rsidRPr="00F23AB1" w:rsidRDefault="003A762E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762E" w:rsidRPr="00F23AB1" w:rsidRDefault="003A762E" w:rsidP="0080321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23AB1">
        <w:rPr>
          <w:rFonts w:ascii="Times New Roman" w:hAnsi="Times New Roman"/>
          <w:sz w:val="24"/>
          <w:szCs w:val="24"/>
        </w:rPr>
        <w:t xml:space="preserve">Основными факторами, влияющими на социально-экономическое развитие </w:t>
      </w:r>
      <w:r w:rsidR="0080321B" w:rsidRPr="00F23AB1">
        <w:rPr>
          <w:rFonts w:ascii="Times New Roman" w:hAnsi="Times New Roman"/>
          <w:sz w:val="24"/>
          <w:szCs w:val="24"/>
        </w:rPr>
        <w:t>Крапивинского городского поселения</w:t>
      </w:r>
      <w:r w:rsidRPr="00F23AB1">
        <w:rPr>
          <w:rFonts w:ascii="Times New Roman" w:hAnsi="Times New Roman"/>
          <w:sz w:val="24"/>
          <w:szCs w:val="24"/>
        </w:rPr>
        <w:t xml:space="preserve"> являются</w:t>
      </w:r>
      <w:proofErr w:type="gramEnd"/>
      <w:r w:rsidRPr="00F23AB1">
        <w:rPr>
          <w:rFonts w:ascii="Times New Roman" w:hAnsi="Times New Roman"/>
          <w:sz w:val="24"/>
          <w:szCs w:val="24"/>
        </w:rPr>
        <w:t>:</w:t>
      </w:r>
    </w:p>
    <w:p w:rsidR="00D65D98" w:rsidRPr="00F23AB1" w:rsidRDefault="00D65D98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1. Наличие производственных и коммунально-складских предприятий;</w:t>
      </w:r>
    </w:p>
    <w:p w:rsidR="00937DCC" w:rsidRPr="00F23AB1" w:rsidRDefault="00937DCC" w:rsidP="00937DC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2. Имеются разведанные запасы нерудных материалов, угля;</w:t>
      </w:r>
    </w:p>
    <w:p w:rsidR="003A762E" w:rsidRPr="00F23AB1" w:rsidRDefault="00937DCC" w:rsidP="003A762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3</w:t>
      </w:r>
      <w:r w:rsidR="003A762E" w:rsidRPr="00F23AB1">
        <w:rPr>
          <w:rFonts w:ascii="Times New Roman" w:hAnsi="Times New Roman"/>
          <w:sz w:val="24"/>
          <w:szCs w:val="24"/>
        </w:rPr>
        <w:t>. Автомобильное сообщение с населенными пунктами района;</w:t>
      </w:r>
    </w:p>
    <w:p w:rsidR="003A762E" w:rsidRPr="00F23AB1" w:rsidRDefault="003A762E" w:rsidP="003A762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4. Территория поселка расположена в лесной зоне;</w:t>
      </w:r>
    </w:p>
    <w:p w:rsidR="003A762E" w:rsidRPr="00F23AB1" w:rsidRDefault="003A762E" w:rsidP="003A762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5. Наличие практически всех элементов необходимой инфраструктуры;</w:t>
      </w:r>
    </w:p>
    <w:p w:rsidR="003A762E" w:rsidRPr="00F23AB1" w:rsidRDefault="003A762E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Промышленно-производств</w:t>
      </w:r>
      <w:r w:rsidR="0036617E" w:rsidRPr="00F23AB1">
        <w:rPr>
          <w:rFonts w:ascii="Times New Roman" w:hAnsi="Times New Roman"/>
          <w:sz w:val="24"/>
          <w:szCs w:val="24"/>
        </w:rPr>
        <w:t xml:space="preserve">енный потенциал </w:t>
      </w:r>
      <w:r w:rsidR="0080321B" w:rsidRPr="00F23AB1">
        <w:rPr>
          <w:rFonts w:ascii="Times New Roman" w:hAnsi="Times New Roman"/>
          <w:sz w:val="24"/>
          <w:szCs w:val="24"/>
        </w:rPr>
        <w:t xml:space="preserve">Крапивинского городского поселения и </w:t>
      </w:r>
      <w:proofErr w:type="spellStart"/>
      <w:r w:rsidR="0036617E" w:rsidRPr="00F23AB1">
        <w:rPr>
          <w:rFonts w:ascii="Times New Roman" w:hAnsi="Times New Roman"/>
          <w:sz w:val="24"/>
          <w:szCs w:val="24"/>
        </w:rPr>
        <w:t>пгт</w:t>
      </w:r>
      <w:proofErr w:type="spellEnd"/>
      <w:r w:rsidR="000B6F3B" w:rsidRPr="00F23AB1">
        <w:rPr>
          <w:rFonts w:ascii="Times New Roman" w:hAnsi="Times New Roman"/>
          <w:sz w:val="24"/>
          <w:szCs w:val="24"/>
        </w:rPr>
        <w:t>.</w:t>
      </w:r>
      <w:r w:rsidRPr="00F23AB1">
        <w:rPr>
          <w:rFonts w:ascii="Times New Roman" w:hAnsi="Times New Roman"/>
          <w:sz w:val="24"/>
          <w:szCs w:val="24"/>
        </w:rPr>
        <w:t xml:space="preserve"> Крапивинский как и всего Крапивинского района ориентирован на использование имеющихся природно-сырьевых ресурсов и переработку сельскохозяйственного сырья, производимого в районе.</w:t>
      </w:r>
    </w:p>
    <w:p w:rsidR="003A762E" w:rsidRPr="00F23AB1" w:rsidRDefault="003A762E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Основная номенклатура выпускаемой продукции: уголь, деловая древесина, пиломатериалы, цельномолочная продукция, хлеб и хлебобулочные изделия.</w:t>
      </w:r>
    </w:p>
    <w:p w:rsidR="003A762E" w:rsidRPr="00F23AB1" w:rsidRDefault="0036617E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lastRenderedPageBreak/>
        <w:t>На территории пгт</w:t>
      </w:r>
      <w:r w:rsidR="000B6F3B" w:rsidRPr="00F23AB1">
        <w:rPr>
          <w:rFonts w:ascii="Times New Roman" w:hAnsi="Times New Roman"/>
          <w:sz w:val="24"/>
          <w:szCs w:val="24"/>
        </w:rPr>
        <w:t>.</w:t>
      </w:r>
      <w:r w:rsidR="0064347C" w:rsidRPr="00F23AB1">
        <w:rPr>
          <w:rFonts w:ascii="Times New Roman" w:hAnsi="Times New Roman"/>
          <w:sz w:val="24"/>
          <w:szCs w:val="24"/>
        </w:rPr>
        <w:t xml:space="preserve"> </w:t>
      </w:r>
      <w:r w:rsidR="003A762E" w:rsidRPr="00F23AB1">
        <w:rPr>
          <w:rFonts w:ascii="Times New Roman" w:hAnsi="Times New Roman"/>
          <w:sz w:val="24"/>
          <w:szCs w:val="24"/>
        </w:rPr>
        <w:t>Крапивинский зарегистрирована ООО «Шахта Зеленогорская-новая», характеризуется низкой производительностью труда, отсутствием механизации, устаревшей технологией добычи.</w:t>
      </w:r>
    </w:p>
    <w:p w:rsidR="003A762E" w:rsidRPr="00F23AB1" w:rsidRDefault="0036617E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В пгт</w:t>
      </w:r>
      <w:r w:rsidR="00E301DF" w:rsidRPr="00F23AB1">
        <w:rPr>
          <w:rFonts w:ascii="Times New Roman" w:hAnsi="Times New Roman"/>
          <w:sz w:val="24"/>
          <w:szCs w:val="24"/>
        </w:rPr>
        <w:t>.</w:t>
      </w:r>
      <w:r w:rsidR="003A762E" w:rsidRPr="00F23AB1">
        <w:rPr>
          <w:rFonts w:ascii="Times New Roman" w:hAnsi="Times New Roman"/>
          <w:sz w:val="24"/>
          <w:szCs w:val="24"/>
        </w:rPr>
        <w:t xml:space="preserve"> Крапивинский пищевая промышленность представлена предприятием ООО «Русь-хлеб», которое занимается изготовлением и реализацией хлебобулочных изделий.</w:t>
      </w:r>
    </w:p>
    <w:p w:rsidR="003A762E" w:rsidRPr="00F23AB1" w:rsidRDefault="003A762E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Лесная и деревообрабатывающая промышленность представлена производством деловой древесины и пиломатериалов и является сопутствующей деятельностью от переработки рубок ухода и лесовосстановительными работами Крапивинского лесхоза.</w:t>
      </w:r>
    </w:p>
    <w:p w:rsidR="003A762E" w:rsidRPr="00F23AB1" w:rsidRDefault="003A762E" w:rsidP="003A76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На территории поселка Крапивинский размещены Крапивинский лесхоз, ГФУ «Крапивинский сельский лесхоз», которые занимаются переработкой древесины.</w:t>
      </w: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«Схемой территориального планирования Кемеровской области» предусматривается развитие лесопромышленного комплекса на основании использования лесосырьевых ресурсов и наличие природоохранных ограничений.</w:t>
      </w:r>
    </w:p>
    <w:p w:rsidR="003A762E" w:rsidRPr="00F23AB1" w:rsidRDefault="0036617E" w:rsidP="000B2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В пгт</w:t>
      </w:r>
      <w:r w:rsidR="000B6F3B" w:rsidRPr="00F23AB1">
        <w:rPr>
          <w:rFonts w:ascii="Times New Roman" w:hAnsi="Times New Roman"/>
          <w:sz w:val="24"/>
          <w:szCs w:val="24"/>
        </w:rPr>
        <w:t>.</w:t>
      </w:r>
      <w:r w:rsidR="003A762E" w:rsidRPr="00F23AB1">
        <w:rPr>
          <w:rFonts w:ascii="Times New Roman" w:hAnsi="Times New Roman"/>
          <w:sz w:val="24"/>
          <w:szCs w:val="24"/>
        </w:rPr>
        <w:t xml:space="preserve"> Крапивинский размещается Крапивинский лесхоз, расчетные лесосеки и объемы рубок которого в настоящее время составляют: </w:t>
      </w:r>
    </w:p>
    <w:p w:rsidR="003A762E" w:rsidRPr="00F23AB1" w:rsidRDefault="003A762E" w:rsidP="003A76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-   расчетные лесосеки 431,43 тыс.м3;</w:t>
      </w:r>
    </w:p>
    <w:p w:rsidR="003A762E" w:rsidRPr="00F23AB1" w:rsidRDefault="003A762E" w:rsidP="003A76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-   фактическая рубка 15,1 тыс.м3.</w:t>
      </w: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Процентное использование расчетных лесосек составляет всего 3,5%.</w:t>
      </w: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Прогнозы объёмов рубок по лесхозу «Крап</w:t>
      </w:r>
      <w:r w:rsidR="00801444" w:rsidRPr="00F23AB1">
        <w:rPr>
          <w:rFonts w:ascii="Times New Roman" w:hAnsi="Times New Roman"/>
          <w:sz w:val="24"/>
          <w:szCs w:val="24"/>
        </w:rPr>
        <w:t>ивинский» приведены в таблице №</w:t>
      </w:r>
      <w:r w:rsidR="008155E8" w:rsidRPr="00F23AB1">
        <w:rPr>
          <w:rFonts w:ascii="Times New Roman" w:hAnsi="Times New Roman"/>
          <w:sz w:val="24"/>
          <w:szCs w:val="24"/>
        </w:rPr>
        <w:t xml:space="preserve"> </w:t>
      </w:r>
      <w:r w:rsidR="00801444" w:rsidRPr="00F23AB1">
        <w:rPr>
          <w:rFonts w:ascii="Times New Roman" w:hAnsi="Times New Roman"/>
          <w:sz w:val="24"/>
          <w:szCs w:val="24"/>
        </w:rPr>
        <w:t>4</w:t>
      </w:r>
      <w:r w:rsidRPr="00F23AB1">
        <w:rPr>
          <w:rFonts w:ascii="Times New Roman" w:hAnsi="Times New Roman"/>
          <w:sz w:val="24"/>
          <w:szCs w:val="24"/>
        </w:rPr>
        <w:t>.1-1</w:t>
      </w:r>
      <w:r w:rsidR="00F87404" w:rsidRPr="00F23AB1">
        <w:rPr>
          <w:rFonts w:ascii="Times New Roman" w:hAnsi="Times New Roman"/>
          <w:sz w:val="24"/>
          <w:szCs w:val="24"/>
        </w:rPr>
        <w:t>.</w:t>
      </w:r>
    </w:p>
    <w:p w:rsidR="00801444" w:rsidRPr="00F23AB1" w:rsidRDefault="00801444" w:rsidP="000B258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62E" w:rsidRPr="00F23AB1" w:rsidRDefault="00801444" w:rsidP="000B258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Таблица № 4</w:t>
      </w:r>
      <w:r w:rsidR="003A762E" w:rsidRPr="00F23AB1">
        <w:rPr>
          <w:rFonts w:ascii="Times New Roman" w:hAnsi="Times New Roman"/>
          <w:sz w:val="24"/>
          <w:szCs w:val="24"/>
        </w:rPr>
        <w:t>.1-1</w:t>
      </w:r>
    </w:p>
    <w:tbl>
      <w:tblPr>
        <w:tblW w:w="0" w:type="auto"/>
        <w:tblInd w:w="860" w:type="dxa"/>
        <w:tblLayout w:type="fixed"/>
        <w:tblLook w:val="01E0" w:firstRow="1" w:lastRow="1" w:firstColumn="1" w:lastColumn="1" w:noHBand="0" w:noVBand="0"/>
      </w:tblPr>
      <w:tblGrid>
        <w:gridCol w:w="2520"/>
        <w:gridCol w:w="1320"/>
        <w:gridCol w:w="1066"/>
        <w:gridCol w:w="1066"/>
        <w:gridCol w:w="1066"/>
        <w:gridCol w:w="1002"/>
      </w:tblGrid>
      <w:tr w:rsidR="003A762E" w:rsidRPr="00F23AB1" w:rsidTr="00FE6430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2E" w:rsidRPr="00F23AB1" w:rsidRDefault="003A762E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Лесхоз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2E" w:rsidRPr="00F23AB1" w:rsidRDefault="00FE6430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2005 (факт)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2E" w:rsidRPr="00F23AB1" w:rsidRDefault="003A762E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прогноз тыс.м3/год</w:t>
            </w:r>
          </w:p>
        </w:tc>
      </w:tr>
      <w:tr w:rsidR="003A762E" w:rsidRPr="00F23AB1" w:rsidTr="00FE6430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2E" w:rsidRPr="00F23AB1" w:rsidRDefault="003A762E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2E" w:rsidRPr="00F23AB1" w:rsidRDefault="003A762E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2E" w:rsidRPr="00F23AB1" w:rsidRDefault="003A762E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2E" w:rsidRPr="00F23AB1" w:rsidRDefault="003A762E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2015 г. к 2005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2E" w:rsidRPr="00F23AB1" w:rsidRDefault="003A762E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2E" w:rsidRPr="00F23AB1" w:rsidRDefault="003A762E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2025 г. к 2005</w:t>
            </w:r>
          </w:p>
        </w:tc>
      </w:tr>
      <w:tr w:rsidR="00FE6430" w:rsidRPr="00F23AB1" w:rsidTr="00FE643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30" w:rsidRPr="00F23AB1" w:rsidRDefault="00FE6430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30" w:rsidRPr="00F23AB1" w:rsidRDefault="00FE6430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30" w:rsidRPr="00F23AB1" w:rsidRDefault="00FE6430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30" w:rsidRPr="00F23AB1" w:rsidRDefault="00FE6430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30" w:rsidRPr="00F23AB1" w:rsidRDefault="00FE6430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30" w:rsidRPr="00F23AB1" w:rsidRDefault="00FE6430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A762E" w:rsidRPr="00F23AB1" w:rsidTr="00AD75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2E" w:rsidRPr="00F23AB1" w:rsidRDefault="003A762E" w:rsidP="008A3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Крапивинский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2E" w:rsidRPr="00F23AB1" w:rsidRDefault="003A762E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2E" w:rsidRPr="00F23AB1" w:rsidRDefault="003A762E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2E" w:rsidRPr="00F23AB1" w:rsidRDefault="003A762E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2E" w:rsidRPr="00F23AB1" w:rsidRDefault="003A762E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2E" w:rsidRPr="00F23AB1" w:rsidRDefault="003A762E" w:rsidP="008A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</w:tbl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Аг</w:t>
      </w:r>
      <w:r w:rsidR="0036617E" w:rsidRPr="00F23AB1">
        <w:rPr>
          <w:rFonts w:ascii="Times New Roman" w:hAnsi="Times New Roman"/>
          <w:sz w:val="24"/>
          <w:szCs w:val="24"/>
        </w:rPr>
        <w:t xml:space="preserve">ропромышленный комплекс </w:t>
      </w:r>
      <w:r w:rsidR="007B2FF7" w:rsidRPr="00F23AB1">
        <w:rPr>
          <w:rFonts w:ascii="Times New Roman" w:hAnsi="Times New Roman"/>
          <w:sz w:val="24"/>
          <w:szCs w:val="24"/>
        </w:rPr>
        <w:t xml:space="preserve">Крапивинского городского поселения </w:t>
      </w:r>
      <w:r w:rsidR="0036617E" w:rsidRPr="00F23AB1">
        <w:rPr>
          <w:rFonts w:ascii="Times New Roman" w:hAnsi="Times New Roman"/>
          <w:sz w:val="24"/>
          <w:szCs w:val="24"/>
        </w:rPr>
        <w:t>включает сельскохо</w:t>
      </w:r>
      <w:r w:rsidRPr="00F23AB1">
        <w:rPr>
          <w:rFonts w:ascii="Times New Roman" w:hAnsi="Times New Roman"/>
          <w:sz w:val="24"/>
          <w:szCs w:val="24"/>
        </w:rPr>
        <w:t>зяйственное предприятие ООО «Колос», и</w:t>
      </w:r>
      <w:r w:rsidR="000B6F3B" w:rsidRPr="00F23AB1">
        <w:rPr>
          <w:rFonts w:ascii="Times New Roman" w:hAnsi="Times New Roman"/>
          <w:sz w:val="24"/>
          <w:szCs w:val="24"/>
        </w:rPr>
        <w:t xml:space="preserve"> 2010 личных подсобных хозяйств</w:t>
      </w:r>
      <w:r w:rsidRPr="00F23AB1">
        <w:rPr>
          <w:rFonts w:ascii="Times New Roman" w:hAnsi="Times New Roman"/>
          <w:sz w:val="24"/>
          <w:szCs w:val="24"/>
        </w:rPr>
        <w:t>. ООО «Колос» занимается производством молока и зерна.</w:t>
      </w: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Общая площадь сельскохозяйственных угодий за 2006-2007гг. составляет 6175</w:t>
      </w:r>
      <w:r w:rsidR="008155E8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га., это на 498га (9%) больше чем в 2005г., в т.ч. пашня-5007</w:t>
      </w:r>
      <w:r w:rsidR="00EC6820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га., на 1047</w:t>
      </w:r>
      <w:r w:rsidR="008155E8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 xml:space="preserve">га (26%) больше чем </w:t>
      </w:r>
      <w:proofErr w:type="gramStart"/>
      <w:r w:rsidRPr="00F23AB1">
        <w:rPr>
          <w:rFonts w:ascii="Times New Roman" w:hAnsi="Times New Roman"/>
          <w:sz w:val="24"/>
          <w:szCs w:val="24"/>
        </w:rPr>
        <w:t>в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2005г. За период с 2005г. площадь зерновых увеличилась на 1124</w:t>
      </w:r>
      <w:r w:rsidR="008155E8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га (66%) и составило 2824</w:t>
      </w:r>
      <w:r w:rsidR="008155E8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га (валовой сбор зерна после доработки – 6150 тонн), увеличение произошло за счет освоения брошенных земель. Урожайность зерновых в 2006г. – 21,8 ц/га на 6,5 ц/га (42,5%) выше по сравнению с 2005г.</w:t>
      </w: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Общая площадь сельхозугодий крестьянско-фермерского хозяйства «Фомиха» 0,98га, поголовье КРС 5 голов, в т.ч. 4 коровы, тракторы – 4 ед., 1 грузовая машина. В 2007г. к/х «Фомиха» начал реализовывать молоко через кооператив.</w:t>
      </w: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Ученическая производственная бригада возобновила деятельность, образовалась в 2000 году. В настоящее время имеется в наличии техника: МТЗ-80, ДТ 75, комбайн «Нива» СК 5, ЗИЛ 130, ГАЗ 53.</w:t>
      </w: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>В 2007г. силами производственной бригады МОУ Крапивинской средней общеобразовательной школой планировалось освоить 65</w:t>
      </w:r>
      <w:r w:rsidR="008155E8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AB1">
        <w:rPr>
          <w:rFonts w:ascii="Times New Roman" w:hAnsi="Times New Roman"/>
          <w:color w:val="000000"/>
          <w:sz w:val="24"/>
          <w:szCs w:val="24"/>
        </w:rPr>
        <w:t>га пашни,  из них: пшеница-30</w:t>
      </w:r>
      <w:r w:rsidR="008155E8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AB1">
        <w:rPr>
          <w:rFonts w:ascii="Times New Roman" w:hAnsi="Times New Roman"/>
          <w:color w:val="000000"/>
          <w:sz w:val="24"/>
          <w:szCs w:val="24"/>
        </w:rPr>
        <w:t>га; картофель-5</w:t>
      </w:r>
      <w:r w:rsidR="008155E8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AB1">
        <w:rPr>
          <w:rFonts w:ascii="Times New Roman" w:hAnsi="Times New Roman"/>
          <w:color w:val="000000"/>
          <w:sz w:val="24"/>
          <w:szCs w:val="24"/>
        </w:rPr>
        <w:t>га; чистый пар-30</w:t>
      </w:r>
      <w:r w:rsidR="008155E8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AB1">
        <w:rPr>
          <w:rFonts w:ascii="Times New Roman" w:hAnsi="Times New Roman"/>
          <w:color w:val="000000"/>
          <w:sz w:val="24"/>
          <w:szCs w:val="24"/>
        </w:rPr>
        <w:t xml:space="preserve">га. </w:t>
      </w: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>Валовой сбор зерна – 51,0</w:t>
      </w:r>
      <w:r w:rsidR="008155E8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3AB1">
        <w:rPr>
          <w:rFonts w:ascii="Times New Roman" w:hAnsi="Times New Roman"/>
          <w:color w:val="000000"/>
          <w:sz w:val="24"/>
          <w:szCs w:val="24"/>
        </w:rPr>
        <w:t>тн</w:t>
      </w:r>
      <w:proofErr w:type="spellEnd"/>
      <w:r w:rsidRPr="00F23AB1">
        <w:rPr>
          <w:rFonts w:ascii="Times New Roman" w:hAnsi="Times New Roman"/>
          <w:color w:val="000000"/>
          <w:sz w:val="24"/>
          <w:szCs w:val="24"/>
        </w:rPr>
        <w:t>.</w:t>
      </w: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>Планируемый валовой сбор картофеля – 15</w:t>
      </w:r>
      <w:r w:rsidR="008155E8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3AB1">
        <w:rPr>
          <w:rFonts w:ascii="Times New Roman" w:hAnsi="Times New Roman"/>
          <w:color w:val="000000"/>
          <w:sz w:val="24"/>
          <w:szCs w:val="24"/>
        </w:rPr>
        <w:t>тн</w:t>
      </w:r>
      <w:proofErr w:type="spellEnd"/>
      <w:r w:rsidRPr="00F23AB1">
        <w:rPr>
          <w:rFonts w:ascii="Times New Roman" w:hAnsi="Times New Roman"/>
          <w:color w:val="000000"/>
          <w:sz w:val="24"/>
          <w:szCs w:val="24"/>
        </w:rPr>
        <w:t>., из них: 5</w:t>
      </w:r>
      <w:r w:rsidR="008155E8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3AB1">
        <w:rPr>
          <w:rFonts w:ascii="Times New Roman" w:hAnsi="Times New Roman"/>
          <w:color w:val="000000"/>
          <w:sz w:val="24"/>
          <w:szCs w:val="24"/>
        </w:rPr>
        <w:t>тн</w:t>
      </w:r>
      <w:proofErr w:type="spellEnd"/>
      <w:r w:rsidRPr="00F23AB1">
        <w:rPr>
          <w:rFonts w:ascii="Times New Roman" w:hAnsi="Times New Roman"/>
          <w:color w:val="000000"/>
          <w:sz w:val="24"/>
          <w:szCs w:val="24"/>
        </w:rPr>
        <w:t xml:space="preserve"> – для школьной столовой, 4</w:t>
      </w:r>
      <w:r w:rsidR="008155E8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3AB1">
        <w:rPr>
          <w:rFonts w:ascii="Times New Roman" w:hAnsi="Times New Roman"/>
          <w:color w:val="000000"/>
          <w:sz w:val="24"/>
          <w:szCs w:val="24"/>
        </w:rPr>
        <w:t>тн</w:t>
      </w:r>
      <w:proofErr w:type="spellEnd"/>
      <w:r w:rsidRPr="00F23AB1">
        <w:rPr>
          <w:rFonts w:ascii="Times New Roman" w:hAnsi="Times New Roman"/>
          <w:color w:val="000000"/>
          <w:sz w:val="24"/>
          <w:szCs w:val="24"/>
        </w:rPr>
        <w:t xml:space="preserve"> – реализовать, 6</w:t>
      </w:r>
      <w:r w:rsidR="008155E8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3AB1">
        <w:rPr>
          <w:rFonts w:ascii="Times New Roman" w:hAnsi="Times New Roman"/>
          <w:color w:val="000000"/>
          <w:sz w:val="24"/>
          <w:szCs w:val="24"/>
        </w:rPr>
        <w:t>тн</w:t>
      </w:r>
      <w:proofErr w:type="spellEnd"/>
      <w:r w:rsidRPr="00F23AB1">
        <w:rPr>
          <w:rFonts w:ascii="Times New Roman" w:hAnsi="Times New Roman"/>
          <w:color w:val="000000"/>
          <w:sz w:val="24"/>
          <w:szCs w:val="24"/>
        </w:rPr>
        <w:t xml:space="preserve"> – заложить на семена.</w:t>
      </w: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>В связи с отсутствием дизельного топлива, физического и морального износа техники, требующей капитальный ремонт и обновление, фактически освоено пашни 28</w:t>
      </w:r>
      <w:r w:rsidR="008155E8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AB1">
        <w:rPr>
          <w:rFonts w:ascii="Times New Roman" w:hAnsi="Times New Roman"/>
          <w:color w:val="000000"/>
          <w:sz w:val="24"/>
          <w:szCs w:val="24"/>
        </w:rPr>
        <w:t>га (43% от плана), из них: пшеницы-26</w:t>
      </w:r>
      <w:r w:rsidR="008155E8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AB1">
        <w:rPr>
          <w:rFonts w:ascii="Times New Roman" w:hAnsi="Times New Roman"/>
          <w:color w:val="000000"/>
          <w:sz w:val="24"/>
          <w:szCs w:val="24"/>
        </w:rPr>
        <w:t>га (87% от плана), картофель-2</w:t>
      </w:r>
      <w:r w:rsidR="008155E8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AB1">
        <w:rPr>
          <w:rFonts w:ascii="Times New Roman" w:hAnsi="Times New Roman"/>
          <w:color w:val="000000"/>
          <w:sz w:val="24"/>
          <w:szCs w:val="24"/>
        </w:rPr>
        <w:t>га (40% от плана).</w:t>
      </w: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3AB1">
        <w:rPr>
          <w:rFonts w:ascii="Times New Roman" w:hAnsi="Times New Roman"/>
          <w:sz w:val="24"/>
          <w:szCs w:val="24"/>
        </w:rPr>
        <w:lastRenderedPageBreak/>
        <w:t>П</w:t>
      </w:r>
      <w:r w:rsidR="0036617E" w:rsidRPr="00F23AB1">
        <w:rPr>
          <w:rFonts w:ascii="Times New Roman" w:hAnsi="Times New Roman"/>
          <w:sz w:val="24"/>
          <w:szCs w:val="24"/>
        </w:rPr>
        <w:t>гт</w:t>
      </w:r>
      <w:proofErr w:type="spellEnd"/>
      <w:r w:rsidR="000B5D8F">
        <w:rPr>
          <w:rFonts w:ascii="Times New Roman" w:hAnsi="Times New Roman"/>
          <w:sz w:val="24"/>
          <w:szCs w:val="24"/>
        </w:rPr>
        <w:t>.</w:t>
      </w:r>
      <w:r w:rsidRPr="00F23AB1">
        <w:rPr>
          <w:rFonts w:ascii="Times New Roman" w:hAnsi="Times New Roman"/>
          <w:sz w:val="24"/>
          <w:szCs w:val="24"/>
        </w:rPr>
        <w:t xml:space="preserve"> Крапивинский насчитывает 2010 личных подворий, поголовье КРС на 01.09.2007г. составило 1380 голов, это на 170 голов (14%) больше по сравнению с прошлым годом, в т.ч. поголовье коров 472 на 34 головы (7%) меньше.</w:t>
      </w: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Для пастьбы скота частного сектора на сезон 2007г. сформировано 4 стада.</w:t>
      </w: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Заготовка кормов в ЛПХ осуществляется посредством аренды сенокосных угодий предоставляемых администрацией п</w:t>
      </w:r>
      <w:r w:rsidR="00FB584A" w:rsidRPr="00F23AB1">
        <w:rPr>
          <w:rFonts w:ascii="Times New Roman" w:hAnsi="Times New Roman"/>
          <w:sz w:val="24"/>
          <w:szCs w:val="24"/>
        </w:rPr>
        <w:t>гт</w:t>
      </w:r>
      <w:r w:rsidRPr="00F23AB1">
        <w:rPr>
          <w:rFonts w:ascii="Times New Roman" w:hAnsi="Times New Roman"/>
          <w:sz w:val="24"/>
          <w:szCs w:val="24"/>
        </w:rPr>
        <w:t xml:space="preserve">. Крапивинский, и закупом у </w:t>
      </w:r>
      <w:proofErr w:type="gramStart"/>
      <w:r w:rsidRPr="00F23AB1">
        <w:rPr>
          <w:rFonts w:ascii="Times New Roman" w:hAnsi="Times New Roman"/>
          <w:sz w:val="24"/>
          <w:szCs w:val="24"/>
        </w:rPr>
        <w:t>сельхоз</w:t>
      </w:r>
      <w:r w:rsidR="00FB584A" w:rsidRPr="00F23AB1">
        <w:rPr>
          <w:rFonts w:ascii="Times New Roman" w:hAnsi="Times New Roman"/>
          <w:sz w:val="24"/>
          <w:szCs w:val="24"/>
        </w:rPr>
        <w:t>-</w:t>
      </w:r>
      <w:r w:rsidRPr="00F23AB1">
        <w:rPr>
          <w:rFonts w:ascii="Times New Roman" w:hAnsi="Times New Roman"/>
          <w:sz w:val="24"/>
          <w:szCs w:val="24"/>
        </w:rPr>
        <w:t>производителей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Крапивинского района на собственные или заемные средства. Значительную роль в сельском хозяйстве п</w:t>
      </w:r>
      <w:r w:rsidR="00FB584A" w:rsidRPr="00F23AB1">
        <w:rPr>
          <w:rFonts w:ascii="Times New Roman" w:hAnsi="Times New Roman"/>
          <w:sz w:val="24"/>
          <w:szCs w:val="24"/>
        </w:rPr>
        <w:t>гт</w:t>
      </w:r>
      <w:r w:rsidRPr="00F23AB1">
        <w:rPr>
          <w:rFonts w:ascii="Times New Roman" w:hAnsi="Times New Roman"/>
          <w:sz w:val="24"/>
          <w:szCs w:val="24"/>
        </w:rPr>
        <w:t>. Крапивинский играет ветеринарная станция, которой в 2006г. из районного бюджета было выделено 20911 руб. на приобретение противочумных костюмов и шприцов с вакцинацией для обработки скота.</w:t>
      </w:r>
    </w:p>
    <w:p w:rsidR="003A762E" w:rsidRPr="00F23AB1" w:rsidRDefault="003A762E" w:rsidP="000B258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>В п</w:t>
      </w:r>
      <w:r w:rsidR="00FB584A" w:rsidRPr="00F23AB1">
        <w:rPr>
          <w:rFonts w:ascii="Times New Roman" w:hAnsi="Times New Roman"/>
          <w:color w:val="000000"/>
          <w:sz w:val="24"/>
          <w:szCs w:val="24"/>
        </w:rPr>
        <w:t>гт</w:t>
      </w:r>
      <w:r w:rsidRPr="00F23AB1">
        <w:rPr>
          <w:rFonts w:ascii="Times New Roman" w:hAnsi="Times New Roman"/>
          <w:color w:val="000000"/>
          <w:sz w:val="24"/>
          <w:szCs w:val="24"/>
        </w:rPr>
        <w:t>.</w:t>
      </w:r>
      <w:r w:rsidR="00801444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AB1">
        <w:rPr>
          <w:rFonts w:ascii="Times New Roman" w:hAnsi="Times New Roman"/>
          <w:color w:val="000000"/>
          <w:sz w:val="24"/>
          <w:szCs w:val="24"/>
        </w:rPr>
        <w:t>Крапивинский разработана и реализуется социально-экономическая программа, главной и конечной целью которой является улучшение жизни населения.</w:t>
      </w:r>
    </w:p>
    <w:p w:rsidR="003A762E" w:rsidRPr="00F23AB1" w:rsidRDefault="003A762E" w:rsidP="000B258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>В связи с этим одной из важнейших задач становится определение стратегических направлений развития территории, выработка эффективных методов и механизмов вывода территории на качественно новый уровень.</w:t>
      </w:r>
    </w:p>
    <w:p w:rsidR="003A762E" w:rsidRPr="00F23AB1" w:rsidRDefault="003A762E" w:rsidP="00FB584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color w:val="000000"/>
          <w:sz w:val="24"/>
          <w:szCs w:val="24"/>
        </w:rPr>
        <w:t>Предполагается, что в будущем территория сохран</w:t>
      </w:r>
      <w:r w:rsidR="00FB584A" w:rsidRPr="00F23AB1">
        <w:rPr>
          <w:rFonts w:ascii="Times New Roman" w:hAnsi="Times New Roman"/>
          <w:color w:val="000000"/>
          <w:sz w:val="24"/>
          <w:szCs w:val="24"/>
        </w:rPr>
        <w:t xml:space="preserve">ит </w:t>
      </w:r>
      <w:proofErr w:type="gramStart"/>
      <w:r w:rsidR="00FB584A" w:rsidRPr="00F23AB1">
        <w:rPr>
          <w:rFonts w:ascii="Times New Roman" w:hAnsi="Times New Roman"/>
          <w:color w:val="000000"/>
          <w:sz w:val="24"/>
          <w:szCs w:val="24"/>
        </w:rPr>
        <w:t>свою</w:t>
      </w:r>
      <w:proofErr w:type="gramEnd"/>
      <w:r w:rsidR="00FB584A" w:rsidRPr="00F23AB1">
        <w:rPr>
          <w:rFonts w:ascii="Times New Roman" w:hAnsi="Times New Roman"/>
          <w:color w:val="000000"/>
          <w:sz w:val="24"/>
          <w:szCs w:val="24"/>
        </w:rPr>
        <w:t xml:space="preserve"> основную </w:t>
      </w:r>
      <w:proofErr w:type="spellStart"/>
      <w:r w:rsidR="00FB584A" w:rsidRPr="00F23AB1">
        <w:rPr>
          <w:rFonts w:ascii="Times New Roman" w:hAnsi="Times New Roman"/>
          <w:color w:val="000000"/>
          <w:sz w:val="24"/>
          <w:szCs w:val="24"/>
        </w:rPr>
        <w:t>специа-лизацию</w:t>
      </w:r>
      <w:proofErr w:type="spellEnd"/>
      <w:r w:rsidR="00FB584A" w:rsidRPr="00F23AB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3AB1">
        <w:rPr>
          <w:rFonts w:ascii="Times New Roman" w:hAnsi="Times New Roman"/>
          <w:color w:val="000000"/>
          <w:sz w:val="24"/>
          <w:szCs w:val="24"/>
        </w:rPr>
        <w:t>Для успешного выполнения разработанной программы необходима реализация ряда</w:t>
      </w:r>
      <w:r w:rsidR="00FB584A" w:rsidRPr="00F23AB1">
        <w:rPr>
          <w:rFonts w:ascii="Times New Roman" w:hAnsi="Times New Roman"/>
          <w:color w:val="000000"/>
          <w:sz w:val="24"/>
          <w:szCs w:val="24"/>
        </w:rPr>
        <w:t xml:space="preserve"> целей и задач, призванных скорр</w:t>
      </w:r>
      <w:r w:rsidRPr="00F23AB1">
        <w:rPr>
          <w:rFonts w:ascii="Times New Roman" w:hAnsi="Times New Roman"/>
          <w:color w:val="000000"/>
          <w:sz w:val="24"/>
          <w:szCs w:val="24"/>
        </w:rPr>
        <w:t>ектировать существующие сегодня диспропорции и задействовать механизмы ускоренного развития.</w:t>
      </w:r>
    </w:p>
    <w:p w:rsidR="003A762E" w:rsidRPr="00F23AB1" w:rsidRDefault="003A762E" w:rsidP="000B25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Стратегической целью развития ведущих видов экономической деятельности территории в перспективе является обеспечение выпуска конкурентоспособной продукции на основе повышения технического уровня производства. </w:t>
      </w:r>
    </w:p>
    <w:p w:rsidR="003A762E" w:rsidRPr="00F23AB1" w:rsidRDefault="003A762E" w:rsidP="000B2588">
      <w:pPr>
        <w:pStyle w:val="210"/>
        <w:widowControl w:val="0"/>
        <w:ind w:firstLine="567"/>
        <w:rPr>
          <w:sz w:val="24"/>
          <w:szCs w:val="24"/>
        </w:rPr>
      </w:pPr>
      <w:r w:rsidRPr="00F23AB1">
        <w:rPr>
          <w:sz w:val="24"/>
          <w:szCs w:val="24"/>
        </w:rPr>
        <w:t>Основными перспективными видами экономической деятельности являетс</w:t>
      </w:r>
      <w:r w:rsidR="00FB584A" w:rsidRPr="00F23AB1">
        <w:rPr>
          <w:sz w:val="24"/>
          <w:szCs w:val="24"/>
        </w:rPr>
        <w:t>я добыча угля, деревообработка.</w:t>
      </w:r>
    </w:p>
    <w:p w:rsidR="003A762E" w:rsidRPr="00F23AB1" w:rsidRDefault="003A762E" w:rsidP="000B2588">
      <w:pPr>
        <w:pStyle w:val="22"/>
        <w:widowControl w:val="0"/>
        <w:tabs>
          <w:tab w:val="num" w:pos="-142"/>
          <w:tab w:val="num" w:pos="851"/>
        </w:tabs>
        <w:spacing w:after="0" w:line="240" w:lineRule="auto"/>
        <w:ind w:firstLine="567"/>
        <w:jc w:val="both"/>
      </w:pPr>
      <w:r w:rsidRPr="00F23AB1">
        <w:t xml:space="preserve">Политика в области промышленного производства направлена </w:t>
      </w:r>
      <w:proofErr w:type="gramStart"/>
      <w:r w:rsidRPr="00F23AB1">
        <w:t>на</w:t>
      </w:r>
      <w:proofErr w:type="gramEnd"/>
      <w:r w:rsidRPr="00F23AB1">
        <w:t>:</w:t>
      </w:r>
    </w:p>
    <w:p w:rsidR="003A762E" w:rsidRPr="00F23AB1" w:rsidRDefault="003A762E" w:rsidP="000B2588">
      <w:pPr>
        <w:pStyle w:val="210"/>
        <w:widowControl w:val="0"/>
        <w:ind w:firstLine="567"/>
        <w:rPr>
          <w:sz w:val="24"/>
          <w:szCs w:val="24"/>
        </w:rPr>
      </w:pPr>
      <w:r w:rsidRPr="00F23AB1">
        <w:rPr>
          <w:sz w:val="24"/>
          <w:szCs w:val="24"/>
        </w:rPr>
        <w:t>- значительное увеличение добычи угля на шахте при условии начала разработки нового пласта;</w:t>
      </w:r>
    </w:p>
    <w:p w:rsidR="003A762E" w:rsidRPr="00F23AB1" w:rsidRDefault="003A762E" w:rsidP="000B2588">
      <w:pPr>
        <w:pStyle w:val="210"/>
        <w:widowControl w:val="0"/>
        <w:ind w:firstLine="567"/>
        <w:rPr>
          <w:sz w:val="24"/>
          <w:szCs w:val="24"/>
        </w:rPr>
      </w:pPr>
      <w:r w:rsidRPr="00F23AB1">
        <w:rPr>
          <w:sz w:val="24"/>
          <w:szCs w:val="24"/>
        </w:rPr>
        <w:t xml:space="preserve">- развитие производства полуфабрикатов; </w:t>
      </w:r>
    </w:p>
    <w:p w:rsidR="003A762E" w:rsidRPr="00F23AB1" w:rsidRDefault="003A762E" w:rsidP="000B2588">
      <w:pPr>
        <w:pStyle w:val="210"/>
        <w:widowControl w:val="0"/>
        <w:ind w:firstLine="567"/>
        <w:rPr>
          <w:sz w:val="24"/>
          <w:szCs w:val="24"/>
        </w:rPr>
      </w:pPr>
      <w:r w:rsidRPr="00F23AB1">
        <w:rPr>
          <w:sz w:val="24"/>
          <w:szCs w:val="24"/>
        </w:rPr>
        <w:t xml:space="preserve">- развитие деревообрабатывающего производства. </w:t>
      </w:r>
    </w:p>
    <w:p w:rsidR="003A762E" w:rsidRPr="00F23AB1" w:rsidRDefault="003A762E" w:rsidP="000B2588">
      <w:pPr>
        <w:pStyle w:val="210"/>
        <w:widowControl w:val="0"/>
        <w:ind w:firstLine="567"/>
        <w:rPr>
          <w:sz w:val="24"/>
          <w:szCs w:val="24"/>
        </w:rPr>
      </w:pPr>
      <w:r w:rsidRPr="00F23AB1">
        <w:rPr>
          <w:sz w:val="24"/>
          <w:szCs w:val="24"/>
        </w:rPr>
        <w:t>В строительном комплексе основные усилия будут направлены на:</w:t>
      </w:r>
    </w:p>
    <w:p w:rsidR="003A762E" w:rsidRPr="00F23AB1" w:rsidRDefault="003A762E" w:rsidP="000B2588">
      <w:pPr>
        <w:pStyle w:val="210"/>
        <w:widowControl w:val="0"/>
        <w:ind w:firstLine="567"/>
        <w:rPr>
          <w:sz w:val="24"/>
          <w:szCs w:val="24"/>
        </w:rPr>
      </w:pPr>
      <w:r w:rsidRPr="00F23AB1">
        <w:rPr>
          <w:sz w:val="24"/>
          <w:szCs w:val="24"/>
        </w:rPr>
        <w:t>- увеличение объемов строительства жилья;</w:t>
      </w:r>
    </w:p>
    <w:p w:rsidR="003A762E" w:rsidRPr="00F23AB1" w:rsidRDefault="003A762E" w:rsidP="000B2588">
      <w:pPr>
        <w:pStyle w:val="210"/>
        <w:widowControl w:val="0"/>
        <w:ind w:firstLine="567"/>
        <w:rPr>
          <w:sz w:val="24"/>
          <w:szCs w:val="24"/>
        </w:rPr>
      </w:pPr>
      <w:r w:rsidRPr="00F23AB1">
        <w:rPr>
          <w:sz w:val="24"/>
          <w:szCs w:val="24"/>
        </w:rPr>
        <w:t>- обеспечение доступности жилья (развитие системы ипотечного кредитования);</w:t>
      </w:r>
    </w:p>
    <w:p w:rsidR="003A762E" w:rsidRPr="00F23AB1" w:rsidRDefault="003A762E" w:rsidP="000B2588">
      <w:pPr>
        <w:pStyle w:val="210"/>
        <w:widowControl w:val="0"/>
        <w:ind w:firstLine="567"/>
        <w:rPr>
          <w:sz w:val="24"/>
          <w:szCs w:val="24"/>
        </w:rPr>
      </w:pPr>
      <w:r w:rsidRPr="00F23AB1">
        <w:rPr>
          <w:sz w:val="24"/>
          <w:szCs w:val="24"/>
        </w:rPr>
        <w:t>- развитие сети объектов социальной сферы.</w:t>
      </w:r>
    </w:p>
    <w:p w:rsidR="003A762E" w:rsidRPr="00F23AB1" w:rsidRDefault="003A762E" w:rsidP="000B2588">
      <w:pPr>
        <w:pStyle w:val="21"/>
        <w:widowControl w:val="0"/>
        <w:ind w:firstLine="567"/>
        <w:jc w:val="both"/>
        <w:rPr>
          <w:szCs w:val="24"/>
        </w:rPr>
      </w:pPr>
      <w:r w:rsidRPr="00F23AB1">
        <w:rPr>
          <w:szCs w:val="24"/>
        </w:rPr>
        <w:t xml:space="preserve">Политика в области развития предпринимательства в долгосрочной перспективе направлена на становление «среднего» класса. Одним из условий этого является формирование благоприятного предпринимательского климата, обеспечение роста численности малых предприятий и индивидуальных предпринимателей. </w:t>
      </w:r>
    </w:p>
    <w:p w:rsidR="003A762E" w:rsidRPr="00F23AB1" w:rsidRDefault="003A762E" w:rsidP="000B2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 «Схемой территориального планирования» прогнозируется продолжение роста промышленности строительных материалов до 2015-2017гг, что будет обеспечиваться ежегодно растущими объемами гражданского и промышленного строительства.</w:t>
      </w:r>
    </w:p>
    <w:p w:rsidR="003A762E" w:rsidRPr="00F23AB1" w:rsidRDefault="0036617E" w:rsidP="000B2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В пгт</w:t>
      </w:r>
      <w:r w:rsidR="00FB584A" w:rsidRPr="00F23AB1">
        <w:rPr>
          <w:rFonts w:ascii="Times New Roman" w:hAnsi="Times New Roman"/>
          <w:sz w:val="24"/>
          <w:szCs w:val="24"/>
        </w:rPr>
        <w:t>.</w:t>
      </w:r>
      <w:r w:rsidR="00801444" w:rsidRPr="00F23AB1">
        <w:rPr>
          <w:rFonts w:ascii="Times New Roman" w:hAnsi="Times New Roman"/>
          <w:sz w:val="24"/>
          <w:szCs w:val="24"/>
        </w:rPr>
        <w:t xml:space="preserve"> </w:t>
      </w:r>
      <w:r w:rsidR="003A762E" w:rsidRPr="00F23AB1">
        <w:rPr>
          <w:rFonts w:ascii="Times New Roman" w:hAnsi="Times New Roman"/>
          <w:sz w:val="24"/>
          <w:szCs w:val="24"/>
        </w:rPr>
        <w:t>Крапивинский предлагается развива</w:t>
      </w:r>
      <w:r w:rsidR="00D91327" w:rsidRPr="00F23AB1">
        <w:rPr>
          <w:rFonts w:ascii="Times New Roman" w:hAnsi="Times New Roman"/>
          <w:sz w:val="24"/>
          <w:szCs w:val="24"/>
        </w:rPr>
        <w:t>ть производство отделочных мате</w:t>
      </w:r>
      <w:r w:rsidR="003A762E" w:rsidRPr="00F23AB1">
        <w:rPr>
          <w:rFonts w:ascii="Times New Roman" w:hAnsi="Times New Roman"/>
          <w:sz w:val="24"/>
          <w:szCs w:val="24"/>
        </w:rPr>
        <w:t>риалов из дерева.</w:t>
      </w:r>
    </w:p>
    <w:p w:rsidR="003A762E" w:rsidRPr="00F23AB1" w:rsidRDefault="003A762E" w:rsidP="00D06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Перечень промышленных, транспортных, строительных предприятий и прочих территорий по данным обсл</w:t>
      </w:r>
      <w:r w:rsidR="00801444" w:rsidRPr="00F23AB1">
        <w:rPr>
          <w:rFonts w:ascii="Times New Roman" w:hAnsi="Times New Roman"/>
          <w:sz w:val="24"/>
          <w:szCs w:val="24"/>
        </w:rPr>
        <w:t>едования приведены в таблице № 4</w:t>
      </w:r>
      <w:r w:rsidR="00D061A5" w:rsidRPr="00F23AB1">
        <w:rPr>
          <w:rFonts w:ascii="Times New Roman" w:hAnsi="Times New Roman"/>
          <w:sz w:val="24"/>
          <w:szCs w:val="24"/>
        </w:rPr>
        <w:t>.1-2.</w:t>
      </w:r>
    </w:p>
    <w:p w:rsidR="00D061A5" w:rsidRPr="00F23AB1" w:rsidRDefault="00D061A5" w:rsidP="00D06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6820" w:rsidRPr="00F23AB1" w:rsidRDefault="00EC6820" w:rsidP="00D06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6820" w:rsidRPr="00F23AB1" w:rsidRDefault="00EC6820" w:rsidP="00D06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EC6820" w:rsidRPr="00F23AB1" w:rsidSect="00AD75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61A5" w:rsidRPr="00F23AB1" w:rsidRDefault="00D061A5" w:rsidP="00D06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62E" w:rsidRPr="00F23AB1" w:rsidRDefault="003A762E" w:rsidP="008014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center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140"/>
        <w:gridCol w:w="2010"/>
        <w:gridCol w:w="4678"/>
        <w:gridCol w:w="1134"/>
      </w:tblGrid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Числен-ность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 xml:space="preserve"> работающих чел.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ООО «Шахта Зеленоградская-Новая»</w:t>
            </w:r>
          </w:p>
        </w:tc>
        <w:tc>
          <w:tcPr>
            <w:tcW w:w="201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Подгорная,6</w:t>
            </w: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Добыча угля</w:t>
            </w:r>
          </w:p>
        </w:tc>
        <w:tc>
          <w:tcPr>
            <w:tcW w:w="1134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ООО «Колос»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Кирова, 1а</w:t>
            </w: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Производство сельхозпродук-ции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ПО «Крапивинагропромхимия»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имиков,1</w:t>
            </w: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Заготконтора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Филиал «Крапивинская автостанция» ГУ «Кузбасспассажиравтотранс»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Советская, 50а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Обслуживание автомобильного транспорта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ЗАО  АЗС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2объекта)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АЗС ЗАО «Кузбасснефтепродукт»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Автохозяйство РАЙПО</w:t>
            </w:r>
          </w:p>
        </w:tc>
        <w:tc>
          <w:tcPr>
            <w:tcW w:w="201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Мостовая</w:t>
            </w: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ОАО «Крапивинскавтодор»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Мостовая, 32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Деятельность автомобильного пассажирского транспорта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«Дорстрой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дочернее предприятие ОАО «Крапивинскавтодор»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Мостовая, 32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ремонт и содержание автомо-бильных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ГФУ «Крапивинский лесхоз», пилорама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Энергетиков,18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Переработка древесины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ГФУ Крапивинский сельский лесхоз»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Пятаковича,19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Пилорама (2 объекта)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ООО «Хлебсервис»,мельница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AB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ятаковича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ООО «Русьхлеб»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Инская,53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Изготовление хлебобулочных 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«Обособленное подразделение по эксплуатации газового хозяйства»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Островского,40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Распределение газа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ООО «Стройтеплобытовик»</w:t>
            </w:r>
          </w:p>
        </w:tc>
        <w:tc>
          <w:tcPr>
            <w:tcW w:w="201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Кирова,24</w:t>
            </w: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134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201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Кирова, 45</w:t>
            </w: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1134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827E3D" w:rsidRPr="00F23AB1" w:rsidTr="00D061A5">
        <w:tc>
          <w:tcPr>
            <w:tcW w:w="513" w:type="dxa"/>
            <w:shd w:val="clear" w:color="auto" w:fill="auto"/>
            <w:vAlign w:val="center"/>
          </w:tcPr>
          <w:p w:rsidR="00827E3D" w:rsidRPr="00F23AB1" w:rsidRDefault="00827E3D" w:rsidP="00827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27E3D" w:rsidRPr="00F23AB1" w:rsidRDefault="00827E3D" w:rsidP="00827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827E3D" w:rsidRPr="00F23AB1" w:rsidRDefault="00827E3D" w:rsidP="00827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7E3D" w:rsidRPr="00F23AB1" w:rsidRDefault="00827E3D" w:rsidP="00827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E3D" w:rsidRPr="00F23AB1" w:rsidRDefault="00827E3D" w:rsidP="00827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ОАО «Кузбасстопливосбыт»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обслуживание населения топливом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Складские территории (2 объекта)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Складирование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Акельское ГРП</w:t>
            </w:r>
          </w:p>
        </w:tc>
        <w:tc>
          <w:tcPr>
            <w:tcW w:w="201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ул. Мостовая</w:t>
            </w: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Элетроподстанция</w:t>
            </w:r>
          </w:p>
        </w:tc>
        <w:tc>
          <w:tcPr>
            <w:tcW w:w="201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Котельные</w:t>
            </w:r>
          </w:p>
        </w:tc>
        <w:tc>
          <w:tcPr>
            <w:tcW w:w="201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01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61A5" w:rsidRPr="00F23AB1" w:rsidTr="00D061A5">
        <w:tc>
          <w:tcPr>
            <w:tcW w:w="513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4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Водозабор</w:t>
            </w:r>
          </w:p>
        </w:tc>
        <w:tc>
          <w:tcPr>
            <w:tcW w:w="2010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1A5" w:rsidRPr="00F23AB1" w:rsidRDefault="00D061A5" w:rsidP="00D0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01444" w:rsidRPr="00F23AB1" w:rsidRDefault="00D061A5" w:rsidP="00D061A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Данные </w:t>
      </w:r>
      <w:r w:rsidR="00801444" w:rsidRPr="00F23AB1">
        <w:rPr>
          <w:rFonts w:ascii="Times New Roman" w:hAnsi="Times New Roman"/>
          <w:sz w:val="24"/>
          <w:szCs w:val="24"/>
        </w:rPr>
        <w:t>обследования 2007года</w:t>
      </w:r>
    </w:p>
    <w:p w:rsidR="003A762E" w:rsidRPr="00F23AB1" w:rsidRDefault="003A762E" w:rsidP="003A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62E" w:rsidRPr="00F23AB1" w:rsidRDefault="003A762E" w:rsidP="003A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31" w:rsidRPr="00F23AB1" w:rsidRDefault="00287B31" w:rsidP="003A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31" w:rsidRPr="00F23AB1" w:rsidRDefault="00287B31" w:rsidP="003A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62E" w:rsidRPr="00F23AB1" w:rsidRDefault="003A762E" w:rsidP="003A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A762E" w:rsidRPr="00F23AB1" w:rsidSect="00AD75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62E" w:rsidRPr="00F23AB1" w:rsidRDefault="0092736F" w:rsidP="000B258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23AB1">
        <w:rPr>
          <w:rFonts w:ascii="Times New Roman" w:hAnsi="Times New Roman"/>
          <w:b/>
          <w:sz w:val="24"/>
          <w:szCs w:val="24"/>
        </w:rPr>
        <w:lastRenderedPageBreak/>
        <w:t>3.1.2</w:t>
      </w:r>
      <w:r w:rsidRPr="00F23AB1">
        <w:rPr>
          <w:rFonts w:ascii="Times New Roman" w:hAnsi="Times New Roman"/>
        </w:rPr>
        <w:t xml:space="preserve">  </w:t>
      </w:r>
      <w:r w:rsidR="003A762E" w:rsidRPr="00F23AB1">
        <w:rPr>
          <w:rFonts w:ascii="Times New Roman" w:hAnsi="Times New Roman"/>
          <w:b/>
          <w:sz w:val="24"/>
          <w:szCs w:val="24"/>
        </w:rPr>
        <w:t>Расчет численности населения</w:t>
      </w:r>
    </w:p>
    <w:p w:rsidR="003A762E" w:rsidRPr="00F23AB1" w:rsidRDefault="003A762E" w:rsidP="000B2588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3A762E" w:rsidRPr="00F23AB1" w:rsidRDefault="003A762E" w:rsidP="000B2588">
      <w:pPr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AB1">
        <w:rPr>
          <w:rFonts w:ascii="Times New Roman" w:hAnsi="Times New Roman"/>
          <w:sz w:val="24"/>
          <w:szCs w:val="24"/>
        </w:rPr>
        <w:t xml:space="preserve">Демографический прогноз численности населения </w:t>
      </w:r>
      <w:r w:rsidR="007B2FF7" w:rsidRPr="00F23AB1">
        <w:rPr>
          <w:rFonts w:ascii="Times New Roman" w:hAnsi="Times New Roman"/>
          <w:sz w:val="24"/>
          <w:szCs w:val="24"/>
        </w:rPr>
        <w:t xml:space="preserve">Крапивинского городского поселения </w:t>
      </w:r>
      <w:r w:rsidRPr="00F23AB1">
        <w:rPr>
          <w:rFonts w:ascii="Times New Roman" w:hAnsi="Times New Roman"/>
          <w:sz w:val="24"/>
          <w:szCs w:val="24"/>
        </w:rPr>
        <w:t xml:space="preserve">выполнен </w:t>
      </w:r>
      <w:proofErr w:type="spellStart"/>
      <w:r w:rsidRPr="00F23AB1">
        <w:rPr>
          <w:rFonts w:ascii="Times New Roman" w:hAnsi="Times New Roman"/>
          <w:sz w:val="24"/>
          <w:szCs w:val="24"/>
        </w:rPr>
        <w:t>вариантно</w:t>
      </w:r>
      <w:proofErr w:type="spellEnd"/>
      <w:r w:rsidRPr="00F23AB1">
        <w:rPr>
          <w:rFonts w:ascii="Times New Roman" w:hAnsi="Times New Roman"/>
          <w:sz w:val="24"/>
          <w:szCs w:val="24"/>
        </w:rPr>
        <w:t xml:space="preserve">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6 лет, а также переписи населения 1989г. и 2002г.</w:t>
      </w:r>
      <w:proofErr w:type="gramEnd"/>
    </w:p>
    <w:p w:rsidR="003A762E" w:rsidRPr="00F23AB1" w:rsidRDefault="003A762E" w:rsidP="000B2588">
      <w:pPr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По этому методу ожидаемая численность населения на проектные сроки определяется по формуле:</w:t>
      </w:r>
    </w:p>
    <w:p w:rsidR="003A762E" w:rsidRPr="00F23AB1" w:rsidRDefault="003A762E" w:rsidP="000B2588">
      <w:pPr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F23AB1">
        <w:rPr>
          <w:rFonts w:ascii="Times New Roman" w:hAnsi="Times New Roman"/>
          <w:sz w:val="24"/>
          <w:szCs w:val="24"/>
        </w:rPr>
        <w:t xml:space="preserve">                                         Но = Н (1+ </w:t>
      </w:r>
      <w:r w:rsidRPr="00F23AB1">
        <w:rPr>
          <w:rFonts w:ascii="Times New Roman" w:hAnsi="Times New Roman"/>
          <w:sz w:val="24"/>
          <w:szCs w:val="24"/>
          <w:u w:val="single"/>
        </w:rPr>
        <w:t>Е+М)</w:t>
      </w:r>
      <w:r w:rsidRPr="00F23AB1">
        <w:rPr>
          <w:rFonts w:ascii="Times New Roman" w:hAnsi="Times New Roman"/>
          <w:sz w:val="24"/>
          <w:szCs w:val="24"/>
          <w:u w:val="single"/>
          <w:vertAlign w:val="superscript"/>
        </w:rPr>
        <w:t>Т</w:t>
      </w:r>
    </w:p>
    <w:p w:rsidR="003A762E" w:rsidRPr="00F23AB1" w:rsidRDefault="003A762E" w:rsidP="000B2588">
      <w:pPr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                                                             100               </w:t>
      </w:r>
    </w:p>
    <w:p w:rsidR="003A762E" w:rsidRPr="00F23AB1" w:rsidRDefault="003A762E" w:rsidP="000B2588">
      <w:pPr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где   Но – ожидаемая численность населения, тыс.чел;</w:t>
      </w:r>
    </w:p>
    <w:p w:rsidR="003A762E" w:rsidRPr="00F23AB1" w:rsidRDefault="003A762E" w:rsidP="000B2588">
      <w:pPr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        Н   - численность населения на исходный год, тыс. чел.;</w:t>
      </w:r>
    </w:p>
    <w:p w:rsidR="003A762E" w:rsidRPr="00F23AB1" w:rsidRDefault="003A762E" w:rsidP="000B2588">
      <w:pPr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        Е+М – среднегодовой прирост (убыль) за период между переписями (вариант 1), за последние 6 лет (2001г – 2007г., вариант №2);</w:t>
      </w:r>
    </w:p>
    <w:p w:rsidR="003A762E" w:rsidRPr="00F23AB1" w:rsidRDefault="003A762E" w:rsidP="000B2588">
      <w:pPr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        Т – количество лет, на конец которого производится расчет численности населения.</w:t>
      </w:r>
    </w:p>
    <w:p w:rsidR="007B2FF7" w:rsidRPr="00F23AB1" w:rsidRDefault="003A762E" w:rsidP="000B2588">
      <w:pPr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b/>
          <w:bCs/>
          <w:sz w:val="24"/>
          <w:szCs w:val="24"/>
        </w:rPr>
        <w:t xml:space="preserve">Вариант 1. </w:t>
      </w:r>
      <w:r w:rsidRPr="00F23AB1">
        <w:rPr>
          <w:rFonts w:ascii="Times New Roman" w:hAnsi="Times New Roman"/>
          <w:sz w:val="24"/>
          <w:szCs w:val="24"/>
        </w:rPr>
        <w:t xml:space="preserve">В основу вариантного расчета положена гипотеза о расчете численности населения теми же темпами, которые наблюдались в городе в период между переписями населения 1989 и 2002г. Численность населения </w:t>
      </w:r>
      <w:r w:rsidR="007B2FF7" w:rsidRPr="00F23AB1">
        <w:rPr>
          <w:rFonts w:ascii="Times New Roman" w:hAnsi="Times New Roman"/>
          <w:sz w:val="24"/>
          <w:szCs w:val="24"/>
        </w:rPr>
        <w:t xml:space="preserve">Крапивинского городского поселения </w:t>
      </w:r>
    </w:p>
    <w:p w:rsidR="003A762E" w:rsidRPr="00F23AB1" w:rsidRDefault="003A762E" w:rsidP="000B2588">
      <w:pPr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по данным переписи населения 1989г составила 8,3 тыс. чел., по переписи 2002г. – 8,1 тыс</w:t>
      </w:r>
      <w:proofErr w:type="gramStart"/>
      <w:r w:rsidRPr="00F23AB1">
        <w:rPr>
          <w:rFonts w:ascii="Times New Roman" w:hAnsi="Times New Roman"/>
          <w:sz w:val="24"/>
          <w:szCs w:val="24"/>
        </w:rPr>
        <w:t>.ч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ел. За период между переписями она уменьшилась на </w:t>
      </w:r>
      <w:r w:rsidR="00610F77" w:rsidRPr="00F23AB1">
        <w:rPr>
          <w:rFonts w:ascii="Times New Roman" w:hAnsi="Times New Roman"/>
          <w:b/>
          <w:sz w:val="24"/>
          <w:szCs w:val="24"/>
        </w:rPr>
        <w:t>-</w:t>
      </w:r>
      <w:r w:rsidRPr="00F23AB1">
        <w:rPr>
          <w:rFonts w:ascii="Times New Roman" w:hAnsi="Times New Roman"/>
          <w:b/>
          <w:sz w:val="24"/>
          <w:szCs w:val="24"/>
        </w:rPr>
        <w:t>2,4%.</w:t>
      </w:r>
      <w:r w:rsidR="008155E8" w:rsidRPr="00F23AB1">
        <w:rPr>
          <w:rFonts w:ascii="Times New Roman" w:hAnsi="Times New Roman"/>
          <w:sz w:val="24"/>
          <w:szCs w:val="24"/>
        </w:rPr>
        <w:t xml:space="preserve"> Среднегодовой темп убыли населения составил</w:t>
      </w:r>
      <w:r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b/>
          <w:sz w:val="24"/>
          <w:szCs w:val="24"/>
        </w:rPr>
        <w:t>-</w:t>
      </w:r>
      <w:r w:rsidR="008155E8" w:rsidRPr="00F23AB1">
        <w:rPr>
          <w:rFonts w:ascii="Times New Roman" w:hAnsi="Times New Roman"/>
          <w:b/>
          <w:sz w:val="24"/>
          <w:szCs w:val="24"/>
        </w:rPr>
        <w:t xml:space="preserve"> </w:t>
      </w:r>
      <w:r w:rsidRPr="00F23AB1">
        <w:rPr>
          <w:rFonts w:ascii="Times New Roman" w:hAnsi="Times New Roman"/>
          <w:b/>
          <w:sz w:val="24"/>
          <w:szCs w:val="24"/>
        </w:rPr>
        <w:t>0,18%.</w:t>
      </w:r>
      <w:r w:rsidRPr="00F23AB1">
        <w:rPr>
          <w:rFonts w:ascii="Times New Roman" w:hAnsi="Times New Roman"/>
          <w:sz w:val="24"/>
          <w:szCs w:val="24"/>
        </w:rPr>
        <w:t xml:space="preserve"> </w:t>
      </w:r>
    </w:p>
    <w:p w:rsidR="003A762E" w:rsidRPr="00F23AB1" w:rsidRDefault="003A762E" w:rsidP="000B2588">
      <w:pPr>
        <w:spacing w:after="0" w:line="240" w:lineRule="auto"/>
        <w:ind w:right="-142" w:firstLine="540"/>
        <w:jc w:val="both"/>
        <w:rPr>
          <w:rFonts w:ascii="Times New Roman" w:hAnsi="Times New Roman"/>
          <w:b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При таких темпах население может составить на первую</w:t>
      </w:r>
      <w:r w:rsidRPr="00F23AB1">
        <w:rPr>
          <w:rFonts w:ascii="Times New Roman" w:hAnsi="Times New Roman"/>
          <w:b/>
          <w:sz w:val="24"/>
          <w:szCs w:val="24"/>
        </w:rPr>
        <w:t xml:space="preserve"> </w:t>
      </w:r>
      <w:r w:rsidR="00610F77" w:rsidRPr="00F23AB1">
        <w:rPr>
          <w:rFonts w:ascii="Times New Roman" w:hAnsi="Times New Roman"/>
          <w:sz w:val="24"/>
          <w:szCs w:val="24"/>
        </w:rPr>
        <w:t>очередь – 7,8 тыс.чел.</w:t>
      </w:r>
      <w:r w:rsidRPr="00F23AB1">
        <w:rPr>
          <w:rFonts w:ascii="Times New Roman" w:hAnsi="Times New Roman"/>
          <w:sz w:val="24"/>
          <w:szCs w:val="24"/>
        </w:rPr>
        <w:t>, на расчетный срок – 7,7 тыс.</w:t>
      </w:r>
      <w:r w:rsidR="00610F77" w:rsidRPr="00F23AB1">
        <w:rPr>
          <w:rFonts w:ascii="Times New Roman" w:hAnsi="Times New Roman"/>
          <w:sz w:val="24"/>
          <w:szCs w:val="24"/>
        </w:rPr>
        <w:t>чел.</w:t>
      </w:r>
      <w:r w:rsidRPr="00F23AB1">
        <w:rPr>
          <w:rFonts w:ascii="Times New Roman" w:hAnsi="Times New Roman"/>
          <w:sz w:val="24"/>
          <w:szCs w:val="24"/>
        </w:rPr>
        <w:t>.</w:t>
      </w:r>
    </w:p>
    <w:p w:rsidR="003A762E" w:rsidRPr="00F23AB1" w:rsidRDefault="003A762E" w:rsidP="000B2588">
      <w:pPr>
        <w:keepNext/>
        <w:spacing w:after="0" w:line="240" w:lineRule="auto"/>
        <w:ind w:right="-142"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F23AB1">
        <w:rPr>
          <w:rFonts w:ascii="Times New Roman" w:hAnsi="Times New Roman"/>
          <w:b/>
          <w:bCs/>
          <w:sz w:val="24"/>
          <w:szCs w:val="24"/>
        </w:rPr>
        <w:t>Вариант 2.</w:t>
      </w:r>
      <w:r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bCs/>
          <w:sz w:val="24"/>
          <w:szCs w:val="24"/>
        </w:rPr>
        <w:t>В данном варианте медико-демографический расчет ожидаемой численности населения осуществляется с учетом оценки миграционного движения и коэффициентов естественного воспроизводства, основанных на анализе статистических данных за последние годы. Динамика среднегодового прироста (</w:t>
      </w:r>
      <w:r w:rsidR="00241DE6" w:rsidRPr="00F23AB1">
        <w:rPr>
          <w:rFonts w:ascii="Times New Roman" w:hAnsi="Times New Roman"/>
          <w:bCs/>
          <w:sz w:val="24"/>
          <w:szCs w:val="24"/>
        </w:rPr>
        <w:t>убыли), приведенная в таблице №</w:t>
      </w:r>
      <w:r w:rsidR="008155E8" w:rsidRPr="00F23AB1">
        <w:rPr>
          <w:rFonts w:ascii="Times New Roman" w:hAnsi="Times New Roman"/>
          <w:bCs/>
          <w:sz w:val="24"/>
          <w:szCs w:val="24"/>
        </w:rPr>
        <w:t xml:space="preserve"> </w:t>
      </w:r>
      <w:r w:rsidR="00241DE6" w:rsidRPr="00F23AB1">
        <w:rPr>
          <w:rFonts w:ascii="Times New Roman" w:hAnsi="Times New Roman"/>
          <w:bCs/>
          <w:sz w:val="24"/>
          <w:szCs w:val="24"/>
        </w:rPr>
        <w:t>3</w:t>
      </w:r>
      <w:r w:rsidRPr="00F23AB1">
        <w:rPr>
          <w:rFonts w:ascii="Times New Roman" w:hAnsi="Times New Roman"/>
          <w:bCs/>
          <w:sz w:val="24"/>
          <w:szCs w:val="24"/>
        </w:rPr>
        <w:t xml:space="preserve">.3-2 (данные статистики) имеет отрицательную динамику. Ежегодная убыль населения составляет </w:t>
      </w:r>
      <w:r w:rsidR="008761B6" w:rsidRPr="00F23AB1">
        <w:rPr>
          <w:rFonts w:ascii="Times New Roman" w:hAnsi="Times New Roman"/>
          <w:b/>
          <w:bCs/>
          <w:sz w:val="24"/>
          <w:szCs w:val="24"/>
        </w:rPr>
        <w:t>–</w:t>
      </w:r>
      <w:r w:rsidR="008155E8" w:rsidRPr="00F23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61B6" w:rsidRPr="00F23AB1">
        <w:rPr>
          <w:rFonts w:ascii="Times New Roman" w:hAnsi="Times New Roman"/>
          <w:b/>
          <w:bCs/>
          <w:sz w:val="24"/>
          <w:szCs w:val="24"/>
        </w:rPr>
        <w:t>0,36</w:t>
      </w:r>
      <w:r w:rsidRPr="00F23AB1">
        <w:rPr>
          <w:rFonts w:ascii="Times New Roman" w:hAnsi="Times New Roman"/>
          <w:b/>
          <w:bCs/>
          <w:sz w:val="24"/>
          <w:szCs w:val="24"/>
        </w:rPr>
        <w:t>%.</w:t>
      </w:r>
      <w:r w:rsidRPr="00F23AB1">
        <w:rPr>
          <w:rFonts w:ascii="Times New Roman" w:hAnsi="Times New Roman"/>
          <w:bCs/>
          <w:sz w:val="24"/>
          <w:szCs w:val="24"/>
        </w:rPr>
        <w:t xml:space="preserve"> При сохранении ежегодной убыли на уровне </w:t>
      </w:r>
      <w:r w:rsidR="008761B6" w:rsidRPr="00F23AB1">
        <w:rPr>
          <w:rFonts w:ascii="Times New Roman" w:hAnsi="Times New Roman"/>
          <w:bCs/>
          <w:sz w:val="24"/>
          <w:szCs w:val="24"/>
        </w:rPr>
        <w:t>–</w:t>
      </w:r>
      <w:r w:rsidR="008155E8" w:rsidRPr="00F23AB1">
        <w:rPr>
          <w:rFonts w:ascii="Times New Roman" w:hAnsi="Times New Roman"/>
          <w:bCs/>
          <w:sz w:val="24"/>
          <w:szCs w:val="24"/>
        </w:rPr>
        <w:t xml:space="preserve"> </w:t>
      </w:r>
      <w:r w:rsidR="008761B6" w:rsidRPr="00F23AB1">
        <w:rPr>
          <w:rFonts w:ascii="Times New Roman" w:hAnsi="Times New Roman"/>
          <w:bCs/>
          <w:sz w:val="24"/>
          <w:szCs w:val="24"/>
        </w:rPr>
        <w:t>0,36</w:t>
      </w:r>
      <w:r w:rsidRPr="00F23AB1">
        <w:rPr>
          <w:rFonts w:ascii="Times New Roman" w:hAnsi="Times New Roman"/>
          <w:bCs/>
          <w:sz w:val="24"/>
          <w:szCs w:val="24"/>
        </w:rPr>
        <w:t>%, население к расчетному сроку мож</w:t>
      </w:r>
      <w:r w:rsidR="008761B6" w:rsidRPr="00F23AB1">
        <w:rPr>
          <w:rFonts w:ascii="Times New Roman" w:hAnsi="Times New Roman"/>
          <w:bCs/>
          <w:sz w:val="24"/>
          <w:szCs w:val="24"/>
        </w:rPr>
        <w:t>ет составить  7,5</w:t>
      </w:r>
      <w:r w:rsidR="00241DE6" w:rsidRPr="00F23AB1">
        <w:rPr>
          <w:rFonts w:ascii="Times New Roman" w:hAnsi="Times New Roman"/>
          <w:bCs/>
          <w:sz w:val="24"/>
          <w:szCs w:val="24"/>
        </w:rPr>
        <w:t xml:space="preserve"> тыс.чел.</w:t>
      </w:r>
      <w:r w:rsidR="008761B6" w:rsidRPr="00F23AB1">
        <w:rPr>
          <w:rFonts w:ascii="Times New Roman" w:hAnsi="Times New Roman"/>
          <w:bCs/>
          <w:sz w:val="24"/>
          <w:szCs w:val="24"/>
        </w:rPr>
        <w:t>, на первую очередь – 7,8</w:t>
      </w:r>
      <w:r w:rsidRPr="00F23AB1">
        <w:rPr>
          <w:rFonts w:ascii="Times New Roman" w:hAnsi="Times New Roman"/>
          <w:bCs/>
          <w:sz w:val="24"/>
          <w:szCs w:val="24"/>
        </w:rPr>
        <w:t xml:space="preserve"> тыс. человек.</w:t>
      </w:r>
    </w:p>
    <w:p w:rsidR="003A762E" w:rsidRPr="00F23AB1" w:rsidRDefault="003A762E" w:rsidP="000B2588">
      <w:pPr>
        <w:keepNext/>
        <w:spacing w:after="0" w:line="240" w:lineRule="auto"/>
        <w:ind w:right="-142"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F23AB1">
        <w:rPr>
          <w:rFonts w:ascii="Times New Roman" w:hAnsi="Times New Roman"/>
          <w:b/>
          <w:bCs/>
          <w:sz w:val="24"/>
          <w:szCs w:val="24"/>
        </w:rPr>
        <w:t>Вариант 3</w:t>
      </w:r>
      <w:r w:rsidRPr="00F23AB1">
        <w:rPr>
          <w:rFonts w:ascii="Times New Roman" w:hAnsi="Times New Roman"/>
          <w:bCs/>
          <w:sz w:val="24"/>
          <w:szCs w:val="24"/>
        </w:rPr>
        <w:t>. В данном варианте рассматриваются проблемы дальнейшего развития промышленности, сельского хозяйства и улучшения условий жизни населения.</w:t>
      </w:r>
    </w:p>
    <w:p w:rsidR="003A762E" w:rsidRPr="00F23AB1" w:rsidRDefault="003A762E" w:rsidP="000B2588">
      <w:pPr>
        <w:keepNext/>
        <w:spacing w:after="0" w:line="240" w:lineRule="auto"/>
        <w:ind w:right="-142"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F23AB1">
        <w:rPr>
          <w:rFonts w:ascii="Times New Roman" w:hAnsi="Times New Roman"/>
          <w:bCs/>
          <w:sz w:val="24"/>
          <w:szCs w:val="24"/>
        </w:rPr>
        <w:t>В разработанной комплексной программе социальн</w:t>
      </w:r>
      <w:r w:rsidR="00BA2B55" w:rsidRPr="00F23AB1">
        <w:rPr>
          <w:rFonts w:ascii="Times New Roman" w:hAnsi="Times New Roman"/>
          <w:bCs/>
          <w:sz w:val="24"/>
          <w:szCs w:val="24"/>
        </w:rPr>
        <w:t xml:space="preserve">о-экономического развития пгт </w:t>
      </w:r>
      <w:r w:rsidRPr="00F23AB1">
        <w:rPr>
          <w:rFonts w:ascii="Times New Roman" w:hAnsi="Times New Roman"/>
          <w:bCs/>
          <w:sz w:val="24"/>
          <w:szCs w:val="24"/>
        </w:rPr>
        <w:t>Крапивинский дан анализ и оценка конкретных преим</w:t>
      </w:r>
      <w:r w:rsidR="00241DE6" w:rsidRPr="00F23AB1">
        <w:rPr>
          <w:rFonts w:ascii="Times New Roman" w:hAnsi="Times New Roman"/>
          <w:bCs/>
          <w:sz w:val="24"/>
          <w:szCs w:val="24"/>
        </w:rPr>
        <w:t>уществ и недостатков.</w:t>
      </w:r>
      <w:r w:rsidRPr="00F23AB1">
        <w:rPr>
          <w:rFonts w:ascii="Times New Roman" w:hAnsi="Times New Roman"/>
          <w:bCs/>
          <w:sz w:val="24"/>
          <w:szCs w:val="24"/>
        </w:rPr>
        <w:t xml:space="preserve">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3A762E" w:rsidRPr="00F23AB1" w:rsidRDefault="003A762E" w:rsidP="000B2588">
      <w:pPr>
        <w:keepNext/>
        <w:spacing w:after="0" w:line="240" w:lineRule="auto"/>
        <w:ind w:right="-142"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F23AB1">
        <w:rPr>
          <w:rFonts w:ascii="Times New Roman" w:hAnsi="Times New Roman"/>
          <w:bCs/>
          <w:sz w:val="24"/>
          <w:szCs w:val="24"/>
        </w:rPr>
        <w:t>Предполагается, что в будущем территория сохранит  свою основную специализацию. Основными перспективными видами экономической деятельности будут производство сельского хозяйства.</w:t>
      </w:r>
    </w:p>
    <w:p w:rsidR="003A762E" w:rsidRPr="00F23AB1" w:rsidRDefault="003A762E" w:rsidP="000B2588">
      <w:pPr>
        <w:widowControl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Политика в области развития предпринимательства в долгосрочной перспективе направлена на становление «среднего» класса. Одним из условий этого является формирование благоприятного предпринимательского климата, обеспечение роста численности малых предприятий и индивидуальных предпринимателей. </w:t>
      </w:r>
    </w:p>
    <w:p w:rsidR="003A762E" w:rsidRPr="00F23AB1" w:rsidRDefault="003A762E" w:rsidP="000B2588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bCs/>
          <w:sz w:val="24"/>
          <w:szCs w:val="24"/>
        </w:rPr>
        <w:t>В варианте</w:t>
      </w:r>
      <w:r w:rsidRPr="00F23AB1">
        <w:rPr>
          <w:rFonts w:ascii="Times New Roman" w:hAnsi="Times New Roman"/>
          <w:sz w:val="24"/>
          <w:szCs w:val="24"/>
        </w:rPr>
        <w:t xml:space="preserve"> учитывается предполагаемое улучшение экономических и с</w:t>
      </w:r>
      <w:r w:rsidR="0092736F" w:rsidRPr="00F23AB1">
        <w:rPr>
          <w:rFonts w:ascii="Times New Roman" w:hAnsi="Times New Roman"/>
          <w:sz w:val="24"/>
          <w:szCs w:val="24"/>
        </w:rPr>
        <w:t xml:space="preserve">оциальных условий, связанных с </w:t>
      </w:r>
      <w:r w:rsidRPr="00F23AB1">
        <w:rPr>
          <w:rFonts w:ascii="Times New Roman" w:hAnsi="Times New Roman"/>
          <w:sz w:val="24"/>
          <w:szCs w:val="24"/>
        </w:rPr>
        <w:t>национальными проектами по здравоохранению (введение родовых сертификатов, повышение пособия женщинам по уходу за ребенком до года, выделение компенсаций после рождения второго и третьего ребенка, увеличение зарплаты мед</w:t>
      </w:r>
      <w:proofErr w:type="gramStart"/>
      <w:r w:rsidRPr="00F23AB1">
        <w:rPr>
          <w:rFonts w:ascii="Times New Roman" w:hAnsi="Times New Roman"/>
          <w:sz w:val="24"/>
          <w:szCs w:val="24"/>
        </w:rPr>
        <w:t>.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3AB1">
        <w:rPr>
          <w:rFonts w:ascii="Times New Roman" w:hAnsi="Times New Roman"/>
          <w:sz w:val="24"/>
          <w:szCs w:val="24"/>
        </w:rPr>
        <w:t>р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аботникам поликлиник, и т.д.), поддержанию молодой семьи (ипотека, выделение ссуды для приобретения жилья), с реформой ЖКХ, реформой по переселению соотечественников </w:t>
      </w:r>
      <w:r w:rsidRPr="00F23AB1">
        <w:rPr>
          <w:rFonts w:ascii="Times New Roman" w:hAnsi="Times New Roman"/>
          <w:sz w:val="24"/>
          <w:szCs w:val="24"/>
        </w:rPr>
        <w:lastRenderedPageBreak/>
        <w:t xml:space="preserve">в Россию (основные направления здесь – юридическая защита прав соотечественников, принятая программа по содействию добровольному переселения в Россию). Переселенцам будет оказано содействие в переезде и первичном обустройстве, предоставлении работы, пенсий, дошкольного и профессионального образования. </w:t>
      </w:r>
    </w:p>
    <w:p w:rsidR="003A762E" w:rsidRPr="00F23AB1" w:rsidRDefault="003A762E" w:rsidP="000B2588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При выполнении намеченных реформ возможна приостановка падения</w:t>
      </w:r>
      <w:r w:rsidRPr="00F23AB1">
        <w:rPr>
          <w:rFonts w:ascii="Times New Roman" w:hAnsi="Times New Roman"/>
          <w:b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 xml:space="preserve">численности населения, а затем и его стабилизация. </w:t>
      </w:r>
    </w:p>
    <w:p w:rsidR="00794F72" w:rsidRPr="00F23AB1" w:rsidRDefault="00794F72" w:rsidP="00794F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В «Схеме территориального планирования Кемеровской области» выполненной </w:t>
      </w:r>
      <w:r w:rsidRPr="00F23AB1">
        <w:rPr>
          <w:rFonts w:ascii="Times New Roman" w:hAnsi="Times New Roman"/>
          <w:color w:val="000000"/>
          <w:sz w:val="24"/>
          <w:szCs w:val="24"/>
        </w:rPr>
        <w:t xml:space="preserve">(ФГУП РосНИПИ Урбанистики </w:t>
      </w:r>
      <w:proofErr w:type="gramStart"/>
      <w:r w:rsidRPr="00F23AB1">
        <w:rPr>
          <w:rFonts w:ascii="Times New Roman" w:hAnsi="Times New Roman"/>
          <w:color w:val="000000"/>
          <w:sz w:val="24"/>
          <w:szCs w:val="24"/>
        </w:rPr>
        <w:t>и ООО</w:t>
      </w:r>
      <w:proofErr w:type="gramEnd"/>
      <w:r w:rsidRPr="00F23AB1">
        <w:rPr>
          <w:rFonts w:ascii="Times New Roman" w:hAnsi="Times New Roman"/>
          <w:color w:val="000000"/>
          <w:sz w:val="24"/>
          <w:szCs w:val="24"/>
        </w:rPr>
        <w:t xml:space="preserve"> «Ленгипрогор» на основании субподрядных договоров с Фондом ЦСР «Северо-запад, 2008г.) численность насел</w:t>
      </w:r>
      <w:r w:rsidR="00EE76FD" w:rsidRPr="00F23AB1">
        <w:rPr>
          <w:rFonts w:ascii="Times New Roman" w:hAnsi="Times New Roman"/>
          <w:color w:val="000000"/>
          <w:sz w:val="24"/>
          <w:szCs w:val="24"/>
        </w:rPr>
        <w:t>ения приведена</w:t>
      </w:r>
      <w:r w:rsidR="0092736F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EBA" w:rsidRPr="00F23AB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F23AB1">
        <w:rPr>
          <w:rFonts w:ascii="Times New Roman" w:hAnsi="Times New Roman"/>
          <w:color w:val="000000"/>
          <w:sz w:val="24"/>
          <w:szCs w:val="24"/>
        </w:rPr>
        <w:t>расчетный срок 7,5 тыс. чел., на первую очередь – 7,8 тыс.</w:t>
      </w:r>
      <w:r w:rsidR="007F4E9E" w:rsidRPr="00F23A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AB1">
        <w:rPr>
          <w:rFonts w:ascii="Times New Roman" w:hAnsi="Times New Roman"/>
          <w:color w:val="000000"/>
          <w:sz w:val="24"/>
          <w:szCs w:val="24"/>
        </w:rPr>
        <w:t>чел.</w:t>
      </w:r>
    </w:p>
    <w:p w:rsidR="003A762E" w:rsidRPr="00F23AB1" w:rsidRDefault="00EE76FD" w:rsidP="00EE7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Согласно, проведенных расчетов</w:t>
      </w:r>
      <w:r w:rsidR="00077629" w:rsidRPr="00F23AB1">
        <w:rPr>
          <w:rFonts w:ascii="Times New Roman" w:hAnsi="Times New Roman"/>
          <w:sz w:val="24"/>
          <w:szCs w:val="24"/>
        </w:rPr>
        <w:t xml:space="preserve"> и анализа полученных данных </w:t>
      </w:r>
      <w:r w:rsidR="003A762E" w:rsidRPr="00F23AB1">
        <w:rPr>
          <w:rFonts w:ascii="Times New Roman" w:hAnsi="Times New Roman"/>
          <w:sz w:val="24"/>
          <w:szCs w:val="24"/>
        </w:rPr>
        <w:t>принята численность населения на первую очередь 7,8 тыс.</w:t>
      </w:r>
      <w:r w:rsidR="007F4E9E" w:rsidRPr="00F23AB1">
        <w:rPr>
          <w:rFonts w:ascii="Times New Roman" w:hAnsi="Times New Roman"/>
          <w:sz w:val="24"/>
          <w:szCs w:val="24"/>
        </w:rPr>
        <w:t xml:space="preserve"> </w:t>
      </w:r>
      <w:r w:rsidR="003A762E" w:rsidRPr="00F23AB1">
        <w:rPr>
          <w:rFonts w:ascii="Times New Roman" w:hAnsi="Times New Roman"/>
          <w:sz w:val="24"/>
          <w:szCs w:val="24"/>
        </w:rPr>
        <w:t>чел, на</w:t>
      </w:r>
      <w:r w:rsidR="007F4E9E" w:rsidRPr="00F23AB1">
        <w:rPr>
          <w:rFonts w:ascii="Times New Roman" w:hAnsi="Times New Roman"/>
          <w:sz w:val="24"/>
          <w:szCs w:val="24"/>
        </w:rPr>
        <w:t xml:space="preserve"> расчетный срок – 7,5 тыс. чел.</w:t>
      </w:r>
    </w:p>
    <w:p w:rsidR="003A762E" w:rsidRPr="00F23AB1" w:rsidRDefault="003A762E" w:rsidP="003A76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155E8" w:rsidRPr="00F23AB1" w:rsidRDefault="008155E8" w:rsidP="003A76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3A762E" w:rsidRPr="00F23AB1" w:rsidRDefault="00296BB3" w:rsidP="00296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AB1">
        <w:rPr>
          <w:rFonts w:ascii="Times New Roman" w:hAnsi="Times New Roman"/>
          <w:b/>
          <w:sz w:val="28"/>
          <w:szCs w:val="28"/>
        </w:rPr>
        <w:t>4.1</w:t>
      </w:r>
      <w:r w:rsidRPr="00F23AB1">
        <w:rPr>
          <w:szCs w:val="28"/>
        </w:rPr>
        <w:t xml:space="preserve"> </w:t>
      </w:r>
      <w:r w:rsidRPr="00F23AB1">
        <w:t xml:space="preserve"> </w:t>
      </w:r>
      <w:r w:rsidR="003A762E" w:rsidRPr="00F23AB1">
        <w:rPr>
          <w:rFonts w:ascii="Times New Roman" w:hAnsi="Times New Roman"/>
          <w:b/>
          <w:sz w:val="28"/>
          <w:szCs w:val="28"/>
        </w:rPr>
        <w:t>Проектн</w:t>
      </w:r>
      <w:r w:rsidR="00077629" w:rsidRPr="00F23AB1">
        <w:rPr>
          <w:rFonts w:ascii="Times New Roman" w:hAnsi="Times New Roman"/>
          <w:b/>
          <w:sz w:val="28"/>
          <w:szCs w:val="28"/>
        </w:rPr>
        <w:t>ые предложения по планировочной структуре</w:t>
      </w:r>
    </w:p>
    <w:p w:rsidR="007B2FF7" w:rsidRPr="00F23AB1" w:rsidRDefault="007B2FF7" w:rsidP="007B2FF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23AB1">
        <w:rPr>
          <w:rFonts w:ascii="Times New Roman" w:hAnsi="Times New Roman"/>
          <w:b/>
          <w:sz w:val="28"/>
          <w:szCs w:val="28"/>
        </w:rPr>
        <w:t>Крапивинского городского поселения</w:t>
      </w:r>
    </w:p>
    <w:p w:rsidR="003A762E" w:rsidRPr="00F23AB1" w:rsidRDefault="003A762E" w:rsidP="003A76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077629" w:rsidRPr="00F23AB1" w:rsidRDefault="00296BB3" w:rsidP="00B9738B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AB1">
        <w:rPr>
          <w:rFonts w:ascii="Times New Roman" w:hAnsi="Times New Roman"/>
          <w:b/>
          <w:sz w:val="24"/>
          <w:szCs w:val="24"/>
        </w:rPr>
        <w:t>4.1.1</w:t>
      </w:r>
      <w:r w:rsidRPr="00F23AB1">
        <w:rPr>
          <w:b/>
        </w:rPr>
        <w:t xml:space="preserve">  </w:t>
      </w:r>
      <w:r w:rsidR="00077629" w:rsidRPr="00F23AB1">
        <w:rPr>
          <w:rFonts w:ascii="Times New Roman" w:hAnsi="Times New Roman"/>
          <w:b/>
          <w:bCs/>
          <w:sz w:val="24"/>
          <w:szCs w:val="24"/>
        </w:rPr>
        <w:t>Планир</w:t>
      </w:r>
      <w:r w:rsidR="00BA2B55" w:rsidRPr="00F23AB1">
        <w:rPr>
          <w:rFonts w:ascii="Times New Roman" w:hAnsi="Times New Roman"/>
          <w:b/>
          <w:bCs/>
          <w:sz w:val="24"/>
          <w:szCs w:val="24"/>
        </w:rPr>
        <w:t>овочн</w:t>
      </w:r>
      <w:r w:rsidR="007B2FF7" w:rsidRPr="00F23AB1">
        <w:rPr>
          <w:rFonts w:ascii="Times New Roman" w:hAnsi="Times New Roman"/>
          <w:b/>
          <w:bCs/>
          <w:sz w:val="24"/>
          <w:szCs w:val="24"/>
        </w:rPr>
        <w:t>ое решение</w:t>
      </w:r>
    </w:p>
    <w:p w:rsidR="00077629" w:rsidRPr="00F23AB1" w:rsidRDefault="00077629" w:rsidP="00B9738B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B2FF7" w:rsidRPr="00F23AB1" w:rsidRDefault="007B2FF7" w:rsidP="007B2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Предложения по усовершенствованию планировочной структуры Крапивинского городского поселения основаны на всестороннем изучении современного положения в системе расселения Крапивинского муниципального района. </w:t>
      </w:r>
    </w:p>
    <w:p w:rsidR="007B2FF7" w:rsidRPr="00F23AB1" w:rsidRDefault="007B2FF7" w:rsidP="007B2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Планировочный каркас и планировочные оси сохраняются. Планировочная структура административного центра – </w:t>
      </w:r>
      <w:proofErr w:type="spellStart"/>
      <w:r w:rsidRPr="00F23AB1">
        <w:rPr>
          <w:rFonts w:ascii="Times New Roman" w:hAnsi="Times New Roman"/>
          <w:sz w:val="24"/>
          <w:szCs w:val="24"/>
        </w:rPr>
        <w:t>пгт</w:t>
      </w:r>
      <w:proofErr w:type="spellEnd"/>
      <w:r w:rsidRPr="00F23AB1">
        <w:rPr>
          <w:rFonts w:ascii="Times New Roman" w:hAnsi="Times New Roman"/>
          <w:sz w:val="24"/>
          <w:szCs w:val="24"/>
        </w:rPr>
        <w:t xml:space="preserve">. Крапивинский является узловым центром поселения. </w:t>
      </w:r>
    </w:p>
    <w:p w:rsidR="007B2FF7" w:rsidRPr="00F23AB1" w:rsidRDefault="007B2FF7" w:rsidP="007B2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Pr="00F23AB1">
        <w:rPr>
          <w:rFonts w:ascii="Times New Roman" w:hAnsi="Times New Roman"/>
          <w:sz w:val="24"/>
          <w:szCs w:val="24"/>
        </w:rPr>
        <w:t>Фомиха</w:t>
      </w:r>
      <w:proofErr w:type="spellEnd"/>
      <w:r w:rsidRPr="00F23AB1">
        <w:rPr>
          <w:rFonts w:ascii="Times New Roman" w:hAnsi="Times New Roman"/>
          <w:sz w:val="24"/>
          <w:szCs w:val="24"/>
        </w:rPr>
        <w:t xml:space="preserve"> в структуре поселения играет малозначительную роль в связи с </w:t>
      </w:r>
      <w:proofErr w:type="spellStart"/>
      <w:r w:rsidRPr="00F23AB1">
        <w:rPr>
          <w:rFonts w:ascii="Times New Roman" w:hAnsi="Times New Roman"/>
          <w:sz w:val="24"/>
          <w:szCs w:val="24"/>
        </w:rPr>
        <w:t>неперспективностью</w:t>
      </w:r>
      <w:proofErr w:type="spellEnd"/>
      <w:r w:rsidRPr="00F23AB1">
        <w:rPr>
          <w:rFonts w:ascii="Times New Roman" w:hAnsi="Times New Roman"/>
          <w:sz w:val="24"/>
          <w:szCs w:val="24"/>
        </w:rPr>
        <w:t xml:space="preserve"> развития согласно предоставленных Администрацией Крапивинского района статистических данных по демографии и экономическому потенциалу. </w:t>
      </w:r>
    </w:p>
    <w:p w:rsidR="007B2FF7" w:rsidRPr="00F23AB1" w:rsidRDefault="007B2FF7" w:rsidP="007B2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В проектной планировочной структуре поселения учитывается рельеф территории, геолого-гидрологические условия и наличие зеленых массивов с учетом: </w:t>
      </w:r>
    </w:p>
    <w:p w:rsidR="007B2FF7" w:rsidRPr="00F23AB1" w:rsidRDefault="007B2FF7" w:rsidP="007B2FF7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- существующей планировочной структуры как поселения в целом, так и административного центра, </w:t>
      </w:r>
      <w:proofErr w:type="spellStart"/>
      <w:r w:rsidRPr="00F23AB1">
        <w:rPr>
          <w:rFonts w:ascii="Times New Roman" w:hAnsi="Times New Roman"/>
          <w:sz w:val="24"/>
          <w:szCs w:val="24"/>
        </w:rPr>
        <w:t>пгт</w:t>
      </w:r>
      <w:proofErr w:type="spellEnd"/>
      <w:r w:rsidRPr="00F23AB1">
        <w:rPr>
          <w:rFonts w:ascii="Times New Roman" w:hAnsi="Times New Roman"/>
          <w:sz w:val="24"/>
          <w:szCs w:val="24"/>
        </w:rPr>
        <w:t>. Крапивинского;</w:t>
      </w:r>
    </w:p>
    <w:p w:rsidR="00834EBA" w:rsidRPr="00F23AB1" w:rsidRDefault="00B205F8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- </w:t>
      </w:r>
      <w:r w:rsidR="00834EBA" w:rsidRPr="00F23AB1">
        <w:rPr>
          <w:rFonts w:ascii="Times New Roman" w:hAnsi="Times New Roman"/>
          <w:sz w:val="24"/>
          <w:szCs w:val="24"/>
        </w:rPr>
        <w:t>природных условий территории;</w:t>
      </w:r>
    </w:p>
    <w:p w:rsidR="00834EBA" w:rsidRPr="00F23AB1" w:rsidRDefault="00834EBA" w:rsidP="00B205F8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- размещения расчетных объемов жилищного, культурно-бытового и коммунального строительства для расчетного населения в 7500 человек;</w:t>
      </w:r>
    </w:p>
    <w:p w:rsidR="00834EBA" w:rsidRPr="00F23AB1" w:rsidRDefault="00B205F8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- </w:t>
      </w:r>
      <w:r w:rsidR="00834EBA" w:rsidRPr="00F23AB1">
        <w:rPr>
          <w:rFonts w:ascii="Times New Roman" w:hAnsi="Times New Roman"/>
          <w:sz w:val="24"/>
          <w:szCs w:val="24"/>
        </w:rPr>
        <w:t>создания единого общественного центра;</w:t>
      </w:r>
    </w:p>
    <w:p w:rsidR="00834EBA" w:rsidRPr="00F23AB1" w:rsidRDefault="00834EBA" w:rsidP="00B205F8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- максимально возможного сохранения существующего ландшафта и создания на его основе целостной системы зеленых насаждений, причём система озеленения общего пользования должна быть взаимоувязана с основными пешеходными направлениями.</w:t>
      </w:r>
    </w:p>
    <w:p w:rsidR="00834EBA" w:rsidRPr="00F23AB1" w:rsidRDefault="008155E8" w:rsidP="00B205F8">
      <w:pPr>
        <w:pStyle w:val="a5"/>
        <w:spacing w:after="0"/>
        <w:ind w:left="709" w:hanging="142"/>
        <w:jc w:val="both"/>
      </w:pPr>
      <w:r w:rsidRPr="00F23AB1">
        <w:t xml:space="preserve">- </w:t>
      </w:r>
      <w:r w:rsidR="00834EBA" w:rsidRPr="00F23AB1">
        <w:t>дифференциации улиц и магистралей по назначению и видам движения в структуре поселка, обеспечивающей удобные и кратчайшие связи основных функциональных зон между собой и с внешней транспортной структурой.</w:t>
      </w:r>
    </w:p>
    <w:p w:rsidR="00834EBA" w:rsidRPr="00F23AB1" w:rsidRDefault="008155E8" w:rsidP="00B205F8">
      <w:pPr>
        <w:pStyle w:val="a5"/>
        <w:spacing w:after="0"/>
        <w:ind w:left="709" w:hanging="142"/>
        <w:jc w:val="both"/>
      </w:pPr>
      <w:r w:rsidRPr="00F23AB1">
        <w:t xml:space="preserve">- </w:t>
      </w:r>
      <w:r w:rsidR="00834EBA" w:rsidRPr="00F23AB1">
        <w:t>упорядочение промышленных и коммунально-складских территорий с организацией санитарно-защитных зон.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Селитебная территория включает в себя жилую зону, зону административно -</w:t>
      </w:r>
      <w:r w:rsidR="00A0442B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общественного центра, многоступенчатую структуру комплекса бытового обслуживания, небольшие коммунальные зоны.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Генеральный план поселка Крапивинский включает: 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-</w:t>
      </w:r>
      <w:r w:rsidR="008155E8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функциональное зонирование территории населенного пункта;</w:t>
      </w:r>
    </w:p>
    <w:p w:rsidR="00834EBA" w:rsidRPr="00F23AB1" w:rsidRDefault="00834EBA" w:rsidP="00B205F8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lastRenderedPageBreak/>
        <w:t>-</w:t>
      </w:r>
      <w:r w:rsidR="008155E8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выделение территории для перспективного размещения объектов жилищного и культурно-бытового строительства;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-</w:t>
      </w:r>
      <w:r w:rsidR="008155E8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упорядочение структуры производственных и коммунально-складских территорий;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-</w:t>
      </w:r>
      <w:r w:rsidR="008155E8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основные направления развития транспортной и инженерной систем;</w:t>
      </w:r>
    </w:p>
    <w:p w:rsidR="00834EBA" w:rsidRPr="00F23AB1" w:rsidRDefault="00834EBA" w:rsidP="00B205F8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-</w:t>
      </w:r>
      <w:r w:rsidR="008155E8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выделение территории для первоочередного освоения (10 лет), на расчетный срок (20 лет) и в дальнейшем – на перспективу;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-</w:t>
      </w:r>
      <w:r w:rsidR="008155E8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предложение по установлению новой черты населенного пункта.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В планировочной структуре поселка выделены следующие функциональные зоны: жилая, общественно-деловая, природно-рекреационная зона, зона спортивных сооружений, производственная и коммунальная зоны, зоны специального назначения. </w:t>
      </w:r>
    </w:p>
    <w:p w:rsidR="008A6CBB" w:rsidRPr="00F23AB1" w:rsidRDefault="008A6CBB" w:rsidP="008A6C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Формирование планировочного каркаса происходит на основе сложившейся улично-дорожной сети путём установления соответствующих красных линий </w:t>
      </w:r>
      <w:proofErr w:type="gramStart"/>
      <w:r w:rsidRPr="00F23AB1">
        <w:rPr>
          <w:rFonts w:ascii="Times New Roman" w:hAnsi="Times New Roman"/>
          <w:sz w:val="24"/>
          <w:szCs w:val="24"/>
        </w:rPr>
        <w:t>по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3AB1">
        <w:rPr>
          <w:rFonts w:ascii="Times New Roman" w:hAnsi="Times New Roman"/>
          <w:sz w:val="24"/>
          <w:szCs w:val="24"/>
        </w:rPr>
        <w:t>кварталов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всем существующим и вновь проектируемым улицам.</w:t>
      </w:r>
    </w:p>
    <w:p w:rsidR="008A6CBB" w:rsidRPr="00F23AB1" w:rsidRDefault="008A6CBB" w:rsidP="008A6C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AB1">
        <w:rPr>
          <w:rFonts w:ascii="Times New Roman" w:hAnsi="Times New Roman"/>
          <w:sz w:val="24"/>
          <w:szCs w:val="24"/>
        </w:rPr>
        <w:t>Проектная черта населенного пункта аналогична существующей, учитывает как существующую застройку, так и проектные территории: для первоочередного жилого строительства и на расчетный срок.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В проектную черту также вошли территории перспективной жилой застройки.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Увеличение площади жилой застройки на первую очередь строительства и расчётный срок происходит за счёт уплотнения существующей селит</w:t>
      </w:r>
      <w:r w:rsidR="008155E8" w:rsidRPr="00F23AB1">
        <w:rPr>
          <w:rFonts w:ascii="Times New Roman" w:hAnsi="Times New Roman"/>
          <w:sz w:val="24"/>
          <w:szCs w:val="24"/>
        </w:rPr>
        <w:t xml:space="preserve">ебной территории и определения </w:t>
      </w:r>
      <w:r w:rsidRPr="00F23AB1">
        <w:rPr>
          <w:rFonts w:ascii="Times New Roman" w:hAnsi="Times New Roman"/>
          <w:sz w:val="24"/>
          <w:szCs w:val="24"/>
        </w:rPr>
        <w:t xml:space="preserve">границ проектируемых кварталов как </w:t>
      </w:r>
      <w:proofErr w:type="gramStart"/>
      <w:r w:rsidRPr="00F23AB1">
        <w:rPr>
          <w:rFonts w:ascii="Times New Roman" w:hAnsi="Times New Roman"/>
          <w:sz w:val="24"/>
          <w:szCs w:val="24"/>
        </w:rPr>
        <w:t>двух-трёхэтажной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новой секционной жилой застройки, так и усадебной малоэтажной индивидуальной застройки.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Новое строительство усадебной малоэтажной индивидуальной застройки будет вестись как с уплотнением кварталов сложившейся застройки, так и на осваиваемых свободных участках северной и западной зон, на юге, вдоль местной трассы </w:t>
      </w:r>
      <w:proofErr w:type="gramStart"/>
      <w:r w:rsidRPr="00F23AB1">
        <w:rPr>
          <w:rFonts w:ascii="Times New Roman" w:hAnsi="Times New Roman"/>
          <w:sz w:val="24"/>
          <w:szCs w:val="24"/>
        </w:rPr>
        <w:t>в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с. Борисово. Расчётная плотность населения индивидуальной застройки с учётом принятой обеспеченности общего жилого фонда </w:t>
      </w:r>
      <w:r w:rsidR="008155E8" w:rsidRPr="00F23AB1">
        <w:rPr>
          <w:rFonts w:ascii="Times New Roman" w:hAnsi="Times New Roman"/>
          <w:sz w:val="24"/>
          <w:szCs w:val="24"/>
        </w:rPr>
        <w:t>–</w:t>
      </w:r>
      <w:r w:rsidRPr="00F23AB1">
        <w:rPr>
          <w:rFonts w:ascii="Times New Roman" w:hAnsi="Times New Roman"/>
          <w:sz w:val="24"/>
          <w:szCs w:val="24"/>
        </w:rPr>
        <w:t xml:space="preserve"> 25</w:t>
      </w:r>
      <w:r w:rsidR="008155E8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м</w:t>
      </w:r>
      <w:proofErr w:type="gramStart"/>
      <w:r w:rsidRPr="00F23AB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на человека составит 13 чел/га - в нормативных пределах.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Секционная </w:t>
      </w:r>
      <w:proofErr w:type="gramStart"/>
      <w:r w:rsidRPr="00F23AB1">
        <w:rPr>
          <w:rFonts w:ascii="Times New Roman" w:hAnsi="Times New Roman"/>
          <w:sz w:val="24"/>
          <w:szCs w:val="24"/>
        </w:rPr>
        <w:t>двух-трёхэтажная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жилая застройка размещается на небольших локально расположенных площадках свободных от застройки по ул. Провин</w:t>
      </w:r>
      <w:r w:rsidR="008155E8" w:rsidRPr="00F23AB1">
        <w:rPr>
          <w:rFonts w:ascii="Times New Roman" w:hAnsi="Times New Roman"/>
          <w:sz w:val="24"/>
          <w:szCs w:val="24"/>
        </w:rPr>
        <w:t>циальная, ул. Химиков, объёмно -</w:t>
      </w:r>
      <w:r w:rsidRPr="00F23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AB1"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 w:rsidRPr="00F23AB1">
        <w:rPr>
          <w:rFonts w:ascii="Times New Roman" w:hAnsi="Times New Roman"/>
          <w:sz w:val="24"/>
          <w:szCs w:val="24"/>
        </w:rPr>
        <w:t xml:space="preserve"> дополняя формирующуюся структуру подцентра обществен</w:t>
      </w:r>
      <w:r w:rsidR="008155E8" w:rsidRPr="00F23AB1">
        <w:rPr>
          <w:rFonts w:ascii="Times New Roman" w:hAnsi="Times New Roman"/>
          <w:sz w:val="24"/>
          <w:szCs w:val="24"/>
        </w:rPr>
        <w:t>-</w:t>
      </w:r>
      <w:r w:rsidRPr="00F23AB1">
        <w:rPr>
          <w:rFonts w:ascii="Times New Roman" w:hAnsi="Times New Roman"/>
          <w:sz w:val="24"/>
          <w:szCs w:val="24"/>
        </w:rPr>
        <w:t>ного, социального обслуживания (спортшколы, больничного комплекса).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Проектируемый квартал секционной застройки по ул</w:t>
      </w:r>
      <w:r w:rsidR="00B16C8A" w:rsidRPr="00F23AB1">
        <w:rPr>
          <w:rFonts w:ascii="Times New Roman" w:hAnsi="Times New Roman"/>
          <w:sz w:val="24"/>
          <w:szCs w:val="24"/>
        </w:rPr>
        <w:t>.</w:t>
      </w:r>
      <w:r w:rsidRPr="00F23AB1">
        <w:rPr>
          <w:rFonts w:ascii="Times New Roman" w:hAnsi="Times New Roman"/>
          <w:sz w:val="24"/>
          <w:szCs w:val="24"/>
        </w:rPr>
        <w:t xml:space="preserve"> Ломоносова дополняет</w:t>
      </w:r>
      <w:r w:rsidR="005E3D57" w:rsidRPr="00F23AB1">
        <w:rPr>
          <w:rFonts w:ascii="Times New Roman" w:hAnsi="Times New Roman"/>
          <w:sz w:val="24"/>
          <w:szCs w:val="24"/>
        </w:rPr>
        <w:t xml:space="preserve"> и объединяет</w:t>
      </w:r>
      <w:r w:rsidRPr="00F23AB1">
        <w:rPr>
          <w:rFonts w:ascii="Times New Roman" w:hAnsi="Times New Roman"/>
          <w:sz w:val="24"/>
          <w:szCs w:val="24"/>
        </w:rPr>
        <w:t xml:space="preserve"> сложившуюся структуру жилой малоэтажной застройки. </w:t>
      </w:r>
      <w:proofErr w:type="gramStart"/>
      <w:r w:rsidRPr="00F23AB1">
        <w:rPr>
          <w:rFonts w:ascii="Times New Roman" w:hAnsi="Times New Roman"/>
          <w:sz w:val="24"/>
          <w:szCs w:val="24"/>
        </w:rPr>
        <w:t>При этом часть неэффективно используемых площадок бывшей коммунальной зоны и часть депрессивной зоны в радиусе более 50-ти метрового коридора санитарно-защитной зон</w:t>
      </w:r>
      <w:r w:rsidR="008155E8" w:rsidRPr="00F23AB1">
        <w:rPr>
          <w:rFonts w:ascii="Times New Roman" w:hAnsi="Times New Roman"/>
          <w:sz w:val="24"/>
          <w:szCs w:val="24"/>
        </w:rPr>
        <w:t xml:space="preserve">ы законсервированного кладбища </w:t>
      </w:r>
      <w:r w:rsidRPr="00F23AB1">
        <w:rPr>
          <w:rFonts w:ascii="Times New Roman" w:hAnsi="Times New Roman"/>
          <w:sz w:val="24"/>
          <w:szCs w:val="24"/>
        </w:rPr>
        <w:t>включаются в процесс а</w:t>
      </w:r>
      <w:r w:rsidR="008155E8" w:rsidRPr="00F23AB1">
        <w:rPr>
          <w:rFonts w:ascii="Times New Roman" w:hAnsi="Times New Roman"/>
          <w:sz w:val="24"/>
          <w:szCs w:val="24"/>
        </w:rPr>
        <w:t xml:space="preserve">ктивного освоения территорий с </w:t>
      </w:r>
      <w:r w:rsidRPr="00F23AB1">
        <w:rPr>
          <w:rFonts w:ascii="Times New Roman" w:hAnsi="Times New Roman"/>
          <w:sz w:val="24"/>
          <w:szCs w:val="24"/>
        </w:rPr>
        <w:t xml:space="preserve">целью создания более гармоничной среды проживания, благоустраиваются в целях жилищного строительства. </w:t>
      </w:r>
      <w:proofErr w:type="gramEnd"/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Секционная двух</w:t>
      </w:r>
      <w:r w:rsidR="00B16C8A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 xml:space="preserve">- трёхэтажная жилая застройка в районе ул. Кирова, ул. Юбилейная уплотняют застройку общественно-деловой зоны районного центра, придают ему большую завершённость. Расчётная плотность населения </w:t>
      </w:r>
      <w:r w:rsidR="005E3D57" w:rsidRPr="00F23AB1">
        <w:rPr>
          <w:rFonts w:ascii="Times New Roman" w:hAnsi="Times New Roman"/>
          <w:sz w:val="24"/>
          <w:szCs w:val="24"/>
        </w:rPr>
        <w:t>секционной жилой застройки</w:t>
      </w:r>
      <w:r w:rsidRPr="00F23AB1">
        <w:rPr>
          <w:rFonts w:ascii="Times New Roman" w:hAnsi="Times New Roman"/>
          <w:sz w:val="24"/>
          <w:szCs w:val="24"/>
        </w:rPr>
        <w:t xml:space="preserve"> с учётом принятой обеспеченности общего жилого фонда - 25м2 на человека составит 125чел/га, - в нормативных пределах.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При дальнейшем раб</w:t>
      </w:r>
      <w:r w:rsidR="005E3D57" w:rsidRPr="00F23AB1">
        <w:rPr>
          <w:rFonts w:ascii="Times New Roman" w:hAnsi="Times New Roman"/>
          <w:sz w:val="24"/>
          <w:szCs w:val="24"/>
        </w:rPr>
        <w:t xml:space="preserve">очем проектировании необходимо </w:t>
      </w:r>
      <w:r w:rsidRPr="00F23AB1">
        <w:rPr>
          <w:rFonts w:ascii="Times New Roman" w:hAnsi="Times New Roman"/>
          <w:sz w:val="24"/>
          <w:szCs w:val="24"/>
        </w:rPr>
        <w:t>придать центральной части поселка завершенный в</w:t>
      </w:r>
      <w:r w:rsidR="00767674" w:rsidRPr="00F23AB1">
        <w:rPr>
          <w:rFonts w:ascii="Times New Roman" w:hAnsi="Times New Roman"/>
          <w:sz w:val="24"/>
          <w:szCs w:val="24"/>
        </w:rPr>
        <w:t xml:space="preserve">ид, архитектурно-планировочную </w:t>
      </w:r>
      <w:r w:rsidRPr="00F23AB1">
        <w:rPr>
          <w:rFonts w:ascii="Times New Roman" w:hAnsi="Times New Roman"/>
          <w:sz w:val="24"/>
          <w:szCs w:val="24"/>
        </w:rPr>
        <w:t>и объёмно-пространственную выразительность.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Жилые кварталы перспективного строительства</w:t>
      </w:r>
      <w:r w:rsidR="005E3D57" w:rsidRPr="00F23AB1">
        <w:rPr>
          <w:rFonts w:ascii="Times New Roman" w:hAnsi="Times New Roman"/>
          <w:sz w:val="24"/>
          <w:szCs w:val="24"/>
        </w:rPr>
        <w:t xml:space="preserve"> предполагается </w:t>
      </w:r>
      <w:r w:rsidRPr="00F23AB1">
        <w:rPr>
          <w:rFonts w:ascii="Times New Roman" w:hAnsi="Times New Roman"/>
          <w:sz w:val="24"/>
          <w:szCs w:val="24"/>
        </w:rPr>
        <w:t xml:space="preserve">разместить на западе и юго-западе поселка. 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Система культурно бытового обслуживания имеет ступенчатую структуру и формируется центрами различного назначения: общерайонного значения периодического и эпизодического обслуживания и внутриквартального</w:t>
      </w:r>
      <w:r w:rsidR="005E3D57" w:rsidRPr="00F23AB1">
        <w:rPr>
          <w:rFonts w:ascii="Times New Roman" w:hAnsi="Times New Roman"/>
          <w:sz w:val="24"/>
          <w:szCs w:val="24"/>
        </w:rPr>
        <w:t xml:space="preserve"> значения – повседневного обслуживания</w:t>
      </w:r>
      <w:r w:rsidRPr="00F23AB1">
        <w:rPr>
          <w:rFonts w:ascii="Times New Roman" w:hAnsi="Times New Roman"/>
          <w:sz w:val="24"/>
          <w:szCs w:val="24"/>
        </w:rPr>
        <w:t xml:space="preserve">. Общественный центр посёлка и локально расположенные центры </w:t>
      </w:r>
      <w:r w:rsidRPr="00F23AB1">
        <w:rPr>
          <w:rFonts w:ascii="Times New Roman" w:hAnsi="Times New Roman"/>
          <w:sz w:val="24"/>
          <w:szCs w:val="24"/>
        </w:rPr>
        <w:lastRenderedPageBreak/>
        <w:t xml:space="preserve">повседневного обслуживания располагаются вдоль главных планировочных осей </w:t>
      </w:r>
      <w:proofErr w:type="gramStart"/>
      <w:r w:rsidRPr="00F23AB1">
        <w:rPr>
          <w:rFonts w:ascii="Times New Roman" w:hAnsi="Times New Roman"/>
          <w:sz w:val="24"/>
          <w:szCs w:val="24"/>
        </w:rPr>
        <w:t>по линейно-узловой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схеме.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Проектом предусмотрено размещение новых учреждений культурно-бытового обслуживания (одиннадцать объектов различного назначения) с учётом нормативных радиусов пешеходной и транспортной доступности. 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Целостная система зелёных насаждений формируется как система благоустроенных скверов</w:t>
      </w:r>
      <w:r w:rsidR="00F14C65" w:rsidRPr="00F23AB1">
        <w:rPr>
          <w:rFonts w:ascii="Times New Roman" w:hAnsi="Times New Roman"/>
          <w:sz w:val="24"/>
          <w:szCs w:val="24"/>
        </w:rPr>
        <w:t>, к которым подключаются зелёные зоны</w:t>
      </w:r>
      <w:r w:rsidRPr="00F23AB1">
        <w:rPr>
          <w:rFonts w:ascii="Times New Roman" w:hAnsi="Times New Roman"/>
          <w:sz w:val="24"/>
          <w:szCs w:val="24"/>
        </w:rPr>
        <w:t xml:space="preserve"> на территориях школ, детских учреждений,</w:t>
      </w:r>
      <w:r w:rsidR="00F14C65" w:rsidRPr="00F23AB1">
        <w:rPr>
          <w:rFonts w:ascii="Times New Roman" w:hAnsi="Times New Roman"/>
          <w:sz w:val="24"/>
          <w:szCs w:val="24"/>
        </w:rPr>
        <w:t xml:space="preserve"> расположенных</w:t>
      </w:r>
      <w:r w:rsidRPr="00F23AB1">
        <w:rPr>
          <w:rFonts w:ascii="Times New Roman" w:hAnsi="Times New Roman"/>
          <w:sz w:val="24"/>
          <w:szCs w:val="24"/>
        </w:rPr>
        <w:t xml:space="preserve"> в общественном центре </w:t>
      </w:r>
      <w:r w:rsidR="005E3D57" w:rsidRPr="00F23AB1">
        <w:rPr>
          <w:rFonts w:ascii="Times New Roman" w:hAnsi="Times New Roman"/>
          <w:sz w:val="24"/>
          <w:szCs w:val="24"/>
        </w:rPr>
        <w:t>на пересечении ул</w:t>
      </w:r>
      <w:r w:rsidRPr="00F23AB1">
        <w:rPr>
          <w:rFonts w:ascii="Times New Roman" w:hAnsi="Times New Roman"/>
          <w:sz w:val="24"/>
          <w:szCs w:val="24"/>
        </w:rPr>
        <w:t>.</w:t>
      </w:r>
      <w:r w:rsidR="005E3D57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 xml:space="preserve">Юбилейная, </w:t>
      </w:r>
      <w:r w:rsidR="005E3D57" w:rsidRPr="00F23AB1">
        <w:rPr>
          <w:rFonts w:ascii="Times New Roman" w:hAnsi="Times New Roman"/>
          <w:sz w:val="24"/>
          <w:szCs w:val="24"/>
        </w:rPr>
        <w:t xml:space="preserve">ул. </w:t>
      </w:r>
      <w:r w:rsidRPr="00F23AB1">
        <w:rPr>
          <w:rFonts w:ascii="Times New Roman" w:hAnsi="Times New Roman"/>
          <w:sz w:val="24"/>
          <w:szCs w:val="24"/>
        </w:rPr>
        <w:t xml:space="preserve">Советская. </w:t>
      </w:r>
      <w:r w:rsidR="002B4C68" w:rsidRPr="00F23AB1">
        <w:rPr>
          <w:rFonts w:ascii="Times New Roman" w:hAnsi="Times New Roman"/>
          <w:sz w:val="24"/>
          <w:szCs w:val="24"/>
        </w:rPr>
        <w:t xml:space="preserve">Причём система озеленения общего пользования взаимоувязана с основными пешеходными направлениями (тротуары, пешеходная зона по ул. </w:t>
      </w:r>
      <w:proofErr w:type="gramStart"/>
      <w:r w:rsidR="002B4C68" w:rsidRPr="00F23AB1">
        <w:rPr>
          <w:rFonts w:ascii="Times New Roman" w:hAnsi="Times New Roman"/>
          <w:sz w:val="24"/>
          <w:szCs w:val="24"/>
        </w:rPr>
        <w:t>Юбилейной</w:t>
      </w:r>
      <w:proofErr w:type="gramEnd"/>
      <w:r w:rsidR="002B4C68" w:rsidRPr="00F23AB1">
        <w:rPr>
          <w:rFonts w:ascii="Times New Roman" w:hAnsi="Times New Roman"/>
          <w:sz w:val="24"/>
          <w:szCs w:val="24"/>
        </w:rPr>
        <w:t xml:space="preserve">). </w:t>
      </w:r>
      <w:r w:rsidRPr="00F23AB1">
        <w:rPr>
          <w:rFonts w:ascii="Times New Roman" w:hAnsi="Times New Roman"/>
          <w:sz w:val="24"/>
          <w:szCs w:val="24"/>
        </w:rPr>
        <w:t>Внутриквартальные зоны естественного ландшафта должны быть благоустроены и включен</w:t>
      </w:r>
      <w:r w:rsidR="002B4C68" w:rsidRPr="00F23AB1">
        <w:rPr>
          <w:rFonts w:ascii="Times New Roman" w:hAnsi="Times New Roman"/>
          <w:sz w:val="24"/>
          <w:szCs w:val="24"/>
        </w:rPr>
        <w:t>ы в общую структуру зелёных зон.</w:t>
      </w:r>
      <w:r w:rsidRPr="00F23AB1">
        <w:rPr>
          <w:rFonts w:ascii="Times New Roman" w:hAnsi="Times New Roman"/>
          <w:sz w:val="24"/>
          <w:szCs w:val="24"/>
        </w:rPr>
        <w:t xml:space="preserve"> 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В настоящее время в районном центре формируется зона отдыха - памятник истории и краеведения на берегу ландшафтно - рекреационной зоны р. Томь, в центре посёлка. Живописная планировка парка гармонично перет</w:t>
      </w:r>
      <w:r w:rsidR="00042054" w:rsidRPr="00F23AB1">
        <w:rPr>
          <w:rFonts w:ascii="Times New Roman" w:hAnsi="Times New Roman"/>
          <w:sz w:val="24"/>
          <w:szCs w:val="24"/>
        </w:rPr>
        <w:t>екает в естественный ландшафт.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Берегоукрепительные работы реки Томь необходимо продолжать с применением современных методик противооползневых, противопаводковых инженерных схем (см. схему ГП-6), с привлечением специализированных организаций. 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Прибрежная территория посёлка должна стать зоной о</w:t>
      </w:r>
      <w:r w:rsidR="00767674" w:rsidRPr="00F23AB1">
        <w:rPr>
          <w:rFonts w:ascii="Times New Roman" w:hAnsi="Times New Roman"/>
          <w:sz w:val="24"/>
          <w:szCs w:val="24"/>
        </w:rPr>
        <w:t xml:space="preserve">тдыха, с элементами парковой и </w:t>
      </w:r>
      <w:r w:rsidRPr="00F23AB1">
        <w:rPr>
          <w:rFonts w:ascii="Times New Roman" w:hAnsi="Times New Roman"/>
          <w:sz w:val="24"/>
          <w:szCs w:val="24"/>
        </w:rPr>
        <w:t xml:space="preserve">ландшафтной архитектуры. 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Основная спортивная зона расположена по ул</w:t>
      </w:r>
      <w:r w:rsidR="00577381" w:rsidRPr="00F23AB1">
        <w:rPr>
          <w:rFonts w:ascii="Times New Roman" w:hAnsi="Times New Roman"/>
          <w:sz w:val="24"/>
          <w:szCs w:val="24"/>
        </w:rPr>
        <w:t>.</w:t>
      </w:r>
      <w:r w:rsidRPr="00F23AB1">
        <w:rPr>
          <w:rFonts w:ascii="Times New Roman" w:hAnsi="Times New Roman"/>
          <w:sz w:val="24"/>
          <w:szCs w:val="24"/>
        </w:rPr>
        <w:t xml:space="preserve"> Советской, кроме этого спортплощадки размещены на территории спортивной школы и средней общеобразовательной школы по ул. Мостовой.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Как было отмечено выше, основные производственно-коммунальные территории располагаются на севере, северо-западе. </w:t>
      </w:r>
      <w:r w:rsidR="00042054" w:rsidRPr="00F23AB1">
        <w:rPr>
          <w:rFonts w:ascii="Times New Roman" w:hAnsi="Times New Roman"/>
          <w:sz w:val="24"/>
          <w:szCs w:val="24"/>
        </w:rPr>
        <w:t>Территори</w:t>
      </w:r>
      <w:r w:rsidRPr="00F23AB1">
        <w:rPr>
          <w:rFonts w:ascii="Times New Roman" w:hAnsi="Times New Roman"/>
          <w:sz w:val="24"/>
          <w:szCs w:val="24"/>
        </w:rPr>
        <w:t>я производственного назнач</w:t>
      </w:r>
      <w:r w:rsidR="00042054" w:rsidRPr="00F23AB1">
        <w:rPr>
          <w:rFonts w:ascii="Times New Roman" w:hAnsi="Times New Roman"/>
          <w:sz w:val="24"/>
          <w:szCs w:val="24"/>
        </w:rPr>
        <w:t>ения, «Шахта Зеленогорская Новая», расположена</w:t>
      </w:r>
      <w:r w:rsidRPr="00F23AB1">
        <w:rPr>
          <w:rFonts w:ascii="Times New Roman" w:hAnsi="Times New Roman"/>
          <w:sz w:val="24"/>
          <w:szCs w:val="24"/>
        </w:rPr>
        <w:t xml:space="preserve"> на юго-востоке, за пределами селитебной зоны, санитарно-защитная зона выдержана.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AB1">
        <w:rPr>
          <w:rFonts w:ascii="Times New Roman" w:hAnsi="Times New Roman"/>
          <w:sz w:val="24"/>
          <w:szCs w:val="24"/>
        </w:rPr>
        <w:t xml:space="preserve">Комплекс коммунально-производственных территорий действующих очистных сооружений расположен в северной зоне, с благоприятной по отношению к юго-западным ветрам, </w:t>
      </w:r>
      <w:r w:rsidR="00767674" w:rsidRPr="00F23AB1">
        <w:rPr>
          <w:rFonts w:ascii="Times New Roman" w:hAnsi="Times New Roman"/>
          <w:sz w:val="24"/>
          <w:szCs w:val="24"/>
        </w:rPr>
        <w:t xml:space="preserve">с </w:t>
      </w:r>
      <w:r w:rsidRPr="00F23AB1">
        <w:rPr>
          <w:rFonts w:ascii="Times New Roman" w:hAnsi="Times New Roman"/>
          <w:sz w:val="24"/>
          <w:szCs w:val="24"/>
        </w:rPr>
        <w:t>подветренной стороны к жилой застройке.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Санитарно-защитная зона от территории в 300</w:t>
      </w:r>
      <w:r w:rsidR="00042054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метров соответствует нормативны</w:t>
      </w:r>
      <w:r w:rsidR="00767674" w:rsidRPr="00F23AB1">
        <w:rPr>
          <w:rFonts w:ascii="Times New Roman" w:hAnsi="Times New Roman"/>
          <w:sz w:val="24"/>
          <w:szCs w:val="24"/>
        </w:rPr>
        <w:t>м требова</w:t>
      </w:r>
      <w:r w:rsidRPr="00F23AB1">
        <w:rPr>
          <w:rFonts w:ascii="Times New Roman" w:hAnsi="Times New Roman"/>
          <w:sz w:val="24"/>
          <w:szCs w:val="24"/>
        </w:rPr>
        <w:t>ниям.</w:t>
      </w:r>
    </w:p>
    <w:p w:rsidR="00834EBA" w:rsidRPr="00F23AB1" w:rsidRDefault="00834EBA" w:rsidP="009E14D0">
      <w:pPr>
        <w:pStyle w:val="a5"/>
        <w:spacing w:after="0"/>
        <w:ind w:left="0" w:firstLine="567"/>
        <w:jc w:val="both"/>
      </w:pPr>
      <w:proofErr w:type="gramStart"/>
      <w:r w:rsidRPr="00F23AB1">
        <w:t>Локально расположенные площадки промышленно-коммунального назначения в северо-западной зоне, в том числе и территории бывшей животноводческой фермы</w:t>
      </w:r>
      <w:r w:rsidR="00767674" w:rsidRPr="00F23AB1">
        <w:t xml:space="preserve"> (расположенные с благоприятной</w:t>
      </w:r>
      <w:r w:rsidRPr="00F23AB1">
        <w:t xml:space="preserve"> подветренной стороны по отношению к жилой застройке), не используются по прямому назначению, но должны  иметь организованные санитарно-защитные зоны - 50м. </w:t>
      </w:r>
      <w:proofErr w:type="gramEnd"/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Небольшие предприятия деревообработки и складского хозяйства расположен</w:t>
      </w:r>
      <w:r w:rsidR="00042054" w:rsidRPr="00F23AB1">
        <w:rPr>
          <w:rFonts w:ascii="Times New Roman" w:hAnsi="Times New Roman"/>
          <w:sz w:val="24"/>
          <w:szCs w:val="24"/>
        </w:rPr>
        <w:t>н</w:t>
      </w:r>
      <w:r w:rsidRPr="00F23AB1">
        <w:rPr>
          <w:rFonts w:ascii="Times New Roman" w:hAnsi="Times New Roman"/>
          <w:sz w:val="24"/>
          <w:szCs w:val="24"/>
        </w:rPr>
        <w:t xml:space="preserve">ые, в нарушении санитарных норм и правил, в границе водоохранной зоны реки Томь – выносятся. 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В предыдущих проектных проработках 1980-1991годов (институт Сибирский </w:t>
      </w:r>
      <w:proofErr w:type="spellStart"/>
      <w:r w:rsidRPr="00F23AB1">
        <w:rPr>
          <w:rFonts w:ascii="Times New Roman" w:hAnsi="Times New Roman"/>
          <w:sz w:val="24"/>
          <w:szCs w:val="24"/>
        </w:rPr>
        <w:t>Промстройпроект</w:t>
      </w:r>
      <w:proofErr w:type="spellEnd"/>
      <w:r w:rsidRPr="00F23A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AB1">
        <w:rPr>
          <w:rFonts w:ascii="Times New Roman" w:hAnsi="Times New Roman"/>
          <w:sz w:val="24"/>
          <w:szCs w:val="24"/>
        </w:rPr>
        <w:t>г</w:t>
      </w:r>
      <w:proofErr w:type="gramStart"/>
      <w:r w:rsidR="00767674" w:rsidRPr="00F23AB1">
        <w:rPr>
          <w:rFonts w:ascii="Times New Roman" w:hAnsi="Times New Roman"/>
          <w:sz w:val="24"/>
          <w:szCs w:val="24"/>
        </w:rPr>
        <w:t>.</w:t>
      </w:r>
      <w:r w:rsidRPr="00F23AB1">
        <w:rPr>
          <w:rFonts w:ascii="Times New Roman" w:hAnsi="Times New Roman"/>
          <w:sz w:val="24"/>
          <w:szCs w:val="24"/>
        </w:rPr>
        <w:t>Н</w:t>
      </w:r>
      <w:proofErr w:type="gramEnd"/>
      <w:r w:rsidRPr="00F23AB1">
        <w:rPr>
          <w:rFonts w:ascii="Times New Roman" w:hAnsi="Times New Roman"/>
          <w:sz w:val="24"/>
          <w:szCs w:val="24"/>
        </w:rPr>
        <w:t>овокузнецк</w:t>
      </w:r>
      <w:proofErr w:type="spellEnd"/>
      <w:r w:rsidRPr="00F23AB1">
        <w:rPr>
          <w:rFonts w:ascii="Times New Roman" w:hAnsi="Times New Roman"/>
          <w:sz w:val="24"/>
          <w:szCs w:val="24"/>
        </w:rPr>
        <w:t xml:space="preserve">) северо-западные территории </w:t>
      </w:r>
      <w:proofErr w:type="spellStart"/>
      <w:r w:rsidRPr="00F23AB1">
        <w:rPr>
          <w:rFonts w:ascii="Times New Roman" w:hAnsi="Times New Roman"/>
          <w:sz w:val="24"/>
          <w:szCs w:val="24"/>
        </w:rPr>
        <w:t>пгт</w:t>
      </w:r>
      <w:proofErr w:type="spellEnd"/>
      <w:r w:rsidRPr="00F23AB1">
        <w:rPr>
          <w:rFonts w:ascii="Times New Roman" w:hAnsi="Times New Roman"/>
          <w:sz w:val="24"/>
          <w:szCs w:val="24"/>
        </w:rPr>
        <w:t>. Крапивинский рассматривались отдельным проектом планировки как промыщленная площадка с упорядоченной чёткой планировочной структурой, нормативной плотностью застройки, обособленным</w:t>
      </w:r>
      <w:r w:rsidR="00767674" w:rsidRPr="00F23AB1">
        <w:rPr>
          <w:rFonts w:ascii="Times New Roman" w:hAnsi="Times New Roman"/>
          <w:sz w:val="24"/>
          <w:szCs w:val="24"/>
        </w:rPr>
        <w:t>и автодорогами для грузо</w:t>
      </w:r>
      <w:r w:rsidRPr="00F23AB1">
        <w:rPr>
          <w:rFonts w:ascii="Times New Roman" w:hAnsi="Times New Roman"/>
          <w:sz w:val="24"/>
          <w:szCs w:val="24"/>
        </w:rPr>
        <w:t xml:space="preserve">потоков. 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Данные проектные проработки не теряют своей актуальности, частично рассматриваемые территории имеют предпосылки к развитию. </w:t>
      </w:r>
    </w:p>
    <w:p w:rsidR="00834EBA" w:rsidRPr="00F23AB1" w:rsidRDefault="00834EBA" w:rsidP="009E14D0">
      <w:pPr>
        <w:pStyle w:val="a5"/>
        <w:spacing w:after="0"/>
        <w:ind w:left="0" w:firstLine="567"/>
        <w:jc w:val="both"/>
      </w:pPr>
      <w:r w:rsidRPr="00F23AB1">
        <w:t>Данным проектом их можно рассматри</w:t>
      </w:r>
      <w:r w:rsidR="00767674" w:rsidRPr="00F23AB1">
        <w:t>вать в качестве резервных</w:t>
      </w:r>
      <w:r w:rsidRPr="00F23AB1">
        <w:t xml:space="preserve"> </w:t>
      </w:r>
      <w:r w:rsidR="00767674" w:rsidRPr="00F23AB1">
        <w:t xml:space="preserve">территорий для выноса </w:t>
      </w:r>
      <w:r w:rsidRPr="00F23AB1">
        <w:t>предприятий деревообраб</w:t>
      </w:r>
      <w:r w:rsidR="00767674" w:rsidRPr="00F23AB1">
        <w:t xml:space="preserve">отки и складского хозяйства из </w:t>
      </w:r>
      <w:r w:rsidRPr="00F23AB1">
        <w:t xml:space="preserve">прибрежной зоны </w:t>
      </w:r>
      <w:r w:rsidR="00767674" w:rsidRPr="00F23AB1">
        <w:t xml:space="preserve">           </w:t>
      </w:r>
      <w:r w:rsidRPr="00F23AB1">
        <w:t xml:space="preserve">р. Томь, для </w:t>
      </w:r>
      <w:r w:rsidR="008644CC" w:rsidRPr="00F23AB1">
        <w:t xml:space="preserve">размещения </w:t>
      </w:r>
      <w:r w:rsidRPr="00F23AB1">
        <w:t>мясоперерабатывающих, молокоперерабатывающих предприятий, небольших цехов пищевых отраслей по переработке зерна, муки, овощей.</w:t>
      </w:r>
    </w:p>
    <w:p w:rsidR="00834EBA" w:rsidRPr="00F23AB1" w:rsidRDefault="00834EBA" w:rsidP="009E14D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lastRenderedPageBreak/>
        <w:t>В пгт. Крапивинский одно из сущ</w:t>
      </w:r>
      <w:r w:rsidR="009E14D0" w:rsidRPr="00F23AB1">
        <w:rPr>
          <w:rFonts w:ascii="Times New Roman" w:hAnsi="Times New Roman"/>
          <w:sz w:val="24"/>
          <w:szCs w:val="24"/>
        </w:rPr>
        <w:t>ествующих кладбищ, в центре, за</w:t>
      </w:r>
      <w:r w:rsidRPr="00F23AB1">
        <w:rPr>
          <w:rFonts w:ascii="Times New Roman" w:hAnsi="Times New Roman"/>
          <w:sz w:val="24"/>
          <w:szCs w:val="24"/>
        </w:rPr>
        <w:t>консервировано с запретом новых захоронений, новое кладбище расположено за границей пос</w:t>
      </w:r>
      <w:r w:rsidR="009E14D0" w:rsidRPr="00F23AB1">
        <w:rPr>
          <w:rFonts w:ascii="Times New Roman" w:hAnsi="Times New Roman"/>
          <w:sz w:val="24"/>
          <w:szCs w:val="24"/>
        </w:rPr>
        <w:t>ёлка, на юге. Санитарно-защитные</w:t>
      </w:r>
      <w:r w:rsidRPr="00F23AB1">
        <w:rPr>
          <w:rFonts w:ascii="Times New Roman" w:hAnsi="Times New Roman"/>
          <w:sz w:val="24"/>
          <w:szCs w:val="24"/>
        </w:rPr>
        <w:t xml:space="preserve"> з</w:t>
      </w:r>
      <w:r w:rsidR="009E14D0" w:rsidRPr="00F23AB1">
        <w:rPr>
          <w:rFonts w:ascii="Times New Roman" w:hAnsi="Times New Roman"/>
          <w:sz w:val="24"/>
          <w:szCs w:val="24"/>
        </w:rPr>
        <w:t>оны от территорий обоих кладбищ</w:t>
      </w:r>
      <w:r w:rsidRPr="00F23AB1">
        <w:rPr>
          <w:rFonts w:ascii="Times New Roman" w:hAnsi="Times New Roman"/>
          <w:sz w:val="24"/>
          <w:szCs w:val="24"/>
        </w:rPr>
        <w:t xml:space="preserve"> в 50м выдержаны. </w:t>
      </w:r>
    </w:p>
    <w:p w:rsidR="00834EBA" w:rsidRPr="00F23AB1" w:rsidRDefault="00834EBA" w:rsidP="009E14D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Полигон твёрдых бытовых отходов находится северо-западнее поселка, его санитарно-защитная зона в 500 м отделяет полигон от селитебной террит</w:t>
      </w:r>
      <w:r w:rsidR="008644CC" w:rsidRPr="00F23AB1">
        <w:rPr>
          <w:rFonts w:ascii="Times New Roman" w:hAnsi="Times New Roman"/>
          <w:sz w:val="24"/>
          <w:szCs w:val="24"/>
        </w:rPr>
        <w:t>ории и соответствует нормам.</w:t>
      </w:r>
    </w:p>
    <w:p w:rsidR="00834EBA" w:rsidRPr="00F23AB1" w:rsidRDefault="00834EBA" w:rsidP="009E14D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Скотомогильник расположен на северо</w:t>
      </w:r>
      <w:r w:rsidR="008644CC" w:rsidRPr="00F23AB1">
        <w:rPr>
          <w:rFonts w:ascii="Times New Roman" w:hAnsi="Times New Roman"/>
          <w:sz w:val="24"/>
          <w:szCs w:val="24"/>
        </w:rPr>
        <w:t>-западе, санитарно-защитная зона</w:t>
      </w:r>
      <w:r w:rsidRPr="00F23AB1">
        <w:rPr>
          <w:rFonts w:ascii="Times New Roman" w:hAnsi="Times New Roman"/>
          <w:sz w:val="24"/>
          <w:szCs w:val="24"/>
        </w:rPr>
        <w:t xml:space="preserve"> в 1 км не выдержана, в зону попадает значительная часть жилого сектора, а также и водоохранная зона с частью акватории реки Томь. Скотомогильник подлежит перемещению с выполнением всех соответствующих санитарных мероприятий. Новое местоположение см. схема ГП-1 данного проекта.</w:t>
      </w:r>
    </w:p>
    <w:p w:rsidR="00834EBA" w:rsidRPr="00F23AB1" w:rsidRDefault="00834EBA" w:rsidP="009E14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В целях создания санитарно-защитного барьера между производственной зоной и селитебной территорией в проекте предусмотрено повсеместное формирование буферных санитарно-защитных зон с зелёными насаждениями защитного назначения. </w:t>
      </w:r>
    </w:p>
    <w:p w:rsidR="00834EBA" w:rsidRPr="00F23AB1" w:rsidRDefault="00834EBA" w:rsidP="00B9738B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3A762E" w:rsidRPr="00F23AB1" w:rsidRDefault="007A1E59" w:rsidP="00077629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AB1">
        <w:rPr>
          <w:rFonts w:ascii="Times New Roman" w:hAnsi="Times New Roman"/>
          <w:b/>
          <w:bCs/>
          <w:sz w:val="24"/>
          <w:szCs w:val="24"/>
        </w:rPr>
        <w:t>4.1.2</w:t>
      </w:r>
      <w:r w:rsidRPr="00F23AB1">
        <w:rPr>
          <w:b/>
          <w:bCs/>
        </w:rPr>
        <w:t xml:space="preserve">  </w:t>
      </w:r>
      <w:r w:rsidR="003A762E" w:rsidRPr="00F23AB1">
        <w:rPr>
          <w:rFonts w:ascii="Times New Roman" w:hAnsi="Times New Roman"/>
          <w:b/>
          <w:bCs/>
          <w:sz w:val="24"/>
          <w:szCs w:val="24"/>
        </w:rPr>
        <w:t>Жилищное строительство</w:t>
      </w:r>
    </w:p>
    <w:p w:rsidR="003A762E" w:rsidRPr="00F23AB1" w:rsidRDefault="003A762E" w:rsidP="003A76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A762E" w:rsidRPr="00F23AB1" w:rsidRDefault="003A762E" w:rsidP="004F3B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В соответствии с динамикой изменения численности населения </w:t>
      </w:r>
      <w:r w:rsidR="0071641C" w:rsidRPr="00F23AB1">
        <w:rPr>
          <w:rFonts w:ascii="Times New Roman" w:hAnsi="Times New Roman"/>
          <w:sz w:val="24"/>
          <w:szCs w:val="24"/>
        </w:rPr>
        <w:t xml:space="preserve">Крапивинского городского поселения </w:t>
      </w:r>
      <w:r w:rsidRPr="00F23AB1">
        <w:rPr>
          <w:rFonts w:ascii="Times New Roman" w:hAnsi="Times New Roman"/>
          <w:sz w:val="24"/>
          <w:szCs w:val="24"/>
        </w:rPr>
        <w:t>на расчетный срок и нормой обеспеченности на одного жителя общей площади –</w:t>
      </w:r>
      <w:r w:rsidR="007E54BA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25</w:t>
      </w:r>
      <w:r w:rsidR="007E54BA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м</w:t>
      </w:r>
      <w:proofErr w:type="gramStart"/>
      <w:r w:rsidR="00BA2B55" w:rsidRPr="00F23AB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BA2B55" w:rsidRPr="00F23AB1">
        <w:rPr>
          <w:rFonts w:ascii="Times New Roman" w:hAnsi="Times New Roman"/>
          <w:sz w:val="24"/>
          <w:szCs w:val="24"/>
        </w:rPr>
        <w:t xml:space="preserve"> объем жилищного фонда в пгт</w:t>
      </w:r>
      <w:r w:rsidR="008644CC" w:rsidRPr="00F23AB1">
        <w:rPr>
          <w:rFonts w:ascii="Times New Roman" w:hAnsi="Times New Roman"/>
          <w:sz w:val="24"/>
          <w:szCs w:val="24"/>
        </w:rPr>
        <w:t>.</w:t>
      </w:r>
      <w:r w:rsidRPr="00F23AB1">
        <w:rPr>
          <w:rFonts w:ascii="Times New Roman" w:hAnsi="Times New Roman"/>
          <w:sz w:val="24"/>
          <w:szCs w:val="24"/>
        </w:rPr>
        <w:t xml:space="preserve"> Крапивинс</w:t>
      </w:r>
      <w:r w:rsidR="007E54BA" w:rsidRPr="00F23AB1">
        <w:rPr>
          <w:rFonts w:ascii="Times New Roman" w:hAnsi="Times New Roman"/>
          <w:sz w:val="24"/>
          <w:szCs w:val="24"/>
        </w:rPr>
        <w:t xml:space="preserve">кий составит на расчетный срок </w:t>
      </w:r>
      <w:r w:rsidRPr="00F23AB1">
        <w:rPr>
          <w:rFonts w:ascii="Times New Roman" w:hAnsi="Times New Roman"/>
          <w:sz w:val="24"/>
          <w:szCs w:val="24"/>
        </w:rPr>
        <w:t>187,5</w:t>
      </w:r>
      <w:r w:rsidR="000B2588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тыс.</w:t>
      </w:r>
      <w:r w:rsidR="007E54BA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м</w:t>
      </w:r>
      <w:proofErr w:type="gramStart"/>
      <w:r w:rsidRPr="00F23AB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общей площади. При этом новое жилищное строительство должно составить 58,9 тыс.</w:t>
      </w:r>
      <w:r w:rsidR="007E54BA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м</w:t>
      </w:r>
      <w:proofErr w:type="gramStart"/>
      <w:r w:rsidRPr="00F23AB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общей площади, в том числе:</w:t>
      </w:r>
    </w:p>
    <w:p w:rsidR="003A762E" w:rsidRPr="00F23AB1" w:rsidRDefault="008D04EA" w:rsidP="004F3BF8">
      <w:pPr>
        <w:pStyle w:val="a5"/>
        <w:spacing w:after="0"/>
        <w:ind w:left="0" w:firstLine="539"/>
        <w:jc w:val="both"/>
      </w:pPr>
      <w:r w:rsidRPr="00F23AB1">
        <w:t xml:space="preserve">                            </w:t>
      </w:r>
      <w:r w:rsidR="003A762E" w:rsidRPr="00F23AB1">
        <w:t>2</w:t>
      </w:r>
      <w:r w:rsidRPr="00F23AB1">
        <w:t xml:space="preserve"> – 3 эт. секционная</w:t>
      </w:r>
      <w:r w:rsidR="003A762E" w:rsidRPr="00F23AB1">
        <w:t xml:space="preserve"> застройка-            -</w:t>
      </w:r>
      <w:r w:rsidR="007E54BA" w:rsidRPr="00F23AB1">
        <w:t xml:space="preserve"> </w:t>
      </w:r>
      <w:r w:rsidR="003A762E" w:rsidRPr="00F23AB1">
        <w:t>53,0</w:t>
      </w:r>
      <w:r w:rsidR="007E54BA" w:rsidRPr="00F23AB1">
        <w:t xml:space="preserve"> </w:t>
      </w:r>
      <w:r w:rsidR="003A762E" w:rsidRPr="00F23AB1">
        <w:t>тыс.</w:t>
      </w:r>
      <w:r w:rsidR="007E54BA" w:rsidRPr="00F23AB1">
        <w:t xml:space="preserve"> </w:t>
      </w:r>
      <w:r w:rsidR="003A762E" w:rsidRPr="00F23AB1">
        <w:t>м</w:t>
      </w:r>
      <w:r w:rsidR="003A762E" w:rsidRPr="00F23AB1">
        <w:rPr>
          <w:vertAlign w:val="superscript"/>
        </w:rPr>
        <w:t>2</w:t>
      </w:r>
      <w:r w:rsidR="003A762E" w:rsidRPr="00F23AB1">
        <w:t xml:space="preserve"> об</w:t>
      </w:r>
      <w:r w:rsidR="007E54BA" w:rsidRPr="00F23AB1">
        <w:t>щ</w:t>
      </w:r>
      <w:proofErr w:type="gramStart"/>
      <w:r w:rsidR="003A762E" w:rsidRPr="00F23AB1">
        <w:t>.</w:t>
      </w:r>
      <w:proofErr w:type="gramEnd"/>
      <w:r w:rsidR="003A762E" w:rsidRPr="00F23AB1">
        <w:t xml:space="preserve"> </w:t>
      </w:r>
      <w:proofErr w:type="gramStart"/>
      <w:r w:rsidR="003A762E" w:rsidRPr="00F23AB1">
        <w:t>п</w:t>
      </w:r>
      <w:proofErr w:type="gramEnd"/>
      <w:r w:rsidR="003A762E" w:rsidRPr="00F23AB1">
        <w:t>л.  – 90,0%</w:t>
      </w:r>
    </w:p>
    <w:p w:rsidR="003A762E" w:rsidRPr="00F23AB1" w:rsidRDefault="003A762E" w:rsidP="004F3BF8">
      <w:pPr>
        <w:pStyle w:val="a5"/>
        <w:spacing w:after="0"/>
        <w:ind w:left="0" w:firstLine="539"/>
        <w:jc w:val="both"/>
      </w:pPr>
      <w:r w:rsidRPr="00F23AB1">
        <w:t xml:space="preserve">                            </w:t>
      </w:r>
      <w:r w:rsidR="008D04EA" w:rsidRPr="00F23AB1">
        <w:t>1 – 2 эт. усадебная</w:t>
      </w:r>
      <w:r w:rsidRPr="00F23AB1">
        <w:t xml:space="preserve"> застройка    </w:t>
      </w:r>
      <w:r w:rsidR="008D04EA" w:rsidRPr="00F23AB1">
        <w:t xml:space="preserve">     </w:t>
      </w:r>
      <w:r w:rsidRPr="00F23AB1">
        <w:t xml:space="preserve">        - 5,9</w:t>
      </w:r>
      <w:r w:rsidR="007E54BA" w:rsidRPr="00F23AB1">
        <w:t xml:space="preserve"> </w:t>
      </w:r>
      <w:r w:rsidRPr="00F23AB1">
        <w:t>тыс.</w:t>
      </w:r>
      <w:r w:rsidR="007E54BA" w:rsidRPr="00F23AB1">
        <w:t xml:space="preserve"> </w:t>
      </w:r>
      <w:r w:rsidRPr="00F23AB1">
        <w:t>м</w:t>
      </w:r>
      <w:r w:rsidRPr="00F23AB1">
        <w:rPr>
          <w:vertAlign w:val="superscript"/>
        </w:rPr>
        <w:t>2</w:t>
      </w:r>
      <w:r w:rsidRPr="00F23AB1">
        <w:t xml:space="preserve"> об</w:t>
      </w:r>
      <w:r w:rsidR="007E54BA" w:rsidRPr="00F23AB1">
        <w:t>щ</w:t>
      </w:r>
      <w:proofErr w:type="gramStart"/>
      <w:r w:rsidRPr="00F23AB1">
        <w:t>.</w:t>
      </w:r>
      <w:proofErr w:type="gramEnd"/>
      <w:r w:rsidRPr="00F23AB1">
        <w:t xml:space="preserve"> </w:t>
      </w:r>
      <w:proofErr w:type="gramStart"/>
      <w:r w:rsidRPr="00F23AB1">
        <w:t>п</w:t>
      </w:r>
      <w:proofErr w:type="gramEnd"/>
      <w:r w:rsidRPr="00F23AB1">
        <w:t>л.  – 10,0%</w:t>
      </w:r>
    </w:p>
    <w:p w:rsidR="003A762E" w:rsidRPr="00F23AB1" w:rsidRDefault="003A762E" w:rsidP="004F3BF8">
      <w:pPr>
        <w:pStyle w:val="a5"/>
        <w:spacing w:after="0"/>
        <w:ind w:left="0" w:firstLine="539"/>
        <w:jc w:val="both"/>
      </w:pPr>
      <w:r w:rsidRPr="00F23AB1">
        <w:t>Общий жилой фонд с учетом существующего сохраняемого по этажности распределится следующим образом:</w:t>
      </w:r>
    </w:p>
    <w:p w:rsidR="003A762E" w:rsidRPr="00F23AB1" w:rsidRDefault="003A762E" w:rsidP="004F3BF8">
      <w:pPr>
        <w:pStyle w:val="a5"/>
        <w:spacing w:after="0"/>
        <w:ind w:left="0" w:firstLine="539"/>
        <w:jc w:val="both"/>
      </w:pPr>
      <w:r w:rsidRPr="00F23AB1">
        <w:t xml:space="preserve">                            1</w:t>
      </w:r>
      <w:r w:rsidR="007E54BA" w:rsidRPr="00F23AB1">
        <w:t xml:space="preserve"> – </w:t>
      </w:r>
      <w:r w:rsidRPr="00F23AB1">
        <w:t>2</w:t>
      </w:r>
      <w:r w:rsidR="007E54BA" w:rsidRPr="00F23AB1">
        <w:t xml:space="preserve"> </w:t>
      </w:r>
      <w:r w:rsidRPr="00F23AB1">
        <w:t>эт. усадебная застройка-            -</w:t>
      </w:r>
      <w:r w:rsidR="007E54BA" w:rsidRPr="00F23AB1">
        <w:t xml:space="preserve"> </w:t>
      </w:r>
      <w:r w:rsidRPr="00F23AB1">
        <w:t>148,3</w:t>
      </w:r>
      <w:r w:rsidR="007E54BA" w:rsidRPr="00F23AB1">
        <w:t xml:space="preserve"> </w:t>
      </w:r>
      <w:r w:rsidRPr="00F23AB1">
        <w:t>тыс.</w:t>
      </w:r>
      <w:r w:rsidR="007E54BA" w:rsidRPr="00F23AB1">
        <w:t xml:space="preserve"> </w:t>
      </w:r>
      <w:r w:rsidRPr="00F23AB1">
        <w:t>м</w:t>
      </w:r>
      <w:r w:rsidRPr="00F23AB1">
        <w:rPr>
          <w:vertAlign w:val="superscript"/>
        </w:rPr>
        <w:t>2</w:t>
      </w:r>
      <w:r w:rsidRPr="00F23AB1">
        <w:t xml:space="preserve"> об</w:t>
      </w:r>
      <w:r w:rsidR="007E54BA" w:rsidRPr="00F23AB1">
        <w:t>щ</w:t>
      </w:r>
      <w:proofErr w:type="gramStart"/>
      <w:r w:rsidRPr="00F23AB1">
        <w:t>.</w:t>
      </w:r>
      <w:proofErr w:type="gramEnd"/>
      <w:r w:rsidRPr="00F23AB1">
        <w:t xml:space="preserve"> </w:t>
      </w:r>
      <w:proofErr w:type="gramStart"/>
      <w:r w:rsidRPr="00F23AB1">
        <w:t>п</w:t>
      </w:r>
      <w:proofErr w:type="gramEnd"/>
      <w:r w:rsidRPr="00F23AB1">
        <w:t>л.  – 79,1%</w:t>
      </w:r>
    </w:p>
    <w:p w:rsidR="003A762E" w:rsidRPr="00F23AB1" w:rsidRDefault="003A762E" w:rsidP="004F3BF8">
      <w:pPr>
        <w:pStyle w:val="a5"/>
        <w:spacing w:after="0"/>
        <w:ind w:left="0" w:firstLine="539"/>
        <w:jc w:val="both"/>
      </w:pPr>
      <w:r w:rsidRPr="00F23AB1">
        <w:t xml:space="preserve">                            2</w:t>
      </w:r>
      <w:r w:rsidR="007E54BA" w:rsidRPr="00F23AB1">
        <w:t xml:space="preserve"> – </w:t>
      </w:r>
      <w:r w:rsidRPr="00F23AB1">
        <w:t>3</w:t>
      </w:r>
      <w:r w:rsidR="007E54BA" w:rsidRPr="00F23AB1">
        <w:t xml:space="preserve"> </w:t>
      </w:r>
      <w:r w:rsidRPr="00F23AB1">
        <w:t>эт.</w:t>
      </w:r>
      <w:r w:rsidR="007E54BA" w:rsidRPr="00F23AB1">
        <w:t xml:space="preserve"> </w:t>
      </w:r>
      <w:r w:rsidRPr="00F23AB1">
        <w:t>сек</w:t>
      </w:r>
      <w:r w:rsidR="007E54BA" w:rsidRPr="00F23AB1">
        <w:t xml:space="preserve">ционная застройка           - </w:t>
      </w:r>
      <w:r w:rsidRPr="00F23AB1">
        <w:t>39,2</w:t>
      </w:r>
      <w:r w:rsidR="007E54BA" w:rsidRPr="00F23AB1">
        <w:t xml:space="preserve"> </w:t>
      </w:r>
      <w:r w:rsidRPr="00F23AB1">
        <w:t>тыс.</w:t>
      </w:r>
      <w:r w:rsidR="007E54BA" w:rsidRPr="00F23AB1">
        <w:t xml:space="preserve"> </w:t>
      </w:r>
      <w:r w:rsidRPr="00F23AB1">
        <w:t>м</w:t>
      </w:r>
      <w:r w:rsidRPr="00F23AB1">
        <w:rPr>
          <w:vertAlign w:val="superscript"/>
        </w:rPr>
        <w:t xml:space="preserve">2 </w:t>
      </w:r>
      <w:r w:rsidRPr="00F23AB1">
        <w:t>об</w:t>
      </w:r>
      <w:r w:rsidR="007E54BA" w:rsidRPr="00F23AB1">
        <w:t>щ</w:t>
      </w:r>
      <w:proofErr w:type="gramStart"/>
      <w:r w:rsidRPr="00F23AB1">
        <w:t>.</w:t>
      </w:r>
      <w:proofErr w:type="gramEnd"/>
      <w:r w:rsidRPr="00F23AB1">
        <w:t xml:space="preserve"> </w:t>
      </w:r>
      <w:proofErr w:type="gramStart"/>
      <w:r w:rsidRPr="00F23AB1">
        <w:t>п</w:t>
      </w:r>
      <w:proofErr w:type="gramEnd"/>
      <w:r w:rsidRPr="00F23AB1">
        <w:t>л.  – 20,9%</w:t>
      </w:r>
    </w:p>
    <w:p w:rsidR="003A762E" w:rsidRPr="00F23AB1" w:rsidRDefault="003A762E" w:rsidP="004F3BF8">
      <w:pPr>
        <w:pStyle w:val="a5"/>
        <w:spacing w:after="0"/>
        <w:ind w:left="0" w:firstLine="539"/>
        <w:jc w:val="both"/>
      </w:pPr>
      <w:r w:rsidRPr="00F23AB1">
        <w:t>При намеченных объемах нового жилищного строительства, ввод  жилищного фонда ежегодно составит ориентировочно 2945 м</w:t>
      </w:r>
      <w:proofErr w:type="gramStart"/>
      <w:r w:rsidRPr="00F23AB1">
        <w:rPr>
          <w:vertAlign w:val="superscript"/>
        </w:rPr>
        <w:t>2</w:t>
      </w:r>
      <w:proofErr w:type="gramEnd"/>
      <w:r w:rsidRPr="00F23AB1">
        <w:t xml:space="preserve"> общей площади, то есть увеличится по сравнению с уровнем существующего введенного в 2007</w:t>
      </w:r>
      <w:r w:rsidR="007E54BA" w:rsidRPr="00F23AB1">
        <w:t xml:space="preserve"> </w:t>
      </w:r>
      <w:r w:rsidRPr="00F23AB1">
        <w:t>году – 2037</w:t>
      </w:r>
      <w:r w:rsidR="007E54BA" w:rsidRPr="00F23AB1">
        <w:t xml:space="preserve"> </w:t>
      </w:r>
      <w:r w:rsidRPr="00F23AB1">
        <w:t>м</w:t>
      </w:r>
      <w:r w:rsidRPr="00F23AB1">
        <w:rPr>
          <w:vertAlign w:val="superscript"/>
        </w:rPr>
        <w:t>2</w:t>
      </w:r>
      <w:r w:rsidRPr="00F23AB1">
        <w:t xml:space="preserve"> общей площади, что должно соответствовать национальной программе по реорганизации ЖКХ и увеличению объемов жилищного строительства.</w:t>
      </w:r>
    </w:p>
    <w:p w:rsidR="003A762E" w:rsidRPr="00F23AB1" w:rsidRDefault="003A762E" w:rsidP="004F3B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3A762E" w:rsidRPr="00F23AB1" w:rsidRDefault="00614963" w:rsidP="004F3B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AB1">
        <w:rPr>
          <w:rFonts w:ascii="Times New Roman" w:hAnsi="Times New Roman"/>
          <w:b/>
          <w:sz w:val="24"/>
          <w:szCs w:val="24"/>
        </w:rPr>
        <w:t>4.1.3</w:t>
      </w:r>
      <w:r w:rsidRPr="00F23AB1">
        <w:rPr>
          <w:rFonts w:ascii="Times New Roman" w:hAnsi="Times New Roman"/>
        </w:rPr>
        <w:t xml:space="preserve">  </w:t>
      </w:r>
      <w:r w:rsidR="004F3BF8" w:rsidRPr="00F23AB1">
        <w:rPr>
          <w:rFonts w:ascii="Times New Roman" w:hAnsi="Times New Roman"/>
          <w:b/>
          <w:bCs/>
          <w:sz w:val="24"/>
          <w:szCs w:val="24"/>
        </w:rPr>
        <w:t xml:space="preserve">Учреждения культурно-бытового </w:t>
      </w:r>
      <w:r w:rsidR="003A762E" w:rsidRPr="00F23AB1">
        <w:rPr>
          <w:rFonts w:ascii="Times New Roman" w:hAnsi="Times New Roman"/>
          <w:b/>
          <w:bCs/>
          <w:sz w:val="24"/>
          <w:szCs w:val="24"/>
        </w:rPr>
        <w:t>обслуживания</w:t>
      </w:r>
    </w:p>
    <w:p w:rsidR="003A762E" w:rsidRPr="00F23AB1" w:rsidRDefault="003A762E" w:rsidP="004F3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963" w:rsidRPr="00F23AB1" w:rsidRDefault="003A762E" w:rsidP="004F3BF8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Расчетная емкость объектов культурно-бытового об</w:t>
      </w:r>
      <w:r w:rsidR="004F3BF8" w:rsidRPr="00F23AB1">
        <w:rPr>
          <w:rFonts w:ascii="Times New Roman" w:hAnsi="Times New Roman"/>
          <w:sz w:val="24"/>
          <w:szCs w:val="24"/>
        </w:rPr>
        <w:t xml:space="preserve">служивания определена в соответствии с </w:t>
      </w:r>
      <w:r w:rsidRPr="00F23AB1">
        <w:rPr>
          <w:rFonts w:ascii="Times New Roman" w:hAnsi="Times New Roman"/>
          <w:sz w:val="24"/>
          <w:szCs w:val="24"/>
        </w:rPr>
        <w:t>нормами СНиП 2.-7.01-89*.</w:t>
      </w:r>
    </w:p>
    <w:p w:rsidR="003A762E" w:rsidRPr="00F23AB1" w:rsidRDefault="004F3BF8" w:rsidP="004F3BF8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F23AB1">
        <w:rPr>
          <w:rFonts w:ascii="Times New Roman" w:hAnsi="Times New Roman"/>
          <w:bCs/>
          <w:sz w:val="24"/>
          <w:szCs w:val="24"/>
        </w:rPr>
        <w:t>Перечень админи</w:t>
      </w:r>
      <w:r w:rsidR="003A762E" w:rsidRPr="00F23AB1">
        <w:rPr>
          <w:rFonts w:ascii="Times New Roman" w:hAnsi="Times New Roman"/>
          <w:bCs/>
          <w:sz w:val="24"/>
          <w:szCs w:val="24"/>
        </w:rPr>
        <w:t>стративных учреждений и учреждений культурно-бытово</w:t>
      </w:r>
      <w:r w:rsidRPr="00F23AB1">
        <w:rPr>
          <w:rFonts w:ascii="Times New Roman" w:hAnsi="Times New Roman"/>
          <w:bCs/>
          <w:sz w:val="24"/>
          <w:szCs w:val="24"/>
        </w:rPr>
        <w:t>го обслуживания, запроектирован</w:t>
      </w:r>
      <w:r w:rsidR="003A762E" w:rsidRPr="00F23AB1">
        <w:rPr>
          <w:rFonts w:ascii="Times New Roman" w:hAnsi="Times New Roman"/>
          <w:bCs/>
          <w:sz w:val="24"/>
          <w:szCs w:val="24"/>
        </w:rPr>
        <w:t>ных на первую очередь и расчет</w:t>
      </w:r>
      <w:r w:rsidRPr="00F23AB1">
        <w:rPr>
          <w:rFonts w:ascii="Times New Roman" w:hAnsi="Times New Roman"/>
          <w:bCs/>
          <w:sz w:val="24"/>
          <w:szCs w:val="24"/>
        </w:rPr>
        <w:t xml:space="preserve">ный срок приведены в таблице </w:t>
      </w:r>
      <w:r w:rsidR="00614963" w:rsidRPr="00F23AB1">
        <w:rPr>
          <w:rFonts w:ascii="Times New Roman" w:hAnsi="Times New Roman"/>
          <w:bCs/>
          <w:sz w:val="24"/>
          <w:szCs w:val="24"/>
        </w:rPr>
        <w:t xml:space="preserve">№ </w:t>
      </w:r>
      <w:r w:rsidR="00614963" w:rsidRPr="00F23AB1">
        <w:rPr>
          <w:rFonts w:ascii="Times New Roman" w:hAnsi="Times New Roman"/>
          <w:sz w:val="24"/>
          <w:szCs w:val="24"/>
        </w:rPr>
        <w:t>4.1.3-1</w:t>
      </w:r>
      <w:r w:rsidR="003A762E" w:rsidRPr="00F23AB1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A762E" w:rsidRPr="00F23AB1" w:rsidRDefault="003A762E" w:rsidP="004F3B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B39B2" w:rsidRPr="00F23AB1" w:rsidRDefault="000B39B2" w:rsidP="004F3B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br w:type="page"/>
      </w:r>
    </w:p>
    <w:p w:rsidR="00391D7A" w:rsidRPr="00F23AB1" w:rsidRDefault="00391D7A" w:rsidP="00391D7A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23AB1">
        <w:rPr>
          <w:rFonts w:ascii="Times New Roman" w:hAnsi="Times New Roman"/>
          <w:bCs/>
          <w:sz w:val="24"/>
          <w:szCs w:val="24"/>
        </w:rPr>
        <w:lastRenderedPageBreak/>
        <w:t xml:space="preserve">Перечень административных учреждений и учреждений </w:t>
      </w:r>
      <w:proofErr w:type="gramStart"/>
      <w:r w:rsidRPr="00F23AB1">
        <w:rPr>
          <w:rFonts w:ascii="Times New Roman" w:hAnsi="Times New Roman"/>
          <w:bCs/>
          <w:sz w:val="24"/>
          <w:szCs w:val="24"/>
        </w:rPr>
        <w:t>культурно-бытового</w:t>
      </w:r>
      <w:proofErr w:type="gramEnd"/>
    </w:p>
    <w:p w:rsidR="00391D7A" w:rsidRPr="00F23AB1" w:rsidRDefault="00391D7A" w:rsidP="00391D7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23AB1">
        <w:rPr>
          <w:rFonts w:ascii="Times New Roman" w:hAnsi="Times New Roman"/>
          <w:bCs/>
          <w:sz w:val="24"/>
          <w:szCs w:val="24"/>
        </w:rPr>
        <w:t>обслуживания, запроектированных на первую очередь и расчетный срок</w:t>
      </w:r>
    </w:p>
    <w:p w:rsidR="00391D7A" w:rsidRPr="00F23AB1" w:rsidRDefault="00391D7A" w:rsidP="00391D7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91D7A" w:rsidRPr="00F23AB1" w:rsidRDefault="00391D7A" w:rsidP="00391D7A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310398" w:rsidRPr="00F23AB1">
        <w:rPr>
          <w:rFonts w:ascii="Times New Roman" w:hAnsi="Times New Roman"/>
          <w:sz w:val="24"/>
          <w:szCs w:val="24"/>
        </w:rPr>
        <w:t xml:space="preserve">                            </w:t>
      </w:r>
      <w:r w:rsidRPr="00F23AB1">
        <w:rPr>
          <w:rFonts w:ascii="Times New Roman" w:hAnsi="Times New Roman"/>
          <w:sz w:val="24"/>
          <w:szCs w:val="24"/>
        </w:rPr>
        <w:t xml:space="preserve">     Таблица № </w:t>
      </w:r>
      <w:r w:rsidR="00614963" w:rsidRPr="00F23AB1">
        <w:rPr>
          <w:rFonts w:ascii="Times New Roman" w:hAnsi="Times New Roman"/>
          <w:sz w:val="24"/>
          <w:szCs w:val="24"/>
        </w:rPr>
        <w:t>4.1.3-1</w:t>
      </w:r>
    </w:p>
    <w:tbl>
      <w:tblPr>
        <w:tblW w:w="9600" w:type="dxa"/>
        <w:jc w:val="center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315"/>
        <w:gridCol w:w="1647"/>
        <w:gridCol w:w="1750"/>
        <w:gridCol w:w="1332"/>
      </w:tblGrid>
      <w:tr w:rsidR="00391D7A" w:rsidRPr="00F23AB1" w:rsidTr="00FB1F6E">
        <w:trPr>
          <w:trHeight w:val="437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Емкость в единицах измерения</w:t>
            </w:r>
          </w:p>
        </w:tc>
      </w:tr>
      <w:tr w:rsidR="00391D7A" w:rsidRPr="00F23AB1" w:rsidTr="00391D7A">
        <w:trPr>
          <w:trHeight w:val="401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Запроектиро-</w:t>
            </w:r>
          </w:p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ванные объ-</w:t>
            </w:r>
          </w:p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екты на рас-</w:t>
            </w:r>
          </w:p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четный срок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на первую</w:t>
            </w:r>
          </w:p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очередь</w:t>
            </w:r>
          </w:p>
        </w:tc>
      </w:tr>
      <w:tr w:rsidR="00391D7A" w:rsidRPr="00F23AB1" w:rsidTr="00391D7A">
        <w:trPr>
          <w:trHeight w:val="273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91D7A" w:rsidRPr="00F23AB1" w:rsidTr="00391D7A">
        <w:trPr>
          <w:trHeight w:val="337"/>
          <w:jc w:val="center"/>
        </w:trPr>
        <w:tc>
          <w:tcPr>
            <w:tcW w:w="9600" w:type="dxa"/>
            <w:gridSpan w:val="5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Учреждения народного образования</w:t>
            </w:r>
          </w:p>
        </w:tc>
      </w:tr>
      <w:tr w:rsidR="00391D7A" w:rsidRPr="00F23AB1" w:rsidTr="00391D7A">
        <w:trPr>
          <w:trHeight w:val="285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Детский сад-ясли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91D7A" w:rsidRPr="00F23AB1" w:rsidTr="00391D7A">
        <w:trPr>
          <w:trHeight w:val="562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Реконструкция с увеличением мест начальной школы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391D7A" w:rsidRPr="00F23AB1" w:rsidTr="00391D7A">
        <w:trPr>
          <w:trHeight w:val="273"/>
          <w:jc w:val="center"/>
        </w:trPr>
        <w:tc>
          <w:tcPr>
            <w:tcW w:w="9600" w:type="dxa"/>
            <w:gridSpan w:val="5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391D7A" w:rsidRPr="00F23AB1" w:rsidTr="00391D7A">
        <w:trPr>
          <w:trHeight w:val="547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Раздаточный пункт детской молочной кухни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1D7A" w:rsidRPr="00F23AB1" w:rsidTr="00391D7A">
        <w:trPr>
          <w:trHeight w:val="273"/>
          <w:jc w:val="center"/>
        </w:trPr>
        <w:tc>
          <w:tcPr>
            <w:tcW w:w="556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1647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1D7A" w:rsidRPr="00F23AB1" w:rsidTr="00391D7A">
        <w:trPr>
          <w:trHeight w:val="273"/>
          <w:jc w:val="center"/>
        </w:trPr>
        <w:tc>
          <w:tcPr>
            <w:tcW w:w="9600" w:type="dxa"/>
            <w:gridSpan w:val="5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Спортивные и физкультурно-оздоровительные сооружения</w:t>
            </w:r>
          </w:p>
        </w:tc>
      </w:tr>
      <w:tr w:rsidR="00391D7A" w:rsidRPr="00F23AB1" w:rsidTr="00391D7A">
        <w:trPr>
          <w:trHeight w:val="273"/>
          <w:jc w:val="center"/>
        </w:trPr>
        <w:tc>
          <w:tcPr>
            <w:tcW w:w="556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</w:tc>
        <w:tc>
          <w:tcPr>
            <w:tcW w:w="1647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D7A" w:rsidRPr="00F23AB1" w:rsidTr="00391D7A">
        <w:trPr>
          <w:trHeight w:val="289"/>
          <w:jc w:val="center"/>
        </w:trPr>
        <w:tc>
          <w:tcPr>
            <w:tcW w:w="556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 крытый бассейн</w:t>
            </w:r>
          </w:p>
        </w:tc>
        <w:tc>
          <w:tcPr>
            <w:tcW w:w="1647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пл. воды</w:t>
            </w:r>
          </w:p>
        </w:tc>
        <w:tc>
          <w:tcPr>
            <w:tcW w:w="1750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2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D7A" w:rsidRPr="00F23AB1" w:rsidTr="00391D7A">
        <w:trPr>
          <w:trHeight w:val="273"/>
          <w:jc w:val="center"/>
        </w:trPr>
        <w:tc>
          <w:tcPr>
            <w:tcW w:w="556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 спортивные залы</w:t>
            </w:r>
          </w:p>
        </w:tc>
        <w:tc>
          <w:tcPr>
            <w:tcW w:w="1647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 xml:space="preserve"> пл. зала</w:t>
            </w:r>
          </w:p>
        </w:tc>
        <w:tc>
          <w:tcPr>
            <w:tcW w:w="1750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32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D7A" w:rsidRPr="00F23AB1" w:rsidTr="00391D7A">
        <w:trPr>
          <w:trHeight w:val="547"/>
          <w:jc w:val="center"/>
        </w:trPr>
        <w:tc>
          <w:tcPr>
            <w:tcW w:w="9600" w:type="dxa"/>
            <w:gridSpan w:val="5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 xml:space="preserve">Предприятия торговли, общественного питания, </w:t>
            </w:r>
          </w:p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бытового и коммунального обслуживания</w:t>
            </w:r>
          </w:p>
        </w:tc>
      </w:tr>
      <w:tr w:rsidR="00391D7A" w:rsidRPr="00F23AB1" w:rsidTr="00391D7A">
        <w:trPr>
          <w:trHeight w:val="273"/>
          <w:jc w:val="center"/>
        </w:trPr>
        <w:tc>
          <w:tcPr>
            <w:tcW w:w="556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Магазины смешанных товаров</w:t>
            </w:r>
          </w:p>
        </w:tc>
        <w:tc>
          <w:tcPr>
            <w:tcW w:w="1647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</w:t>
            </w:r>
            <w:r w:rsidRPr="00F23AB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E54BA" w:rsidRPr="00F2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торг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750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 х100</w:t>
            </w:r>
          </w:p>
        </w:tc>
        <w:tc>
          <w:tcPr>
            <w:tcW w:w="1332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2х100</w:t>
            </w:r>
          </w:p>
        </w:tc>
      </w:tr>
      <w:tr w:rsidR="00391D7A" w:rsidRPr="00F23AB1" w:rsidTr="00391D7A">
        <w:trPr>
          <w:trHeight w:val="273"/>
          <w:jc w:val="center"/>
        </w:trPr>
        <w:tc>
          <w:tcPr>
            <w:tcW w:w="556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Молодежное кафе</w:t>
            </w:r>
          </w:p>
        </w:tc>
        <w:tc>
          <w:tcPr>
            <w:tcW w:w="1647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750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1х100</w:t>
            </w:r>
          </w:p>
        </w:tc>
        <w:tc>
          <w:tcPr>
            <w:tcW w:w="1332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1х100</w:t>
            </w:r>
          </w:p>
        </w:tc>
      </w:tr>
      <w:tr w:rsidR="00391D7A" w:rsidRPr="00F23AB1" w:rsidTr="00391D7A">
        <w:trPr>
          <w:trHeight w:val="273"/>
          <w:jc w:val="center"/>
        </w:trPr>
        <w:tc>
          <w:tcPr>
            <w:tcW w:w="556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КБО</w:t>
            </w:r>
          </w:p>
        </w:tc>
        <w:tc>
          <w:tcPr>
            <w:tcW w:w="1647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раб. мест</w:t>
            </w:r>
          </w:p>
        </w:tc>
        <w:tc>
          <w:tcPr>
            <w:tcW w:w="1750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2х25</w:t>
            </w:r>
          </w:p>
        </w:tc>
        <w:tc>
          <w:tcPr>
            <w:tcW w:w="1332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1х25</w:t>
            </w:r>
          </w:p>
        </w:tc>
      </w:tr>
      <w:tr w:rsidR="00391D7A" w:rsidRPr="00F23AB1" w:rsidTr="00391D7A">
        <w:trPr>
          <w:trHeight w:val="273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Прачечная-самообслуживания</w:t>
            </w:r>
          </w:p>
        </w:tc>
        <w:tc>
          <w:tcPr>
            <w:tcW w:w="1647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кг белья/см.</w:t>
            </w:r>
          </w:p>
        </w:tc>
        <w:tc>
          <w:tcPr>
            <w:tcW w:w="1750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32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D7A" w:rsidRPr="00F23AB1" w:rsidTr="00391D7A">
        <w:trPr>
          <w:trHeight w:val="289"/>
          <w:jc w:val="center"/>
        </w:trPr>
        <w:tc>
          <w:tcPr>
            <w:tcW w:w="556" w:type="dxa"/>
            <w:vMerge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Приемный пункт химчистки</w:t>
            </w:r>
          </w:p>
        </w:tc>
        <w:tc>
          <w:tcPr>
            <w:tcW w:w="1647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кг вещей/см.</w:t>
            </w:r>
          </w:p>
        </w:tc>
        <w:tc>
          <w:tcPr>
            <w:tcW w:w="1750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32" w:type="dxa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D7A" w:rsidRPr="00F23AB1" w:rsidTr="00391D7A">
        <w:trPr>
          <w:trHeight w:val="273"/>
          <w:jc w:val="center"/>
        </w:trPr>
        <w:tc>
          <w:tcPr>
            <w:tcW w:w="9600" w:type="dxa"/>
            <w:gridSpan w:val="5"/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Жилищно-коммунальные организации</w:t>
            </w:r>
          </w:p>
        </w:tc>
      </w:tr>
      <w:tr w:rsidR="00391D7A" w:rsidRPr="00F23AB1" w:rsidTr="00FB1F6E">
        <w:trPr>
          <w:trHeight w:val="289"/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Гостиница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391D7A" w:rsidRPr="00F23AB1" w:rsidRDefault="00391D7A" w:rsidP="0097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64053E" w:rsidRPr="00F23AB1" w:rsidRDefault="0064053E" w:rsidP="0064053E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54BA" w:rsidRPr="00F23AB1" w:rsidRDefault="007E54BA" w:rsidP="0064053E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4053E" w:rsidRPr="00F23AB1" w:rsidRDefault="00614963" w:rsidP="0064053E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B1">
        <w:rPr>
          <w:rFonts w:ascii="Times New Roman" w:hAnsi="Times New Roman"/>
          <w:b/>
          <w:sz w:val="24"/>
          <w:szCs w:val="24"/>
        </w:rPr>
        <w:t>4.1.4</w:t>
      </w:r>
      <w:r w:rsidRPr="00F23AB1">
        <w:rPr>
          <w:b/>
        </w:rPr>
        <w:t xml:space="preserve">  </w:t>
      </w:r>
      <w:r w:rsidR="0064053E" w:rsidRPr="00F23AB1">
        <w:rPr>
          <w:rFonts w:ascii="Times New Roman" w:hAnsi="Times New Roman" w:cs="Times New Roman"/>
          <w:b/>
          <w:sz w:val="24"/>
          <w:szCs w:val="24"/>
        </w:rPr>
        <w:t>Производственные и коммунально-складские территории</w:t>
      </w:r>
    </w:p>
    <w:p w:rsidR="0064053E" w:rsidRPr="00F23AB1" w:rsidRDefault="0064053E" w:rsidP="0064053E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64053E" w:rsidRPr="00F23AB1" w:rsidRDefault="0064053E" w:rsidP="00640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Таблица №</w:t>
      </w:r>
      <w:r w:rsidR="00614963" w:rsidRPr="00F23AB1">
        <w:rPr>
          <w:rFonts w:ascii="Times New Roman" w:hAnsi="Times New Roman"/>
          <w:sz w:val="24"/>
          <w:szCs w:val="24"/>
        </w:rPr>
        <w:t xml:space="preserve"> 4.1.4-1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393"/>
        <w:gridCol w:w="1521"/>
        <w:gridCol w:w="1914"/>
        <w:gridCol w:w="1672"/>
      </w:tblGrid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Размер площадки, га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Нормативная санитарно-за-щитная зона, м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Класс вредности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053E" w:rsidRPr="00F23AB1" w:rsidTr="007E54BA">
        <w:trPr>
          <w:trHeight w:val="511"/>
        </w:trPr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ООО «Шахта Зеленоград-ская-Новая»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4F707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4F707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4F707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ООО «Колос»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4F707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4F707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4F707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ПО «Крапивинагропромхи-мия»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4F707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4F707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4F707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Заготконтора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4F707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4F707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4F707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Филиал «Крапивинская автостанция» ГУ «Кузбасс-спассажиравтотранс»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4F707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4F707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ЗАО  АЗС( 2объекта)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EC6820" w:rsidRPr="00F23AB1" w:rsidTr="007E54BA">
        <w:tc>
          <w:tcPr>
            <w:tcW w:w="860" w:type="dxa"/>
            <w:shd w:val="clear" w:color="auto" w:fill="auto"/>
            <w:vAlign w:val="center"/>
          </w:tcPr>
          <w:p w:rsidR="00EC6820" w:rsidRPr="00F23AB1" w:rsidRDefault="00EC6820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EC6820" w:rsidRPr="00F23AB1" w:rsidRDefault="00EC6820" w:rsidP="00B46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C6820" w:rsidRPr="00F23AB1" w:rsidRDefault="00EC6820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C6820" w:rsidRPr="00F23AB1" w:rsidRDefault="00EC6820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C6820" w:rsidRPr="00F23AB1" w:rsidRDefault="00EC6820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АЗС ЗАО «Кузбасснефте-продукт»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3AB1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  <w:shd w:val="clear" w:color="auto" w:fill="auto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Автохозяйство РАЙПО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ОАО «Крапивинскавтодор»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«Дорстрой»-дочернее пред-приятие ОАО «Крапивинск-автодор»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ГФУ «Крапивинский лесхоз» пилорама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ГФУ Крапивинский сельский лесхоз»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Пилорама (2 объекта)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21C53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ООО «Хлебсервис,</w:t>
            </w:r>
            <w:r w:rsidR="007E54BA" w:rsidRPr="00F2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мельница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06D1A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06D1A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06D1A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ООО «Русьхлеб»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06D1A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06D1A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06D1A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«Обособленное подразделе-ние по эксплуатации газово-го хозяйства»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06D1A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06D1A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06D1A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3" w:type="dxa"/>
            <w:shd w:val="clear" w:color="auto" w:fill="auto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ООО «Стройтеплобытовик»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D061A5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ОАО «Кузбасстопливосбыт»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D061A5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3" w:type="dxa"/>
            <w:shd w:val="clear" w:color="auto" w:fill="auto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Акельское ГРП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D061A5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3" w:type="dxa"/>
            <w:shd w:val="clear" w:color="auto" w:fill="auto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Элетроподстанция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D061A5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3" w:type="dxa"/>
            <w:shd w:val="clear" w:color="auto" w:fill="auto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Котельные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D061A5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3" w:type="dxa"/>
            <w:shd w:val="clear" w:color="auto" w:fill="auto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,</w:t>
            </w: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53E" w:rsidRPr="00F23AB1" w:rsidTr="007E54BA">
        <w:tc>
          <w:tcPr>
            <w:tcW w:w="860" w:type="dxa"/>
            <w:shd w:val="clear" w:color="auto" w:fill="auto"/>
            <w:vAlign w:val="center"/>
          </w:tcPr>
          <w:p w:rsidR="0064053E" w:rsidRPr="00F23AB1" w:rsidRDefault="00D061A5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3" w:type="dxa"/>
            <w:shd w:val="clear" w:color="auto" w:fill="auto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Водозабор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4053E" w:rsidRPr="00F23AB1" w:rsidRDefault="007D4958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4053E" w:rsidRPr="00F23AB1" w:rsidRDefault="0064053E" w:rsidP="00843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4CE" w:rsidRPr="00F23AB1" w:rsidRDefault="009434CE" w:rsidP="00843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53E" w:rsidRPr="00F23AB1" w:rsidRDefault="00614963" w:rsidP="00843631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AB1">
        <w:rPr>
          <w:rFonts w:ascii="Times New Roman" w:hAnsi="Times New Roman"/>
          <w:b/>
          <w:sz w:val="24"/>
          <w:szCs w:val="24"/>
        </w:rPr>
        <w:t>4.1.5</w:t>
      </w:r>
      <w:r w:rsidRPr="00F23AB1">
        <w:rPr>
          <w:b/>
          <w:sz w:val="24"/>
          <w:szCs w:val="24"/>
        </w:rPr>
        <w:t xml:space="preserve">  </w:t>
      </w:r>
      <w:r w:rsidR="0064053E" w:rsidRPr="00F23AB1">
        <w:rPr>
          <w:rFonts w:ascii="Times New Roman" w:hAnsi="Times New Roman"/>
          <w:b/>
          <w:sz w:val="24"/>
          <w:szCs w:val="24"/>
        </w:rPr>
        <w:t>Система озеленения</w:t>
      </w:r>
    </w:p>
    <w:p w:rsidR="0064053E" w:rsidRPr="00F23AB1" w:rsidRDefault="0064053E" w:rsidP="00843631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53E" w:rsidRPr="00F23AB1" w:rsidRDefault="0064053E" w:rsidP="006405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Система озеленен</w:t>
      </w:r>
      <w:r w:rsidR="00331910" w:rsidRPr="00F23AB1">
        <w:rPr>
          <w:rFonts w:ascii="Times New Roman" w:hAnsi="Times New Roman"/>
          <w:sz w:val="24"/>
          <w:szCs w:val="24"/>
        </w:rPr>
        <w:t>ие пгт</w:t>
      </w:r>
      <w:r w:rsidR="009D1A79" w:rsidRPr="00F23AB1">
        <w:rPr>
          <w:rFonts w:ascii="Times New Roman" w:hAnsi="Times New Roman"/>
          <w:sz w:val="24"/>
          <w:szCs w:val="24"/>
        </w:rPr>
        <w:t>.</w:t>
      </w:r>
      <w:r w:rsidRPr="00F23AB1">
        <w:rPr>
          <w:rFonts w:ascii="Times New Roman" w:hAnsi="Times New Roman"/>
          <w:sz w:val="24"/>
          <w:szCs w:val="24"/>
        </w:rPr>
        <w:t xml:space="preserve"> Крапивинский проектируется с учетом максимального сохранения и использования существующих зеленых насаждений.</w:t>
      </w:r>
    </w:p>
    <w:p w:rsidR="0064053E" w:rsidRPr="00F23AB1" w:rsidRDefault="0064053E" w:rsidP="006405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Проектом предусматриваются следующие виды озеленения:</w:t>
      </w:r>
    </w:p>
    <w:p w:rsidR="0064053E" w:rsidRPr="00F23AB1" w:rsidRDefault="0064053E" w:rsidP="006405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AB1">
        <w:rPr>
          <w:rFonts w:ascii="Times New Roman" w:hAnsi="Times New Roman"/>
          <w:sz w:val="24"/>
          <w:szCs w:val="24"/>
        </w:rPr>
        <w:t>Насаждения общего пользования – существующая пешеходная аллея – бульвар находится в центре поселка</w:t>
      </w:r>
      <w:r w:rsidR="00D21A6B" w:rsidRPr="00F23AB1">
        <w:rPr>
          <w:rFonts w:ascii="Times New Roman" w:hAnsi="Times New Roman"/>
          <w:sz w:val="24"/>
          <w:szCs w:val="24"/>
        </w:rPr>
        <w:t xml:space="preserve"> параллельно главной оси с юга на север</w:t>
      </w:r>
      <w:r w:rsidR="004F77BA" w:rsidRPr="00F23AB1">
        <w:rPr>
          <w:rFonts w:ascii="Times New Roman" w:hAnsi="Times New Roman"/>
          <w:sz w:val="24"/>
          <w:szCs w:val="24"/>
        </w:rPr>
        <w:t>, проектируемые</w:t>
      </w:r>
      <w:r w:rsidRPr="00F23AB1">
        <w:rPr>
          <w:rFonts w:ascii="Times New Roman" w:hAnsi="Times New Roman"/>
          <w:sz w:val="24"/>
          <w:szCs w:val="24"/>
        </w:rPr>
        <w:t xml:space="preserve"> сквер</w:t>
      </w:r>
      <w:r w:rsidR="004F77BA" w:rsidRPr="00F23AB1">
        <w:rPr>
          <w:rFonts w:ascii="Times New Roman" w:hAnsi="Times New Roman"/>
          <w:sz w:val="24"/>
          <w:szCs w:val="24"/>
        </w:rPr>
        <w:t>ы</w:t>
      </w:r>
      <w:r w:rsidRPr="00F23AB1">
        <w:rPr>
          <w:rFonts w:ascii="Times New Roman" w:hAnsi="Times New Roman"/>
          <w:sz w:val="24"/>
          <w:szCs w:val="24"/>
        </w:rPr>
        <w:t xml:space="preserve"> расположен</w:t>
      </w:r>
      <w:r w:rsidR="004F77BA" w:rsidRPr="00F23AB1">
        <w:rPr>
          <w:rFonts w:ascii="Times New Roman" w:hAnsi="Times New Roman"/>
          <w:sz w:val="24"/>
          <w:szCs w:val="24"/>
        </w:rPr>
        <w:t>ы</w:t>
      </w:r>
      <w:r w:rsidRPr="00F23AB1">
        <w:rPr>
          <w:rFonts w:ascii="Times New Roman" w:hAnsi="Times New Roman"/>
          <w:sz w:val="24"/>
          <w:szCs w:val="24"/>
        </w:rPr>
        <w:t xml:space="preserve"> в </w:t>
      </w:r>
      <w:r w:rsidR="004F77BA" w:rsidRPr="00F23AB1">
        <w:rPr>
          <w:rFonts w:ascii="Times New Roman" w:hAnsi="Times New Roman"/>
          <w:sz w:val="24"/>
          <w:szCs w:val="24"/>
        </w:rPr>
        <w:t xml:space="preserve">западной </w:t>
      </w:r>
      <w:r w:rsidR="002259D0" w:rsidRPr="00F23AB1">
        <w:rPr>
          <w:rFonts w:ascii="Times New Roman" w:hAnsi="Times New Roman"/>
          <w:sz w:val="24"/>
          <w:szCs w:val="24"/>
        </w:rPr>
        <w:t xml:space="preserve">(пересечение ул. Советская и Кооперативной) </w:t>
      </w:r>
      <w:r w:rsidR="004F77BA" w:rsidRPr="00F23AB1">
        <w:rPr>
          <w:rFonts w:ascii="Times New Roman" w:hAnsi="Times New Roman"/>
          <w:sz w:val="24"/>
          <w:szCs w:val="24"/>
        </w:rPr>
        <w:t>и восточной</w:t>
      </w:r>
      <w:r w:rsidR="00E67895" w:rsidRPr="00F23AB1">
        <w:rPr>
          <w:rFonts w:ascii="Times New Roman" w:hAnsi="Times New Roman"/>
          <w:sz w:val="24"/>
          <w:szCs w:val="24"/>
        </w:rPr>
        <w:t xml:space="preserve"> (между ул. Пушкинской и 1-ой шахтерской)</w:t>
      </w:r>
      <w:r w:rsidR="004F77BA" w:rsidRPr="00F23AB1">
        <w:rPr>
          <w:rFonts w:ascii="Times New Roman" w:hAnsi="Times New Roman"/>
          <w:sz w:val="24"/>
          <w:szCs w:val="24"/>
        </w:rPr>
        <w:t xml:space="preserve"> зонах</w:t>
      </w:r>
      <w:r w:rsidRPr="00F23AB1">
        <w:rPr>
          <w:rFonts w:ascii="Times New Roman" w:hAnsi="Times New Roman"/>
          <w:sz w:val="24"/>
          <w:szCs w:val="24"/>
        </w:rPr>
        <w:t xml:space="preserve"> поселка, зеленая </w:t>
      </w:r>
      <w:r w:rsidR="00E67895" w:rsidRPr="00F23AB1">
        <w:rPr>
          <w:rFonts w:ascii="Times New Roman" w:hAnsi="Times New Roman"/>
          <w:sz w:val="24"/>
          <w:szCs w:val="24"/>
        </w:rPr>
        <w:t xml:space="preserve">рекреационная </w:t>
      </w:r>
      <w:r w:rsidRPr="00F23AB1">
        <w:rPr>
          <w:rFonts w:ascii="Times New Roman" w:hAnsi="Times New Roman"/>
          <w:sz w:val="24"/>
          <w:szCs w:val="24"/>
        </w:rPr>
        <w:t>зона расположена вдоль берега реки Томи.</w:t>
      </w:r>
      <w:proofErr w:type="gramEnd"/>
    </w:p>
    <w:p w:rsidR="0064053E" w:rsidRPr="00F23AB1" w:rsidRDefault="0064053E" w:rsidP="006405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Насаждения ограниченного пользования в палисадниках индивидуальных усадеб, на участках лечебных учреждений</w:t>
      </w:r>
      <w:r w:rsidR="00D21A6B" w:rsidRPr="00F23AB1">
        <w:rPr>
          <w:rFonts w:ascii="Times New Roman" w:hAnsi="Times New Roman"/>
          <w:sz w:val="24"/>
          <w:szCs w:val="24"/>
        </w:rPr>
        <w:t>, детских дошкольных и школьных учреждений</w:t>
      </w:r>
      <w:r w:rsidRPr="00F23AB1">
        <w:rPr>
          <w:rFonts w:ascii="Times New Roman" w:hAnsi="Times New Roman"/>
          <w:sz w:val="24"/>
          <w:szCs w:val="24"/>
        </w:rPr>
        <w:t>.</w:t>
      </w:r>
    </w:p>
    <w:p w:rsidR="0064053E" w:rsidRPr="00F23AB1" w:rsidRDefault="0064053E" w:rsidP="006405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Насаждения специального назначения – санитарно-защитные межд</w:t>
      </w:r>
      <w:r w:rsidR="00843631" w:rsidRPr="00F23AB1">
        <w:rPr>
          <w:rFonts w:ascii="Times New Roman" w:hAnsi="Times New Roman"/>
          <w:sz w:val="24"/>
          <w:szCs w:val="24"/>
        </w:rPr>
        <w:t xml:space="preserve">у жилой и </w:t>
      </w:r>
      <w:r w:rsidRPr="00F23AB1">
        <w:rPr>
          <w:rFonts w:ascii="Times New Roman" w:hAnsi="Times New Roman"/>
          <w:sz w:val="24"/>
          <w:szCs w:val="24"/>
        </w:rPr>
        <w:t>производственной зонами, ветрозащитные со стороны господствующих ветров, противопожарные.</w:t>
      </w:r>
    </w:p>
    <w:p w:rsidR="00843631" w:rsidRPr="00F23AB1" w:rsidRDefault="0064053E" w:rsidP="006405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AB1">
        <w:rPr>
          <w:rFonts w:ascii="Times New Roman" w:hAnsi="Times New Roman"/>
          <w:sz w:val="24"/>
          <w:szCs w:val="24"/>
        </w:rPr>
        <w:t xml:space="preserve">Для озеленения рекомендуется подбирать деревья и кустарники, 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 </w:t>
      </w:r>
      <w:proofErr w:type="gramEnd"/>
    </w:p>
    <w:p w:rsidR="0064053E" w:rsidRPr="00F23AB1" w:rsidRDefault="0064053E" w:rsidP="006405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Проектируемая структура и </w:t>
      </w:r>
      <w:r w:rsidR="00331910" w:rsidRPr="00F23AB1">
        <w:rPr>
          <w:rFonts w:ascii="Times New Roman" w:hAnsi="Times New Roman"/>
          <w:sz w:val="24"/>
          <w:szCs w:val="24"/>
        </w:rPr>
        <w:t>объёмы озеленения пгт</w:t>
      </w:r>
      <w:r w:rsidR="009D1A79" w:rsidRPr="00F23AB1">
        <w:rPr>
          <w:rFonts w:ascii="Times New Roman" w:hAnsi="Times New Roman"/>
          <w:sz w:val="24"/>
          <w:szCs w:val="24"/>
        </w:rPr>
        <w:t>.</w:t>
      </w:r>
      <w:r w:rsidR="00331910" w:rsidRPr="00F23AB1">
        <w:rPr>
          <w:rFonts w:ascii="Times New Roman" w:hAnsi="Times New Roman"/>
          <w:sz w:val="24"/>
          <w:szCs w:val="24"/>
        </w:rPr>
        <w:t xml:space="preserve"> Крапивинский</w:t>
      </w:r>
      <w:r w:rsidR="00843631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 xml:space="preserve">на расчётный срок </w:t>
      </w:r>
      <w:proofErr w:type="gramStart"/>
      <w:r w:rsidRPr="00F23AB1">
        <w:rPr>
          <w:rFonts w:ascii="Times New Roman" w:hAnsi="Times New Roman"/>
          <w:sz w:val="24"/>
          <w:szCs w:val="24"/>
        </w:rPr>
        <w:t>приведены</w:t>
      </w:r>
      <w:proofErr w:type="gramEnd"/>
      <w:r w:rsidRPr="00F23AB1">
        <w:rPr>
          <w:rFonts w:ascii="Times New Roman" w:hAnsi="Times New Roman"/>
          <w:sz w:val="24"/>
          <w:szCs w:val="24"/>
        </w:rPr>
        <w:t xml:space="preserve"> в таблице № </w:t>
      </w:r>
      <w:r w:rsidR="00614963" w:rsidRPr="00F23AB1">
        <w:rPr>
          <w:rFonts w:ascii="Times New Roman" w:hAnsi="Times New Roman"/>
          <w:sz w:val="24"/>
          <w:szCs w:val="24"/>
        </w:rPr>
        <w:t>4.1.5-1</w:t>
      </w:r>
      <w:r w:rsidRPr="00F23AB1">
        <w:rPr>
          <w:rFonts w:ascii="Times New Roman" w:hAnsi="Times New Roman"/>
          <w:sz w:val="24"/>
          <w:szCs w:val="24"/>
        </w:rPr>
        <w:t>.</w:t>
      </w:r>
    </w:p>
    <w:p w:rsidR="00614963" w:rsidRPr="00F23AB1" w:rsidRDefault="00614963" w:rsidP="006405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DCC" w:rsidRPr="00F23AB1" w:rsidRDefault="002F5DCC" w:rsidP="006405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DCC" w:rsidRPr="00F23AB1" w:rsidRDefault="002F5DCC" w:rsidP="006405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DCC" w:rsidRPr="00F23AB1" w:rsidRDefault="002F5DCC" w:rsidP="006405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053E" w:rsidRPr="00F23AB1" w:rsidRDefault="0064053E" w:rsidP="0064053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23AB1">
        <w:rPr>
          <w:rFonts w:ascii="Times New Roman" w:hAnsi="Times New Roman"/>
          <w:sz w:val="24"/>
          <w:szCs w:val="24"/>
          <w:u w:val="single"/>
        </w:rPr>
        <w:lastRenderedPageBreak/>
        <w:t>Проектная структура зеленых насаждений</w:t>
      </w:r>
    </w:p>
    <w:p w:rsidR="0064053E" w:rsidRPr="00F23AB1" w:rsidRDefault="0064053E" w:rsidP="0064053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4053E" w:rsidRPr="00F23AB1" w:rsidRDefault="0064053E" w:rsidP="00640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 </w:t>
      </w:r>
      <w:r w:rsidR="00A823C1" w:rsidRPr="00F23AB1">
        <w:rPr>
          <w:rFonts w:ascii="Times New Roman" w:hAnsi="Times New Roman"/>
          <w:sz w:val="24"/>
          <w:szCs w:val="24"/>
        </w:rPr>
        <w:t xml:space="preserve">            </w:t>
      </w:r>
      <w:r w:rsidRPr="00F23A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Таблица № </w:t>
      </w:r>
      <w:r w:rsidR="00614963" w:rsidRPr="00F23AB1">
        <w:rPr>
          <w:rFonts w:ascii="Times New Roman" w:hAnsi="Times New Roman"/>
          <w:sz w:val="24"/>
          <w:szCs w:val="24"/>
        </w:rPr>
        <w:t>4.1.5-1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3213"/>
        <w:gridCol w:w="1260"/>
        <w:gridCol w:w="1480"/>
        <w:gridCol w:w="1276"/>
        <w:gridCol w:w="1417"/>
      </w:tblGrid>
      <w:tr w:rsidR="0064053E" w:rsidRPr="00F23AB1" w:rsidTr="00B46B65">
        <w:trPr>
          <w:cantSplit/>
          <w:trHeight w:val="360"/>
        </w:trPr>
        <w:tc>
          <w:tcPr>
            <w:tcW w:w="383" w:type="dxa"/>
            <w:vMerge w:val="restart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Норма,</w:t>
            </w:r>
          </w:p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</w:t>
            </w:r>
            <w:r w:rsidRPr="00F23A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на чел.</w:t>
            </w:r>
          </w:p>
        </w:tc>
        <w:tc>
          <w:tcPr>
            <w:tcW w:w="4173" w:type="dxa"/>
            <w:gridSpan w:val="3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</w:tr>
      <w:tr w:rsidR="0064053E" w:rsidRPr="00F23AB1" w:rsidTr="00B46B65">
        <w:trPr>
          <w:cantSplit/>
          <w:trHeight w:val="465"/>
        </w:trPr>
        <w:tc>
          <w:tcPr>
            <w:tcW w:w="383" w:type="dxa"/>
            <w:vMerge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Треб. по</w:t>
            </w:r>
          </w:p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расчету, га</w:t>
            </w:r>
          </w:p>
        </w:tc>
        <w:tc>
          <w:tcPr>
            <w:tcW w:w="1276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в проекте с уч.1оч. га</w:t>
            </w:r>
          </w:p>
        </w:tc>
        <w:tc>
          <w:tcPr>
            <w:tcW w:w="1417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Обеспеч.</w:t>
            </w:r>
          </w:p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м² на </w:t>
            </w:r>
            <w:r w:rsidR="00331910" w:rsidRPr="00F23AB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64053E" w:rsidRPr="00F23AB1" w:rsidTr="00B46B65">
        <w:tc>
          <w:tcPr>
            <w:tcW w:w="383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3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053E" w:rsidRPr="00F23AB1" w:rsidTr="00B46B65">
        <w:tc>
          <w:tcPr>
            <w:tcW w:w="383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. Зеленые насаждения</w:t>
            </w:r>
          </w:p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260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3E" w:rsidRPr="00F23AB1" w:rsidTr="00B46B65">
        <w:trPr>
          <w:cantSplit/>
          <w:trHeight w:val="275"/>
        </w:trPr>
        <w:tc>
          <w:tcPr>
            <w:tcW w:w="383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Скверы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53E" w:rsidRPr="00F23AB1" w:rsidRDefault="0079063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417" w:type="dxa"/>
            <w:vAlign w:val="center"/>
          </w:tcPr>
          <w:p w:rsidR="0064053E" w:rsidRPr="00F23AB1" w:rsidRDefault="0079063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64053E" w:rsidRPr="00F23AB1" w:rsidTr="00B46B65">
        <w:tc>
          <w:tcPr>
            <w:tcW w:w="383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3E" w:rsidRPr="00F23AB1" w:rsidTr="00B46B65">
        <w:tc>
          <w:tcPr>
            <w:tcW w:w="383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. Спортплощадка</w:t>
            </w:r>
          </w:p>
        </w:tc>
        <w:tc>
          <w:tcPr>
            <w:tcW w:w="126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53E" w:rsidRPr="00F23AB1" w:rsidRDefault="00B33C6D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417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3E" w:rsidRPr="00F23AB1" w:rsidTr="00B46B65">
        <w:tc>
          <w:tcPr>
            <w:tcW w:w="383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. Санитарно – защитное</w:t>
            </w:r>
          </w:p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26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53E" w:rsidRPr="00F23AB1" w:rsidRDefault="004D792D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3E" w:rsidRPr="00F23AB1" w:rsidTr="00B46B65">
        <w:tc>
          <w:tcPr>
            <w:tcW w:w="383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Всего на землях поселка</w:t>
            </w:r>
          </w:p>
        </w:tc>
        <w:tc>
          <w:tcPr>
            <w:tcW w:w="126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53E" w:rsidRPr="00F23AB1" w:rsidRDefault="00B33C6D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53E" w:rsidRPr="00F23AB1" w:rsidRDefault="0064053E" w:rsidP="006405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963" w:rsidRPr="00F23AB1" w:rsidRDefault="00614963" w:rsidP="006149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Ориентировочная стоимость озеленения на 1-ю очередь строительства в ценах    2010 г. составит 59,8 млн. руб.</w:t>
      </w:r>
    </w:p>
    <w:p w:rsidR="0064053E" w:rsidRPr="00F23AB1" w:rsidRDefault="0064053E" w:rsidP="0064053E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A6" w:rsidRPr="00F23AB1" w:rsidRDefault="00AF35A6" w:rsidP="0064053E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53E" w:rsidRPr="00F23AB1" w:rsidRDefault="00614963" w:rsidP="0064053E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AB1">
        <w:rPr>
          <w:rFonts w:ascii="Times New Roman" w:hAnsi="Times New Roman"/>
          <w:b/>
          <w:sz w:val="24"/>
          <w:szCs w:val="24"/>
        </w:rPr>
        <w:t>4.1.6</w:t>
      </w:r>
      <w:r w:rsidRPr="00F23AB1">
        <w:rPr>
          <w:b/>
        </w:rPr>
        <w:t xml:space="preserve">  </w:t>
      </w:r>
      <w:r w:rsidR="0071641C" w:rsidRPr="00F23AB1">
        <w:rPr>
          <w:rFonts w:ascii="Times New Roman" w:hAnsi="Times New Roman"/>
          <w:b/>
          <w:sz w:val="24"/>
          <w:szCs w:val="24"/>
        </w:rPr>
        <w:t xml:space="preserve">Проектный баланс территории административного центра Крапивинского городского поселения - </w:t>
      </w:r>
      <w:proofErr w:type="spellStart"/>
      <w:r w:rsidR="0071641C" w:rsidRPr="00F23AB1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="0071641C" w:rsidRPr="00F23AB1">
        <w:rPr>
          <w:rFonts w:ascii="Times New Roman" w:hAnsi="Times New Roman"/>
          <w:b/>
          <w:sz w:val="24"/>
          <w:szCs w:val="24"/>
        </w:rPr>
        <w:t>. Крапивинский</w:t>
      </w:r>
    </w:p>
    <w:p w:rsidR="0064053E" w:rsidRPr="00F23AB1" w:rsidRDefault="0064053E" w:rsidP="0064053E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0E9" w:rsidRPr="00F23AB1" w:rsidRDefault="002D60E9" w:rsidP="002D60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Проектом охвачена территория в 2049,0</w:t>
      </w:r>
      <w:r w:rsidRPr="00F23AB1">
        <w:rPr>
          <w:rFonts w:ascii="Times New Roman" w:hAnsi="Times New Roman"/>
          <w:b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 xml:space="preserve">га, использование этой территории на расчётный срок приведено в таблице № </w:t>
      </w:r>
      <w:r w:rsidR="00614963" w:rsidRPr="00F23AB1">
        <w:rPr>
          <w:rFonts w:ascii="Times New Roman" w:hAnsi="Times New Roman"/>
          <w:sz w:val="24"/>
          <w:szCs w:val="24"/>
        </w:rPr>
        <w:t>4.1.6</w:t>
      </w:r>
      <w:r w:rsidRPr="00F23AB1">
        <w:rPr>
          <w:rFonts w:ascii="Times New Roman" w:hAnsi="Times New Roman"/>
          <w:sz w:val="24"/>
          <w:szCs w:val="24"/>
        </w:rPr>
        <w:t>-1.</w:t>
      </w:r>
    </w:p>
    <w:p w:rsidR="0064053E" w:rsidRPr="00F23AB1" w:rsidRDefault="0064053E" w:rsidP="0064053E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869BC" w:rsidRPr="00F23AB1">
        <w:rPr>
          <w:rFonts w:ascii="Times New Roman" w:hAnsi="Times New Roman"/>
          <w:sz w:val="24"/>
          <w:szCs w:val="24"/>
        </w:rPr>
        <w:t xml:space="preserve">                 </w:t>
      </w:r>
      <w:r w:rsidRPr="00F23AB1">
        <w:rPr>
          <w:rFonts w:ascii="Times New Roman" w:hAnsi="Times New Roman"/>
          <w:sz w:val="24"/>
          <w:szCs w:val="24"/>
        </w:rPr>
        <w:t xml:space="preserve">  Таблица № </w:t>
      </w:r>
      <w:r w:rsidR="00614963" w:rsidRPr="00F23AB1">
        <w:rPr>
          <w:rFonts w:ascii="Times New Roman" w:hAnsi="Times New Roman"/>
          <w:sz w:val="24"/>
          <w:szCs w:val="24"/>
        </w:rPr>
        <w:t>4.1.6-1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040"/>
        <w:gridCol w:w="1620"/>
        <w:gridCol w:w="1260"/>
      </w:tblGrid>
      <w:tr w:rsidR="0064053E" w:rsidRPr="00F23AB1" w:rsidTr="002F5DCC">
        <w:tc>
          <w:tcPr>
            <w:tcW w:w="792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26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64053E" w:rsidRPr="00F23AB1" w:rsidTr="002F5DCC"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053E" w:rsidRPr="00F23AB1" w:rsidTr="002F5DCC">
        <w:trPr>
          <w:trHeight w:val="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Cs/>
                <w:sz w:val="24"/>
                <w:szCs w:val="24"/>
              </w:rPr>
              <w:t>Общая площадь земель в границах поселка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53E" w:rsidRPr="00F23AB1" w:rsidRDefault="004A587B" w:rsidP="00B4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2049,0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53E" w:rsidRPr="00F23AB1" w:rsidRDefault="00B76D1E" w:rsidP="00B4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64053E" w:rsidRPr="00F23AB1" w:rsidTr="002F5DCC">
        <w:trPr>
          <w:trHeight w:val="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Cs/>
                <w:sz w:val="24"/>
                <w:szCs w:val="24"/>
              </w:rPr>
              <w:t xml:space="preserve">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53E" w:rsidRPr="00F23AB1" w:rsidTr="002F5DCC">
        <w:trPr>
          <w:trHeight w:val="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3A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F23AB1">
              <w:rPr>
                <w:rFonts w:ascii="Times New Roman" w:hAnsi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53E" w:rsidRPr="00F23AB1" w:rsidRDefault="00A90517" w:rsidP="00B46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53E" w:rsidRPr="00F23AB1" w:rsidRDefault="00B76D1E" w:rsidP="00B46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bCs/>
                <w:sz w:val="24"/>
                <w:szCs w:val="24"/>
              </w:rPr>
              <w:t>43,9</w:t>
            </w:r>
          </w:p>
        </w:tc>
      </w:tr>
      <w:tr w:rsidR="0064053E" w:rsidRPr="00F23AB1" w:rsidTr="002F5DCC">
        <w:tc>
          <w:tcPr>
            <w:tcW w:w="792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3E" w:rsidRPr="00F23AB1" w:rsidTr="002F5DCC">
        <w:tc>
          <w:tcPr>
            <w:tcW w:w="792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4053E" w:rsidRPr="00F23AB1" w:rsidRDefault="004A587B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1).2-3 этажная секционная </w:t>
            </w:r>
            <w:r w:rsidR="0064053E" w:rsidRPr="00F23AB1">
              <w:rPr>
                <w:rFonts w:ascii="Times New Roman" w:hAnsi="Times New Roman"/>
                <w:sz w:val="24"/>
                <w:szCs w:val="24"/>
              </w:rPr>
              <w:t>застройка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3E" w:rsidRPr="00F23AB1" w:rsidRDefault="002B3915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3E" w:rsidRPr="00F23AB1" w:rsidRDefault="00B76D1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64053E" w:rsidRPr="00F23AB1" w:rsidTr="002F5DCC">
        <w:tc>
          <w:tcPr>
            <w:tcW w:w="792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2) 1 -2этажная усадебная застройка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3E" w:rsidRPr="00F23AB1" w:rsidRDefault="002B3915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528,7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3E" w:rsidRPr="00F23AB1" w:rsidRDefault="00B76D1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64053E" w:rsidRPr="00F23AB1" w:rsidTr="002F5DCC">
        <w:tc>
          <w:tcPr>
            <w:tcW w:w="792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4053E" w:rsidRPr="00F23AB1" w:rsidRDefault="000B5D8F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4053E" w:rsidRPr="00F23AB1">
              <w:rPr>
                <w:rFonts w:ascii="Times New Roman" w:hAnsi="Times New Roman"/>
                <w:sz w:val="24"/>
                <w:szCs w:val="24"/>
              </w:rPr>
              <w:t>школы, детские сады</w:t>
            </w:r>
          </w:p>
        </w:tc>
        <w:tc>
          <w:tcPr>
            <w:tcW w:w="1620" w:type="dxa"/>
            <w:vAlign w:val="center"/>
          </w:tcPr>
          <w:p w:rsidR="0064053E" w:rsidRPr="00F23AB1" w:rsidRDefault="00A90517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60" w:type="dxa"/>
            <w:vAlign w:val="center"/>
          </w:tcPr>
          <w:p w:rsidR="0064053E" w:rsidRPr="00F23AB1" w:rsidRDefault="00B76D1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4053E" w:rsidRPr="00F23AB1" w:rsidTr="002F5DCC">
        <w:tc>
          <w:tcPr>
            <w:tcW w:w="792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4) общественно-деловая зона</w:t>
            </w:r>
          </w:p>
        </w:tc>
        <w:tc>
          <w:tcPr>
            <w:tcW w:w="1620" w:type="dxa"/>
            <w:vAlign w:val="center"/>
          </w:tcPr>
          <w:p w:rsidR="0064053E" w:rsidRPr="00F23AB1" w:rsidRDefault="00A90517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60" w:type="dxa"/>
            <w:vAlign w:val="center"/>
          </w:tcPr>
          <w:p w:rsidR="0064053E" w:rsidRPr="00F23AB1" w:rsidRDefault="00B76D1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800AD" w:rsidRPr="00F23AB1" w:rsidTr="002F5DCC">
        <w:tc>
          <w:tcPr>
            <w:tcW w:w="792" w:type="dxa"/>
            <w:vAlign w:val="center"/>
          </w:tcPr>
          <w:p w:rsidR="001800AD" w:rsidRPr="00F23AB1" w:rsidRDefault="001800AD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800AD" w:rsidRPr="00F23AB1" w:rsidRDefault="001800AD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в том числе, спортивная зона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800AD" w:rsidRPr="00F23AB1" w:rsidRDefault="001800AD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800AD" w:rsidRPr="00F23AB1" w:rsidRDefault="001800AD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3E" w:rsidRPr="00F23AB1" w:rsidTr="002F5DCC">
        <w:tc>
          <w:tcPr>
            <w:tcW w:w="792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5) зона общего пользования, 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1800AD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514979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64053E" w:rsidRPr="00F23AB1" w:rsidTr="002F5DCC">
        <w:tc>
          <w:tcPr>
            <w:tcW w:w="792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-улицы, дороги, проезды</w:t>
            </w:r>
            <w:r w:rsidR="002B3915" w:rsidRPr="00F23AB1">
              <w:rPr>
                <w:rFonts w:ascii="Times New Roman" w:hAnsi="Times New Roman"/>
                <w:sz w:val="24"/>
                <w:szCs w:val="24"/>
              </w:rPr>
              <w:t xml:space="preserve"> (в красных линиях)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2B3915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B76D1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64053E" w:rsidRPr="00F23AB1" w:rsidTr="002F5DCC">
        <w:tc>
          <w:tcPr>
            <w:tcW w:w="792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-зеленые насаждения общего пользования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790636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514979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4053E" w:rsidRPr="00F23AB1" w:rsidTr="002F5DCC">
        <w:tc>
          <w:tcPr>
            <w:tcW w:w="792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6) иные территории в жилой зоне: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427435" w:rsidP="00B4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192,2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514979" w:rsidP="00B4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</w:tr>
      <w:tr w:rsidR="0064053E" w:rsidRPr="00F23AB1" w:rsidTr="002F5DCC">
        <w:tc>
          <w:tcPr>
            <w:tcW w:w="792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-коммунальная зона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2B3915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B76D1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4053E" w:rsidRPr="00F23AB1" w:rsidTr="002F5DCC">
        <w:tc>
          <w:tcPr>
            <w:tcW w:w="792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-леса</w:t>
            </w:r>
            <w:r w:rsidR="00A90517" w:rsidRPr="00F23AB1">
              <w:rPr>
                <w:rFonts w:ascii="Times New Roman" w:hAnsi="Times New Roman"/>
                <w:sz w:val="24"/>
                <w:szCs w:val="24"/>
              </w:rPr>
              <w:t>, луга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514979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165,98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514979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64053E" w:rsidRPr="00F23AB1" w:rsidTr="002F5DCC">
        <w:tc>
          <w:tcPr>
            <w:tcW w:w="792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4053E" w:rsidRPr="00F23AB1" w:rsidRDefault="0064053E" w:rsidP="000B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-санитарно-защитное озеленени</w:t>
            </w:r>
            <w:r w:rsidR="000B5D8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A90517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B76D1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C1724" w:rsidRPr="00F23AB1" w:rsidTr="002F5DCC">
        <w:tc>
          <w:tcPr>
            <w:tcW w:w="792" w:type="dxa"/>
          </w:tcPr>
          <w:p w:rsidR="000C1724" w:rsidRPr="00F23AB1" w:rsidRDefault="000C1724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0C1724" w:rsidRPr="00F23AB1" w:rsidRDefault="000C1724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-объекты инженерной инфраструктуры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C1724" w:rsidRPr="00F23AB1" w:rsidRDefault="003A7A5F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C1724" w:rsidRPr="00F23AB1" w:rsidRDefault="00B76D1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4053E" w:rsidRPr="00F23AB1" w:rsidTr="002F5DCC">
        <w:tc>
          <w:tcPr>
            <w:tcW w:w="792" w:type="dxa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64053E" w:rsidRPr="00F23AB1" w:rsidRDefault="000C1724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 xml:space="preserve">    Иные зоны в поселковой черте: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AE2353" w:rsidP="00B4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1149,0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4053E" w:rsidRPr="00F23AB1" w:rsidRDefault="00B76D1E" w:rsidP="00B4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sz w:val="24"/>
                <w:szCs w:val="24"/>
              </w:rPr>
              <w:t>56,1</w:t>
            </w:r>
          </w:p>
        </w:tc>
      </w:tr>
      <w:tr w:rsidR="002F5DCC" w:rsidRPr="00F23AB1" w:rsidTr="002F5DCC">
        <w:tc>
          <w:tcPr>
            <w:tcW w:w="792" w:type="dxa"/>
          </w:tcPr>
          <w:p w:rsidR="002F5DCC" w:rsidRPr="00F23AB1" w:rsidRDefault="002F5DCC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F5DCC" w:rsidRPr="00F23AB1" w:rsidRDefault="002F5DCC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2) естественное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DCC" w:rsidRPr="00F23AB1" w:rsidRDefault="002F5DCC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1024,2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DCC" w:rsidRPr="00F23AB1" w:rsidRDefault="002F5DCC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F5DCC" w:rsidRPr="00F23AB1" w:rsidTr="002F5DCC">
        <w:tc>
          <w:tcPr>
            <w:tcW w:w="792" w:type="dxa"/>
          </w:tcPr>
          <w:p w:rsidR="002F5DCC" w:rsidRPr="00F23AB1" w:rsidRDefault="002F5DCC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F5DCC" w:rsidRPr="00F23AB1" w:rsidRDefault="002F5DCC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3)</w:t>
            </w:r>
            <w:r w:rsidR="000B5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AB1">
              <w:rPr>
                <w:rFonts w:ascii="Times New Roman" w:hAnsi="Times New Roman"/>
                <w:sz w:val="24"/>
                <w:szCs w:val="24"/>
              </w:rPr>
              <w:t>дороги, проезды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DCC" w:rsidRPr="00F23AB1" w:rsidRDefault="002F5DCC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DCC" w:rsidRPr="00F23AB1" w:rsidRDefault="002F5DCC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F5DCC" w:rsidRPr="00F23AB1" w:rsidTr="002F5DCC">
        <w:tc>
          <w:tcPr>
            <w:tcW w:w="792" w:type="dxa"/>
          </w:tcPr>
          <w:p w:rsidR="002F5DCC" w:rsidRPr="00F23AB1" w:rsidRDefault="002F5DCC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F5DCC" w:rsidRPr="00F23AB1" w:rsidRDefault="002F5DCC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4) прочие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DCC" w:rsidRPr="00F23AB1" w:rsidRDefault="002F5DCC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DCC" w:rsidRPr="00F23AB1" w:rsidRDefault="002F5DCC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742779" w:rsidRPr="00F23AB1" w:rsidRDefault="00742779" w:rsidP="006405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053E" w:rsidRPr="00F23AB1" w:rsidRDefault="00614963" w:rsidP="00640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AB1">
        <w:rPr>
          <w:rFonts w:ascii="Times New Roman" w:hAnsi="Times New Roman"/>
          <w:b/>
          <w:sz w:val="24"/>
          <w:szCs w:val="24"/>
        </w:rPr>
        <w:t>4.1.7</w:t>
      </w:r>
      <w:r w:rsidRPr="00F23AB1">
        <w:rPr>
          <w:b/>
        </w:rPr>
        <w:t xml:space="preserve">  </w:t>
      </w:r>
      <w:r w:rsidR="0064053E" w:rsidRPr="00F23AB1">
        <w:rPr>
          <w:rFonts w:ascii="Times New Roman" w:hAnsi="Times New Roman"/>
          <w:b/>
          <w:sz w:val="24"/>
          <w:szCs w:val="24"/>
        </w:rPr>
        <w:t>Первая очередь жилищного строительства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 xml:space="preserve">Сроки первой очереди строительства </w:t>
      </w:r>
      <w:r w:rsidR="0071641C" w:rsidRPr="00F23AB1">
        <w:t xml:space="preserve">Крапивинского городского поселения </w:t>
      </w:r>
      <w:r w:rsidRPr="00F23AB1">
        <w:t>определены архитектурно-планировочным заданием до 2018 года.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>Районы первоочередного строительства выбраны с учетом следующих условий и требований: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>- достройка начатых жилых и культурно-бытовых объектов;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>- строительство на участках, на которые была разработана проектная документация;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>- размещение застройки на свободных территориях, не требующих проведения дорогостоящей инженерной подготовки;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>- наличие вблизи от площадки инженерных коммуникаций;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>- благоприятные санитарно-гигиенические условия проживания.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>Таким образом, жилой фон</w:t>
      </w:r>
      <w:r w:rsidR="00331910" w:rsidRPr="00F23AB1">
        <w:t>д пгт</w:t>
      </w:r>
      <w:r w:rsidR="00A23F04" w:rsidRPr="00F23AB1">
        <w:t>.</w:t>
      </w:r>
      <w:r w:rsidRPr="00F23AB1">
        <w:t xml:space="preserve"> Крапивинский на первую очередь будет составлять 156,0 тыс. м</w:t>
      </w:r>
      <w:proofErr w:type="gramStart"/>
      <w:r w:rsidRPr="00F23AB1">
        <w:rPr>
          <w:vertAlign w:val="superscript"/>
        </w:rPr>
        <w:t>2</w:t>
      </w:r>
      <w:proofErr w:type="gramEnd"/>
      <w:r w:rsidRPr="00F23AB1">
        <w:t xml:space="preserve"> общей площади, из них нового строительства – 27,4 тыс.</w:t>
      </w:r>
      <w:r w:rsidR="002D60E9" w:rsidRPr="00F23AB1">
        <w:t xml:space="preserve"> </w:t>
      </w:r>
      <w:r w:rsidRPr="00F23AB1">
        <w:t>м</w:t>
      </w:r>
      <w:r w:rsidRPr="00F23AB1">
        <w:rPr>
          <w:vertAlign w:val="superscript"/>
        </w:rPr>
        <w:t>2</w:t>
      </w:r>
      <w:r w:rsidRPr="00F23AB1">
        <w:t xml:space="preserve"> общей площади. Обеспеченность общей площадью на 1 человека увеличится до 22 м</w:t>
      </w:r>
      <w:proofErr w:type="gramStart"/>
      <w:r w:rsidRPr="00F23AB1">
        <w:rPr>
          <w:vertAlign w:val="superscript"/>
        </w:rPr>
        <w:t>2</w:t>
      </w:r>
      <w:proofErr w:type="gramEnd"/>
      <w:r w:rsidRPr="00F23AB1">
        <w:t>/чел., население составит 7,8 тыс. чел..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>Распределение жилого фонд</w:t>
      </w:r>
      <w:r w:rsidR="005802F2" w:rsidRPr="00F23AB1">
        <w:t>а по этажности в целом по пгт. Крапивинский</w:t>
      </w:r>
      <w:r w:rsidRPr="00F23AB1">
        <w:t xml:space="preserve"> составит: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 xml:space="preserve">1-2 этажная усадебная застройка        </w:t>
      </w:r>
      <w:r w:rsidR="005802F2" w:rsidRPr="00F23AB1">
        <w:t xml:space="preserve">                           </w:t>
      </w:r>
      <w:r w:rsidRPr="00F23AB1">
        <w:t xml:space="preserve">   </w:t>
      </w:r>
      <w:r w:rsidR="005802F2" w:rsidRPr="00F23AB1">
        <w:t>36,0  тыс.</w:t>
      </w:r>
      <w:r w:rsidR="002D60E9" w:rsidRPr="00F23AB1">
        <w:t xml:space="preserve"> </w:t>
      </w:r>
      <w:r w:rsidR="005802F2" w:rsidRPr="00F23AB1">
        <w:t>м</w:t>
      </w:r>
      <w:proofErr w:type="gramStart"/>
      <w:r w:rsidR="005802F2" w:rsidRPr="00F23AB1">
        <w:rPr>
          <w:vertAlign w:val="superscript"/>
        </w:rPr>
        <w:t>2</w:t>
      </w:r>
      <w:proofErr w:type="gramEnd"/>
      <w:r w:rsidR="005802F2" w:rsidRPr="00F23AB1">
        <w:t xml:space="preserve"> (23,1 %)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 xml:space="preserve">2-3 этажная секционная застройка                                  </w:t>
      </w:r>
      <w:r w:rsidR="005802F2" w:rsidRPr="00F23AB1">
        <w:t>120,0 тыс.</w:t>
      </w:r>
      <w:r w:rsidR="002D60E9" w:rsidRPr="00F23AB1">
        <w:t xml:space="preserve"> </w:t>
      </w:r>
      <w:r w:rsidR="005802F2" w:rsidRPr="00F23AB1">
        <w:t>м</w:t>
      </w:r>
      <w:proofErr w:type="gramStart"/>
      <w:r w:rsidR="005802F2" w:rsidRPr="00F23AB1">
        <w:rPr>
          <w:vertAlign w:val="superscript"/>
        </w:rPr>
        <w:t>2</w:t>
      </w:r>
      <w:proofErr w:type="gramEnd"/>
      <w:r w:rsidR="005802F2" w:rsidRPr="00F23AB1">
        <w:t xml:space="preserve"> (76,9 %)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>Строительство жилых домов и зданий культурно-бытового назначения предполагается осуществлять по индивидуальным, а также повторно применяемым проектам.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 xml:space="preserve">Общая ориентировочная стоимость </w:t>
      </w:r>
      <w:r w:rsidRPr="00F23AB1">
        <w:rPr>
          <w:lang w:val="en-US"/>
        </w:rPr>
        <w:t>I</w:t>
      </w:r>
      <w:r w:rsidRPr="00F23AB1"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 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области») переведены в цены 2010 года.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>Средняя стоимость 1</w:t>
      </w:r>
      <w:r w:rsidR="002D60E9" w:rsidRPr="00F23AB1">
        <w:t xml:space="preserve"> </w:t>
      </w:r>
      <w:r w:rsidRPr="00F23AB1">
        <w:t>м</w:t>
      </w:r>
      <w:proofErr w:type="gramStart"/>
      <w:r w:rsidRPr="00F23AB1">
        <w:rPr>
          <w:vertAlign w:val="superscript"/>
        </w:rPr>
        <w:t>2</w:t>
      </w:r>
      <w:proofErr w:type="gramEnd"/>
      <w:r w:rsidRPr="00F23AB1">
        <w:t xml:space="preserve"> общей п</w:t>
      </w:r>
      <w:r w:rsidR="00474496" w:rsidRPr="00F23AB1">
        <w:t>лощади жилого фонда в ценах 2010</w:t>
      </w:r>
      <w:r w:rsidRPr="00F23AB1">
        <w:t xml:space="preserve"> г. года принята в размере 32,0 тыс</w:t>
      </w:r>
      <w:r w:rsidR="002D60E9" w:rsidRPr="00F23AB1">
        <w:t>. руб. К</w:t>
      </w:r>
      <w:r w:rsidRPr="00F23AB1">
        <w:t xml:space="preserve"> 2018 году должно быть построено 27,4 тыс. м</w:t>
      </w:r>
      <w:r w:rsidRPr="00F23AB1">
        <w:rPr>
          <w:vertAlign w:val="superscript"/>
        </w:rPr>
        <w:t>2</w:t>
      </w:r>
      <w:r w:rsidRPr="00F23AB1">
        <w:t xml:space="preserve"> общей площади. Стоимость строительства жилого фонда в ценах на 2010 г. составит 676,8 млн.руб.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 xml:space="preserve"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коэффициентов, а также выполненных привязок на местности и приведена в таблице № </w:t>
      </w:r>
      <w:r w:rsidR="00673AA8" w:rsidRPr="00F23AB1">
        <w:t>4.1.7-1</w:t>
      </w:r>
      <w:r w:rsidRPr="00F23AB1">
        <w:t xml:space="preserve">. </w:t>
      </w:r>
    </w:p>
    <w:p w:rsidR="0064053E" w:rsidRPr="00F23AB1" w:rsidRDefault="0064053E" w:rsidP="0064053E">
      <w:pPr>
        <w:pStyle w:val="a5"/>
        <w:spacing w:after="0"/>
        <w:ind w:left="0" w:firstLine="540"/>
        <w:jc w:val="both"/>
      </w:pPr>
      <w:r w:rsidRPr="00F23AB1">
        <w:t>Индекс пересчета сметной стоимости в ценах 1984 г. к уровню цен 2010г. равен 87,72. На все последующие годы применять индекс изменения цен.</w:t>
      </w:r>
    </w:p>
    <w:p w:rsidR="00A823C1" w:rsidRPr="00F23AB1" w:rsidRDefault="00A823C1" w:rsidP="0064053E">
      <w:pPr>
        <w:pStyle w:val="a5"/>
        <w:spacing w:after="0"/>
        <w:ind w:left="0"/>
        <w:jc w:val="right"/>
      </w:pPr>
    </w:p>
    <w:p w:rsidR="0064053E" w:rsidRPr="00F23AB1" w:rsidRDefault="0064053E" w:rsidP="0064053E">
      <w:pPr>
        <w:pStyle w:val="a5"/>
        <w:spacing w:after="0"/>
        <w:ind w:left="0"/>
        <w:jc w:val="right"/>
      </w:pPr>
      <w:r w:rsidRPr="00F23AB1">
        <w:t xml:space="preserve">Таблица № </w:t>
      </w:r>
      <w:r w:rsidR="00673AA8" w:rsidRPr="00F23AB1">
        <w:t>4.1.7-1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620"/>
        <w:gridCol w:w="1260"/>
        <w:gridCol w:w="1035"/>
        <w:gridCol w:w="1305"/>
      </w:tblGrid>
      <w:tr w:rsidR="0064053E" w:rsidRPr="00F23AB1" w:rsidTr="00B46B65">
        <w:trPr>
          <w:cantSplit/>
          <w:trHeight w:val="225"/>
        </w:trPr>
        <w:tc>
          <w:tcPr>
            <w:tcW w:w="720" w:type="dxa"/>
            <w:vMerge w:val="restart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20" w:type="dxa"/>
            <w:vMerge w:val="restart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620" w:type="dxa"/>
            <w:vMerge w:val="restart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Емкость в единиц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02F2" w:rsidRPr="00F23AB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змерен.</w:t>
            </w:r>
          </w:p>
        </w:tc>
        <w:tc>
          <w:tcPr>
            <w:tcW w:w="2340" w:type="dxa"/>
            <w:gridSpan w:val="2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тыс. руб. в ценах</w:t>
            </w:r>
          </w:p>
        </w:tc>
      </w:tr>
      <w:tr w:rsidR="0064053E" w:rsidRPr="00F23AB1" w:rsidTr="00B46B65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1984 г.</w:t>
            </w:r>
          </w:p>
        </w:tc>
        <w:tc>
          <w:tcPr>
            <w:tcW w:w="1305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</w:tr>
      <w:tr w:rsidR="0064053E" w:rsidRPr="00F23AB1" w:rsidTr="00B46B65">
        <w:tc>
          <w:tcPr>
            <w:tcW w:w="72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053E" w:rsidRPr="00F23AB1" w:rsidTr="00AD1F47">
        <w:tc>
          <w:tcPr>
            <w:tcW w:w="72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64053E" w:rsidRPr="00F23AB1" w:rsidRDefault="009D5AC3" w:rsidP="00AD1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Реконструкция начальной школы до 190 мест</w:t>
            </w:r>
          </w:p>
        </w:tc>
        <w:tc>
          <w:tcPr>
            <w:tcW w:w="162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3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222,5</w:t>
            </w:r>
          </w:p>
        </w:tc>
        <w:tc>
          <w:tcPr>
            <w:tcW w:w="130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19519,2</w:t>
            </w:r>
          </w:p>
        </w:tc>
      </w:tr>
      <w:tr w:rsidR="0064053E" w:rsidRPr="00F23AB1" w:rsidTr="00AD1F47">
        <w:tc>
          <w:tcPr>
            <w:tcW w:w="72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162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0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526,3</w:t>
            </w:r>
          </w:p>
        </w:tc>
      </w:tr>
      <w:tr w:rsidR="0064053E" w:rsidRPr="00F23AB1" w:rsidTr="00AD1F47">
        <w:tc>
          <w:tcPr>
            <w:tcW w:w="72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Магазины смешанных товаров</w:t>
            </w:r>
          </w:p>
        </w:tc>
        <w:tc>
          <w:tcPr>
            <w:tcW w:w="162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м2 торг.пл.</w:t>
            </w:r>
          </w:p>
        </w:tc>
        <w:tc>
          <w:tcPr>
            <w:tcW w:w="126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3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130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11755,4</w:t>
            </w:r>
          </w:p>
        </w:tc>
      </w:tr>
      <w:tr w:rsidR="0064053E" w:rsidRPr="00F23AB1" w:rsidTr="00AD1F47">
        <w:tc>
          <w:tcPr>
            <w:tcW w:w="72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Молодежное кафе</w:t>
            </w:r>
          </w:p>
        </w:tc>
        <w:tc>
          <w:tcPr>
            <w:tcW w:w="162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30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12281,8</w:t>
            </w:r>
          </w:p>
        </w:tc>
      </w:tr>
      <w:tr w:rsidR="0064053E" w:rsidRPr="00F23AB1" w:rsidTr="00AD1F47">
        <w:tc>
          <w:tcPr>
            <w:tcW w:w="72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Комбинат бытового обслужи-вания</w:t>
            </w:r>
          </w:p>
        </w:tc>
        <w:tc>
          <w:tcPr>
            <w:tcW w:w="162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D5AC3" w:rsidRPr="00F23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3A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23AB1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26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30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15352,2</w:t>
            </w:r>
          </w:p>
        </w:tc>
      </w:tr>
      <w:tr w:rsidR="002F5DCC" w:rsidRPr="00F23AB1" w:rsidTr="00AD1F47">
        <w:tc>
          <w:tcPr>
            <w:tcW w:w="720" w:type="dxa"/>
            <w:vAlign w:val="center"/>
          </w:tcPr>
          <w:p w:rsidR="002F5DCC" w:rsidRPr="00F23AB1" w:rsidRDefault="002F5DCC" w:rsidP="002F5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2F5DCC" w:rsidRPr="00F23AB1" w:rsidRDefault="002F5DCC" w:rsidP="002F5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2F5DCC" w:rsidRPr="00F23AB1" w:rsidRDefault="002F5DCC" w:rsidP="002F5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2F5DCC" w:rsidRPr="00F23AB1" w:rsidRDefault="002F5DCC" w:rsidP="002F5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vAlign w:val="center"/>
          </w:tcPr>
          <w:p w:rsidR="002F5DCC" w:rsidRPr="00F23AB1" w:rsidRDefault="002F5DCC" w:rsidP="002F5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vAlign w:val="center"/>
          </w:tcPr>
          <w:p w:rsidR="002F5DCC" w:rsidRPr="00F23AB1" w:rsidRDefault="002F5DCC" w:rsidP="002F5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A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053E" w:rsidRPr="00F23AB1" w:rsidTr="00AD1F47">
        <w:tc>
          <w:tcPr>
            <w:tcW w:w="72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Гостиница</w:t>
            </w:r>
          </w:p>
        </w:tc>
        <w:tc>
          <w:tcPr>
            <w:tcW w:w="162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400,5</w:t>
            </w:r>
          </w:p>
        </w:tc>
        <w:tc>
          <w:tcPr>
            <w:tcW w:w="130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B1">
              <w:rPr>
                <w:rFonts w:ascii="Times New Roman" w:hAnsi="Times New Roman"/>
                <w:sz w:val="24"/>
                <w:szCs w:val="24"/>
              </w:rPr>
              <w:t>35134,7</w:t>
            </w:r>
          </w:p>
        </w:tc>
      </w:tr>
      <w:tr w:rsidR="0064053E" w:rsidRPr="00F23AB1" w:rsidTr="00AD1F47">
        <w:tc>
          <w:tcPr>
            <w:tcW w:w="720" w:type="dxa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53E" w:rsidRPr="00F23AB1" w:rsidTr="00AD1F47">
        <w:tc>
          <w:tcPr>
            <w:tcW w:w="720" w:type="dxa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64053E" w:rsidRPr="00F23AB1" w:rsidRDefault="0064053E" w:rsidP="00B46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4053E" w:rsidRPr="00F23AB1" w:rsidRDefault="0064053E" w:rsidP="00AD1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4053E" w:rsidRPr="00F23AB1" w:rsidRDefault="009D5AC3" w:rsidP="00AD1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AB1">
              <w:rPr>
                <w:rFonts w:ascii="Times New Roman" w:hAnsi="Times New Roman"/>
                <w:b/>
                <w:bCs/>
                <w:sz w:val="24"/>
                <w:szCs w:val="24"/>
              </w:rPr>
              <w:t>94569</w:t>
            </w:r>
            <w:r w:rsidR="0064053E" w:rsidRPr="00F23AB1">
              <w:rPr>
                <w:rFonts w:ascii="Times New Roman" w:hAnsi="Times New Roman"/>
                <w:b/>
                <w:bCs/>
                <w:sz w:val="24"/>
                <w:szCs w:val="24"/>
              </w:rPr>
              <w:t>,6</w:t>
            </w:r>
          </w:p>
        </w:tc>
      </w:tr>
    </w:tbl>
    <w:p w:rsidR="00691A39" w:rsidRPr="00F23AB1" w:rsidRDefault="00691A39" w:rsidP="00640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A39" w:rsidRPr="00F23AB1" w:rsidRDefault="00691A39" w:rsidP="00640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53E" w:rsidRPr="00F23AB1" w:rsidRDefault="00673AA8" w:rsidP="00640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AB1">
        <w:rPr>
          <w:rFonts w:ascii="Times New Roman" w:hAnsi="Times New Roman"/>
          <w:b/>
          <w:sz w:val="28"/>
          <w:szCs w:val="28"/>
        </w:rPr>
        <w:t>5.1</w:t>
      </w:r>
      <w:r w:rsidRPr="00F23AB1">
        <w:rPr>
          <w:color w:val="000000"/>
          <w:szCs w:val="28"/>
        </w:rPr>
        <w:t xml:space="preserve">  </w:t>
      </w:r>
      <w:r w:rsidR="0064053E" w:rsidRPr="00F23AB1">
        <w:rPr>
          <w:rFonts w:ascii="Times New Roman" w:hAnsi="Times New Roman"/>
          <w:b/>
          <w:sz w:val="28"/>
          <w:szCs w:val="28"/>
        </w:rPr>
        <w:t>Внешний и поселковый транспорт, сеть улиц и дорог</w:t>
      </w:r>
    </w:p>
    <w:p w:rsidR="0064053E" w:rsidRPr="00F23AB1" w:rsidRDefault="0064053E" w:rsidP="00640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53E" w:rsidRPr="00F23AB1" w:rsidRDefault="00673AA8" w:rsidP="00640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AB1">
        <w:rPr>
          <w:rFonts w:ascii="Times New Roman" w:hAnsi="Times New Roman"/>
          <w:b/>
          <w:sz w:val="24"/>
          <w:szCs w:val="24"/>
        </w:rPr>
        <w:t>5.1.1</w:t>
      </w:r>
      <w:r w:rsidRPr="00F23AB1">
        <w:rPr>
          <w:b/>
          <w:color w:val="000000"/>
        </w:rPr>
        <w:t xml:space="preserve">  </w:t>
      </w:r>
      <w:r w:rsidR="0064053E" w:rsidRPr="00F23AB1">
        <w:rPr>
          <w:rFonts w:ascii="Times New Roman" w:hAnsi="Times New Roman"/>
          <w:b/>
          <w:sz w:val="24"/>
          <w:szCs w:val="24"/>
        </w:rPr>
        <w:t>Внешний транспорт</w:t>
      </w:r>
    </w:p>
    <w:p w:rsidR="0064053E" w:rsidRPr="00F23AB1" w:rsidRDefault="0064053E" w:rsidP="00640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43F1" w:rsidRPr="00F23AB1" w:rsidRDefault="007A43F1" w:rsidP="007A43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3AB1">
        <w:rPr>
          <w:rFonts w:ascii="Times New Roman" w:hAnsi="Times New Roman"/>
          <w:bCs/>
          <w:sz w:val="24"/>
          <w:szCs w:val="24"/>
        </w:rPr>
        <w:t>Транспортный комплекс Кемеровской области, обеспечивающий стабильное структурное функционирование Крапивинского городского поселения в составе Крапи-винского муниципального района, представлен коммуникациями железнодорожного, автомобильного, авиационного, речного транспорта.</w:t>
      </w:r>
    </w:p>
    <w:p w:rsidR="007A43F1" w:rsidRPr="00F23AB1" w:rsidRDefault="007A43F1" w:rsidP="007A43F1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AB1">
        <w:rPr>
          <w:rFonts w:ascii="Times New Roman" w:hAnsi="Times New Roman"/>
          <w:bCs/>
          <w:sz w:val="24"/>
          <w:szCs w:val="24"/>
        </w:rPr>
        <w:t>Пгт. Крапивинс</w:t>
      </w:r>
      <w:r w:rsidR="002D60E9" w:rsidRPr="00F23AB1">
        <w:rPr>
          <w:rFonts w:ascii="Times New Roman" w:hAnsi="Times New Roman"/>
          <w:bCs/>
          <w:sz w:val="24"/>
          <w:szCs w:val="24"/>
        </w:rPr>
        <w:t xml:space="preserve">кий - административный центр </w:t>
      </w:r>
      <w:r w:rsidRPr="00F23AB1">
        <w:rPr>
          <w:rFonts w:ascii="Times New Roman" w:hAnsi="Times New Roman"/>
          <w:bCs/>
          <w:sz w:val="24"/>
          <w:szCs w:val="24"/>
        </w:rPr>
        <w:t xml:space="preserve">Крапивинского муниципального района Кемеровской области </w:t>
      </w:r>
      <w:r w:rsidR="0071641C" w:rsidRPr="00F23AB1">
        <w:rPr>
          <w:rFonts w:ascii="Times New Roman" w:hAnsi="Times New Roman"/>
          <w:sz w:val="24"/>
          <w:szCs w:val="24"/>
        </w:rPr>
        <w:t>расположен в 28,</w:t>
      </w:r>
      <w:r w:rsidRPr="00F23AB1">
        <w:rPr>
          <w:rFonts w:ascii="Times New Roman" w:hAnsi="Times New Roman"/>
          <w:sz w:val="24"/>
          <w:szCs w:val="24"/>
        </w:rPr>
        <w:t>0 км от реконструируемого в настоящее время участка автодороги Кемерово-Новокузнецк (по параметрам 1 технической категории) областного значения (автомобильное сообщени</w:t>
      </w:r>
      <w:r w:rsidR="002D60E9" w:rsidRPr="00F23AB1">
        <w:rPr>
          <w:rFonts w:ascii="Times New Roman" w:hAnsi="Times New Roman"/>
          <w:sz w:val="24"/>
          <w:szCs w:val="24"/>
        </w:rPr>
        <w:t xml:space="preserve">е), на значительном расстоянии </w:t>
      </w:r>
      <w:r w:rsidRPr="00F23AB1">
        <w:rPr>
          <w:rFonts w:ascii="Times New Roman" w:hAnsi="Times New Roman"/>
          <w:sz w:val="24"/>
          <w:szCs w:val="24"/>
        </w:rPr>
        <w:t xml:space="preserve">- </w:t>
      </w:r>
      <w:r w:rsidR="002D60E9" w:rsidRPr="00F23AB1">
        <w:rPr>
          <w:rFonts w:ascii="Times New Roman" w:hAnsi="Times New Roman"/>
          <w:sz w:val="24"/>
          <w:szCs w:val="24"/>
        </w:rPr>
        <w:t>78,0 км от областного центра г. Кемерово, а также в 61,</w:t>
      </w:r>
      <w:r w:rsidRPr="00F23AB1">
        <w:rPr>
          <w:rFonts w:ascii="Times New Roman" w:hAnsi="Times New Roman"/>
          <w:sz w:val="24"/>
          <w:szCs w:val="24"/>
        </w:rPr>
        <w:t>5 км от железнодорожной станции г. Ленинск-Кузнецкий (через Панфилово и Чусовитино).</w:t>
      </w:r>
      <w:proofErr w:type="gramEnd"/>
    </w:p>
    <w:p w:rsidR="007A43F1" w:rsidRPr="00F23AB1" w:rsidRDefault="007A43F1" w:rsidP="007A43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7A43F1" w:rsidRPr="00F23AB1" w:rsidRDefault="007A43F1" w:rsidP="007A43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23AB1">
        <w:rPr>
          <w:rFonts w:ascii="Times New Roman" w:hAnsi="Times New Roman"/>
          <w:bCs/>
          <w:sz w:val="24"/>
          <w:szCs w:val="24"/>
        </w:rPr>
        <w:t>А. Железнодорожный транспорт</w:t>
      </w:r>
    </w:p>
    <w:p w:rsidR="007A43F1" w:rsidRPr="00F23AB1" w:rsidRDefault="007A43F1" w:rsidP="007A43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A43F1" w:rsidRPr="00F23AB1" w:rsidRDefault="007A43F1" w:rsidP="007A43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23AB1">
        <w:rPr>
          <w:rFonts w:ascii="Times New Roman" w:hAnsi="Times New Roman"/>
          <w:bCs/>
          <w:sz w:val="24"/>
          <w:szCs w:val="24"/>
        </w:rPr>
        <w:t xml:space="preserve">Пгт. Крапивинский </w:t>
      </w:r>
      <w:r w:rsidR="007C5BD0" w:rsidRPr="00F23AB1">
        <w:rPr>
          <w:rFonts w:ascii="Times New Roman" w:hAnsi="Times New Roman"/>
          <w:bCs/>
          <w:sz w:val="24"/>
          <w:szCs w:val="24"/>
        </w:rPr>
        <w:t xml:space="preserve">Крапивинского городского поселения </w:t>
      </w:r>
      <w:r w:rsidRPr="00F23AB1">
        <w:rPr>
          <w:rFonts w:ascii="Times New Roman" w:hAnsi="Times New Roman"/>
          <w:bCs/>
          <w:sz w:val="24"/>
          <w:szCs w:val="24"/>
        </w:rPr>
        <w:t xml:space="preserve">расположен в </w:t>
      </w:r>
      <w:r w:rsidR="002D60E9" w:rsidRPr="00F23AB1">
        <w:rPr>
          <w:rFonts w:ascii="Times New Roman" w:hAnsi="Times New Roman"/>
          <w:sz w:val="24"/>
          <w:szCs w:val="24"/>
        </w:rPr>
        <w:t>61,</w:t>
      </w:r>
      <w:r w:rsidRPr="00F23AB1">
        <w:rPr>
          <w:rFonts w:ascii="Times New Roman" w:hAnsi="Times New Roman"/>
          <w:sz w:val="24"/>
          <w:szCs w:val="24"/>
        </w:rPr>
        <w:t xml:space="preserve">5 км </w:t>
      </w:r>
      <w:r w:rsidRPr="00F23AB1">
        <w:rPr>
          <w:rFonts w:ascii="Times New Roman" w:hAnsi="Times New Roman"/>
          <w:bCs/>
          <w:sz w:val="24"/>
          <w:szCs w:val="24"/>
        </w:rPr>
        <w:t>от ближайшей железнодорожной станции города Ленинск-Кузнецкий (по существующей автодорожной сети), являющейся узловой станцией хорошо развитой сети железных дорог Кузбасского отделения Западно-Сибирской железной дороги.</w:t>
      </w:r>
      <w:proofErr w:type="gramEnd"/>
    </w:p>
    <w:p w:rsidR="007A43F1" w:rsidRPr="00F23AB1" w:rsidRDefault="007A43F1" w:rsidP="007A43F1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3AB1">
        <w:rPr>
          <w:rFonts w:ascii="Times New Roman" w:hAnsi="Times New Roman"/>
          <w:bCs/>
          <w:sz w:val="24"/>
          <w:szCs w:val="24"/>
        </w:rPr>
        <w:t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развитию и реорганизации структуры железнодорожных грузо - и пассажироперевозок как в межрегиональном масштабе, так и в рамках внутриобластных связей.</w:t>
      </w:r>
    </w:p>
    <w:p w:rsidR="007A43F1" w:rsidRPr="00F23AB1" w:rsidRDefault="007A43F1" w:rsidP="007A43F1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A43F1" w:rsidRPr="00F23AB1" w:rsidRDefault="007A43F1" w:rsidP="007A43F1">
      <w:pPr>
        <w:tabs>
          <w:tab w:val="left" w:pos="269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23AB1">
        <w:rPr>
          <w:rFonts w:ascii="Times New Roman" w:hAnsi="Times New Roman"/>
          <w:bCs/>
          <w:sz w:val="24"/>
          <w:szCs w:val="24"/>
        </w:rPr>
        <w:t>Б. Автомобильный транспорт</w:t>
      </w:r>
    </w:p>
    <w:p w:rsidR="007A43F1" w:rsidRPr="00F23AB1" w:rsidRDefault="007A43F1" w:rsidP="007A43F1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A43F1" w:rsidRPr="00F23AB1" w:rsidRDefault="007A43F1" w:rsidP="007A43F1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bCs/>
          <w:sz w:val="24"/>
          <w:szCs w:val="24"/>
        </w:rPr>
        <w:t xml:space="preserve">Пгт. Крапивинский </w:t>
      </w:r>
      <w:r w:rsidR="00052F2B" w:rsidRPr="00F23AB1">
        <w:rPr>
          <w:rFonts w:ascii="Times New Roman" w:hAnsi="Times New Roman"/>
          <w:sz w:val="24"/>
          <w:szCs w:val="24"/>
        </w:rPr>
        <w:t>связывает с областным центром</w:t>
      </w:r>
      <w:r w:rsidRPr="00F23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AB1">
        <w:rPr>
          <w:rFonts w:ascii="Times New Roman" w:hAnsi="Times New Roman"/>
          <w:sz w:val="24"/>
          <w:szCs w:val="24"/>
        </w:rPr>
        <w:t>г</w:t>
      </w:r>
      <w:proofErr w:type="gramStart"/>
      <w:r w:rsidRPr="00F23AB1">
        <w:rPr>
          <w:rFonts w:ascii="Times New Roman" w:hAnsi="Times New Roman"/>
          <w:sz w:val="24"/>
          <w:szCs w:val="24"/>
        </w:rPr>
        <w:t>.К</w:t>
      </w:r>
      <w:proofErr w:type="gramEnd"/>
      <w:r w:rsidRPr="00F23AB1">
        <w:rPr>
          <w:rFonts w:ascii="Times New Roman" w:hAnsi="Times New Roman"/>
          <w:sz w:val="24"/>
          <w:szCs w:val="24"/>
        </w:rPr>
        <w:t>емерово</w:t>
      </w:r>
      <w:proofErr w:type="spellEnd"/>
      <w:r w:rsidRPr="00F23AB1">
        <w:rPr>
          <w:rFonts w:ascii="Times New Roman" w:hAnsi="Times New Roman"/>
          <w:sz w:val="24"/>
          <w:szCs w:val="24"/>
        </w:rPr>
        <w:t xml:space="preserve"> (78,0 км) территориальная местная а/дорога широтного направления, примыкающая в свою очередь к реконструируемому в настоящее время участку автодороги меридионального направления </w:t>
      </w:r>
      <w:r w:rsidRPr="00F23AB1">
        <w:rPr>
          <w:rFonts w:ascii="Times New Roman" w:hAnsi="Times New Roman"/>
          <w:sz w:val="24"/>
          <w:szCs w:val="24"/>
          <w:u w:val="single"/>
        </w:rPr>
        <w:t>областного</w:t>
      </w:r>
      <w:r w:rsidRPr="00F23AB1">
        <w:rPr>
          <w:rFonts w:ascii="Times New Roman" w:hAnsi="Times New Roman"/>
          <w:sz w:val="24"/>
          <w:szCs w:val="24"/>
        </w:rPr>
        <w:t xml:space="preserve"> значения Кемерово-Новокузнецк (по параметрам 1 технической категории).</w:t>
      </w:r>
    </w:p>
    <w:p w:rsidR="007A43F1" w:rsidRPr="00F23AB1" w:rsidRDefault="007A43F1" w:rsidP="007A43F1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AB1">
        <w:rPr>
          <w:rFonts w:ascii="Times New Roman" w:hAnsi="Times New Roman"/>
          <w:sz w:val="24"/>
          <w:szCs w:val="24"/>
          <w:u w:val="single"/>
        </w:rPr>
        <w:t>Данная автодорога (</w:t>
      </w:r>
      <w:r w:rsidRPr="00F23AB1">
        <w:rPr>
          <w:rFonts w:ascii="Times New Roman" w:hAnsi="Times New Roman"/>
          <w:sz w:val="24"/>
          <w:szCs w:val="24"/>
        </w:rPr>
        <w:t xml:space="preserve">Кемерово-Новокузнецк) рекомендуется к переводу в категорию </w:t>
      </w:r>
      <w:r w:rsidRPr="00F23AB1">
        <w:rPr>
          <w:rFonts w:ascii="Times New Roman" w:hAnsi="Times New Roman"/>
          <w:sz w:val="24"/>
          <w:szCs w:val="24"/>
          <w:u w:val="single"/>
        </w:rPr>
        <w:t>федеральной</w:t>
      </w:r>
      <w:r w:rsidRPr="00F23AB1">
        <w:rPr>
          <w:rFonts w:ascii="Times New Roman" w:hAnsi="Times New Roman"/>
          <w:sz w:val="24"/>
          <w:szCs w:val="24"/>
        </w:rPr>
        <w:t>, как подъезд от общегосударственной сети (от а\дороги М-53) к Кузбасской агломерации.</w:t>
      </w:r>
      <w:proofErr w:type="gramEnd"/>
    </w:p>
    <w:p w:rsidR="007A43F1" w:rsidRPr="007A43F1" w:rsidRDefault="007A43F1" w:rsidP="007A4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3AB1">
        <w:rPr>
          <w:rFonts w:ascii="Times New Roman" w:hAnsi="Times New Roman"/>
          <w:sz w:val="24"/>
          <w:szCs w:val="24"/>
        </w:rPr>
        <w:t>Местная территориальная трасса Панфилово</w:t>
      </w:r>
      <w:r w:rsidR="00052F2B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-</w:t>
      </w:r>
      <w:r w:rsidR="00052F2B" w:rsidRPr="00F23AB1">
        <w:rPr>
          <w:rFonts w:ascii="Times New Roman" w:hAnsi="Times New Roman"/>
          <w:sz w:val="24"/>
          <w:szCs w:val="24"/>
        </w:rPr>
        <w:t xml:space="preserve"> </w:t>
      </w:r>
      <w:r w:rsidRPr="00F23AB1">
        <w:rPr>
          <w:rFonts w:ascii="Times New Roman" w:hAnsi="Times New Roman"/>
          <w:sz w:val="24"/>
          <w:szCs w:val="24"/>
        </w:rPr>
        <w:t>пгт. Крап</w:t>
      </w:r>
      <w:r w:rsidR="00E57BB0" w:rsidRPr="00F23AB1">
        <w:rPr>
          <w:rFonts w:ascii="Times New Roman" w:hAnsi="Times New Roman"/>
          <w:sz w:val="24"/>
          <w:szCs w:val="24"/>
        </w:rPr>
        <w:t>ивинский</w:t>
      </w:r>
      <w:r w:rsidRPr="00F23AB1">
        <w:rPr>
          <w:rFonts w:ascii="Times New Roman" w:hAnsi="Times New Roman"/>
          <w:sz w:val="24"/>
          <w:szCs w:val="24"/>
        </w:rPr>
        <w:t xml:space="preserve"> - пгт. </w:t>
      </w:r>
      <w:proofErr w:type="gramStart"/>
      <w:r w:rsidRPr="00F23AB1">
        <w:rPr>
          <w:rFonts w:ascii="Times New Roman" w:hAnsi="Times New Roman"/>
          <w:sz w:val="24"/>
          <w:szCs w:val="24"/>
        </w:rPr>
        <w:t>Зелено</w:t>
      </w:r>
      <w:r w:rsidR="00E57BB0" w:rsidRPr="00F23AB1">
        <w:rPr>
          <w:rFonts w:ascii="Times New Roman" w:hAnsi="Times New Roman"/>
          <w:sz w:val="24"/>
          <w:szCs w:val="24"/>
        </w:rPr>
        <w:t>-</w:t>
      </w:r>
      <w:r w:rsidRPr="007A43F1">
        <w:rPr>
          <w:rFonts w:ascii="Times New Roman" w:hAnsi="Times New Roman"/>
          <w:sz w:val="24"/>
          <w:szCs w:val="24"/>
        </w:rPr>
        <w:t>горск</w:t>
      </w:r>
      <w:r w:rsidR="00E57BB0">
        <w:rPr>
          <w:rFonts w:ascii="Times New Roman" w:hAnsi="Times New Roman"/>
          <w:sz w:val="24"/>
          <w:szCs w:val="24"/>
        </w:rPr>
        <w:t>ий</w:t>
      </w:r>
      <w:proofErr w:type="gramEnd"/>
      <w:r w:rsidRPr="007A43F1">
        <w:rPr>
          <w:rFonts w:ascii="Times New Roman" w:hAnsi="Times New Roman"/>
          <w:sz w:val="24"/>
          <w:szCs w:val="24"/>
        </w:rPr>
        <w:t xml:space="preserve"> – переходит к расчётному сроку в категорию областного значения, при условии продолжения трассировки от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3F1">
        <w:rPr>
          <w:rFonts w:ascii="Times New Roman" w:hAnsi="Times New Roman"/>
          <w:sz w:val="24"/>
          <w:szCs w:val="24"/>
        </w:rPr>
        <w:t xml:space="preserve">Зеленогорский – до посёлка Центральный, и далее, на Белогорск с разветвлением на Тисуль в северо- восточном  направлении, с выходом на федеральную трассу М-53. </w:t>
      </w:r>
    </w:p>
    <w:p w:rsidR="007A43F1" w:rsidRPr="007A43F1" w:rsidRDefault="007A43F1" w:rsidP="007A4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3F1">
        <w:rPr>
          <w:rFonts w:ascii="Times New Roman" w:hAnsi="Times New Roman"/>
          <w:sz w:val="24"/>
          <w:szCs w:val="24"/>
        </w:rPr>
        <w:t>Цель - обеспечение кратчайшей связи южной части Тисульского района (пограничного к Крапивинскому району) с основной частью Кемеровской области для освоения лесосырьевого и рекреационного потенциала.</w:t>
      </w:r>
    </w:p>
    <w:p w:rsidR="007A43F1" w:rsidRDefault="007A43F1" w:rsidP="007A4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3F1">
        <w:rPr>
          <w:rFonts w:ascii="Times New Roman" w:hAnsi="Times New Roman"/>
          <w:sz w:val="24"/>
          <w:szCs w:val="24"/>
        </w:rPr>
        <w:t>В случае дальнейшей реконструкции участков дорог местного значения, предлагаемых</w:t>
      </w:r>
      <w:r w:rsidR="00052F2B">
        <w:rPr>
          <w:rFonts w:ascii="Times New Roman" w:hAnsi="Times New Roman"/>
          <w:sz w:val="24"/>
          <w:szCs w:val="24"/>
        </w:rPr>
        <w:t xml:space="preserve"> «Схемой</w:t>
      </w:r>
      <w:r w:rsidR="00052F2B" w:rsidRPr="007A43F1">
        <w:rPr>
          <w:rFonts w:ascii="Times New Roman" w:hAnsi="Times New Roman"/>
          <w:sz w:val="24"/>
          <w:szCs w:val="24"/>
        </w:rPr>
        <w:t xml:space="preserve"> территориального </w:t>
      </w:r>
      <w:r w:rsidR="00052F2B">
        <w:rPr>
          <w:rFonts w:ascii="Times New Roman" w:hAnsi="Times New Roman"/>
          <w:sz w:val="24"/>
          <w:szCs w:val="24"/>
        </w:rPr>
        <w:t xml:space="preserve">планирования Крапивинского муниципального </w:t>
      </w:r>
      <w:r w:rsidR="00052F2B">
        <w:rPr>
          <w:rFonts w:ascii="Times New Roman" w:hAnsi="Times New Roman"/>
          <w:sz w:val="24"/>
          <w:szCs w:val="24"/>
        </w:rPr>
        <w:lastRenderedPageBreak/>
        <w:t>района</w:t>
      </w:r>
      <w:r w:rsidR="00052F2B" w:rsidRPr="007A43F1">
        <w:rPr>
          <w:rFonts w:ascii="Times New Roman" w:hAnsi="Times New Roman"/>
          <w:sz w:val="24"/>
          <w:szCs w:val="24"/>
        </w:rPr>
        <w:t>»</w:t>
      </w:r>
      <w:r w:rsidRPr="007A43F1">
        <w:rPr>
          <w:rFonts w:ascii="Times New Roman" w:hAnsi="Times New Roman"/>
          <w:sz w:val="24"/>
          <w:szCs w:val="24"/>
        </w:rPr>
        <w:t xml:space="preserve"> </w:t>
      </w:r>
      <w:r w:rsidR="00052F2B">
        <w:rPr>
          <w:rFonts w:ascii="Times New Roman" w:hAnsi="Times New Roman"/>
          <w:sz w:val="24"/>
          <w:szCs w:val="24"/>
        </w:rPr>
        <w:t xml:space="preserve">и </w:t>
      </w:r>
      <w:r w:rsidRPr="007A43F1">
        <w:rPr>
          <w:rFonts w:ascii="Times New Roman" w:hAnsi="Times New Roman"/>
          <w:sz w:val="24"/>
          <w:szCs w:val="24"/>
        </w:rPr>
        <w:t xml:space="preserve">данным проектным решением, возрастает транспортная межпоселковая доступность населённых пунктов Крапивинского района, а также и близлежащих районов </w:t>
      </w:r>
      <w:proofErr w:type="gramStart"/>
      <w:r w:rsidRPr="007A43F1">
        <w:rPr>
          <w:rFonts w:ascii="Times New Roman" w:hAnsi="Times New Roman"/>
          <w:sz w:val="24"/>
          <w:szCs w:val="24"/>
        </w:rPr>
        <w:t>Ленинск-Кузнецкой</w:t>
      </w:r>
      <w:proofErr w:type="gramEnd"/>
      <w:r w:rsidRPr="007A43F1">
        <w:rPr>
          <w:rFonts w:ascii="Times New Roman" w:hAnsi="Times New Roman"/>
          <w:sz w:val="24"/>
          <w:szCs w:val="24"/>
        </w:rPr>
        <w:t xml:space="preserve"> области</w:t>
      </w:r>
      <w:r w:rsidR="00AF1E4D">
        <w:rPr>
          <w:rFonts w:ascii="Times New Roman" w:hAnsi="Times New Roman"/>
          <w:sz w:val="24"/>
          <w:szCs w:val="24"/>
        </w:rPr>
        <w:t>.</w:t>
      </w:r>
    </w:p>
    <w:p w:rsidR="00AF1E4D" w:rsidRDefault="00AF1E4D" w:rsidP="007A4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43F1" w:rsidRPr="007A43F1" w:rsidRDefault="007A43F1" w:rsidP="007A43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A43F1">
        <w:rPr>
          <w:rFonts w:ascii="Times New Roman" w:hAnsi="Times New Roman"/>
          <w:sz w:val="24"/>
          <w:szCs w:val="24"/>
        </w:rPr>
        <w:t>В. Речной транспорт</w:t>
      </w:r>
    </w:p>
    <w:p w:rsidR="007A43F1" w:rsidRPr="007A43F1" w:rsidRDefault="007A43F1" w:rsidP="007A4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43F1" w:rsidRPr="007A43F1" w:rsidRDefault="007A43F1" w:rsidP="007A4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3F1">
        <w:rPr>
          <w:rFonts w:ascii="Times New Roman" w:hAnsi="Times New Roman"/>
          <w:sz w:val="24"/>
          <w:szCs w:val="24"/>
        </w:rPr>
        <w:t>Речной транспо</w:t>
      </w:r>
      <w:proofErr w:type="gramStart"/>
      <w:r w:rsidRPr="007A43F1">
        <w:rPr>
          <w:rFonts w:ascii="Times New Roman" w:hAnsi="Times New Roman"/>
          <w:sz w:val="24"/>
          <w:szCs w:val="24"/>
        </w:rPr>
        <w:t>рт в стр</w:t>
      </w:r>
      <w:proofErr w:type="gramEnd"/>
      <w:r w:rsidRPr="007A43F1">
        <w:rPr>
          <w:rFonts w:ascii="Times New Roman" w:hAnsi="Times New Roman"/>
          <w:sz w:val="24"/>
          <w:szCs w:val="24"/>
        </w:rPr>
        <w:t xml:space="preserve">уктуре грузо - и пассажироперевозок </w:t>
      </w:r>
      <w:r w:rsidRPr="007A43F1">
        <w:rPr>
          <w:rFonts w:ascii="Times New Roman" w:hAnsi="Times New Roman"/>
          <w:bCs/>
          <w:sz w:val="24"/>
          <w:szCs w:val="24"/>
        </w:rPr>
        <w:t xml:space="preserve">пгт. Крапивинский, </w:t>
      </w:r>
      <w:proofErr w:type="gramStart"/>
      <w:r w:rsidRPr="007A43F1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7A43F1">
        <w:rPr>
          <w:rFonts w:ascii="Times New Roman" w:hAnsi="Times New Roman"/>
          <w:bCs/>
          <w:sz w:val="24"/>
          <w:szCs w:val="24"/>
        </w:rPr>
        <w:t xml:space="preserve"> на </w:t>
      </w:r>
      <w:r w:rsidRPr="007A43F1">
        <w:rPr>
          <w:rFonts w:ascii="Times New Roman" w:hAnsi="Times New Roman"/>
          <w:sz w:val="24"/>
          <w:szCs w:val="24"/>
        </w:rPr>
        <w:t>берегу реки Томь,</w:t>
      </w:r>
      <w:r w:rsidRPr="007A43F1">
        <w:rPr>
          <w:rFonts w:ascii="Times New Roman" w:hAnsi="Times New Roman"/>
          <w:bCs/>
          <w:sz w:val="24"/>
          <w:szCs w:val="24"/>
        </w:rPr>
        <w:t xml:space="preserve"> </w:t>
      </w:r>
      <w:r w:rsidRPr="007A43F1">
        <w:rPr>
          <w:rFonts w:ascii="Times New Roman" w:hAnsi="Times New Roman"/>
          <w:sz w:val="24"/>
          <w:szCs w:val="24"/>
        </w:rPr>
        <w:t xml:space="preserve">имеет малый удельный вес, как и всей Кемеровской области. </w:t>
      </w:r>
    </w:p>
    <w:p w:rsidR="007A43F1" w:rsidRPr="007A43F1" w:rsidRDefault="007A43F1" w:rsidP="007A4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3F1">
        <w:rPr>
          <w:rFonts w:ascii="Times New Roman" w:hAnsi="Times New Roman"/>
          <w:sz w:val="24"/>
          <w:szCs w:val="24"/>
        </w:rPr>
        <w:t>Река Томь, как основная водная артерия,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</w:t>
      </w:r>
    </w:p>
    <w:p w:rsidR="007A43F1" w:rsidRPr="007A43F1" w:rsidRDefault="007A43F1" w:rsidP="007A4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43F1" w:rsidRPr="007A43F1" w:rsidRDefault="007A43F1" w:rsidP="007A43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A43F1">
        <w:rPr>
          <w:rFonts w:ascii="Times New Roman" w:hAnsi="Times New Roman"/>
          <w:sz w:val="24"/>
          <w:szCs w:val="24"/>
        </w:rPr>
        <w:t>Г. Воздушный транспорт</w:t>
      </w:r>
    </w:p>
    <w:p w:rsidR="007A43F1" w:rsidRPr="007A43F1" w:rsidRDefault="007A43F1" w:rsidP="007A4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43F1" w:rsidRPr="007A43F1" w:rsidRDefault="007A43F1" w:rsidP="00E57B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3F1">
        <w:rPr>
          <w:rFonts w:ascii="Times New Roman" w:hAnsi="Times New Roman"/>
          <w:sz w:val="24"/>
          <w:szCs w:val="24"/>
        </w:rPr>
        <w:t xml:space="preserve">Жители </w:t>
      </w:r>
      <w:r w:rsidRPr="007A43F1">
        <w:rPr>
          <w:rFonts w:ascii="Times New Roman" w:hAnsi="Times New Roman"/>
          <w:bCs/>
          <w:sz w:val="24"/>
          <w:szCs w:val="24"/>
        </w:rPr>
        <w:t xml:space="preserve">пгт. Крапивинский </w:t>
      </w:r>
      <w:r w:rsidRPr="007A43F1">
        <w:rPr>
          <w:rFonts w:ascii="Times New Roman" w:hAnsi="Times New Roman"/>
          <w:sz w:val="24"/>
          <w:szCs w:val="24"/>
        </w:rPr>
        <w:t>используют в качестве обеспечения воздушных перевозок международный аэропорт г.</w:t>
      </w:r>
      <w:r w:rsidR="00E57BB0">
        <w:rPr>
          <w:rFonts w:ascii="Times New Roman" w:hAnsi="Times New Roman"/>
          <w:sz w:val="24"/>
          <w:szCs w:val="24"/>
        </w:rPr>
        <w:t xml:space="preserve"> </w:t>
      </w:r>
      <w:r w:rsidRPr="007A43F1">
        <w:rPr>
          <w:rFonts w:ascii="Times New Roman" w:hAnsi="Times New Roman"/>
          <w:sz w:val="24"/>
          <w:szCs w:val="24"/>
        </w:rPr>
        <w:t xml:space="preserve">Кемерово и аэропорт </w:t>
      </w:r>
      <w:r w:rsidRPr="007A43F1">
        <w:rPr>
          <w:rFonts w:ascii="Times New Roman" w:hAnsi="Times New Roman"/>
          <w:sz w:val="24"/>
          <w:szCs w:val="24"/>
          <w:lang w:val="en-US"/>
        </w:rPr>
        <w:t>II</w:t>
      </w:r>
      <w:r w:rsidRPr="007A43F1">
        <w:rPr>
          <w:rFonts w:ascii="Times New Roman" w:hAnsi="Times New Roman"/>
          <w:sz w:val="24"/>
          <w:szCs w:val="24"/>
        </w:rPr>
        <w:t xml:space="preserve"> класса г.</w:t>
      </w:r>
      <w:r w:rsidR="00E57BB0">
        <w:rPr>
          <w:rFonts w:ascii="Times New Roman" w:hAnsi="Times New Roman"/>
          <w:sz w:val="24"/>
          <w:szCs w:val="24"/>
        </w:rPr>
        <w:t xml:space="preserve"> </w:t>
      </w:r>
      <w:r w:rsidRPr="007A43F1">
        <w:rPr>
          <w:rFonts w:ascii="Times New Roman" w:hAnsi="Times New Roman"/>
          <w:sz w:val="24"/>
          <w:szCs w:val="24"/>
        </w:rPr>
        <w:t>Новокузнецка.</w:t>
      </w:r>
    </w:p>
    <w:p w:rsidR="007A43F1" w:rsidRDefault="007A43F1" w:rsidP="007A4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3F1">
        <w:rPr>
          <w:rFonts w:ascii="Times New Roman" w:hAnsi="Times New Roman"/>
          <w:sz w:val="24"/>
          <w:szCs w:val="24"/>
        </w:rPr>
        <w:t xml:space="preserve">Возможно использование аэропорта местного значения в </w:t>
      </w:r>
      <w:proofErr w:type="spellStart"/>
      <w:r w:rsidRPr="007A43F1">
        <w:rPr>
          <w:rFonts w:ascii="Times New Roman" w:hAnsi="Times New Roman"/>
          <w:sz w:val="24"/>
          <w:szCs w:val="24"/>
        </w:rPr>
        <w:t>г</w:t>
      </w:r>
      <w:proofErr w:type="gramStart"/>
      <w:r w:rsidRPr="007A43F1">
        <w:rPr>
          <w:rFonts w:ascii="Times New Roman" w:hAnsi="Times New Roman"/>
          <w:sz w:val="24"/>
          <w:szCs w:val="24"/>
        </w:rPr>
        <w:t>.Т</w:t>
      </w:r>
      <w:proofErr w:type="gramEnd"/>
      <w:r w:rsidRPr="007A43F1">
        <w:rPr>
          <w:rFonts w:ascii="Times New Roman" w:hAnsi="Times New Roman"/>
          <w:sz w:val="24"/>
          <w:szCs w:val="24"/>
        </w:rPr>
        <w:t>аштагол</w:t>
      </w:r>
      <w:proofErr w:type="spellEnd"/>
      <w:r w:rsidRPr="007A43F1">
        <w:rPr>
          <w:rFonts w:ascii="Times New Roman" w:hAnsi="Times New Roman"/>
          <w:sz w:val="24"/>
          <w:szCs w:val="24"/>
        </w:rPr>
        <w:t>. Гражданская авиация Кемеровской области имеет хорошие стратегические условия д</w:t>
      </w:r>
      <w:r w:rsidR="00E57BB0">
        <w:rPr>
          <w:rFonts w:ascii="Times New Roman" w:hAnsi="Times New Roman"/>
          <w:sz w:val="24"/>
          <w:szCs w:val="24"/>
        </w:rPr>
        <w:t>ля перспективного развития, в том числе</w:t>
      </w:r>
      <w:r w:rsidRPr="007A43F1">
        <w:rPr>
          <w:rFonts w:ascii="Times New Roman" w:hAnsi="Times New Roman"/>
          <w:sz w:val="24"/>
          <w:szCs w:val="24"/>
        </w:rPr>
        <w:t xml:space="preserve"> обустройство вертолётных площадок местных авиалиний (по предложениям «Схемы территориального планирования Кемеровской о</w:t>
      </w:r>
      <w:r w:rsidR="00673AA8">
        <w:rPr>
          <w:rFonts w:ascii="Times New Roman" w:hAnsi="Times New Roman"/>
          <w:sz w:val="24"/>
          <w:szCs w:val="24"/>
        </w:rPr>
        <w:t>бласти»</w:t>
      </w:r>
      <w:r w:rsidRPr="007A43F1">
        <w:rPr>
          <w:rFonts w:ascii="Times New Roman" w:hAnsi="Times New Roman"/>
          <w:sz w:val="24"/>
          <w:szCs w:val="24"/>
        </w:rPr>
        <w:t>)</w:t>
      </w:r>
      <w:r w:rsidR="00673AA8">
        <w:rPr>
          <w:rFonts w:ascii="Times New Roman" w:hAnsi="Times New Roman"/>
          <w:sz w:val="24"/>
          <w:szCs w:val="24"/>
        </w:rPr>
        <w:t>.</w:t>
      </w:r>
    </w:p>
    <w:p w:rsidR="00AF1E4D" w:rsidRDefault="00AF1E4D" w:rsidP="007A4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3AA8" w:rsidRPr="00CD23BE" w:rsidRDefault="00673AA8" w:rsidP="00673AA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D23B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Трубопроводный</w:t>
      </w:r>
      <w:r w:rsidRPr="00CD23BE">
        <w:rPr>
          <w:rFonts w:ascii="Times New Roman" w:hAnsi="Times New Roman"/>
          <w:sz w:val="24"/>
          <w:szCs w:val="24"/>
        </w:rPr>
        <w:t xml:space="preserve"> транспорт</w:t>
      </w:r>
    </w:p>
    <w:p w:rsidR="00673AA8" w:rsidRPr="007A43F1" w:rsidRDefault="00673AA8" w:rsidP="007A4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43F1" w:rsidRPr="007A43F1" w:rsidRDefault="007A43F1" w:rsidP="00673A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3F1">
        <w:rPr>
          <w:rFonts w:ascii="Times New Roman" w:hAnsi="Times New Roman"/>
          <w:sz w:val="24"/>
          <w:szCs w:val="24"/>
        </w:rPr>
        <w:t xml:space="preserve"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качестве источника энергоснабжения – природного газа, что будет определено на последующих </w:t>
      </w:r>
      <w:r w:rsidR="00673AA8">
        <w:rPr>
          <w:rFonts w:ascii="Times New Roman" w:hAnsi="Times New Roman"/>
          <w:sz w:val="24"/>
          <w:szCs w:val="24"/>
        </w:rPr>
        <w:t>стадиях проектирования.</w:t>
      </w:r>
    </w:p>
    <w:p w:rsidR="00AA5873" w:rsidRPr="00AA5873" w:rsidRDefault="00AA5873" w:rsidP="00640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53E" w:rsidRPr="00AA5873" w:rsidRDefault="00673AA8" w:rsidP="00640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FC6">
        <w:rPr>
          <w:rFonts w:ascii="Times New Roman" w:hAnsi="Times New Roman"/>
          <w:b/>
          <w:sz w:val="24"/>
          <w:szCs w:val="24"/>
        </w:rPr>
        <w:t>5.1.2</w:t>
      </w:r>
      <w:r w:rsidRPr="00347FC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91821">
        <w:rPr>
          <w:b/>
          <w:color w:val="000000"/>
        </w:rPr>
        <w:t xml:space="preserve">  </w:t>
      </w:r>
      <w:r w:rsidR="0064053E" w:rsidRPr="00AA5873">
        <w:rPr>
          <w:rFonts w:ascii="Times New Roman" w:hAnsi="Times New Roman"/>
          <w:b/>
          <w:sz w:val="24"/>
          <w:szCs w:val="24"/>
        </w:rPr>
        <w:t>Улично-дорожная сеть, транспортное обслуживание</w:t>
      </w:r>
    </w:p>
    <w:p w:rsidR="0064053E" w:rsidRDefault="0064053E" w:rsidP="00640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D9C" w:rsidRPr="00673AA8" w:rsidRDefault="00170D9C" w:rsidP="00170D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3AA8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Улично-дорожная сеть </w:t>
      </w:r>
      <w:r w:rsidR="009C7EFD">
        <w:rPr>
          <w:rFonts w:ascii="Times New Roman" w:hAnsi="Times New Roman"/>
          <w:sz w:val="24"/>
          <w:szCs w:val="24"/>
        </w:rPr>
        <w:t xml:space="preserve">Крапивинского городского поселения и </w:t>
      </w:r>
      <w:proofErr w:type="spellStart"/>
      <w:r w:rsidRPr="00170D9C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170D9C">
        <w:rPr>
          <w:rFonts w:ascii="Times New Roman" w:hAnsi="Times New Roman"/>
          <w:bCs/>
          <w:sz w:val="24"/>
          <w:szCs w:val="24"/>
        </w:rPr>
        <w:t xml:space="preserve">. Крапивинский </w:t>
      </w:r>
      <w:r w:rsidRPr="00170D9C">
        <w:rPr>
          <w:rFonts w:ascii="Times New Roman" w:hAnsi="Times New Roman"/>
          <w:sz w:val="24"/>
          <w:szCs w:val="24"/>
        </w:rPr>
        <w:t>сложилась в результате естественно</w:t>
      </w:r>
      <w:r w:rsidRPr="00170D9C">
        <w:rPr>
          <w:rFonts w:ascii="Times New Roman" w:hAnsi="Times New Roman"/>
          <w:b/>
          <w:sz w:val="24"/>
          <w:szCs w:val="24"/>
        </w:rPr>
        <w:t>-</w:t>
      </w:r>
      <w:r w:rsidRPr="00170D9C">
        <w:rPr>
          <w:rFonts w:ascii="Times New Roman" w:hAnsi="Times New Roman"/>
          <w:sz w:val="24"/>
          <w:szCs w:val="24"/>
        </w:rPr>
        <w:t>географических, исторических особенностей.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Планировочный каркас </w:t>
      </w:r>
      <w:proofErr w:type="spellStart"/>
      <w:r w:rsidRPr="00170D9C">
        <w:rPr>
          <w:rFonts w:ascii="Times New Roman" w:hAnsi="Times New Roman"/>
          <w:sz w:val="24"/>
          <w:szCs w:val="24"/>
        </w:rPr>
        <w:t>пгт</w:t>
      </w:r>
      <w:proofErr w:type="spellEnd"/>
      <w:r w:rsidRPr="00170D9C">
        <w:rPr>
          <w:rFonts w:ascii="Times New Roman" w:hAnsi="Times New Roman"/>
          <w:sz w:val="24"/>
          <w:szCs w:val="24"/>
        </w:rPr>
        <w:t xml:space="preserve">. </w:t>
      </w:r>
      <w:r w:rsidRPr="00170D9C">
        <w:rPr>
          <w:rFonts w:ascii="Times New Roman" w:hAnsi="Times New Roman"/>
          <w:bCs/>
          <w:sz w:val="24"/>
          <w:szCs w:val="24"/>
        </w:rPr>
        <w:t xml:space="preserve">Крапивинский условно можно отнести к радиальной схеме построения улично-дорожной сети, развивающейся исторически по направлению внешних транспортных связей с близлежащими населёнными пунктами. 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bCs/>
          <w:sz w:val="24"/>
          <w:szCs w:val="24"/>
        </w:rPr>
        <w:t>При такой схеме хорошо обеспечивается связ</w:t>
      </w:r>
      <w:r w:rsidR="00843DBC">
        <w:rPr>
          <w:rFonts w:ascii="Times New Roman" w:hAnsi="Times New Roman"/>
          <w:bCs/>
          <w:sz w:val="24"/>
          <w:szCs w:val="24"/>
        </w:rPr>
        <w:t xml:space="preserve">ь районов посёлка с центром, но и </w:t>
      </w:r>
      <w:r w:rsidRPr="00170D9C">
        <w:rPr>
          <w:rFonts w:ascii="Times New Roman" w:hAnsi="Times New Roman"/>
          <w:bCs/>
          <w:sz w:val="24"/>
          <w:szCs w:val="24"/>
        </w:rPr>
        <w:t>неизбежна перегрузка центральной части и затруднена связь между жилыми районами.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Внутриквартальное построение жилой застройки приближено к почти прямоугольной схеме улиц-проездов, при этом меридионально расположенные улицы перехватываются приближенным к застройке участком внешней объездной территориальной трассы. Дорога, являясь опорной  планировочной осью, вытянута  вдоль южной границы жилой зоны с запада на юго-восток. 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Главная внутри</w:t>
      </w:r>
      <w:r w:rsidR="00843DBC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поселковая планировочная ось – ул.</w:t>
      </w:r>
      <w:r w:rsidR="00843DBC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Советская –</w:t>
      </w:r>
      <w:r w:rsidR="00843DBC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Мостовая, принимает на себя основные внутри</w:t>
      </w:r>
      <w:r w:rsidR="00843DBC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поселковые и внешние транспортные потоки. Общественный центр посёлка и локально расположенные центры повсе</w:t>
      </w:r>
      <w:r w:rsidR="00673AA8">
        <w:rPr>
          <w:rFonts w:ascii="Times New Roman" w:hAnsi="Times New Roman"/>
          <w:sz w:val="24"/>
          <w:szCs w:val="24"/>
        </w:rPr>
        <w:t xml:space="preserve">дневного обслуживания, а также </w:t>
      </w:r>
      <w:r w:rsidRPr="00170D9C">
        <w:rPr>
          <w:rFonts w:ascii="Times New Roman" w:hAnsi="Times New Roman"/>
          <w:sz w:val="24"/>
          <w:szCs w:val="24"/>
        </w:rPr>
        <w:t xml:space="preserve">и коммунально-промышленные предприятия располагаются вдоль данного направления </w:t>
      </w:r>
      <w:proofErr w:type="gramStart"/>
      <w:r w:rsidRPr="00170D9C">
        <w:rPr>
          <w:rFonts w:ascii="Times New Roman" w:hAnsi="Times New Roman"/>
          <w:sz w:val="24"/>
          <w:szCs w:val="24"/>
        </w:rPr>
        <w:t>по линейно-узловой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схеме.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Пешеходные потоки сосредоточены вдоль главных и основных улиц Советской Магистральной, радиально-лучевых направл</w:t>
      </w:r>
      <w:r w:rsidR="00843DBC">
        <w:rPr>
          <w:rFonts w:ascii="Times New Roman" w:hAnsi="Times New Roman"/>
          <w:sz w:val="24"/>
          <w:szCs w:val="24"/>
        </w:rPr>
        <w:t>ений по ул. Ломоносова, Кирова.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lastRenderedPageBreak/>
        <w:t>Улица Юбилейная, с ограничением движения автотранспорта, пешеходно</w:t>
      </w:r>
      <w:r w:rsidR="00843DBC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-</w:t>
      </w:r>
      <w:r w:rsidR="00843DBC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транспортная зона, с озеленённым бульваром и благоустройством, вдоль которой, как вдоль оси, примыкающей к главной улице Советской, выстраивается композиция застройки общест</w:t>
      </w:r>
      <w:r w:rsidR="00052F2B">
        <w:rPr>
          <w:rFonts w:ascii="Times New Roman" w:hAnsi="Times New Roman"/>
          <w:sz w:val="24"/>
          <w:szCs w:val="24"/>
        </w:rPr>
        <w:t xml:space="preserve">венно-деловой зоны, </w:t>
      </w:r>
      <w:r w:rsidRPr="00170D9C">
        <w:rPr>
          <w:rFonts w:ascii="Times New Roman" w:hAnsi="Times New Roman"/>
          <w:sz w:val="24"/>
          <w:szCs w:val="24"/>
        </w:rPr>
        <w:t xml:space="preserve">развивающейся далее и вдоль улицы Советской. 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Здесь сосредоточен деловой административный центр с учреждениями обслужива</w:t>
      </w:r>
      <w:r w:rsidR="00A37CD6">
        <w:rPr>
          <w:rFonts w:ascii="Times New Roman" w:hAnsi="Times New Roman"/>
          <w:sz w:val="24"/>
          <w:szCs w:val="24"/>
        </w:rPr>
        <w:t>-</w:t>
      </w:r>
      <w:r w:rsidRPr="00170D9C">
        <w:rPr>
          <w:rFonts w:ascii="Times New Roman" w:hAnsi="Times New Roman"/>
          <w:sz w:val="24"/>
          <w:szCs w:val="24"/>
        </w:rPr>
        <w:t>ния и торговли.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Пешеходные зоны функционируют вдоль второстепенных улиц в отсутствии внутри</w:t>
      </w:r>
      <w:r w:rsidR="00A37CD6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поселковых автобусных маршрутов при достаточно больших расстояниях</w:t>
      </w:r>
      <w:r w:rsidR="00052F2B">
        <w:rPr>
          <w:rFonts w:ascii="Times New Roman" w:hAnsi="Times New Roman"/>
          <w:sz w:val="24"/>
          <w:szCs w:val="24"/>
        </w:rPr>
        <w:t xml:space="preserve"> транспортной доступности, до 2,5км при нормативных – 0,6-0,</w:t>
      </w:r>
      <w:r w:rsidRPr="00170D9C">
        <w:rPr>
          <w:rFonts w:ascii="Times New Roman" w:hAnsi="Times New Roman"/>
          <w:sz w:val="24"/>
          <w:szCs w:val="24"/>
        </w:rPr>
        <w:t>7км.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Локально расположенные предприятия промышленно-коммунального назначения в северо-западной зоне, южной - по ул. Мостовой, небольшие предприятия </w:t>
      </w:r>
      <w:proofErr w:type="spellStart"/>
      <w:proofErr w:type="gramStart"/>
      <w:r w:rsidRPr="00170D9C">
        <w:rPr>
          <w:rFonts w:ascii="Times New Roman" w:hAnsi="Times New Roman"/>
          <w:sz w:val="24"/>
          <w:szCs w:val="24"/>
        </w:rPr>
        <w:t>деревооб</w:t>
      </w:r>
      <w:proofErr w:type="spellEnd"/>
      <w:r w:rsidR="00A37CD6">
        <w:rPr>
          <w:rFonts w:ascii="Times New Roman" w:hAnsi="Times New Roman"/>
          <w:sz w:val="24"/>
          <w:szCs w:val="24"/>
        </w:rPr>
        <w:t>-</w:t>
      </w:r>
      <w:r w:rsidRPr="00170D9C">
        <w:rPr>
          <w:rFonts w:ascii="Times New Roman" w:hAnsi="Times New Roman"/>
          <w:sz w:val="24"/>
          <w:szCs w:val="24"/>
        </w:rPr>
        <w:t>работки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и складского хозяйства прибрежной зоны обслуживаются как сетью второстепенных улиц, так и недостаточно укреплёнными и спланированными поселковыми дорогами.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Несомненным достоинством планировочной структуры является наличие участка южной объездной автодороги, обслуживающей как сам пгт</w:t>
      </w:r>
      <w:r w:rsidR="00A37CD6">
        <w:rPr>
          <w:rFonts w:ascii="Times New Roman" w:hAnsi="Times New Roman"/>
          <w:sz w:val="24"/>
          <w:szCs w:val="24"/>
        </w:rPr>
        <w:t>.</w:t>
      </w:r>
      <w:r w:rsidRPr="00170D9C">
        <w:rPr>
          <w:rFonts w:ascii="Times New Roman" w:hAnsi="Times New Roman"/>
          <w:sz w:val="24"/>
          <w:szCs w:val="24"/>
        </w:rPr>
        <w:t xml:space="preserve"> Крапивинский в его южной зоне (проходит по территории населённого пункта), так и местные транспортные потоки с. Каменка, с. </w:t>
      </w:r>
      <w:proofErr w:type="gramStart"/>
      <w:r w:rsidRPr="00170D9C">
        <w:rPr>
          <w:rFonts w:ascii="Times New Roman" w:hAnsi="Times New Roman"/>
          <w:sz w:val="24"/>
          <w:szCs w:val="24"/>
        </w:rPr>
        <w:t>Междугорное</w:t>
      </w:r>
      <w:proofErr w:type="gramEnd"/>
      <w:r w:rsidRPr="00170D9C">
        <w:rPr>
          <w:rFonts w:ascii="Times New Roman" w:hAnsi="Times New Roman"/>
          <w:sz w:val="24"/>
          <w:szCs w:val="24"/>
        </w:rPr>
        <w:t>, пгт</w:t>
      </w:r>
      <w:r w:rsidR="00A37CD6">
        <w:rPr>
          <w:rFonts w:ascii="Times New Roman" w:hAnsi="Times New Roman"/>
          <w:sz w:val="24"/>
          <w:szCs w:val="24"/>
        </w:rPr>
        <w:t>.</w:t>
      </w:r>
      <w:r w:rsidRPr="00170D9C">
        <w:rPr>
          <w:rFonts w:ascii="Times New Roman" w:hAnsi="Times New Roman"/>
          <w:sz w:val="24"/>
          <w:szCs w:val="24"/>
        </w:rPr>
        <w:t xml:space="preserve"> Зеленогорский, В настоящее время автодорога имеет тупиковый характер с выходом через пгт</w:t>
      </w:r>
      <w:r w:rsidR="00A37CD6">
        <w:rPr>
          <w:rFonts w:ascii="Times New Roman" w:hAnsi="Times New Roman"/>
          <w:sz w:val="24"/>
          <w:szCs w:val="24"/>
        </w:rPr>
        <w:t>.</w:t>
      </w:r>
      <w:r w:rsidR="00052F2B">
        <w:rPr>
          <w:rFonts w:ascii="Times New Roman" w:hAnsi="Times New Roman"/>
          <w:sz w:val="24"/>
          <w:szCs w:val="24"/>
        </w:rPr>
        <w:t xml:space="preserve"> Зеленогорский</w:t>
      </w:r>
      <w:r w:rsidRPr="00170D9C">
        <w:rPr>
          <w:rFonts w:ascii="Times New Roman" w:hAnsi="Times New Roman"/>
          <w:sz w:val="24"/>
          <w:szCs w:val="24"/>
        </w:rPr>
        <w:t xml:space="preserve"> лишь к территории «законсервированного» строительства Крапивинского гидроузла.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В настоящее время проезжие части основной улично-дорожной и, отчасти, второстепенной улично-дорожной сети жилой зоны, спланированы и укреплены, но, частично, и мало</w:t>
      </w:r>
      <w:r w:rsidR="00A37CD6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благоустроены в зонах нового малоэтажного строительства, коммунальных зонах. Частично отсутствуют элементы благоу</w:t>
      </w:r>
      <w:r w:rsidR="00052F2B">
        <w:rPr>
          <w:rFonts w:ascii="Times New Roman" w:hAnsi="Times New Roman"/>
          <w:sz w:val="24"/>
          <w:szCs w:val="24"/>
        </w:rPr>
        <w:t>стройства: водоотводные лотки,</w:t>
      </w:r>
      <w:r w:rsidR="00A37CD6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тротуары.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Интенсивность движения по внутрипоселковым улицам в последние годы растёт, особенно в «часы пик».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Площадь существующей жилой зоны территории пгт. </w:t>
      </w:r>
      <w:r w:rsidRPr="00170D9C">
        <w:rPr>
          <w:rFonts w:ascii="Times New Roman" w:hAnsi="Times New Roman"/>
          <w:bCs/>
          <w:sz w:val="24"/>
          <w:szCs w:val="24"/>
        </w:rPr>
        <w:t xml:space="preserve">Крапивинский </w:t>
      </w:r>
      <w:r w:rsidRPr="00170D9C">
        <w:rPr>
          <w:rFonts w:ascii="Times New Roman" w:hAnsi="Times New Roman"/>
          <w:sz w:val="24"/>
          <w:szCs w:val="24"/>
        </w:rPr>
        <w:t>842,36</w:t>
      </w:r>
      <w:r w:rsidR="00052F2B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 xml:space="preserve">га </w:t>
      </w:r>
      <w:r w:rsidR="00052F2B">
        <w:rPr>
          <w:rFonts w:ascii="Times New Roman" w:hAnsi="Times New Roman"/>
          <w:sz w:val="24"/>
          <w:szCs w:val="24"/>
        </w:rPr>
        <w:t xml:space="preserve">      </w:t>
      </w:r>
      <w:r w:rsidRPr="00170D9C">
        <w:rPr>
          <w:rFonts w:ascii="Times New Roman" w:hAnsi="Times New Roman"/>
          <w:sz w:val="24"/>
          <w:szCs w:val="24"/>
        </w:rPr>
        <w:t>(8,42</w:t>
      </w:r>
      <w:r w:rsidR="00052F2B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км</w:t>
      </w:r>
      <w:proofErr w:type="gramStart"/>
      <w:r w:rsidRPr="00170D9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70D9C">
        <w:rPr>
          <w:rFonts w:ascii="Times New Roman" w:hAnsi="Times New Roman"/>
          <w:sz w:val="24"/>
          <w:szCs w:val="24"/>
        </w:rPr>
        <w:t>) при общей площади в существующей границе – 20</w:t>
      </w:r>
      <w:r w:rsidR="00A37CD6">
        <w:rPr>
          <w:rFonts w:ascii="Times New Roman" w:hAnsi="Times New Roman"/>
          <w:sz w:val="24"/>
          <w:szCs w:val="24"/>
        </w:rPr>
        <w:t>2</w:t>
      </w:r>
      <w:r w:rsidRPr="00170D9C">
        <w:rPr>
          <w:rFonts w:ascii="Times New Roman" w:hAnsi="Times New Roman"/>
          <w:sz w:val="24"/>
          <w:szCs w:val="24"/>
        </w:rPr>
        <w:t>9,0</w:t>
      </w:r>
      <w:r w:rsidR="00052F2B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га.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Всего по жилой (селитебной) зоне протяжённость существующей улично-дорожной сети (как </w:t>
      </w:r>
      <w:proofErr w:type="gramStart"/>
      <w:r w:rsidRPr="00170D9C">
        <w:rPr>
          <w:rFonts w:ascii="Times New Roman" w:hAnsi="Times New Roman"/>
          <w:sz w:val="24"/>
          <w:szCs w:val="24"/>
        </w:rPr>
        <w:t>укреплённой</w:t>
      </w:r>
      <w:proofErr w:type="gramEnd"/>
      <w:r w:rsidR="00052F2B">
        <w:rPr>
          <w:rFonts w:ascii="Times New Roman" w:hAnsi="Times New Roman"/>
          <w:sz w:val="24"/>
          <w:szCs w:val="24"/>
        </w:rPr>
        <w:t xml:space="preserve"> так и неукреплённой) составляет</w:t>
      </w:r>
      <w:r w:rsidRPr="00170D9C">
        <w:rPr>
          <w:rFonts w:ascii="Times New Roman" w:hAnsi="Times New Roman"/>
          <w:sz w:val="24"/>
          <w:szCs w:val="24"/>
        </w:rPr>
        <w:t xml:space="preserve"> 77</w:t>
      </w:r>
      <w:r w:rsidR="00046776">
        <w:rPr>
          <w:rFonts w:ascii="Times New Roman" w:hAnsi="Times New Roman"/>
          <w:sz w:val="24"/>
          <w:szCs w:val="24"/>
        </w:rPr>
        <w:t>,82 к</w:t>
      </w:r>
      <w:r w:rsidRPr="00170D9C">
        <w:rPr>
          <w:rFonts w:ascii="Times New Roman" w:hAnsi="Times New Roman"/>
          <w:sz w:val="24"/>
          <w:szCs w:val="24"/>
        </w:rPr>
        <w:t>м.</w:t>
      </w:r>
    </w:p>
    <w:p w:rsidR="00170D9C" w:rsidRPr="00170D9C" w:rsidRDefault="00170D9C" w:rsidP="00170D9C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Площадь существующей улично-дорожной сети в линиях за</w:t>
      </w:r>
      <w:r w:rsidR="006719ED">
        <w:rPr>
          <w:rFonts w:ascii="Times New Roman" w:hAnsi="Times New Roman"/>
          <w:sz w:val="24"/>
          <w:szCs w:val="24"/>
        </w:rPr>
        <w:t xml:space="preserve">стройки жилой (селитебной) зоны - </w:t>
      </w:r>
      <w:r w:rsidRPr="00170D9C">
        <w:rPr>
          <w:rFonts w:ascii="Times New Roman" w:hAnsi="Times New Roman"/>
          <w:sz w:val="24"/>
          <w:szCs w:val="24"/>
        </w:rPr>
        <w:t>163,8</w:t>
      </w:r>
      <w:r w:rsidR="006719ED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га (1,64</w:t>
      </w:r>
      <w:r w:rsidR="006719ED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км</w:t>
      </w:r>
      <w:proofErr w:type="gramStart"/>
      <w:r w:rsidRPr="00170D9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70D9C">
        <w:rPr>
          <w:rFonts w:ascii="Times New Roman" w:hAnsi="Times New Roman"/>
          <w:sz w:val="24"/>
          <w:szCs w:val="24"/>
        </w:rPr>
        <w:t>).</w:t>
      </w:r>
    </w:p>
    <w:p w:rsidR="00170D9C" w:rsidRPr="00170D9C" w:rsidRDefault="00170D9C" w:rsidP="006719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В процентном отношении площадь всех улиц и дорог </w:t>
      </w:r>
      <w:r w:rsidRPr="00170D9C">
        <w:rPr>
          <w:rFonts w:ascii="Times New Roman" w:hAnsi="Times New Roman"/>
          <w:sz w:val="24"/>
          <w:szCs w:val="24"/>
          <w:u w:val="single"/>
        </w:rPr>
        <w:t>в границах жилой зоны</w:t>
      </w:r>
      <w:r w:rsidR="006719ED">
        <w:rPr>
          <w:rFonts w:ascii="Times New Roman" w:hAnsi="Times New Roman"/>
          <w:sz w:val="24"/>
          <w:szCs w:val="24"/>
        </w:rPr>
        <w:t xml:space="preserve"> посёлка составит</w:t>
      </w:r>
      <w:r w:rsidR="006719ED" w:rsidRPr="006719ED">
        <w:rPr>
          <w:rFonts w:ascii="Times New Roman" w:hAnsi="Times New Roman"/>
          <w:sz w:val="24"/>
          <w:szCs w:val="24"/>
        </w:rPr>
        <w:t xml:space="preserve"> </w:t>
      </w:r>
      <w:r w:rsidR="006719ED" w:rsidRPr="00170D9C">
        <w:rPr>
          <w:rFonts w:ascii="Times New Roman" w:hAnsi="Times New Roman"/>
          <w:sz w:val="24"/>
          <w:szCs w:val="24"/>
        </w:rPr>
        <w:t>19%</w:t>
      </w:r>
      <w:r w:rsidR="006719ED">
        <w:rPr>
          <w:rFonts w:ascii="Times New Roman" w:hAnsi="Times New Roman"/>
          <w:sz w:val="24"/>
          <w:szCs w:val="24"/>
        </w:rPr>
        <w:t xml:space="preserve"> (</w:t>
      </w:r>
      <w:r w:rsidRPr="00170D9C">
        <w:rPr>
          <w:rFonts w:ascii="Times New Roman" w:hAnsi="Times New Roman"/>
          <w:sz w:val="24"/>
          <w:szCs w:val="24"/>
        </w:rPr>
        <w:t>163,8</w:t>
      </w:r>
      <w:r w:rsidR="006719ED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га</w:t>
      </w:r>
      <w:proofErr w:type="gramStart"/>
      <w:r w:rsidRPr="00170D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842,36</w:t>
      </w:r>
      <w:r w:rsidR="006719ED">
        <w:rPr>
          <w:rFonts w:ascii="Times New Roman" w:hAnsi="Times New Roman"/>
          <w:sz w:val="24"/>
          <w:szCs w:val="24"/>
        </w:rPr>
        <w:t xml:space="preserve"> га = 0,19)</w:t>
      </w:r>
      <w:r w:rsidRPr="00170D9C">
        <w:rPr>
          <w:rFonts w:ascii="Times New Roman" w:hAnsi="Times New Roman"/>
          <w:sz w:val="24"/>
          <w:szCs w:val="24"/>
        </w:rPr>
        <w:t xml:space="preserve">, показатель, характеризующий населённый пункт, в нормативных пределах. 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Плотность существующей улично-дорожной сети в границах жилой зоны (в селитебной зоне) (как укреплён</w:t>
      </w:r>
      <w:r w:rsidR="006719ED">
        <w:rPr>
          <w:rFonts w:ascii="Times New Roman" w:hAnsi="Times New Roman"/>
          <w:sz w:val="24"/>
          <w:szCs w:val="24"/>
        </w:rPr>
        <w:t>ной так и неукреплённой)</w:t>
      </w:r>
      <w:r w:rsidRPr="00170D9C">
        <w:rPr>
          <w:rFonts w:ascii="Times New Roman" w:hAnsi="Times New Roman"/>
          <w:sz w:val="24"/>
          <w:szCs w:val="24"/>
        </w:rPr>
        <w:t xml:space="preserve"> </w:t>
      </w:r>
      <w:r w:rsidR="006719ED">
        <w:rPr>
          <w:rFonts w:ascii="Times New Roman" w:hAnsi="Times New Roman"/>
          <w:sz w:val="24"/>
          <w:szCs w:val="24"/>
        </w:rPr>
        <w:t xml:space="preserve">- </w:t>
      </w:r>
      <w:r w:rsidR="006719ED" w:rsidRPr="00170D9C">
        <w:rPr>
          <w:rFonts w:ascii="Times New Roman" w:hAnsi="Times New Roman"/>
          <w:sz w:val="24"/>
          <w:szCs w:val="24"/>
        </w:rPr>
        <w:t>9,2</w:t>
      </w:r>
      <w:r w:rsidR="006719ED">
        <w:rPr>
          <w:rFonts w:ascii="Times New Roman" w:hAnsi="Times New Roman"/>
          <w:sz w:val="24"/>
          <w:szCs w:val="24"/>
        </w:rPr>
        <w:t xml:space="preserve"> </w:t>
      </w:r>
      <w:r w:rsidR="006719ED" w:rsidRPr="00170D9C">
        <w:rPr>
          <w:rFonts w:ascii="Times New Roman" w:hAnsi="Times New Roman"/>
          <w:sz w:val="24"/>
          <w:szCs w:val="24"/>
        </w:rPr>
        <w:t>км/км</w:t>
      </w:r>
      <w:r w:rsidR="006719ED" w:rsidRPr="00170D9C">
        <w:rPr>
          <w:rFonts w:ascii="Times New Roman" w:hAnsi="Times New Roman"/>
          <w:sz w:val="24"/>
          <w:szCs w:val="24"/>
          <w:vertAlign w:val="superscript"/>
        </w:rPr>
        <w:t>2</w:t>
      </w:r>
      <w:r w:rsidR="006719ED" w:rsidRPr="00170D9C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(77,8</w:t>
      </w:r>
      <w:r w:rsidR="00612CA9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км</w:t>
      </w:r>
      <w:proofErr w:type="gramStart"/>
      <w:r w:rsidRPr="00170D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8,42</w:t>
      </w:r>
      <w:r w:rsidR="00612CA9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км</w:t>
      </w:r>
      <w:r w:rsidRPr="00170D9C">
        <w:rPr>
          <w:rFonts w:ascii="Times New Roman" w:hAnsi="Times New Roman"/>
          <w:sz w:val="24"/>
          <w:szCs w:val="24"/>
          <w:vertAlign w:val="superscript"/>
        </w:rPr>
        <w:t>2</w:t>
      </w:r>
      <w:r w:rsidR="006719ED">
        <w:rPr>
          <w:rFonts w:ascii="Times New Roman" w:hAnsi="Times New Roman"/>
          <w:sz w:val="24"/>
          <w:szCs w:val="24"/>
        </w:rPr>
        <w:t>)</w:t>
      </w:r>
      <w:r w:rsidRPr="00170D9C">
        <w:rPr>
          <w:rFonts w:ascii="Times New Roman" w:hAnsi="Times New Roman"/>
          <w:sz w:val="24"/>
          <w:szCs w:val="24"/>
        </w:rPr>
        <w:t xml:space="preserve"> несколько выше нормативной.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Важным направлением последующего этапа проектирования является упорядочивание и дополнение основного каркаса улично-дорожной сети с разделением потенциальных пассажиро</w:t>
      </w:r>
      <w:r w:rsidR="00A37CD6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- и грузопотоков с наименьшими затратами времени по всем направлениям и видам транспортных связей с учётом проектируемого размещения функциональных зон различного назначения, введение классификации улично-дорожной сети, определение параметров поперечных профилей.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D9C" w:rsidRPr="00673AA8" w:rsidRDefault="00673AA8" w:rsidP="00170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Проектное решение</w:t>
      </w:r>
    </w:p>
    <w:p w:rsidR="00170D9C" w:rsidRPr="00170D9C" w:rsidRDefault="00170D9C" w:rsidP="00170D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В числе основных </w:t>
      </w:r>
      <w:proofErr w:type="gramStart"/>
      <w:r w:rsidRPr="00170D9C">
        <w:rPr>
          <w:rFonts w:ascii="Times New Roman" w:hAnsi="Times New Roman"/>
          <w:sz w:val="24"/>
          <w:szCs w:val="24"/>
        </w:rPr>
        <w:t>задач повышения качества среды проживания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и устойчивости градостроительного развития проектное решение предусматривает:</w:t>
      </w:r>
    </w:p>
    <w:p w:rsidR="00170D9C" w:rsidRPr="00170D9C" w:rsidRDefault="006524C4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70D9C" w:rsidRPr="00170D9C">
        <w:rPr>
          <w:rFonts w:ascii="Times New Roman" w:hAnsi="Times New Roman"/>
          <w:sz w:val="24"/>
          <w:szCs w:val="24"/>
          <w:u w:val="single"/>
        </w:rPr>
        <w:t xml:space="preserve">повышение эффективности, надёжности и безопасности функционирования транспортной </w:t>
      </w:r>
      <w:r w:rsidR="00170D9C" w:rsidRPr="00FD5C74">
        <w:rPr>
          <w:rFonts w:ascii="Times New Roman" w:hAnsi="Times New Roman"/>
          <w:sz w:val="24"/>
          <w:szCs w:val="24"/>
          <w:u w:val="single"/>
        </w:rPr>
        <w:t xml:space="preserve">инфраструктуры </w:t>
      </w:r>
      <w:r w:rsidR="00FD5C74" w:rsidRPr="00FD5C74">
        <w:rPr>
          <w:rFonts w:ascii="Times New Roman" w:hAnsi="Times New Roman"/>
          <w:sz w:val="24"/>
          <w:szCs w:val="24"/>
          <w:u w:val="single"/>
        </w:rPr>
        <w:t xml:space="preserve">Крапивинского городского поселения и </w:t>
      </w:r>
      <w:proofErr w:type="spellStart"/>
      <w:r w:rsidR="00170D9C" w:rsidRPr="00FD5C74">
        <w:rPr>
          <w:rFonts w:ascii="Times New Roman" w:hAnsi="Times New Roman"/>
          <w:sz w:val="24"/>
          <w:szCs w:val="24"/>
          <w:u w:val="single"/>
        </w:rPr>
        <w:t>пгт</w:t>
      </w:r>
      <w:proofErr w:type="spellEnd"/>
      <w:r w:rsidR="00170D9C" w:rsidRPr="00170D9C">
        <w:rPr>
          <w:rFonts w:ascii="Times New Roman" w:hAnsi="Times New Roman"/>
          <w:sz w:val="24"/>
          <w:szCs w:val="24"/>
          <w:u w:val="single"/>
        </w:rPr>
        <w:t>. Крапивинский</w:t>
      </w:r>
      <w:r w:rsidR="00FD5C74">
        <w:rPr>
          <w:rFonts w:ascii="Times New Roman" w:hAnsi="Times New Roman"/>
          <w:sz w:val="24"/>
          <w:szCs w:val="24"/>
          <w:u w:val="single"/>
        </w:rPr>
        <w:t>;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70D9C">
        <w:rPr>
          <w:rFonts w:ascii="Times New Roman" w:hAnsi="Times New Roman"/>
          <w:sz w:val="24"/>
          <w:szCs w:val="24"/>
        </w:rPr>
        <w:t xml:space="preserve">- </w:t>
      </w:r>
      <w:r w:rsidRPr="00170D9C">
        <w:rPr>
          <w:rFonts w:ascii="Times New Roman" w:hAnsi="Times New Roman"/>
          <w:sz w:val="24"/>
          <w:szCs w:val="24"/>
          <w:u w:val="single"/>
        </w:rPr>
        <w:t>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 пгт. Крапивинский;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70D9C">
        <w:rPr>
          <w:rFonts w:ascii="Times New Roman" w:hAnsi="Times New Roman"/>
          <w:sz w:val="24"/>
          <w:szCs w:val="24"/>
        </w:rPr>
        <w:t xml:space="preserve">-  </w:t>
      </w:r>
      <w:r w:rsidRPr="00170D9C">
        <w:rPr>
          <w:rFonts w:ascii="Times New Roman" w:hAnsi="Times New Roman"/>
          <w:sz w:val="24"/>
          <w:szCs w:val="24"/>
          <w:u w:val="single"/>
        </w:rPr>
        <w:t>формирование принципиальных предложений по развитию и реорганизации улично-дорожной сети пгт. Крапивинский.</w:t>
      </w:r>
    </w:p>
    <w:p w:rsidR="006524C4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Предложения данного раздела проекта выполнены с учетом реализованных решений предыдущего генерального плана, с учётом реально складывающейся ситуации и проектной инфраструктуры населённого пункта н</w:t>
      </w:r>
      <w:r w:rsidR="006524C4">
        <w:rPr>
          <w:rFonts w:ascii="Times New Roman" w:hAnsi="Times New Roman"/>
          <w:sz w:val="24"/>
          <w:szCs w:val="24"/>
        </w:rPr>
        <w:t>а расчетный срок и перспективу.</w:t>
      </w:r>
    </w:p>
    <w:p w:rsidR="00170D9C" w:rsidRPr="00170D9C" w:rsidRDefault="00170D9C" w:rsidP="006524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0D9C">
        <w:rPr>
          <w:rFonts w:ascii="Times New Roman" w:hAnsi="Times New Roman"/>
          <w:bCs/>
          <w:sz w:val="24"/>
          <w:szCs w:val="24"/>
        </w:rPr>
        <w:t>Транспортный каркас, развивающийся исторически по направлению внешних транспортных связей с близлежащими населёнными пунктами, сохраняется.</w:t>
      </w:r>
    </w:p>
    <w:p w:rsidR="00170D9C" w:rsidRPr="00170D9C" w:rsidRDefault="00170D9C" w:rsidP="002903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70D9C">
        <w:rPr>
          <w:rFonts w:ascii="Times New Roman" w:hAnsi="Times New Roman"/>
          <w:sz w:val="24"/>
          <w:szCs w:val="24"/>
        </w:rPr>
        <w:t xml:space="preserve">Исходя из тенденций развития планировочной структуры, согласно базовым положениям </w:t>
      </w:r>
      <w:r w:rsidR="00290387">
        <w:rPr>
          <w:rFonts w:ascii="Times New Roman" w:hAnsi="Times New Roman"/>
          <w:sz w:val="24"/>
          <w:szCs w:val="24"/>
        </w:rPr>
        <w:t xml:space="preserve">СНиП 2.07.01-89* планировочный коммуникационный каркас </w:t>
      </w:r>
      <w:r w:rsidRPr="00170D9C">
        <w:rPr>
          <w:rFonts w:ascii="Times New Roman" w:hAnsi="Times New Roman"/>
          <w:sz w:val="24"/>
          <w:szCs w:val="24"/>
        </w:rPr>
        <w:t xml:space="preserve">улично-дорожной сети </w:t>
      </w:r>
      <w:r w:rsidR="00290387">
        <w:rPr>
          <w:rFonts w:ascii="Times New Roman" w:hAnsi="Times New Roman"/>
          <w:sz w:val="24"/>
          <w:szCs w:val="24"/>
        </w:rPr>
        <w:t>представлен главной, основными,</w:t>
      </w:r>
      <w:r w:rsidRPr="00170D9C">
        <w:rPr>
          <w:rFonts w:ascii="Times New Roman" w:hAnsi="Times New Roman"/>
          <w:sz w:val="24"/>
          <w:szCs w:val="24"/>
        </w:rPr>
        <w:t xml:space="preserve"> второстепенными улицами и внутриквартальными проездами в жилой застройке, проездами производственно-коммунальных зон, поселковой обходной дорогой в целом - по</w:t>
      </w:r>
      <w:r w:rsidRPr="00170D9C">
        <w:rPr>
          <w:rFonts w:ascii="Times New Roman" w:hAnsi="Times New Roman"/>
          <w:bCs/>
          <w:sz w:val="24"/>
          <w:szCs w:val="24"/>
        </w:rPr>
        <w:t xml:space="preserve"> комбинированной схеме с элементами радиально-кольцевой, при этом схема обходных поселковых дорог складывается по радиально-полукольцевой схеме. </w:t>
      </w:r>
      <w:proofErr w:type="gramEnd"/>
    </w:p>
    <w:p w:rsidR="00170D9C" w:rsidRPr="00170D9C" w:rsidRDefault="00170D9C" w:rsidP="002903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Главная внутри</w:t>
      </w:r>
      <w:r w:rsidR="00290387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поселковая планировочная ось – ул.</w:t>
      </w:r>
      <w:r w:rsidR="00290387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Советская –</w:t>
      </w:r>
      <w:r w:rsidR="00290387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Мостовая, сохраняется, принимает на себя основные внутри</w:t>
      </w:r>
      <w:r w:rsidR="00290387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поселковые транспортные потоки. Объекты повседневного обслуживания, а также  и локально расположенные коммунально-промышленные предприятия (с учётом санитарно-защитных зон), располагаются вдоль данного направления по линейно -</w:t>
      </w:r>
      <w:r w:rsidR="00290387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узловой схеме.</w:t>
      </w:r>
    </w:p>
    <w:p w:rsidR="00170D9C" w:rsidRPr="00170D9C" w:rsidRDefault="00170D9C" w:rsidP="002903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Главной планировочной осью (горизонтальной) планировочной структуры посёлка остаётся также и южная территориальная </w:t>
      </w:r>
      <w:r w:rsidRPr="00170D9C">
        <w:rPr>
          <w:rFonts w:ascii="Times New Roman" w:hAnsi="Times New Roman"/>
          <w:bCs/>
          <w:sz w:val="24"/>
          <w:szCs w:val="24"/>
        </w:rPr>
        <w:t xml:space="preserve">автодорога </w:t>
      </w:r>
      <w:r w:rsidRPr="00170D9C">
        <w:rPr>
          <w:rFonts w:ascii="Times New Roman" w:hAnsi="Times New Roman"/>
          <w:sz w:val="24"/>
          <w:szCs w:val="24"/>
        </w:rPr>
        <w:t xml:space="preserve">(объездная дорога). Проходя по касательной к вновь проектируемой малоэтажной жилой застройке, поселковая дорога перехватывает примыкающую сеть проектируемых второстепенных улиц и выходит на внешние связи. </w:t>
      </w:r>
    </w:p>
    <w:p w:rsidR="00170D9C" w:rsidRPr="00170D9C" w:rsidRDefault="00170D9C" w:rsidP="002903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bCs/>
          <w:sz w:val="24"/>
          <w:szCs w:val="24"/>
        </w:rPr>
        <w:t>При строительстве альтернативного проектируемого участка обходной дороги с юго-востока, в обход жилой застройки пгт. Крапивинский (см. ГП-1), обходной участок существующей внешней автодороги южной зоны к расчётному сроку или же в перспективе, останется местной терр</w:t>
      </w:r>
      <w:r w:rsidR="00290387">
        <w:rPr>
          <w:rFonts w:ascii="Times New Roman" w:hAnsi="Times New Roman"/>
          <w:bCs/>
          <w:sz w:val="24"/>
          <w:szCs w:val="24"/>
        </w:rPr>
        <w:t xml:space="preserve">иториальной поселковой дорогой </w:t>
      </w:r>
      <w:r w:rsidRPr="00170D9C">
        <w:rPr>
          <w:rFonts w:ascii="Times New Roman" w:hAnsi="Times New Roman"/>
          <w:bCs/>
          <w:sz w:val="24"/>
          <w:szCs w:val="24"/>
        </w:rPr>
        <w:t xml:space="preserve">в радиально-полукольцевой схеме поселковых дорог улично-дорожной сети. </w:t>
      </w:r>
    </w:p>
    <w:p w:rsidR="00170D9C" w:rsidRPr="00170D9C" w:rsidRDefault="00B91160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этом планируется </w:t>
      </w:r>
      <w:r w:rsidR="00170D9C" w:rsidRPr="00170D9C">
        <w:rPr>
          <w:rFonts w:ascii="Times New Roman" w:hAnsi="Times New Roman"/>
          <w:sz w:val="24"/>
          <w:szCs w:val="24"/>
        </w:rPr>
        <w:t>повышение статуса нового проектируемого обходного участка автодороги до территориальной областной, при условии строительства продолжения трассы в северо-восточном направлении (мимо пгт.</w:t>
      </w:r>
      <w:proofErr w:type="gramEnd"/>
      <w:r w:rsidR="00170D9C" w:rsidRPr="00170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0D9C" w:rsidRPr="00170D9C">
        <w:rPr>
          <w:rFonts w:ascii="Times New Roman" w:hAnsi="Times New Roman"/>
          <w:sz w:val="24"/>
          <w:szCs w:val="24"/>
        </w:rPr>
        <w:t>Зеленогорский) с выходом в п.</w:t>
      </w:r>
      <w:r w:rsidR="00132CB2">
        <w:rPr>
          <w:rFonts w:ascii="Times New Roman" w:hAnsi="Times New Roman"/>
          <w:sz w:val="24"/>
          <w:szCs w:val="24"/>
        </w:rPr>
        <w:t xml:space="preserve"> </w:t>
      </w:r>
      <w:r w:rsidR="00170D9C" w:rsidRPr="00170D9C">
        <w:rPr>
          <w:rFonts w:ascii="Times New Roman" w:hAnsi="Times New Roman"/>
          <w:sz w:val="24"/>
          <w:szCs w:val="24"/>
        </w:rPr>
        <w:t xml:space="preserve">Центральный, с обязательной  реконструкцией моста через р. Томь в районе законсервированного в настоящее время объекта строящейся плотины Крапивинского гидроузла. </w:t>
      </w:r>
      <w:proofErr w:type="gramEnd"/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Сеть основных улиц: ул.</w:t>
      </w:r>
      <w:r w:rsidR="00132CB2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Ломоносова, ул. Кирова, ул. Иманская, Лесозаводская, 60 лет Октября с выходом на ул.</w:t>
      </w:r>
      <w:r w:rsidR="00132CB2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 xml:space="preserve">Кирова, дополняющие главные направления, связывают жилые кварталы между собой, разгружают </w:t>
      </w:r>
      <w:r w:rsidRPr="00170D9C">
        <w:rPr>
          <w:rFonts w:ascii="Times New Roman" w:hAnsi="Times New Roman"/>
          <w:bCs/>
          <w:sz w:val="24"/>
          <w:szCs w:val="24"/>
        </w:rPr>
        <w:t xml:space="preserve">центральную часть, образуя внутреннее кольцо не вполне правильной формы. 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70D9C">
        <w:rPr>
          <w:rFonts w:ascii="Times New Roman" w:hAnsi="Times New Roman"/>
          <w:bCs/>
          <w:sz w:val="24"/>
          <w:szCs w:val="24"/>
        </w:rPr>
        <w:t>Но при этом необходимы мероприятия по расширению узких участков, ремонт мостовых переходов через русло р. Берёзовка, формирование всех элементов поперечного профиля категории основных поселковых улиц (см. чертёж ГП-5).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bCs/>
          <w:sz w:val="24"/>
          <w:szCs w:val="24"/>
        </w:rPr>
        <w:t xml:space="preserve">Второстепенные улицы и проезды в жилой зоне поддерживают сеть основных улиц, образуя почти прямоугольную структуру отдельных жилых кварталов. 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Проезды коммунальной зоны, расположенные в водоохранной зоне реки Томь переходят в категорию пешеходных (пешеходно-транспортных) связей рекреационных </w:t>
      </w:r>
      <w:r w:rsidRPr="00170D9C">
        <w:rPr>
          <w:rFonts w:ascii="Times New Roman" w:hAnsi="Times New Roman"/>
          <w:sz w:val="24"/>
          <w:szCs w:val="24"/>
        </w:rPr>
        <w:lastRenderedPageBreak/>
        <w:t>зон в связи с выносом производственно-коммунальных территорий в северо-западную коммунально-промышленную зону.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Композиция застройки общественно-деловой зоны складывается вдоль улицы Юбилейная и пешеходно-транспортной улицы Советской, сохраняется пешеходная связь в виде большого озеленённого бульвара, вдоль которого, отчасти, как вдоль оси, выстраивается  композиция застройки делового общественного центра. Здесь сосредоточены административные учреждения  с объектами обслуживания и торговли, пешеходная зона, зона повседневного отдыха. 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Пешеходные парковые связи предусмотрены и на открытых ландшафтно-рекреационных территориях селитебной зоны, вдоль благоустроенной, с учётом берегоукрепительных работ, прибрежной территории реки Томь. Берега рек Берёзовка, Б</w:t>
      </w:r>
      <w:r w:rsidR="00132CB2">
        <w:rPr>
          <w:rFonts w:ascii="Times New Roman" w:hAnsi="Times New Roman"/>
          <w:sz w:val="24"/>
          <w:szCs w:val="24"/>
        </w:rPr>
        <w:t>ы</w:t>
      </w:r>
      <w:r w:rsidRPr="00170D9C">
        <w:rPr>
          <w:rFonts w:ascii="Times New Roman" w:hAnsi="Times New Roman"/>
          <w:sz w:val="24"/>
          <w:szCs w:val="24"/>
        </w:rPr>
        <w:t>струха, реки Иман благоустраиваются в обязательном порядке.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Площадь в границе проектирования жилой зоны территории</w:t>
      </w:r>
      <w:r w:rsidRPr="00170D9C">
        <w:rPr>
          <w:rFonts w:ascii="Times New Roman" w:hAnsi="Times New Roman"/>
          <w:bCs/>
          <w:sz w:val="24"/>
          <w:szCs w:val="24"/>
        </w:rPr>
        <w:t xml:space="preserve"> пгт. Крапивинский </w:t>
      </w:r>
      <w:r w:rsidRPr="00170D9C">
        <w:rPr>
          <w:rFonts w:ascii="Times New Roman" w:hAnsi="Times New Roman"/>
          <w:sz w:val="24"/>
          <w:szCs w:val="24"/>
        </w:rPr>
        <w:t>-900,0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га, (9,0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км</w:t>
      </w:r>
      <w:proofErr w:type="gramStart"/>
      <w:r w:rsidR="00B9116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70D9C">
        <w:rPr>
          <w:rFonts w:ascii="Times New Roman" w:hAnsi="Times New Roman"/>
          <w:sz w:val="24"/>
          <w:szCs w:val="24"/>
        </w:rPr>
        <w:t>), без перспективн</w:t>
      </w:r>
      <w:r w:rsidR="00B91160">
        <w:rPr>
          <w:rFonts w:ascii="Times New Roman" w:hAnsi="Times New Roman"/>
          <w:sz w:val="24"/>
          <w:szCs w:val="24"/>
        </w:rPr>
        <w:t>ой застройки, при общей площади</w:t>
      </w:r>
      <w:r w:rsidRPr="00170D9C">
        <w:rPr>
          <w:rFonts w:ascii="Times New Roman" w:hAnsi="Times New Roman"/>
          <w:sz w:val="24"/>
          <w:szCs w:val="24"/>
        </w:rPr>
        <w:t xml:space="preserve"> в проектной границе – 2049,0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га.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Всего по жилой (селитебной) зоне длина проектируемой улично-дорожной сети к расчётному сроку составит 64</w:t>
      </w:r>
      <w:r w:rsidR="004B77D1">
        <w:rPr>
          <w:rFonts w:ascii="Times New Roman" w:hAnsi="Times New Roman"/>
          <w:sz w:val="24"/>
          <w:szCs w:val="24"/>
        </w:rPr>
        <w:t>,1 к</w:t>
      </w:r>
      <w:r w:rsidRPr="00170D9C">
        <w:rPr>
          <w:rFonts w:ascii="Times New Roman" w:hAnsi="Times New Roman"/>
          <w:sz w:val="24"/>
          <w:szCs w:val="24"/>
        </w:rPr>
        <w:t>м, включая существующую реконструируемую сеть.</w:t>
      </w:r>
    </w:p>
    <w:p w:rsidR="00170D9C" w:rsidRPr="00170D9C" w:rsidRDefault="00170D9C" w:rsidP="00290387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Площадь проектируемой улично-дорожной сети в красных линиях жилой застройки – 125,46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га</w:t>
      </w:r>
      <w:r w:rsidR="00132CB2">
        <w:rPr>
          <w:rFonts w:ascii="Times New Roman" w:hAnsi="Times New Roman"/>
          <w:sz w:val="24"/>
          <w:szCs w:val="24"/>
        </w:rPr>
        <w:t>.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В процентном отношении площадь проектируемых к расчётному сроку всех улиц и дорог в границах жилой зоны посёлка составит: (125,46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га</w:t>
      </w:r>
      <w:proofErr w:type="gramStart"/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: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900,0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 xml:space="preserve">га) 14%, показатель ниже  исходного за счёт упорядочивания ширины уличной-дорожной сети в красных линиях, в рамках нормативно-допустимого. 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Плотность проектируемой улично-дорожной сети в границах жилой зоны (в селитебной зоне): 7,0 км/км2 (64,1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км</w:t>
      </w:r>
      <w:proofErr w:type="gramStart"/>
      <w:r w:rsidRPr="00170D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9,0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км</w:t>
      </w:r>
      <w:r w:rsidRPr="00170D9C">
        <w:rPr>
          <w:rFonts w:ascii="Times New Roman" w:hAnsi="Times New Roman"/>
          <w:sz w:val="24"/>
          <w:szCs w:val="24"/>
          <w:vertAlign w:val="superscript"/>
        </w:rPr>
        <w:t>2</w:t>
      </w:r>
      <w:r w:rsidRPr="00170D9C">
        <w:rPr>
          <w:rFonts w:ascii="Times New Roman" w:hAnsi="Times New Roman"/>
          <w:sz w:val="24"/>
          <w:szCs w:val="24"/>
        </w:rPr>
        <w:t>), менее существующего показателя (что свидетельствует об упорядочивании планировочной структуры) в рамках нормативно-допустимого, характерна для планировочной структуры в рамках современн</w:t>
      </w:r>
      <w:r w:rsidR="00132CB2">
        <w:rPr>
          <w:rFonts w:ascii="Times New Roman" w:hAnsi="Times New Roman"/>
          <w:sz w:val="24"/>
          <w:szCs w:val="24"/>
        </w:rPr>
        <w:t xml:space="preserve">ых требований, предъявляемых к </w:t>
      </w:r>
      <w:r w:rsidRPr="00170D9C">
        <w:rPr>
          <w:rFonts w:ascii="Times New Roman" w:hAnsi="Times New Roman"/>
          <w:sz w:val="24"/>
          <w:szCs w:val="24"/>
        </w:rPr>
        <w:t>существующим малым населённым пунктам. Положительной особенностью сложившейся и проектной структуры посёлка является упорядоченное строение каркаса второстепенных внутриквартальных проездов.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Рекомендуется ввести дополнительно к существующему внутри</w:t>
      </w:r>
      <w:r w:rsidR="00E61F47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поселковому автобусному маршруту дополнительный маршрут в часы «пик».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D9C">
        <w:rPr>
          <w:rFonts w:ascii="Times New Roman" w:hAnsi="Times New Roman"/>
          <w:sz w:val="24"/>
          <w:szCs w:val="24"/>
        </w:rPr>
        <w:t>Внешние поселковые автобусные маршруты к расчётному сроку могут стать более регулярными в связи с дальнейшей реконструкцией внешних дорог, особенно в «часы пик», автобусную пригородную маршрутную сеть рекомендуется удлинить с охватом жилой застройки,  необходимо охватить жилые кварталы по главным и основной улицам, возможно  пригородные маршруты  продлить с учётом радиусов нормативной пешеходной доступности 450,0 – 700,0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м, особенно в «часы пик», по направлению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к автовокзалу, больнице, школам и детским садам. Данное решение связано со сложившейся системой взаимосвязанных трудовых и культурно-бытовых передвижений (пассажиропотоков), охватывающей пгт. Крапивинский, пгт. Зеленогорский, близлежащие населённые пункты.</w:t>
      </w:r>
    </w:p>
    <w:p w:rsidR="00170D9C" w:rsidRPr="00170D9C" w:rsidRDefault="00170D9C" w:rsidP="00E61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Личный автотранспорт проживающего населения в секционной жилой застройке</w:t>
      </w:r>
      <w:r w:rsidR="00E61F47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(1568 чел. с коэффициентом семейности - 3) 523 машино-места, будет храниться на территории небольших  гаражных комплексов частично в северо-западной коммунальной зоне вблизи проектируемых жилых кварталов, в центральной зоне при строительстве точечных объектов жилой застройки строительство гаражей возможно вблизи зданий</w:t>
      </w:r>
      <w:proofErr w:type="gramStart"/>
      <w:r w:rsidRPr="00170D9C">
        <w:rPr>
          <w:rFonts w:ascii="Times New Roman" w:hAnsi="Times New Roman"/>
          <w:sz w:val="24"/>
          <w:szCs w:val="24"/>
        </w:rPr>
        <w:t>.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70D9C">
        <w:rPr>
          <w:rFonts w:ascii="Times New Roman" w:hAnsi="Times New Roman"/>
          <w:sz w:val="24"/>
          <w:szCs w:val="24"/>
        </w:rPr>
        <w:t>п</w:t>
      </w:r>
      <w:proofErr w:type="gramEnd"/>
      <w:r w:rsidRPr="00170D9C">
        <w:rPr>
          <w:rFonts w:ascii="Times New Roman" w:hAnsi="Times New Roman"/>
          <w:sz w:val="24"/>
          <w:szCs w:val="24"/>
        </w:rPr>
        <w:t>ри норме 30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м</w:t>
      </w:r>
      <w:r w:rsidRPr="00170D9C">
        <w:rPr>
          <w:rFonts w:ascii="Times New Roman" w:hAnsi="Times New Roman"/>
          <w:sz w:val="24"/>
          <w:szCs w:val="24"/>
          <w:vertAlign w:val="superscript"/>
        </w:rPr>
        <w:t>2</w:t>
      </w:r>
      <w:r w:rsidRPr="00170D9C">
        <w:rPr>
          <w:rFonts w:ascii="Times New Roman" w:hAnsi="Times New Roman"/>
          <w:sz w:val="24"/>
          <w:szCs w:val="24"/>
        </w:rPr>
        <w:t xml:space="preserve"> на одно машино-место), при необходимости возможно строительство </w:t>
      </w:r>
      <w:r w:rsidRPr="00170D9C">
        <w:rPr>
          <w:rFonts w:ascii="Times New Roman" w:hAnsi="Times New Roman"/>
          <w:sz w:val="24"/>
          <w:szCs w:val="24"/>
          <w:u w:val="single"/>
        </w:rPr>
        <w:t>двухэтажных</w:t>
      </w:r>
      <w:r w:rsidRPr="00170D9C">
        <w:rPr>
          <w:rFonts w:ascii="Times New Roman" w:hAnsi="Times New Roman"/>
          <w:sz w:val="24"/>
          <w:szCs w:val="24"/>
        </w:rPr>
        <w:t xml:space="preserve"> гаражных комплексов с площадью 20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м</w:t>
      </w:r>
      <w:proofErr w:type="gramStart"/>
      <w:r w:rsidRPr="00612CA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на одно </w:t>
      </w:r>
      <w:proofErr w:type="spellStart"/>
      <w:r w:rsidRPr="00170D9C">
        <w:rPr>
          <w:rFonts w:ascii="Times New Roman" w:hAnsi="Times New Roman"/>
          <w:sz w:val="24"/>
          <w:szCs w:val="24"/>
        </w:rPr>
        <w:t>машино</w:t>
      </w:r>
      <w:proofErr w:type="spellEnd"/>
      <w:r w:rsidRPr="00170D9C">
        <w:rPr>
          <w:rFonts w:ascii="Times New Roman" w:hAnsi="Times New Roman"/>
          <w:sz w:val="24"/>
          <w:szCs w:val="24"/>
        </w:rPr>
        <w:t>- место (уточняется на последующей стадии проектирования).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Автотранспорт проживающих на территории индивидуальной усадебной застройки (около1980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D9C">
        <w:rPr>
          <w:rFonts w:ascii="Times New Roman" w:hAnsi="Times New Roman"/>
          <w:sz w:val="24"/>
          <w:szCs w:val="24"/>
        </w:rPr>
        <w:t>машино</w:t>
      </w:r>
      <w:proofErr w:type="spellEnd"/>
      <w:r w:rsidRPr="00170D9C">
        <w:rPr>
          <w:rFonts w:ascii="Times New Roman" w:hAnsi="Times New Roman"/>
          <w:sz w:val="24"/>
          <w:szCs w:val="24"/>
        </w:rPr>
        <w:t>-мест) хранится на территории этой же застройки.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lastRenderedPageBreak/>
        <w:t>Для временного хранения автомобилей необходимо также необходимо резервировать территорию для автостоянок, в обязательном порядке, при учреждениях и объектах общественно-делового назначения, в зонах отдыха.</w:t>
      </w:r>
    </w:p>
    <w:p w:rsidR="00170D9C" w:rsidRPr="00170D9C" w:rsidRDefault="00170D9C" w:rsidP="002903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Грузовой и ведомственный автотранспорт хранится на территориях учреждений, в промышленно-коммунальных зонах. Существующих А</w:t>
      </w:r>
      <w:r w:rsidR="00B91160">
        <w:rPr>
          <w:rFonts w:ascii="Times New Roman" w:hAnsi="Times New Roman"/>
          <w:sz w:val="24"/>
          <w:szCs w:val="24"/>
        </w:rPr>
        <w:t xml:space="preserve">ЗС при норме 1 колонка на 1200 </w:t>
      </w:r>
      <w:r w:rsidRPr="00170D9C">
        <w:rPr>
          <w:rFonts w:ascii="Times New Roman" w:hAnsi="Times New Roman"/>
          <w:sz w:val="24"/>
          <w:szCs w:val="24"/>
        </w:rPr>
        <w:t>легковых автомобилей вполне достаточно, станции технического обслуживания автомобилей (СТОА) по норме 1 пост на 200 машин размещаются на территории специализированных организаций.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0D9C" w:rsidRPr="00170D9C" w:rsidRDefault="00170D9C" w:rsidP="00170D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170D9C">
        <w:rPr>
          <w:rFonts w:ascii="Times New Roman" w:hAnsi="Times New Roman"/>
          <w:sz w:val="24"/>
          <w:szCs w:val="24"/>
          <w:u w:val="single"/>
        </w:rPr>
        <w:t>Первая очередь строительства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Первая очередь строительства улично-дорожной сети и транспортного обслуживания пгт.</w:t>
      </w:r>
      <w:r w:rsidRPr="00170D9C">
        <w:rPr>
          <w:rFonts w:ascii="Times New Roman" w:hAnsi="Times New Roman"/>
          <w:bCs/>
          <w:sz w:val="24"/>
          <w:szCs w:val="24"/>
        </w:rPr>
        <w:t xml:space="preserve"> Крапивинский</w:t>
      </w:r>
      <w:r w:rsidRPr="00170D9C">
        <w:rPr>
          <w:rFonts w:ascii="Times New Roman" w:hAnsi="Times New Roman"/>
          <w:sz w:val="24"/>
          <w:szCs w:val="24"/>
        </w:rPr>
        <w:t xml:space="preserve">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Одновременно с развитием проектируемых локально расположенных кварталов новой жилой застройки проектом предусматривается упорядочивание ширины в красных линиях и существующей улично-дорожной сети (см. чертёж ГП-5). 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Сложившаяся улично-дорожная сеть в основном сохраняется, реконструируется.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Технико-экономические показатели на 1-ю очередь в сравнении с этапом расчётного срока изменятся незначительно.</w:t>
      </w:r>
    </w:p>
    <w:p w:rsidR="00170D9C" w:rsidRPr="00170D9C" w:rsidRDefault="00170D9C" w:rsidP="00170D9C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Площадь жилой зоны территории пгт.</w:t>
      </w:r>
      <w:r w:rsidRPr="00170D9C">
        <w:rPr>
          <w:rFonts w:ascii="Times New Roman" w:hAnsi="Times New Roman"/>
          <w:bCs/>
          <w:sz w:val="24"/>
          <w:szCs w:val="24"/>
        </w:rPr>
        <w:t xml:space="preserve"> Крапивинский</w:t>
      </w:r>
      <w:r w:rsidRPr="00170D9C">
        <w:rPr>
          <w:rFonts w:ascii="Times New Roman" w:hAnsi="Times New Roman"/>
          <w:sz w:val="24"/>
          <w:szCs w:val="24"/>
        </w:rPr>
        <w:t xml:space="preserve">  на 1-ю очередь строительства –900,0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га, (9,0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км</w:t>
      </w:r>
      <w:proofErr w:type="gramStart"/>
      <w:r w:rsidRPr="00170D9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70D9C">
        <w:rPr>
          <w:rFonts w:ascii="Times New Roman" w:hAnsi="Times New Roman"/>
          <w:sz w:val="24"/>
          <w:szCs w:val="24"/>
        </w:rPr>
        <w:t>). В процентном отношении площадь всех улиц и дорог в границах жилой зоны посёлка составит 14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 xml:space="preserve">%. 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Всего по жилой (селитебной) зоне длина проектируемой улично-дорожной сети к </w:t>
      </w:r>
      <w:r w:rsidRPr="006D044F">
        <w:rPr>
          <w:rFonts w:ascii="Times New Roman" w:hAnsi="Times New Roman"/>
          <w:sz w:val="24"/>
          <w:szCs w:val="24"/>
        </w:rPr>
        <w:t>пер</w:t>
      </w:r>
      <w:r w:rsidR="006D044F" w:rsidRPr="006D044F">
        <w:rPr>
          <w:rFonts w:ascii="Times New Roman" w:hAnsi="Times New Roman"/>
          <w:sz w:val="24"/>
          <w:szCs w:val="24"/>
        </w:rPr>
        <w:t>вой очереди составит около 61000,</w:t>
      </w:r>
      <w:r w:rsidRPr="006D044F">
        <w:rPr>
          <w:rFonts w:ascii="Times New Roman" w:hAnsi="Times New Roman"/>
          <w:sz w:val="24"/>
          <w:szCs w:val="24"/>
        </w:rPr>
        <w:t>0 п.м, включая существующую реконструируемую сеть.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Плотность проектируемой улично-дорожной сети в границах жилой зоны (в селитебной зоне): 7,0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км/км</w:t>
      </w:r>
      <w:proofErr w:type="gramStart"/>
      <w:r w:rsidRPr="00170D9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70D9C">
        <w:rPr>
          <w:rFonts w:ascii="Times New Roman" w:hAnsi="Times New Roman"/>
          <w:sz w:val="24"/>
          <w:szCs w:val="24"/>
        </w:rPr>
        <w:t>, показатель аналогичен расчётному сроку т.к. рассчитан с учётом проектируемой схемы улично-дорожной сети в красных линиях в отличие от существующего положения, площадки нового и реконструируемого жилого фонда расположены в сложившейся планировочной структуре, объёмы нового строительства улично-дорожной сети к первой очереди незначительны</w:t>
      </w:r>
      <w:r w:rsidR="00D870F8">
        <w:rPr>
          <w:rFonts w:ascii="Times New Roman" w:hAnsi="Times New Roman"/>
          <w:sz w:val="24"/>
          <w:szCs w:val="24"/>
        </w:rPr>
        <w:t>, но</w:t>
      </w:r>
      <w:r w:rsidRPr="00170D9C">
        <w:rPr>
          <w:rFonts w:ascii="Times New Roman" w:hAnsi="Times New Roman"/>
          <w:sz w:val="24"/>
          <w:szCs w:val="24"/>
        </w:rPr>
        <w:t xml:space="preserve"> реконструкция улично-дорожной сети необходима уже к 1-ой очереди строительства.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Данные показатели наряду с проектным решением отражают сложившуюся планировочную структуру индивидуальной и общественной жилой застройки, не затрагивают новую перспективную жилую застройку, очерёдность которой будет откорректирована по предложению  заказчика на последующих этапах проектирования. 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 xml:space="preserve">Пересечения и примыкания проезжих частей решаются с устройством островков безопасности, </w:t>
      </w:r>
      <w:proofErr w:type="gramStart"/>
      <w:r w:rsidRPr="00170D9C">
        <w:rPr>
          <w:rFonts w:ascii="Times New Roman" w:hAnsi="Times New Roman"/>
          <w:sz w:val="24"/>
          <w:szCs w:val="24"/>
        </w:rPr>
        <w:t>регулирующими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и организующими транспортные потоки.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По всем улицам предусматривается строительство тротуаров, шириной 1,5 -</w:t>
      </w:r>
      <w:r w:rsidR="00D870F8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3,0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м в зависимости от категории улицы.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D9C">
        <w:rPr>
          <w:rFonts w:ascii="Times New Roman" w:hAnsi="Times New Roman"/>
          <w:sz w:val="24"/>
          <w:szCs w:val="24"/>
        </w:rPr>
        <w:t>Внешние поселковые автобусные маршруты рекомендуется удлинить в «часы пик» с охватом жило</w:t>
      </w:r>
      <w:r w:rsidR="00D870F8">
        <w:rPr>
          <w:rFonts w:ascii="Times New Roman" w:hAnsi="Times New Roman"/>
          <w:sz w:val="24"/>
          <w:szCs w:val="24"/>
        </w:rPr>
        <w:t xml:space="preserve">й застройки уже к 1-ой очереди </w:t>
      </w:r>
      <w:r w:rsidRPr="00170D9C">
        <w:rPr>
          <w:rFonts w:ascii="Times New Roman" w:hAnsi="Times New Roman"/>
          <w:sz w:val="24"/>
          <w:szCs w:val="24"/>
        </w:rPr>
        <w:t>по главным и основной улицам (с сохранением существующего внутри</w:t>
      </w:r>
      <w:r w:rsidR="00D870F8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поселкового маршрута).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Рекомендуется ввести дополнительный внутри</w:t>
      </w:r>
      <w:r w:rsidR="00D870F8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поселковый маршрут в часы «пик».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Радиусы нормативной пешеходной доступности 450,0 – 700,0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м по направлению к автовокзалу, районной больнице.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D9C">
        <w:rPr>
          <w:rFonts w:ascii="Times New Roman" w:hAnsi="Times New Roman"/>
          <w:sz w:val="24"/>
          <w:szCs w:val="24"/>
        </w:rPr>
        <w:t xml:space="preserve">Личные автотранспортные средства, при необходимости, в соответствии с новым секционным жилым  строительством будут храниться на территории выделенных </w:t>
      </w:r>
      <w:r w:rsidRPr="00170D9C">
        <w:rPr>
          <w:rFonts w:ascii="Times New Roman" w:hAnsi="Times New Roman"/>
          <w:sz w:val="24"/>
          <w:szCs w:val="24"/>
        </w:rPr>
        <w:lastRenderedPageBreak/>
        <w:t>транспортных зон (локальных гаражных комплексов в западной коммунальной зоне или с соблюдением санитарных зон в 10-15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метров вблизи точечной застройки центральной зоны (уточняется на последующей стадии проектирования).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Необходимо осуществить строительство временных автостоянок при всех объектах общественно-делового назначения.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Грузовой и ведомственный автотранспорт хранится на территориях учреждений, в производственно-коммунальных зонах. Существующих АЗ</w:t>
      </w:r>
      <w:r w:rsidR="00B91160">
        <w:rPr>
          <w:rFonts w:ascii="Times New Roman" w:hAnsi="Times New Roman"/>
          <w:sz w:val="24"/>
          <w:szCs w:val="24"/>
        </w:rPr>
        <w:t xml:space="preserve">С при норме 1 колонка на 1200 </w:t>
      </w:r>
      <w:r w:rsidRPr="00170D9C">
        <w:rPr>
          <w:rFonts w:ascii="Times New Roman" w:hAnsi="Times New Roman"/>
          <w:sz w:val="24"/>
          <w:szCs w:val="24"/>
        </w:rPr>
        <w:t>легковых автомобилей вполне достаточно, станции технического обслуживания автомобилей (СТОА) по норме 1 пост на 200 машин размещаются на территории специализированных организаций.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В стоимость строительства необходимо заложить реконструкцию проезжих частей улиц и дорог, обочин, строительство тротуаров, благоустройство.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Ориентировочная стоимость строительства к расчётному сроку по формированию улично-дорожной сети и транспортного обслуживания принимается – 170 млн. руб., исходя из средней стоимости строительства и реконструкции одного м</w:t>
      </w:r>
      <w:proofErr w:type="gramStart"/>
      <w:r w:rsidRPr="00170D9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улично-дорожной сети с учётом элементов поперечного профиля в ширине красных линий – 1500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 xml:space="preserve">руб. </w:t>
      </w:r>
      <w:r w:rsidR="00B91160">
        <w:rPr>
          <w:rFonts w:ascii="Times New Roman" w:hAnsi="Times New Roman"/>
          <w:sz w:val="24"/>
          <w:szCs w:val="24"/>
        </w:rPr>
        <w:t xml:space="preserve">     </w:t>
      </w:r>
      <w:r w:rsidRPr="00170D9C">
        <w:rPr>
          <w:rFonts w:ascii="Times New Roman" w:hAnsi="Times New Roman"/>
          <w:sz w:val="24"/>
          <w:szCs w:val="24"/>
        </w:rPr>
        <w:t>(300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D9C">
        <w:rPr>
          <w:rFonts w:ascii="Times New Roman" w:hAnsi="Times New Roman"/>
          <w:sz w:val="24"/>
          <w:szCs w:val="24"/>
        </w:rPr>
        <w:t>руб</w:t>
      </w:r>
      <w:proofErr w:type="spellEnd"/>
      <w:r w:rsidRPr="00170D9C">
        <w:rPr>
          <w:rFonts w:ascii="Times New Roman" w:hAnsi="Times New Roman"/>
          <w:sz w:val="24"/>
          <w:szCs w:val="24"/>
        </w:rPr>
        <w:t xml:space="preserve"> - стоимость 1 м</w:t>
      </w:r>
      <w:r w:rsidRPr="00170D9C">
        <w:rPr>
          <w:rFonts w:ascii="Times New Roman" w:hAnsi="Times New Roman"/>
          <w:sz w:val="24"/>
          <w:szCs w:val="24"/>
          <w:vertAlign w:val="superscript"/>
        </w:rPr>
        <w:t>2</w:t>
      </w:r>
      <w:r w:rsidRPr="00170D9C">
        <w:rPr>
          <w:rFonts w:ascii="Times New Roman" w:hAnsi="Times New Roman"/>
          <w:sz w:val="24"/>
          <w:szCs w:val="24"/>
        </w:rPr>
        <w:t>) т.е. 1254600,0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м</w:t>
      </w:r>
      <w:r w:rsidRPr="00170D9C">
        <w:rPr>
          <w:rFonts w:ascii="Times New Roman" w:hAnsi="Times New Roman"/>
          <w:sz w:val="24"/>
          <w:szCs w:val="24"/>
          <w:vertAlign w:val="superscript"/>
        </w:rPr>
        <w:t>2</w:t>
      </w:r>
      <w:r w:rsidRPr="00170D9C">
        <w:rPr>
          <w:rFonts w:ascii="Times New Roman" w:hAnsi="Times New Roman"/>
          <w:sz w:val="24"/>
          <w:szCs w:val="24"/>
        </w:rPr>
        <w:t xml:space="preserve"> х 300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D9C">
        <w:rPr>
          <w:rFonts w:ascii="Times New Roman" w:hAnsi="Times New Roman"/>
          <w:sz w:val="24"/>
          <w:szCs w:val="24"/>
        </w:rPr>
        <w:t>руб</w:t>
      </w:r>
      <w:proofErr w:type="spellEnd"/>
      <w:r w:rsidRPr="00170D9C">
        <w:rPr>
          <w:rFonts w:ascii="Times New Roman" w:hAnsi="Times New Roman"/>
          <w:sz w:val="24"/>
          <w:szCs w:val="24"/>
        </w:rPr>
        <w:t xml:space="preserve"> х 0,45 =170</w:t>
      </w:r>
      <w:r w:rsidR="00B91160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млн.</w:t>
      </w:r>
      <w:r w:rsidR="00612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D9C">
        <w:rPr>
          <w:rFonts w:ascii="Times New Roman" w:hAnsi="Times New Roman"/>
          <w:sz w:val="24"/>
          <w:szCs w:val="24"/>
        </w:rPr>
        <w:t>руб</w:t>
      </w:r>
      <w:proofErr w:type="spellEnd"/>
      <w:r w:rsidRPr="00170D9C">
        <w:rPr>
          <w:rFonts w:ascii="Times New Roman" w:hAnsi="Times New Roman"/>
          <w:sz w:val="24"/>
          <w:szCs w:val="24"/>
        </w:rPr>
        <w:t xml:space="preserve">, с понижающим коэффициентом 45% на условия,  в основном, ремонта и реконструкции (новое строительство составляет незначительную часть от существующего дорожного фонда). </w:t>
      </w:r>
    </w:p>
    <w:p w:rsidR="00170D9C" w:rsidRPr="00170D9C" w:rsidRDefault="00170D9C" w:rsidP="00170D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Стоимость строительства первой очереди  по формированию улично-дорожной сети и транспортного обслуживания принимаем условно -</w:t>
      </w:r>
      <w:r w:rsidR="00612CA9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40%, т.е.</w:t>
      </w:r>
      <w:r w:rsidR="00612CA9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>68 млн.</w:t>
      </w:r>
      <w:r w:rsidR="00D870F8">
        <w:rPr>
          <w:rFonts w:ascii="Times New Roman" w:hAnsi="Times New Roman"/>
          <w:sz w:val="24"/>
          <w:szCs w:val="24"/>
        </w:rPr>
        <w:t xml:space="preserve"> </w:t>
      </w:r>
      <w:r w:rsidRPr="00170D9C">
        <w:rPr>
          <w:rFonts w:ascii="Times New Roman" w:hAnsi="Times New Roman"/>
          <w:sz w:val="24"/>
          <w:szCs w:val="24"/>
        </w:rPr>
        <w:t xml:space="preserve">рублей, </w:t>
      </w:r>
      <w:r w:rsidR="00D870F8">
        <w:rPr>
          <w:rFonts w:ascii="Times New Roman" w:hAnsi="Times New Roman"/>
          <w:sz w:val="24"/>
          <w:szCs w:val="24"/>
        </w:rPr>
        <w:t>принимая во внимание</w:t>
      </w:r>
      <w:r w:rsidRPr="00170D9C">
        <w:rPr>
          <w:rFonts w:ascii="Times New Roman" w:hAnsi="Times New Roman"/>
          <w:sz w:val="24"/>
          <w:szCs w:val="24"/>
        </w:rPr>
        <w:t xml:space="preserve"> весь объём реконструкции и ремонта на первую очередь,</w:t>
      </w:r>
    </w:p>
    <w:p w:rsidR="00170D9C" w:rsidRDefault="00170D9C" w:rsidP="00170D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D9C">
        <w:rPr>
          <w:rFonts w:ascii="Times New Roman" w:hAnsi="Times New Roman"/>
          <w:sz w:val="24"/>
          <w:szCs w:val="24"/>
        </w:rPr>
        <w:t>Объёмы работ и стоимости приведены укрупненно. Ценовая политика по строительству объек</w:t>
      </w:r>
      <w:r w:rsidR="00D870F8">
        <w:rPr>
          <w:rFonts w:ascii="Times New Roman" w:hAnsi="Times New Roman"/>
          <w:sz w:val="24"/>
          <w:szCs w:val="24"/>
        </w:rPr>
        <w:t>тов транспортной инфраструктуры</w:t>
      </w:r>
      <w:r w:rsidRPr="00170D9C">
        <w:rPr>
          <w:rFonts w:ascii="Times New Roman" w:hAnsi="Times New Roman"/>
          <w:sz w:val="24"/>
          <w:szCs w:val="24"/>
        </w:rPr>
        <w:t xml:space="preserve"> будет уточняться на последующей стадии </w:t>
      </w:r>
      <w:proofErr w:type="gramStart"/>
      <w:r w:rsidRPr="00170D9C">
        <w:rPr>
          <w:rFonts w:ascii="Times New Roman" w:hAnsi="Times New Roman"/>
          <w:sz w:val="24"/>
          <w:szCs w:val="24"/>
        </w:rPr>
        <w:t>проектирования</w:t>
      </w:r>
      <w:proofErr w:type="gramEnd"/>
      <w:r w:rsidRPr="00170D9C">
        <w:rPr>
          <w:rFonts w:ascii="Times New Roman" w:hAnsi="Times New Roman"/>
          <w:sz w:val="24"/>
          <w:szCs w:val="24"/>
        </w:rPr>
        <w:t xml:space="preserve">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673AA8" w:rsidRDefault="00673AA8" w:rsidP="00170D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73AA8" w:rsidRPr="00170D9C" w:rsidRDefault="00673AA8" w:rsidP="00170D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4053E" w:rsidRPr="00AA5873" w:rsidRDefault="00673AA8" w:rsidP="00640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0D2">
        <w:rPr>
          <w:rFonts w:ascii="Times New Roman" w:hAnsi="Times New Roman"/>
          <w:b/>
          <w:sz w:val="28"/>
          <w:szCs w:val="28"/>
        </w:rPr>
        <w:t>6.1</w:t>
      </w:r>
      <w:r w:rsidRPr="000E260C">
        <w:rPr>
          <w:rStyle w:val="10"/>
          <w:rFonts w:eastAsia="Calibri"/>
          <w:b w:val="0"/>
        </w:rPr>
        <w:t xml:space="preserve">  </w:t>
      </w:r>
      <w:r w:rsidR="0064053E" w:rsidRPr="00AA5873">
        <w:rPr>
          <w:rFonts w:ascii="Times New Roman" w:hAnsi="Times New Roman"/>
          <w:b/>
          <w:sz w:val="28"/>
          <w:szCs w:val="28"/>
        </w:rPr>
        <w:t>Инженерное оборудование территории</w:t>
      </w:r>
    </w:p>
    <w:p w:rsidR="0064053E" w:rsidRPr="003D5533" w:rsidRDefault="0064053E" w:rsidP="00640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53E" w:rsidRPr="003D5533" w:rsidRDefault="00673AA8" w:rsidP="00640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0D2">
        <w:rPr>
          <w:rFonts w:ascii="Times New Roman" w:hAnsi="Times New Roman"/>
          <w:b/>
          <w:sz w:val="24"/>
          <w:szCs w:val="24"/>
        </w:rPr>
        <w:t>6.1.1</w:t>
      </w:r>
      <w:r w:rsidRPr="002A60D2">
        <w:rPr>
          <w:b/>
          <w:sz w:val="24"/>
          <w:szCs w:val="24"/>
        </w:rPr>
        <w:t xml:space="preserve"> </w:t>
      </w:r>
      <w:r w:rsidRPr="002A60D2">
        <w:rPr>
          <w:b/>
          <w:bCs/>
          <w:sz w:val="24"/>
          <w:szCs w:val="24"/>
        </w:rPr>
        <w:t xml:space="preserve"> </w:t>
      </w:r>
      <w:r w:rsidR="0064053E" w:rsidRPr="003D5533">
        <w:rPr>
          <w:rFonts w:ascii="Times New Roman" w:hAnsi="Times New Roman"/>
          <w:b/>
          <w:sz w:val="24"/>
          <w:szCs w:val="24"/>
        </w:rPr>
        <w:t>Инженерная подготовка территории</w:t>
      </w:r>
    </w:p>
    <w:p w:rsidR="003D5533" w:rsidRPr="003D5533" w:rsidRDefault="003D5533" w:rsidP="003D5533">
      <w:pPr>
        <w:pStyle w:val="a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D5533" w:rsidRPr="00967333" w:rsidRDefault="003D5533" w:rsidP="00967333">
      <w:pPr>
        <w:pStyle w:val="a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7333">
        <w:rPr>
          <w:rFonts w:ascii="Times New Roman" w:hAnsi="Times New Roman"/>
          <w:bCs/>
          <w:sz w:val="24"/>
          <w:szCs w:val="24"/>
        </w:rPr>
        <w:t>В состав работ по инженерной подготовке территории включены следующие виды работ:</w:t>
      </w:r>
    </w:p>
    <w:p w:rsidR="003D5533" w:rsidRPr="00967333" w:rsidRDefault="003D5533" w:rsidP="00967333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67333">
        <w:rPr>
          <w:rFonts w:ascii="Times New Roman" w:hAnsi="Times New Roman"/>
          <w:bCs/>
          <w:sz w:val="24"/>
          <w:szCs w:val="24"/>
        </w:rPr>
        <w:t>Вертикальная  планировка.</w:t>
      </w:r>
      <w:r w:rsidR="00612C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2CA9">
        <w:rPr>
          <w:rFonts w:ascii="Times New Roman" w:hAnsi="Times New Roman"/>
          <w:bCs/>
          <w:sz w:val="24"/>
          <w:szCs w:val="24"/>
        </w:rPr>
        <w:t>Берегоукрепление</w:t>
      </w:r>
      <w:proofErr w:type="spellEnd"/>
      <w:r w:rsidR="00612CA9">
        <w:rPr>
          <w:rFonts w:ascii="Times New Roman" w:hAnsi="Times New Roman"/>
          <w:bCs/>
          <w:sz w:val="24"/>
          <w:szCs w:val="24"/>
        </w:rPr>
        <w:t>;</w:t>
      </w:r>
    </w:p>
    <w:p w:rsidR="003D5533" w:rsidRPr="00967333" w:rsidRDefault="00612CA9" w:rsidP="00967333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Водостоки;</w:t>
      </w:r>
    </w:p>
    <w:p w:rsidR="003D5533" w:rsidRPr="00967333" w:rsidRDefault="00612CA9" w:rsidP="00967333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Защита от затопления;</w:t>
      </w:r>
    </w:p>
    <w:p w:rsidR="003D5533" w:rsidRPr="00967333" w:rsidRDefault="003D5533" w:rsidP="00967333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67333">
        <w:rPr>
          <w:rFonts w:ascii="Times New Roman" w:hAnsi="Times New Roman"/>
          <w:bCs/>
          <w:sz w:val="24"/>
          <w:szCs w:val="24"/>
        </w:rPr>
        <w:t>Очистка поверхностного ст</w:t>
      </w:r>
      <w:r w:rsidR="00673AA8">
        <w:rPr>
          <w:rFonts w:ascii="Times New Roman" w:hAnsi="Times New Roman"/>
          <w:bCs/>
          <w:sz w:val="24"/>
          <w:szCs w:val="24"/>
        </w:rPr>
        <w:t>ока</w:t>
      </w:r>
      <w:r w:rsidR="00612CA9">
        <w:rPr>
          <w:rFonts w:ascii="Times New Roman" w:hAnsi="Times New Roman"/>
          <w:bCs/>
          <w:sz w:val="24"/>
          <w:szCs w:val="24"/>
        </w:rPr>
        <w:t>;</w:t>
      </w:r>
    </w:p>
    <w:p w:rsidR="003D5533" w:rsidRPr="00967333" w:rsidRDefault="003D5533" w:rsidP="00967333">
      <w:pPr>
        <w:pStyle w:val="a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67333">
        <w:rPr>
          <w:rFonts w:ascii="Times New Roman" w:hAnsi="Times New Roman"/>
          <w:bCs/>
          <w:sz w:val="24"/>
          <w:szCs w:val="24"/>
        </w:rPr>
        <w:t>Охрана окружающей среды.</w:t>
      </w:r>
    </w:p>
    <w:p w:rsidR="003D5533" w:rsidRPr="00967333" w:rsidRDefault="003D5533" w:rsidP="00967333">
      <w:pPr>
        <w:pStyle w:val="a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D5533" w:rsidRPr="00967333" w:rsidRDefault="003D5533" w:rsidP="00967333">
      <w:pPr>
        <w:pStyle w:val="a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7333">
        <w:rPr>
          <w:rFonts w:ascii="Times New Roman" w:hAnsi="Times New Roman"/>
          <w:bCs/>
          <w:sz w:val="24"/>
          <w:szCs w:val="24"/>
        </w:rPr>
        <w:t>Территория пгт. Крапивинский омывается множеством крупных и мелких речек. Главной водной артерией является река Томь, в которую впадает река Мунгат и река Быструха. В реку Мунгат впадает река Березовка, а в реку Быструха впадает река Иман.</w:t>
      </w:r>
    </w:p>
    <w:p w:rsidR="003D5533" w:rsidRPr="00967333" w:rsidRDefault="003D5533" w:rsidP="003D5533">
      <w:pPr>
        <w:pStyle w:val="a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D5533" w:rsidRPr="003D5533" w:rsidRDefault="003D5533" w:rsidP="003D553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1.  Вертикальная планировка. Берегоукрепл</w:t>
      </w:r>
      <w:r w:rsidR="004721DA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</w:p>
    <w:p w:rsidR="003D5533" w:rsidRPr="00967333" w:rsidRDefault="003D5533" w:rsidP="003D553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D5533" w:rsidRPr="00967333" w:rsidRDefault="003D5533" w:rsidP="003D5533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333">
        <w:rPr>
          <w:rFonts w:ascii="Times New Roman" w:hAnsi="Times New Roman"/>
          <w:sz w:val="24"/>
          <w:szCs w:val="24"/>
        </w:rPr>
        <w:t>Рельеф пгт. Крапивинский представлен увалисто-холмистой местностью, осложненной оврагами и руслами рек. В основу планового и высотного решения территории положена сеть существующих улиц. В высотном отношении все улицы должны быть решены с максимальным приближением к существующему рельефу</w:t>
      </w:r>
      <w:r w:rsidR="00967333">
        <w:rPr>
          <w:rFonts w:ascii="Times New Roman" w:hAnsi="Times New Roman"/>
          <w:sz w:val="24"/>
          <w:szCs w:val="24"/>
        </w:rPr>
        <w:t>,</w:t>
      </w:r>
      <w:r w:rsidRPr="00967333">
        <w:rPr>
          <w:rFonts w:ascii="Times New Roman" w:hAnsi="Times New Roman"/>
          <w:sz w:val="24"/>
          <w:szCs w:val="24"/>
        </w:rPr>
        <w:t xml:space="preserve"> с сохранением существующих капитальных покрытий</w:t>
      </w:r>
      <w:r w:rsidR="00967333">
        <w:rPr>
          <w:rFonts w:ascii="Times New Roman" w:hAnsi="Times New Roman"/>
          <w:sz w:val="24"/>
          <w:szCs w:val="24"/>
        </w:rPr>
        <w:t>,</w:t>
      </w:r>
      <w:r w:rsidRPr="00967333">
        <w:rPr>
          <w:rFonts w:ascii="Times New Roman" w:hAnsi="Times New Roman"/>
          <w:sz w:val="24"/>
          <w:szCs w:val="24"/>
        </w:rPr>
        <w:t xml:space="preserve"> при условии обеспечения стока поверхностных вод с территорий прилегающих жилых районов.</w:t>
      </w:r>
    </w:p>
    <w:p w:rsidR="003D5533" w:rsidRPr="00967333" w:rsidRDefault="00967333" w:rsidP="003D5533">
      <w:pPr>
        <w:pStyle w:val="a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В зоне новой </w:t>
      </w:r>
      <w:r w:rsidR="003D5533" w:rsidRPr="00967333">
        <w:rPr>
          <w:rFonts w:ascii="Times New Roman" w:hAnsi="Times New Roman"/>
          <w:bCs/>
          <w:sz w:val="24"/>
          <w:szCs w:val="24"/>
        </w:rPr>
        <w:t xml:space="preserve">застройки вертикальная планировка должна быть решена </w:t>
      </w:r>
      <w:proofErr w:type="gramStart"/>
      <w:r w:rsidR="003D5533" w:rsidRPr="00967333">
        <w:rPr>
          <w:rFonts w:ascii="Times New Roman" w:hAnsi="Times New Roman"/>
          <w:bCs/>
          <w:sz w:val="24"/>
          <w:szCs w:val="24"/>
        </w:rPr>
        <w:t>с небольшим превышением кварталов над уличной сетью для обеспечения выпуска с их территории поверхностных стоков в лотки</w:t>
      </w:r>
      <w:proofErr w:type="gramEnd"/>
      <w:r w:rsidR="003D5533" w:rsidRPr="00967333">
        <w:rPr>
          <w:rFonts w:ascii="Times New Roman" w:hAnsi="Times New Roman"/>
          <w:bCs/>
          <w:sz w:val="24"/>
          <w:szCs w:val="24"/>
        </w:rPr>
        <w:t xml:space="preserve"> уличных проездов. В основу вертикальной планировки взят принцип отвода поверхностных вод с кварталов в прилегающие улицы и приём их в открытую водосточную сеть. Улицы</w:t>
      </w:r>
      <w:r w:rsidR="00612CA9">
        <w:rPr>
          <w:rFonts w:ascii="Times New Roman" w:hAnsi="Times New Roman"/>
          <w:bCs/>
          <w:sz w:val="24"/>
          <w:szCs w:val="24"/>
        </w:rPr>
        <w:t xml:space="preserve"> запроектированы во врезке на 0,3 – 0,</w:t>
      </w:r>
      <w:r w:rsidR="003D5533" w:rsidRPr="00967333">
        <w:rPr>
          <w:rFonts w:ascii="Times New Roman" w:hAnsi="Times New Roman"/>
          <w:bCs/>
          <w:sz w:val="24"/>
          <w:szCs w:val="24"/>
        </w:rPr>
        <w:t>5м.</w:t>
      </w:r>
    </w:p>
    <w:p w:rsidR="003D5533" w:rsidRPr="00967333" w:rsidRDefault="003D5533" w:rsidP="003D5533">
      <w:pPr>
        <w:pStyle w:val="a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7333">
        <w:rPr>
          <w:rFonts w:ascii="Times New Roman" w:hAnsi="Times New Roman"/>
          <w:bCs/>
          <w:sz w:val="24"/>
          <w:szCs w:val="24"/>
        </w:rPr>
        <w:t>На территории пгт</w:t>
      </w:r>
      <w:r w:rsidR="00967333">
        <w:rPr>
          <w:rFonts w:ascii="Times New Roman" w:hAnsi="Times New Roman"/>
          <w:bCs/>
          <w:sz w:val="24"/>
          <w:szCs w:val="24"/>
        </w:rPr>
        <w:t xml:space="preserve">. Крапивинский </w:t>
      </w:r>
      <w:r w:rsidRPr="00967333">
        <w:rPr>
          <w:rFonts w:ascii="Times New Roman" w:hAnsi="Times New Roman"/>
          <w:bCs/>
          <w:sz w:val="24"/>
          <w:szCs w:val="24"/>
        </w:rPr>
        <w:t xml:space="preserve">река Томь делает крутой поворот и берег (левый) подвержен размыву в период паводков. </w:t>
      </w:r>
    </w:p>
    <w:p w:rsidR="003D5533" w:rsidRPr="00967333" w:rsidRDefault="003D5533" w:rsidP="003D5533">
      <w:pPr>
        <w:pStyle w:val="a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7333">
        <w:rPr>
          <w:rFonts w:ascii="Times New Roman" w:hAnsi="Times New Roman"/>
          <w:bCs/>
          <w:sz w:val="24"/>
          <w:szCs w:val="24"/>
        </w:rPr>
        <w:t xml:space="preserve">Для предотвращения размыва предусмотрено крепление берега габионовыми конструкциями. </w:t>
      </w:r>
    </w:p>
    <w:p w:rsidR="003D5533" w:rsidRPr="00967333" w:rsidRDefault="003D5533" w:rsidP="003D5533">
      <w:pPr>
        <w:pStyle w:val="a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7333">
        <w:rPr>
          <w:rFonts w:ascii="Times New Roman" w:hAnsi="Times New Roman"/>
          <w:bCs/>
          <w:sz w:val="24"/>
          <w:szCs w:val="24"/>
        </w:rPr>
        <w:t>На дальнейших стадиях необходимо разработать проект берегоукрепления с учётом современных требований и технологий в проектировании специализированной проектной организацией, необходимо уточнить тип крепления.</w:t>
      </w:r>
    </w:p>
    <w:p w:rsidR="004721DA" w:rsidRDefault="004721DA" w:rsidP="003D553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533" w:rsidRPr="003D5533" w:rsidRDefault="004721DA" w:rsidP="003D553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Водостоки</w:t>
      </w:r>
    </w:p>
    <w:p w:rsidR="003D5533" w:rsidRPr="003D5533" w:rsidRDefault="003D5533" w:rsidP="003D5533">
      <w:pPr>
        <w:pStyle w:val="a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5533" w:rsidRPr="003D5533" w:rsidRDefault="003D5533" w:rsidP="003D553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533">
        <w:rPr>
          <w:rFonts w:ascii="Times New Roman" w:hAnsi="Times New Roman"/>
          <w:bCs/>
          <w:sz w:val="24"/>
          <w:szCs w:val="24"/>
        </w:rPr>
        <w:t xml:space="preserve">Территория пгт. Крапивинский </w:t>
      </w:r>
      <w:proofErr w:type="gramStart"/>
      <w:r w:rsidRPr="003D5533">
        <w:rPr>
          <w:rFonts w:ascii="Times New Roman" w:hAnsi="Times New Roman"/>
          <w:bCs/>
          <w:sz w:val="24"/>
          <w:szCs w:val="24"/>
        </w:rPr>
        <w:t>разбита</w:t>
      </w:r>
      <w:proofErr w:type="gramEnd"/>
      <w:r w:rsidRPr="003D5533">
        <w:rPr>
          <w:rFonts w:ascii="Times New Roman" w:hAnsi="Times New Roman"/>
          <w:bCs/>
          <w:sz w:val="24"/>
          <w:szCs w:val="24"/>
        </w:rPr>
        <w:t xml:space="preserve"> на 20 бассейнов стока, имеющих самостоятельные выпуски в прилегающие водоёмы.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очистку поступает сток с территории бассейнов стока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12, 14,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16, </w:t>
      </w:r>
      <w:r w:rsidR="00612CA9"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17, а с бассейнов  стока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19, №</w:t>
      </w:r>
      <w:r w:rsidR="00612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– сбрасывается без очистки (в</w:t>
      </w:r>
      <w:r w:rsidR="004568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виду </w:t>
      </w:r>
      <w:r w:rsidRPr="003D5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малой площади - менее 20 гектаров).</w:t>
      </w:r>
    </w:p>
    <w:p w:rsidR="003D5533" w:rsidRPr="003D5533" w:rsidRDefault="003D5533" w:rsidP="003D55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Перед сбросом поверхностный сток в распределительной камере разделяется </w:t>
      </w:r>
      <w:proofErr w:type="gramStart"/>
      <w:r w:rsidRPr="003D5533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Pr="003D55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загрязнённый и условно чистый. Загрязнённая часть стока поступает на очистные сооружения, а остальная часть стока – </w:t>
      </w:r>
      <w:r w:rsidRPr="003D55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считается условно чистой и сбрасывается в прилегающий водоём.</w:t>
      </w:r>
    </w:p>
    <w:p w:rsidR="003D5533" w:rsidRPr="003D5533" w:rsidRDefault="003D5533" w:rsidP="003D553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bCs/>
          <w:sz w:val="24"/>
          <w:szCs w:val="24"/>
          <w:lang w:eastAsia="ru-RU"/>
        </w:rPr>
        <w:t>Водосточная сеть запроектирована из открытых и закрытых водостоков</w:t>
      </w:r>
    </w:p>
    <w:p w:rsidR="003D5533" w:rsidRPr="003D5533" w:rsidRDefault="003D5533" w:rsidP="003D553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533">
        <w:rPr>
          <w:rFonts w:ascii="Times New Roman" w:hAnsi="Times New Roman"/>
          <w:bCs/>
          <w:sz w:val="24"/>
          <w:szCs w:val="24"/>
        </w:rPr>
        <w:t>Территория левого берега реки Быструха плоская, почти безсточная (без уклонов), поэтому возникает необходимость строительства закрытой водосточной ливневой сети, в которую осуществляется прием поверхностного стока из водоотводных канав (когда  глубина канав составляет более одного метра). Территории правого берега реки Быструха, а также рек Томь, Иман, Березовка и Мунгат позволяет осуществлять отвод поверхностного стока в открытые водоотводные канавы.</w:t>
      </w:r>
    </w:p>
    <w:p w:rsidR="003D5533" w:rsidRPr="003D5533" w:rsidRDefault="003D5533" w:rsidP="003D55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Открытые водостоки запроектированы в зоне малоэтажной застройки и представляют собой придорожные канавы, расположенные по обе стороны от проездов, собирающие поверхностный сток, отводящие его в водоприёмные колодцы и далее в закрытую водосточную сеть. В местах пересечения канав с автодорогами устраиваются трубчатые переезды. Ши</w:t>
      </w:r>
      <w:r w:rsidR="00612CA9">
        <w:rPr>
          <w:rFonts w:ascii="Times New Roman" w:eastAsia="Times New Roman" w:hAnsi="Times New Roman"/>
          <w:bCs/>
          <w:sz w:val="24"/>
          <w:szCs w:val="24"/>
          <w:lang w:eastAsia="ru-RU"/>
        </w:rPr>
        <w:t>рина канавы по дну составляет 0,3 м, глубина в начальной точке 0,4 м, в конечной точке – 1,0 м, заложение откосов 1:1,</w:t>
      </w:r>
      <w:r w:rsidRPr="003D55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Размеры канав приняты в соответствии с требованиями пункта 2.43 СНиП 2.04.03-85 «Канализация. Наружные сети и сооружения». 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дна и бортов канав производится в зависимости от уклона канавы по дну засевом травы или укладкой бетонных плит. </w:t>
      </w:r>
    </w:p>
    <w:p w:rsidR="003D5533" w:rsidRPr="003D5533" w:rsidRDefault="003D5533" w:rsidP="003D55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bCs/>
          <w:sz w:val="24"/>
          <w:szCs w:val="24"/>
          <w:lang w:eastAsia="ru-RU"/>
        </w:rPr>
        <w:t>Закрытые водостоки предусмотрены из железобетонных труб. Диаметры трубопроводов приняты ориентировочно в соответствии с  требованиями СНиП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3D5533" w:rsidRPr="003D5533" w:rsidRDefault="003D5533" w:rsidP="003D553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4721DA">
        <w:rPr>
          <w:rFonts w:ascii="Times New Roman" w:eastAsia="Times New Roman" w:hAnsi="Times New Roman"/>
          <w:sz w:val="24"/>
          <w:szCs w:val="24"/>
          <w:lang w:eastAsia="ru-RU"/>
        </w:rPr>
        <w:t>Защ</w:t>
      </w:r>
      <w:r w:rsidR="008D2A65">
        <w:rPr>
          <w:rFonts w:ascii="Times New Roman" w:eastAsia="Times New Roman" w:hAnsi="Times New Roman"/>
          <w:sz w:val="24"/>
          <w:szCs w:val="24"/>
          <w:lang w:eastAsia="ru-RU"/>
        </w:rPr>
        <w:t>ита от затопления</w:t>
      </w:r>
    </w:p>
    <w:p w:rsidR="003D5533" w:rsidRPr="003D5533" w:rsidRDefault="003D5533" w:rsidP="003D5533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5533" w:rsidRPr="003D5533" w:rsidRDefault="003D5533" w:rsidP="003D55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Прибрежная часть пгт. Крапивинский вдоль ул. Совхозная и ул. Береговая находится в зоне затопления реки Том</w:t>
      </w:r>
      <w:r w:rsidR="00612CA9">
        <w:rPr>
          <w:rFonts w:ascii="Times New Roman" w:eastAsia="Times New Roman" w:hAnsi="Times New Roman"/>
          <w:sz w:val="24"/>
          <w:szCs w:val="24"/>
          <w:lang w:eastAsia="ru-RU"/>
        </w:rPr>
        <w:t xml:space="preserve">ь и реки Быструха при паводках 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 xml:space="preserve">1% и 10% повторяемости. </w:t>
      </w:r>
    </w:p>
    <w:p w:rsidR="003D5533" w:rsidRPr="003D5533" w:rsidRDefault="003D5533" w:rsidP="003D55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защиты территории от затопления проектом предусматривается строительство дамбы обвалования до незатопляемых отметок. В соответствии со СНиП 2.06.05-84* «Плотины из грунтовых материалов» верх дамбы поднимается до незатопляемых отметок 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учётом ветрового нагона волны, </w:t>
      </w:r>
      <w:r w:rsidR="00612CA9">
        <w:rPr>
          <w:rFonts w:ascii="Times New Roman" w:eastAsia="Times New Roman" w:hAnsi="Times New Roman"/>
          <w:sz w:val="24"/>
          <w:szCs w:val="24"/>
          <w:lang w:eastAsia="ru-RU"/>
        </w:rPr>
        <w:t>наката ветровых волн и запаса 0,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12C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м. Дамбу следует отсыпать из глинистых, слабо</w:t>
      </w:r>
      <w:r w:rsidR="004568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фильтрующих грунтов с коэффициентом фильтрации менее 0,1</w:t>
      </w:r>
      <w:r w:rsidR="00612C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м/</w:t>
      </w:r>
      <w:proofErr w:type="spellStart"/>
      <w:r w:rsidR="0093182D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="0093182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12CA9">
        <w:rPr>
          <w:rFonts w:ascii="Times New Roman" w:eastAsia="Times New Roman" w:hAnsi="Times New Roman"/>
          <w:sz w:val="24"/>
          <w:szCs w:val="24"/>
          <w:lang w:eastAsia="ru-RU"/>
        </w:rPr>
        <w:t>Ширина дамбы по верху – 4,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12CA9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некоторых участках по верху дамбы проходит проектируемый проезд, в этом случае ширина дамбы по верху определяется шириной проезда</w:t>
      </w:r>
      <w:r w:rsidR="0093182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учётом обочин, но не менее 6,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 xml:space="preserve">0м.). Заложение низового откоса - 1:2, для крепления откоса следует применять посев трав по растительному слою толщиной 0,2-0,3 м, отсыпку щебня или гравия слоем толщиной 0,2 м и другие виды облегченных покрытий. Со стороны низового откоса устраивается придамбовый дренаж. Верховой откос - 1:3. Для защиты верхового откоса, как правило, следует применять </w:t>
      </w:r>
      <w:proofErr w:type="gramStart"/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каменную</w:t>
      </w:r>
      <w:proofErr w:type="gramEnd"/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 xml:space="preserve"> наброску. Средняя высота дамбы 2,0-2,5</w:t>
      </w:r>
      <w:r w:rsidR="00612C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3D5533" w:rsidRPr="003D5533" w:rsidRDefault="003D5533" w:rsidP="003D553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533" w:rsidRPr="003D5533" w:rsidRDefault="00216F7C" w:rsidP="003C29A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Очистка поверхностного</w:t>
      </w:r>
      <w:r w:rsidR="0093182D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стока.</w:t>
      </w:r>
    </w:p>
    <w:p w:rsidR="003D5533" w:rsidRPr="003D5533" w:rsidRDefault="003D5533" w:rsidP="003D553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533" w:rsidRPr="003D5533" w:rsidRDefault="003D5533" w:rsidP="003D55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охраны окружающей среды и «Рекомендаций по расчёту систем сбора, отведения и очистки поверхностного стока с селибных территорий, площадок предприятий и определению условий выпуска его в водные объекты» в проекте предусмотрена очистка наиболее загрязнённой части поверхностного стока на очистных сооружениях, устраиваемых на устьевых участках коллекторов ливневой канализации перед выпуском в водоёмы. </w:t>
      </w:r>
      <w:proofErr w:type="gramEnd"/>
    </w:p>
    <w:p w:rsidR="003D5533" w:rsidRPr="003D5533" w:rsidRDefault="003D5533" w:rsidP="003D55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Очистные сооружения поверхностного стока представляют собой комплекс ёмкостных сооружений, заглублённых ниже поверхности земли. Очистные сооружения предназначены для очистки от плавающего мусора, взвешенных частиц и маслонефте</w:t>
      </w:r>
      <w:r w:rsidR="003C29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продуктов. Задержка плавающего мусора производится съёмными мусороулавлива</w:t>
      </w:r>
      <w:r w:rsidR="003C29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ющими решётками. В состав очистных сооружений входят пескоилоуловители, нефте</w:t>
      </w:r>
      <w:r w:rsidR="003C29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уловители и сорбционные фильтры доочистки.</w:t>
      </w:r>
    </w:p>
    <w:p w:rsidR="003D5533" w:rsidRPr="003D5533" w:rsidRDefault="003D5533" w:rsidP="003D55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5533" w:rsidRPr="00216F7C" w:rsidRDefault="004721DA" w:rsidP="00216F7C">
      <w:pPr>
        <w:pStyle w:val="af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F7C">
        <w:rPr>
          <w:rFonts w:ascii="Times New Roman" w:eastAsia="Times New Roman" w:hAnsi="Times New Roman"/>
          <w:sz w:val="24"/>
          <w:szCs w:val="24"/>
          <w:lang w:eastAsia="ru-RU"/>
        </w:rPr>
        <w:t>Охрана окружающей среды</w:t>
      </w:r>
    </w:p>
    <w:p w:rsidR="003D5533" w:rsidRPr="003D5533" w:rsidRDefault="003D5533" w:rsidP="003D553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533" w:rsidRPr="003D5533" w:rsidRDefault="003D5533" w:rsidP="00931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Загрязнённый сток с территории 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пгт. Крапивинский поступает в реки Томь, Мунгат, Березовка, Быструха и Иман.</w:t>
      </w:r>
      <w:r w:rsidR="00403E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Неорганизованный поверхностный сток загрязняет речное пространство. Фильтрация из негерметичных септиков и слив поверхностных вод на поверхность земли - основные источники загрязнения почв и грунтовых вод.</w:t>
      </w:r>
    </w:p>
    <w:p w:rsidR="003D5533" w:rsidRPr="003D5533" w:rsidRDefault="003D5533" w:rsidP="003D55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сооружений, но и являются важнейшими природоохранными мероприятиями, позволяющими обеспечить нормальные экологические условия в городе.</w:t>
      </w:r>
    </w:p>
    <w:p w:rsidR="003D5533" w:rsidRPr="003D5533" w:rsidRDefault="003D5533" w:rsidP="003D55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водоёмов.</w:t>
      </w:r>
    </w:p>
    <w:p w:rsidR="003D5533" w:rsidRDefault="003D5533" w:rsidP="00372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Очистка поверхностного стока производится на очист</w:t>
      </w:r>
      <w:r w:rsidR="0093182D">
        <w:rPr>
          <w:rFonts w:ascii="Times New Roman" w:eastAsia="Times New Roman" w:hAnsi="Times New Roman"/>
          <w:sz w:val="24"/>
          <w:szCs w:val="24"/>
          <w:lang w:eastAsia="ru-RU"/>
        </w:rPr>
        <w:t>ных сооружениях закрытого типа.</w:t>
      </w:r>
    </w:p>
    <w:p w:rsidR="003D5533" w:rsidRPr="003D5533" w:rsidRDefault="003D5533" w:rsidP="002226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Принятая конструкция очистного сооружения обеспечивает очистку поверхностного стока до ПДК рыбохозяйственного водоёма.</w:t>
      </w:r>
    </w:p>
    <w:p w:rsidR="003D5533" w:rsidRPr="003D5533" w:rsidRDefault="003D5533" w:rsidP="002226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Более подробно эффект очистки в зависимости от исходных данных по загрязнениям поверхностного стока должен быть определён на рабочих стадиях проектирования.</w:t>
      </w:r>
    </w:p>
    <w:p w:rsidR="003D5533" w:rsidRPr="003D5533" w:rsidRDefault="003D5533" w:rsidP="002226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533">
        <w:rPr>
          <w:rFonts w:ascii="Times New Roman" w:eastAsia="Times New Roman" w:hAnsi="Times New Roman"/>
          <w:sz w:val="24"/>
          <w:szCs w:val="24"/>
          <w:lang w:eastAsia="ru-RU"/>
        </w:rPr>
        <w:t>На территориях промышленных предприятий должно быть предусмотрено строительство промливневой канализации и очистных сооружений для очистки отработанной воды и поверхностного стока перед сбросом её в водоём или поселковую водосточную сеть.</w:t>
      </w:r>
    </w:p>
    <w:p w:rsidR="003725CE" w:rsidRDefault="003725CE">
      <w:pPr>
        <w:rPr>
          <w:rFonts w:ascii="Times New Roman" w:hAnsi="Times New Roman"/>
          <w:b/>
          <w:sz w:val="24"/>
          <w:szCs w:val="24"/>
        </w:rPr>
      </w:pPr>
    </w:p>
    <w:p w:rsidR="003725CE" w:rsidRDefault="003725CE" w:rsidP="00640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725CE">
          <w:headerReference w:type="even" r:id="rId13"/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5CE" w:rsidRDefault="003725CE" w:rsidP="003725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5CE" w:rsidRPr="00494DDA" w:rsidRDefault="003725CE" w:rsidP="003725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DDA">
        <w:rPr>
          <w:rFonts w:ascii="Times New Roman" w:eastAsia="Times New Roman" w:hAnsi="Times New Roman"/>
          <w:sz w:val="24"/>
          <w:szCs w:val="24"/>
          <w:lang w:eastAsia="ru-RU"/>
        </w:rPr>
        <w:t>Ведомость ориентировочных объёмов и стоимостей работ по инженерной подготовке территории.</w:t>
      </w:r>
    </w:p>
    <w:p w:rsidR="003725CE" w:rsidRPr="00494DDA" w:rsidRDefault="003725CE" w:rsidP="003725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5CE" w:rsidRPr="00494DDA" w:rsidRDefault="003725CE" w:rsidP="003725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D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Таблица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7.1-</w:t>
      </w:r>
      <w:r w:rsidRPr="00494DDA">
        <w:rPr>
          <w:rFonts w:ascii="Times New Roman" w:eastAsia="Times New Roman" w:hAnsi="Times New Roman"/>
          <w:sz w:val="24"/>
          <w:szCs w:val="24"/>
          <w:lang w:eastAsia="ru-RU"/>
        </w:rPr>
        <w:t>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402"/>
        <w:gridCol w:w="1352"/>
        <w:gridCol w:w="1477"/>
        <w:gridCol w:w="1418"/>
        <w:gridCol w:w="1418"/>
        <w:gridCol w:w="1477"/>
        <w:gridCol w:w="1418"/>
        <w:gridCol w:w="1418"/>
      </w:tblGrid>
      <w:tr w:rsidR="003725CE" w:rsidRPr="00407F13" w:rsidTr="000B08D6">
        <w:trPr>
          <w:cantSplit/>
          <w:trHeight w:val="465"/>
          <w:jc w:val="center"/>
        </w:trPr>
        <w:tc>
          <w:tcPr>
            <w:tcW w:w="674" w:type="dxa"/>
            <w:vMerge w:val="restart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Наименование.</w:t>
            </w:r>
          </w:p>
        </w:tc>
        <w:tc>
          <w:tcPr>
            <w:tcW w:w="1352" w:type="dxa"/>
            <w:vMerge w:val="restart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измерения.</w:t>
            </w:r>
          </w:p>
        </w:tc>
        <w:tc>
          <w:tcPr>
            <w:tcW w:w="4313" w:type="dxa"/>
            <w:gridSpan w:val="3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срок.</w:t>
            </w:r>
          </w:p>
        </w:tc>
        <w:tc>
          <w:tcPr>
            <w:tcW w:w="4313" w:type="dxa"/>
            <w:gridSpan w:val="3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на </w:t>
            </w:r>
            <w:r w:rsidRPr="00494D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очередь строительства.</w:t>
            </w:r>
          </w:p>
        </w:tc>
      </w:tr>
      <w:tr w:rsidR="003725CE" w:rsidRPr="00407F13" w:rsidTr="000B08D6">
        <w:trPr>
          <w:cantSplit/>
          <w:trHeight w:val="660"/>
          <w:jc w:val="center"/>
        </w:trPr>
        <w:tc>
          <w:tcPr>
            <w:tcW w:w="674" w:type="dxa"/>
            <w:vMerge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Количество.</w:t>
            </w:r>
          </w:p>
        </w:tc>
        <w:tc>
          <w:tcPr>
            <w:tcW w:w="1418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единицы измерения, руб.</w:t>
            </w:r>
          </w:p>
        </w:tc>
        <w:tc>
          <w:tcPr>
            <w:tcW w:w="1418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стоимость, тыс.руб.</w:t>
            </w:r>
          </w:p>
        </w:tc>
        <w:tc>
          <w:tcPr>
            <w:tcW w:w="1477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Количество.</w:t>
            </w:r>
          </w:p>
        </w:tc>
        <w:tc>
          <w:tcPr>
            <w:tcW w:w="1418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единицы измерения, руб.</w:t>
            </w:r>
          </w:p>
        </w:tc>
        <w:tc>
          <w:tcPr>
            <w:tcW w:w="1418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стоимость, тыс.руб.</w:t>
            </w:r>
          </w:p>
        </w:tc>
      </w:tr>
      <w:tr w:rsidR="003725CE" w:rsidRPr="00407F13" w:rsidTr="000B08D6">
        <w:trPr>
          <w:cantSplit/>
          <w:trHeight w:val="578"/>
          <w:jc w:val="center"/>
        </w:trPr>
        <w:tc>
          <w:tcPr>
            <w:tcW w:w="674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ливневой сети</w:t>
            </w:r>
          </w:p>
          <w:p w:rsidR="003725CE" w:rsidRDefault="003725CE" w:rsidP="000B0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500</w:t>
            </w:r>
            <w:r w:rsidR="00216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мм. </w:t>
            </w:r>
          </w:p>
          <w:p w:rsidR="003725CE" w:rsidRDefault="003725CE" w:rsidP="000B0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6</w:t>
            </w: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216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  <w:p w:rsidR="003725CE" w:rsidRDefault="003725CE" w:rsidP="000B0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8</w:t>
            </w: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216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  <w:p w:rsidR="003725CE" w:rsidRDefault="003725CE" w:rsidP="000B0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10</w:t>
            </w: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216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  <w:p w:rsidR="003725CE" w:rsidRDefault="003725CE" w:rsidP="000B0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15</w:t>
            </w: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216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  <w:p w:rsidR="003725CE" w:rsidRPr="00494DDA" w:rsidRDefault="003725CE" w:rsidP="000B0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2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5595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4005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</w:t>
            </w:r>
          </w:p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12 270</w:t>
            </w:r>
          </w:p>
        </w:tc>
        <w:tc>
          <w:tcPr>
            <w:tcW w:w="1418" w:type="dxa"/>
            <w:vAlign w:val="center"/>
          </w:tcPr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14 500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15 900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18 600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22 930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37 970</w:t>
            </w:r>
          </w:p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81 127,0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21 385,5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74 493,0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24 535,1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9 682,4</w:t>
            </w:r>
          </w:p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211 223,0</w:t>
            </w:r>
          </w:p>
        </w:tc>
        <w:tc>
          <w:tcPr>
            <w:tcW w:w="1477" w:type="dxa"/>
            <w:vAlign w:val="center"/>
          </w:tcPr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5595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4005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</w:t>
            </w:r>
          </w:p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12 270</w:t>
            </w:r>
          </w:p>
        </w:tc>
        <w:tc>
          <w:tcPr>
            <w:tcW w:w="1418" w:type="dxa"/>
            <w:vAlign w:val="center"/>
          </w:tcPr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14 500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15 900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18 600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22 930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37 970</w:t>
            </w:r>
          </w:p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81 127,0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21 385,5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74 493,0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24 535,1</w:t>
            </w:r>
          </w:p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9 682,4</w:t>
            </w:r>
          </w:p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211 223,0</w:t>
            </w:r>
          </w:p>
        </w:tc>
      </w:tr>
      <w:tr w:rsidR="003725CE" w:rsidRPr="00407F13" w:rsidTr="000B08D6">
        <w:trPr>
          <w:trHeight w:val="185"/>
          <w:jc w:val="center"/>
        </w:trPr>
        <w:tc>
          <w:tcPr>
            <w:tcW w:w="674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сети открытых водостоков.</w:t>
            </w:r>
          </w:p>
        </w:tc>
        <w:tc>
          <w:tcPr>
            <w:tcW w:w="1352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46 700</w:t>
            </w: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93 400,0</w:t>
            </w:r>
          </w:p>
        </w:tc>
        <w:tc>
          <w:tcPr>
            <w:tcW w:w="1477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43 660</w:t>
            </w: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87 320,0</w:t>
            </w:r>
          </w:p>
        </w:tc>
      </w:tr>
      <w:tr w:rsidR="003725CE" w:rsidRPr="00407F13" w:rsidTr="000B08D6">
        <w:trPr>
          <w:trHeight w:val="185"/>
          <w:jc w:val="center"/>
        </w:trPr>
        <w:tc>
          <w:tcPr>
            <w:tcW w:w="674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дамб обвалования</w:t>
            </w:r>
          </w:p>
        </w:tc>
        <w:tc>
          <w:tcPr>
            <w:tcW w:w="1352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19 200</w:t>
            </w: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42 240,0</w:t>
            </w:r>
          </w:p>
        </w:tc>
        <w:tc>
          <w:tcPr>
            <w:tcW w:w="1477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19 200</w:t>
            </w: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42 240,0</w:t>
            </w:r>
          </w:p>
        </w:tc>
      </w:tr>
      <w:tr w:rsidR="003725CE" w:rsidRPr="00407F13" w:rsidTr="000B08D6">
        <w:trPr>
          <w:trHeight w:val="454"/>
          <w:jc w:val="center"/>
        </w:trPr>
        <w:tc>
          <w:tcPr>
            <w:tcW w:w="674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берега габионовыми конструкциями.</w:t>
            </w:r>
          </w:p>
        </w:tc>
        <w:tc>
          <w:tcPr>
            <w:tcW w:w="1352" w:type="dxa"/>
            <w:vAlign w:val="center"/>
          </w:tcPr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824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77" w:type="dxa"/>
            <w:vAlign w:val="center"/>
          </w:tcPr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4 300</w:t>
            </w:r>
          </w:p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64 500</w:t>
            </w:r>
          </w:p>
        </w:tc>
        <w:tc>
          <w:tcPr>
            <w:tcW w:w="1418" w:type="dxa"/>
            <w:vAlign w:val="center"/>
          </w:tcPr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4 680</w:t>
            </w:r>
          </w:p>
        </w:tc>
        <w:tc>
          <w:tcPr>
            <w:tcW w:w="1418" w:type="dxa"/>
            <w:vAlign w:val="center"/>
          </w:tcPr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301 860,0</w:t>
            </w:r>
          </w:p>
        </w:tc>
        <w:tc>
          <w:tcPr>
            <w:tcW w:w="1477" w:type="dxa"/>
            <w:vAlign w:val="center"/>
          </w:tcPr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4 300</w:t>
            </w:r>
          </w:p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64 500</w:t>
            </w:r>
          </w:p>
        </w:tc>
        <w:tc>
          <w:tcPr>
            <w:tcW w:w="1418" w:type="dxa"/>
            <w:vAlign w:val="center"/>
          </w:tcPr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4 680</w:t>
            </w:r>
          </w:p>
        </w:tc>
        <w:tc>
          <w:tcPr>
            <w:tcW w:w="1418" w:type="dxa"/>
            <w:vAlign w:val="center"/>
          </w:tcPr>
          <w:p w:rsidR="003725CE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301 860,0</w:t>
            </w:r>
          </w:p>
        </w:tc>
      </w:tr>
      <w:tr w:rsidR="003725CE" w:rsidRPr="00407F13" w:rsidTr="000B08D6">
        <w:trPr>
          <w:trHeight w:val="340"/>
          <w:jc w:val="center"/>
        </w:trPr>
        <w:tc>
          <w:tcPr>
            <w:tcW w:w="674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очистных сооружений.</w:t>
            </w:r>
          </w:p>
        </w:tc>
        <w:tc>
          <w:tcPr>
            <w:tcW w:w="1352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Cs w:val="24"/>
                <w:lang w:eastAsia="ru-RU"/>
              </w:rPr>
              <w:t>площадок</w:t>
            </w:r>
          </w:p>
        </w:tc>
        <w:tc>
          <w:tcPr>
            <w:tcW w:w="1477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07F1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см. табл.</w:t>
            </w:r>
          </w:p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F1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№ 3</w:t>
            </w: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190 000,0</w:t>
            </w:r>
          </w:p>
        </w:tc>
        <w:tc>
          <w:tcPr>
            <w:tcW w:w="1477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07F1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см. табл.</w:t>
            </w:r>
          </w:p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F1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№ 3</w:t>
            </w: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180 000,0</w:t>
            </w:r>
          </w:p>
        </w:tc>
      </w:tr>
      <w:tr w:rsidR="003725CE" w:rsidRPr="00407F13" w:rsidTr="000B08D6">
        <w:trPr>
          <w:trHeight w:val="340"/>
          <w:jc w:val="center"/>
        </w:trPr>
        <w:tc>
          <w:tcPr>
            <w:tcW w:w="674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коллекторов к очистным сооружениям</w:t>
            </w:r>
          </w:p>
        </w:tc>
        <w:tc>
          <w:tcPr>
            <w:tcW w:w="1352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2 490</w:t>
            </w: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17 430,0</w:t>
            </w:r>
          </w:p>
        </w:tc>
        <w:tc>
          <w:tcPr>
            <w:tcW w:w="1477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2 490</w:t>
            </w: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17 430,0</w:t>
            </w:r>
          </w:p>
        </w:tc>
      </w:tr>
      <w:tr w:rsidR="003725CE" w:rsidRPr="00407F13" w:rsidTr="000B08D6">
        <w:trPr>
          <w:trHeight w:val="340"/>
          <w:jc w:val="center"/>
        </w:trPr>
        <w:tc>
          <w:tcPr>
            <w:tcW w:w="674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2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856 153,0</w:t>
            </w:r>
          </w:p>
        </w:tc>
        <w:tc>
          <w:tcPr>
            <w:tcW w:w="1477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25CE" w:rsidRPr="00494DDA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25CE" w:rsidRPr="00407F13" w:rsidRDefault="003725CE" w:rsidP="000B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840 073,0</w:t>
            </w:r>
          </w:p>
        </w:tc>
      </w:tr>
    </w:tbl>
    <w:p w:rsidR="003725CE" w:rsidRPr="00494DDA" w:rsidRDefault="003725CE" w:rsidP="003725C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5CE" w:rsidRPr="00494DDA" w:rsidRDefault="003725CE" w:rsidP="003725CE">
      <w:pPr>
        <w:spacing w:after="0" w:line="240" w:lineRule="auto"/>
        <w:ind w:firstLine="5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DDA">
        <w:rPr>
          <w:rFonts w:ascii="Times New Roman" w:eastAsia="Times New Roman" w:hAnsi="Times New Roman"/>
          <w:sz w:val="24"/>
          <w:szCs w:val="24"/>
          <w:lang w:eastAsia="ru-RU"/>
        </w:rPr>
        <w:t>Примечание:  Стоимости работ по инженерной подготовке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рритории подсчитаны в ценах 2010</w:t>
      </w:r>
      <w:r w:rsidRPr="00494DDA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3725CE" w:rsidRPr="00494DDA" w:rsidRDefault="003725CE" w:rsidP="003725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5CE" w:rsidRDefault="003725CE" w:rsidP="00640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5CE" w:rsidRDefault="003725CE" w:rsidP="00640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725CE" w:rsidSect="003725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4053E" w:rsidRDefault="0093182D" w:rsidP="00640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AE0">
        <w:rPr>
          <w:rFonts w:ascii="Times New Roman" w:hAnsi="Times New Roman"/>
          <w:b/>
          <w:sz w:val="24"/>
          <w:szCs w:val="24"/>
        </w:rPr>
        <w:lastRenderedPageBreak/>
        <w:t>6.1.2</w:t>
      </w:r>
      <w:r w:rsidRPr="00426354">
        <w:rPr>
          <w:b/>
        </w:rPr>
        <w:t xml:space="preserve">  </w:t>
      </w:r>
      <w:r w:rsidR="0064053E" w:rsidRPr="00BB17A0">
        <w:rPr>
          <w:rFonts w:ascii="Times New Roman" w:hAnsi="Times New Roman"/>
          <w:b/>
          <w:sz w:val="24"/>
          <w:szCs w:val="24"/>
        </w:rPr>
        <w:t>Водоснабжение</w:t>
      </w:r>
    </w:p>
    <w:p w:rsidR="0064053E" w:rsidRPr="00FF6897" w:rsidRDefault="0064053E" w:rsidP="0064053E">
      <w:pPr>
        <w:pStyle w:val="a0"/>
        <w:tabs>
          <w:tab w:val="left" w:pos="915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4053E" w:rsidRPr="001829D5" w:rsidRDefault="0064053E" w:rsidP="0064053E">
      <w:pPr>
        <w:pStyle w:val="a0"/>
        <w:tabs>
          <w:tab w:val="left" w:pos="91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9D5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64053E" w:rsidRPr="00A87F36" w:rsidRDefault="0064053E" w:rsidP="0064053E">
      <w:pPr>
        <w:pStyle w:val="a0"/>
        <w:tabs>
          <w:tab w:val="left" w:pos="9158"/>
        </w:tabs>
        <w:spacing w:after="0" w:line="240" w:lineRule="auto"/>
        <w:ind w:firstLine="511"/>
        <w:rPr>
          <w:rFonts w:ascii="Times New Roman" w:hAnsi="Times New Roman"/>
          <w:sz w:val="24"/>
          <w:szCs w:val="24"/>
        </w:rPr>
      </w:pPr>
    </w:p>
    <w:p w:rsidR="0064053E" w:rsidRPr="00FF6897" w:rsidRDefault="0064053E" w:rsidP="0064053E">
      <w:pPr>
        <w:pStyle w:val="a0"/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FF6897">
        <w:rPr>
          <w:rFonts w:ascii="Times New Roman" w:hAnsi="Times New Roman"/>
          <w:sz w:val="24"/>
          <w:szCs w:val="24"/>
        </w:rPr>
        <w:t>Единой централизованно</w:t>
      </w:r>
      <w:r w:rsidR="007E0033">
        <w:rPr>
          <w:rFonts w:ascii="Times New Roman" w:hAnsi="Times New Roman"/>
          <w:sz w:val="24"/>
          <w:szCs w:val="24"/>
        </w:rPr>
        <w:t>й системы водоснабжения в пгт</w:t>
      </w:r>
      <w:r w:rsidR="00403E5A">
        <w:rPr>
          <w:rFonts w:ascii="Times New Roman" w:hAnsi="Times New Roman"/>
          <w:sz w:val="24"/>
          <w:szCs w:val="24"/>
        </w:rPr>
        <w:t>.</w:t>
      </w:r>
      <w:r w:rsidRPr="00FF6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Крапивинский </w:t>
      </w:r>
      <w:r w:rsidRPr="00FF6897">
        <w:rPr>
          <w:rFonts w:ascii="Times New Roman" w:hAnsi="Times New Roman"/>
          <w:color w:val="000000"/>
          <w:sz w:val="24"/>
          <w:szCs w:val="24"/>
        </w:rPr>
        <w:t>нет.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Водоснабжение </w:t>
      </w:r>
      <w:r w:rsidRPr="00FF6897">
        <w:rPr>
          <w:rFonts w:ascii="Times New Roman" w:hAnsi="Times New Roman"/>
          <w:color w:val="000000"/>
          <w:sz w:val="24"/>
          <w:szCs w:val="24"/>
        </w:rPr>
        <w:t>осуществляется за счёт двенадцати артезианских скважин, из двадцати существующих, глубиной бурения от 80 до 170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6897">
        <w:rPr>
          <w:rFonts w:ascii="Times New Roman" w:hAnsi="Times New Roman"/>
          <w:color w:val="000000"/>
          <w:sz w:val="24"/>
          <w:szCs w:val="24"/>
        </w:rPr>
        <w:t>метров.</w:t>
      </w:r>
      <w:r w:rsidRPr="00FF6897">
        <w:rPr>
          <w:rFonts w:ascii="Times New Roman" w:hAnsi="Times New Roman"/>
          <w:sz w:val="24"/>
          <w:szCs w:val="24"/>
        </w:rPr>
        <w:t xml:space="preserve"> Эксплуатируемый срок скважин от </w:t>
      </w:r>
      <w:r>
        <w:rPr>
          <w:rFonts w:ascii="Times New Roman" w:hAnsi="Times New Roman"/>
          <w:sz w:val="24"/>
          <w:szCs w:val="24"/>
        </w:rPr>
        <w:t>9 до 55 лет.</w:t>
      </w:r>
    </w:p>
    <w:p w:rsidR="0064053E" w:rsidRPr="00FF6897" w:rsidRDefault="007A3E68" w:rsidP="0064053E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Правобережная часть пгт</w:t>
      </w:r>
      <w:r w:rsidR="000707FC">
        <w:rPr>
          <w:rFonts w:ascii="Times New Roman" w:hAnsi="Times New Roman"/>
          <w:sz w:val="24"/>
          <w:szCs w:val="24"/>
        </w:rPr>
        <w:t>.</w:t>
      </w:r>
      <w:r w:rsidR="0064053E" w:rsidRPr="00FF6897">
        <w:rPr>
          <w:rFonts w:ascii="Times New Roman" w:hAnsi="Times New Roman"/>
          <w:sz w:val="24"/>
          <w:szCs w:val="24"/>
        </w:rPr>
        <w:t xml:space="preserve"> </w:t>
      </w:r>
      <w:r w:rsidR="0064053E">
        <w:rPr>
          <w:rFonts w:ascii="Times New Roman" w:hAnsi="Times New Roman"/>
          <w:color w:val="000000"/>
          <w:sz w:val="24"/>
          <w:szCs w:val="24"/>
        </w:rPr>
        <w:t xml:space="preserve">Крапивинский </w:t>
      </w:r>
      <w:r w:rsidR="0064053E" w:rsidRPr="00FF6897">
        <w:rPr>
          <w:rFonts w:ascii="Times New Roman" w:hAnsi="Times New Roman"/>
          <w:color w:val="000000"/>
          <w:sz w:val="24"/>
          <w:szCs w:val="24"/>
        </w:rPr>
        <w:t>снабжается водой из пяти не закольцо</w:t>
      </w:r>
      <w:r w:rsidR="0064053E">
        <w:rPr>
          <w:rFonts w:ascii="Times New Roman" w:hAnsi="Times New Roman"/>
          <w:color w:val="000000"/>
          <w:sz w:val="24"/>
          <w:szCs w:val="24"/>
        </w:rPr>
        <w:t>-</w:t>
      </w:r>
      <w:r w:rsidR="0064053E" w:rsidRPr="00FF6897">
        <w:rPr>
          <w:rFonts w:ascii="Times New Roman" w:hAnsi="Times New Roman"/>
          <w:color w:val="000000"/>
          <w:sz w:val="24"/>
          <w:szCs w:val="24"/>
        </w:rPr>
        <w:t>ванных между собой скважин, левобережная часть посёлка из семи не закольцованных между собой скважин. Восемь скважин в данное время выведены из эксплуатации.</w:t>
      </w:r>
    </w:p>
    <w:p w:rsidR="0064053E" w:rsidRPr="00FF6897" w:rsidRDefault="0064053E" w:rsidP="0064053E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color w:val="000000"/>
          <w:sz w:val="24"/>
          <w:szCs w:val="24"/>
        </w:rPr>
      </w:pPr>
      <w:r w:rsidRPr="00FF6897">
        <w:rPr>
          <w:rFonts w:ascii="Times New Roman" w:hAnsi="Times New Roman"/>
          <w:color w:val="000000"/>
          <w:sz w:val="24"/>
          <w:szCs w:val="24"/>
        </w:rPr>
        <w:t xml:space="preserve">Эксплуатируемые скважины оборудованы погружными насосами марки ЭЦВ, башнями «Рожневского», павильонами, устройствами токовой защиты электродвигателей типа «Каскад», запорно-регулирующей арматурой, оголовниками, </w:t>
      </w:r>
      <w:r>
        <w:rPr>
          <w:rFonts w:ascii="Times New Roman" w:hAnsi="Times New Roman"/>
          <w:color w:val="000000"/>
          <w:sz w:val="24"/>
          <w:szCs w:val="24"/>
        </w:rPr>
        <w:t>кранами для отбора воды на химический и бактериологический</w:t>
      </w:r>
      <w:r w:rsidRPr="00FF6897">
        <w:rPr>
          <w:rFonts w:ascii="Times New Roman" w:hAnsi="Times New Roman"/>
          <w:color w:val="000000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нализ. Из двенадцати скважин эксп</w:t>
      </w:r>
      <w:r w:rsidRPr="00FF6897">
        <w:rPr>
          <w:rFonts w:ascii="Times New Roman" w:hAnsi="Times New Roman"/>
          <w:color w:val="000000"/>
          <w:sz w:val="24"/>
          <w:szCs w:val="24"/>
        </w:rPr>
        <w:t xml:space="preserve">луатируются без павильона одна скважина «Иманская», над одиннадцатью скважинами установлены павильоны, закрытые на замки. </w:t>
      </w:r>
    </w:p>
    <w:p w:rsidR="0064053E" w:rsidRPr="00FF6897" w:rsidRDefault="0064053E" w:rsidP="0064053E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color w:val="000000"/>
          <w:sz w:val="24"/>
          <w:szCs w:val="24"/>
        </w:rPr>
      </w:pPr>
      <w:r w:rsidRPr="00FF6897">
        <w:rPr>
          <w:rFonts w:ascii="Times New Roman" w:hAnsi="Times New Roman"/>
          <w:color w:val="000000"/>
          <w:sz w:val="24"/>
          <w:szCs w:val="24"/>
        </w:rPr>
        <w:t xml:space="preserve">Большая часть скважин расположена в жилой застройке </w:t>
      </w:r>
      <w:r w:rsidR="007A3E68">
        <w:rPr>
          <w:rFonts w:ascii="Times New Roman" w:hAnsi="Times New Roman"/>
          <w:sz w:val="24"/>
          <w:szCs w:val="24"/>
        </w:rPr>
        <w:t>пгт</w:t>
      </w:r>
      <w:r w:rsidR="000707FC">
        <w:rPr>
          <w:rFonts w:ascii="Times New Roman" w:hAnsi="Times New Roman"/>
          <w:sz w:val="24"/>
          <w:szCs w:val="24"/>
        </w:rPr>
        <w:t>.</w:t>
      </w:r>
      <w:r w:rsidRPr="00FF6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Крапивинский </w:t>
      </w:r>
      <w:r w:rsidRPr="00FF6897">
        <w:rPr>
          <w:rFonts w:ascii="Times New Roman" w:hAnsi="Times New Roman"/>
          <w:color w:val="000000"/>
          <w:sz w:val="24"/>
          <w:szCs w:val="24"/>
        </w:rPr>
        <w:t>и эксплуатируется без глухого ограждения зоны строгого режима. Эксплуатируется с ограждением зоны строгого режима скважина «ДРСУ» и с частичным ограждением скважина «Рекордная».</w:t>
      </w:r>
    </w:p>
    <w:p w:rsidR="0064053E" w:rsidRPr="00FF6897" w:rsidRDefault="0064053E" w:rsidP="0064053E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color w:val="000000"/>
          <w:sz w:val="24"/>
          <w:szCs w:val="24"/>
        </w:rPr>
      </w:pPr>
      <w:r w:rsidRPr="00FF6897">
        <w:rPr>
          <w:rFonts w:ascii="Times New Roman" w:hAnsi="Times New Roman"/>
          <w:color w:val="000000"/>
          <w:sz w:val="24"/>
          <w:szCs w:val="24"/>
        </w:rPr>
        <w:t>Вода из многих скважин не соответс</w:t>
      </w:r>
      <w:r w:rsidR="00A823C1">
        <w:rPr>
          <w:rFonts w:ascii="Times New Roman" w:hAnsi="Times New Roman"/>
          <w:color w:val="000000"/>
          <w:sz w:val="24"/>
          <w:szCs w:val="24"/>
        </w:rPr>
        <w:t>твует по химическому составу Сан</w:t>
      </w:r>
      <w:r w:rsidRPr="00FF6897">
        <w:rPr>
          <w:rFonts w:ascii="Times New Roman" w:hAnsi="Times New Roman"/>
          <w:color w:val="000000"/>
          <w:sz w:val="24"/>
          <w:szCs w:val="24"/>
        </w:rPr>
        <w:t>ПиН 2.1.4.10.71.2001г «Вода питьевая», по содержанию железа более 0,3</w:t>
      </w:r>
      <w:r w:rsidR="00182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6897">
        <w:rPr>
          <w:rFonts w:ascii="Times New Roman" w:hAnsi="Times New Roman"/>
          <w:color w:val="000000"/>
          <w:sz w:val="24"/>
          <w:szCs w:val="24"/>
        </w:rPr>
        <w:t>мг/л, аммиака, мутности, цветности,</w:t>
      </w:r>
      <w:r w:rsidR="00A82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6897">
        <w:rPr>
          <w:rFonts w:ascii="Times New Roman" w:hAnsi="Times New Roman"/>
          <w:color w:val="000000"/>
          <w:sz w:val="24"/>
          <w:szCs w:val="24"/>
        </w:rPr>
        <w:t>щелечности.</w:t>
      </w:r>
    </w:p>
    <w:p w:rsidR="0064053E" w:rsidRPr="00FF6897" w:rsidRDefault="0064053E" w:rsidP="0064053E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FF6897">
        <w:rPr>
          <w:rFonts w:ascii="Times New Roman" w:hAnsi="Times New Roman"/>
          <w:sz w:val="24"/>
          <w:szCs w:val="24"/>
        </w:rPr>
        <w:t>Протяженность водопроводной сети составляет 100,6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 xml:space="preserve">км, в </w:t>
      </w:r>
      <w:proofErr w:type="spellStart"/>
      <w:r w:rsidRPr="00FF6897">
        <w:rPr>
          <w:rFonts w:ascii="Times New Roman" w:hAnsi="Times New Roman"/>
          <w:sz w:val="24"/>
          <w:szCs w:val="24"/>
        </w:rPr>
        <w:t>т.ч</w:t>
      </w:r>
      <w:proofErr w:type="spellEnd"/>
      <w:r w:rsidRPr="00FF6897">
        <w:rPr>
          <w:rFonts w:ascii="Times New Roman" w:hAnsi="Times New Roman"/>
          <w:sz w:val="24"/>
          <w:szCs w:val="24"/>
        </w:rPr>
        <w:t xml:space="preserve">. магистральных </w:t>
      </w:r>
      <w:r w:rsidR="001829D5">
        <w:rPr>
          <w:rFonts w:ascii="Times New Roman" w:hAnsi="Times New Roman"/>
          <w:sz w:val="24"/>
          <w:szCs w:val="24"/>
        </w:rPr>
        <w:t xml:space="preserve">      </w:t>
      </w:r>
      <w:r w:rsidRPr="00FF6897">
        <w:rPr>
          <w:rFonts w:ascii="Times New Roman" w:hAnsi="Times New Roman"/>
          <w:sz w:val="24"/>
          <w:szCs w:val="24"/>
        </w:rPr>
        <w:t>90,4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км, общая протяженность ветхих сетей 54,1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км, износ сетей составляет 90%</w:t>
      </w:r>
      <w:r w:rsidR="003E038D">
        <w:rPr>
          <w:rFonts w:ascii="Times New Roman" w:hAnsi="Times New Roman"/>
          <w:sz w:val="24"/>
          <w:szCs w:val="24"/>
        </w:rPr>
        <w:t xml:space="preserve">. Диаметры </w:t>
      </w:r>
      <w:r w:rsidRPr="00FF6897">
        <w:rPr>
          <w:rFonts w:ascii="Times New Roman" w:hAnsi="Times New Roman"/>
          <w:sz w:val="24"/>
          <w:szCs w:val="24"/>
        </w:rPr>
        <w:t>водопроводных сетей от 200</w:t>
      </w:r>
      <w:r w:rsidR="00A823C1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до</w:t>
      </w:r>
      <w:r w:rsidR="00A823C1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20</w:t>
      </w:r>
      <w:r w:rsidR="00260510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мм, состоят из металла и полиэтилена.</w:t>
      </w:r>
      <w:r w:rsidR="001829D5">
        <w:rPr>
          <w:rFonts w:ascii="Times New Roman" w:hAnsi="Times New Roman"/>
          <w:sz w:val="24"/>
          <w:szCs w:val="24"/>
        </w:rPr>
        <w:t xml:space="preserve"> Большая часть трубопроводов</w:t>
      </w:r>
      <w:r w:rsidRPr="00FF6897">
        <w:rPr>
          <w:rFonts w:ascii="Times New Roman" w:hAnsi="Times New Roman"/>
          <w:sz w:val="24"/>
          <w:szCs w:val="24"/>
        </w:rPr>
        <w:t xml:space="preserve"> эксплуатируется более 36</w:t>
      </w:r>
      <w:r w:rsidR="00260510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 xml:space="preserve">лет, в результате чего на металлических трубах появляется коррозия и образуются порывы, в результате которых происходят потери воды и возникает опасность бактериологического загрязнения хозяйственно-питьевой воды. </w:t>
      </w:r>
    </w:p>
    <w:p w:rsidR="0064053E" w:rsidRPr="00FF6897" w:rsidRDefault="0064053E" w:rsidP="0064053E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FF6897">
        <w:rPr>
          <w:rFonts w:ascii="Times New Roman" w:hAnsi="Times New Roman"/>
          <w:sz w:val="24"/>
          <w:szCs w:val="24"/>
        </w:rPr>
        <w:t>В</w:t>
      </w:r>
      <w:r w:rsidR="00260510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настоящее время построено две насосно-фильтровальные станции. Одна для очистки воды из двух скважин, расположенных на северо-западе, другая на юге для четырёх ближайших скважин.</w:t>
      </w:r>
    </w:p>
    <w:p w:rsidR="0064053E" w:rsidRPr="00FF6897" w:rsidRDefault="0064053E" w:rsidP="0064053E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</w:p>
    <w:p w:rsidR="0064053E" w:rsidRPr="0093182D" w:rsidRDefault="0064053E" w:rsidP="00260510">
      <w:pPr>
        <w:pStyle w:val="a0"/>
        <w:tabs>
          <w:tab w:val="left" w:pos="9158"/>
        </w:tabs>
        <w:spacing w:after="0" w:line="240" w:lineRule="auto"/>
        <w:ind w:firstLine="511"/>
        <w:jc w:val="center"/>
        <w:rPr>
          <w:rFonts w:ascii="Times New Roman" w:hAnsi="Times New Roman"/>
          <w:b/>
          <w:sz w:val="24"/>
          <w:szCs w:val="24"/>
        </w:rPr>
      </w:pPr>
      <w:r w:rsidRPr="0093182D">
        <w:rPr>
          <w:rFonts w:ascii="Times New Roman" w:hAnsi="Times New Roman"/>
          <w:b/>
          <w:bCs/>
          <w:sz w:val="24"/>
          <w:szCs w:val="24"/>
        </w:rPr>
        <w:t>Проектные решения</w:t>
      </w:r>
    </w:p>
    <w:p w:rsidR="0064053E" w:rsidRPr="00FF6897" w:rsidRDefault="0064053E" w:rsidP="0064053E">
      <w:pPr>
        <w:pStyle w:val="a0"/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</w:p>
    <w:p w:rsidR="0064053E" w:rsidRDefault="0064053E" w:rsidP="0064053E">
      <w:pPr>
        <w:pStyle w:val="a0"/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FF6897">
        <w:rPr>
          <w:rFonts w:ascii="Times New Roman" w:hAnsi="Times New Roman"/>
          <w:sz w:val="24"/>
          <w:szCs w:val="24"/>
        </w:rPr>
        <w:t>Нормы на хоз-питьевое водопотребление приняты в соответствии со С</w:t>
      </w:r>
      <w:r w:rsidR="00446812">
        <w:rPr>
          <w:rFonts w:ascii="Times New Roman" w:hAnsi="Times New Roman"/>
          <w:sz w:val="24"/>
          <w:szCs w:val="24"/>
        </w:rPr>
        <w:t>Н</w:t>
      </w:r>
      <w:r w:rsidRPr="00FF6897">
        <w:rPr>
          <w:rFonts w:ascii="Times New Roman" w:hAnsi="Times New Roman"/>
          <w:sz w:val="24"/>
          <w:szCs w:val="24"/>
        </w:rPr>
        <w:t>иП 2.04.02-84</w:t>
      </w:r>
      <w:r w:rsidR="00521026">
        <w:rPr>
          <w:rFonts w:ascii="Times New Roman" w:hAnsi="Times New Roman"/>
          <w:sz w:val="24"/>
          <w:szCs w:val="24"/>
        </w:rPr>
        <w:t>*</w:t>
      </w:r>
      <w:r w:rsidRPr="00FF6897">
        <w:rPr>
          <w:rFonts w:ascii="Times New Roman" w:hAnsi="Times New Roman"/>
          <w:sz w:val="24"/>
          <w:szCs w:val="24"/>
        </w:rPr>
        <w:t xml:space="preserve"> и составляют-100 л/</w:t>
      </w:r>
      <w:proofErr w:type="spellStart"/>
      <w:r w:rsidRPr="00FF6897">
        <w:rPr>
          <w:rFonts w:ascii="Times New Roman" w:hAnsi="Times New Roman"/>
          <w:sz w:val="24"/>
          <w:szCs w:val="24"/>
        </w:rPr>
        <w:t>сут</w:t>
      </w:r>
      <w:proofErr w:type="spellEnd"/>
      <w:r w:rsidRPr="00FF6897">
        <w:rPr>
          <w:rFonts w:ascii="Times New Roman" w:hAnsi="Times New Roman"/>
          <w:sz w:val="24"/>
          <w:szCs w:val="24"/>
        </w:rPr>
        <w:t xml:space="preserve"> на 1 человека для существующей одноэта</w:t>
      </w:r>
      <w:r w:rsidR="00260510">
        <w:rPr>
          <w:rFonts w:ascii="Times New Roman" w:hAnsi="Times New Roman"/>
          <w:sz w:val="24"/>
          <w:szCs w:val="24"/>
        </w:rPr>
        <w:t>жной застройки и 300 л/сут на 1</w:t>
      </w:r>
      <w:r w:rsidRPr="00FF6897">
        <w:rPr>
          <w:rFonts w:ascii="Times New Roman" w:hAnsi="Times New Roman"/>
          <w:sz w:val="24"/>
          <w:szCs w:val="24"/>
        </w:rPr>
        <w:t>человека для проектируемой благоустроенной заст</w:t>
      </w:r>
      <w:r w:rsidR="001829D5">
        <w:rPr>
          <w:rFonts w:ascii="Times New Roman" w:hAnsi="Times New Roman"/>
          <w:sz w:val="24"/>
          <w:szCs w:val="24"/>
        </w:rPr>
        <w:t xml:space="preserve">ройки. Нормами водопотребления </w:t>
      </w:r>
      <w:r w:rsidRPr="00FF6897">
        <w:rPr>
          <w:rFonts w:ascii="Times New Roman" w:hAnsi="Times New Roman"/>
          <w:sz w:val="24"/>
          <w:szCs w:val="24"/>
        </w:rPr>
        <w:t xml:space="preserve">учтены расходы воды на хоз-питьевые нужды в жилых и общественных </w:t>
      </w:r>
      <w:proofErr w:type="gramStart"/>
      <w:r w:rsidRPr="00FF6897">
        <w:rPr>
          <w:rFonts w:ascii="Times New Roman" w:hAnsi="Times New Roman"/>
          <w:sz w:val="24"/>
          <w:szCs w:val="24"/>
        </w:rPr>
        <w:t>здани</w:t>
      </w:r>
      <w:r w:rsidR="0093182D">
        <w:rPr>
          <w:rFonts w:ascii="Times New Roman" w:hAnsi="Times New Roman"/>
          <w:sz w:val="24"/>
          <w:szCs w:val="24"/>
        </w:rPr>
        <w:t>ях</w:t>
      </w:r>
      <w:proofErr w:type="gramEnd"/>
      <w:r w:rsidR="0093182D">
        <w:rPr>
          <w:rFonts w:ascii="Times New Roman" w:hAnsi="Times New Roman"/>
          <w:sz w:val="24"/>
          <w:szCs w:val="24"/>
        </w:rPr>
        <w:t xml:space="preserve"> а также на </w:t>
      </w:r>
      <w:r w:rsidR="00260510">
        <w:rPr>
          <w:rFonts w:ascii="Times New Roman" w:hAnsi="Times New Roman"/>
          <w:sz w:val="24"/>
          <w:szCs w:val="24"/>
        </w:rPr>
        <w:t>питьевые нужды домашнего скота.</w:t>
      </w:r>
    </w:p>
    <w:p w:rsidR="00264B5B" w:rsidRPr="00896A9D" w:rsidRDefault="00264B5B" w:rsidP="0064053E">
      <w:pPr>
        <w:pStyle w:val="a0"/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0"/>
          <w:szCs w:val="20"/>
        </w:rPr>
      </w:pPr>
    </w:p>
    <w:p w:rsidR="0064053E" w:rsidRPr="00B56109" w:rsidRDefault="0064053E" w:rsidP="0064053E">
      <w:pPr>
        <w:tabs>
          <w:tab w:val="left" w:pos="9158"/>
        </w:tabs>
        <w:autoSpaceDE w:val="0"/>
        <w:autoSpaceDN w:val="0"/>
        <w:adjustRightInd w:val="0"/>
        <w:spacing w:after="0" w:line="240" w:lineRule="auto"/>
        <w:ind w:firstLine="511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56109">
        <w:rPr>
          <w:rFonts w:ascii="Times New Roman" w:hAnsi="Times New Roman"/>
          <w:color w:val="000000"/>
          <w:sz w:val="24"/>
          <w:szCs w:val="24"/>
          <w:u w:val="single"/>
        </w:rPr>
        <w:t>Общие</w:t>
      </w:r>
      <w:r w:rsidR="009D64CA">
        <w:rPr>
          <w:rFonts w:ascii="Times New Roman" w:hAnsi="Times New Roman"/>
          <w:color w:val="000000"/>
          <w:sz w:val="24"/>
          <w:szCs w:val="24"/>
          <w:u w:val="single"/>
        </w:rPr>
        <w:t xml:space="preserve"> расходы воды по генплану пгт</w:t>
      </w:r>
      <w:r w:rsidR="000B08D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B5610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B56109">
        <w:rPr>
          <w:rFonts w:ascii="Times New Roman" w:hAnsi="Times New Roman"/>
          <w:color w:val="000000"/>
          <w:sz w:val="24"/>
          <w:szCs w:val="24"/>
          <w:u w:val="single"/>
        </w:rPr>
        <w:t xml:space="preserve">Крапивинский </w:t>
      </w:r>
    </w:p>
    <w:p w:rsidR="0064053E" w:rsidRPr="00C01AFE" w:rsidRDefault="0064053E" w:rsidP="0064053E">
      <w:pPr>
        <w:tabs>
          <w:tab w:val="left" w:pos="9158"/>
        </w:tabs>
        <w:autoSpaceDE w:val="0"/>
        <w:autoSpaceDN w:val="0"/>
        <w:adjustRightInd w:val="0"/>
        <w:spacing w:after="0" w:line="240" w:lineRule="auto"/>
        <w:ind w:firstLine="511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64053E" w:rsidRPr="00FF6897" w:rsidRDefault="0064053E" w:rsidP="0064053E">
      <w:pPr>
        <w:pStyle w:val="ad"/>
        <w:tabs>
          <w:tab w:val="clear" w:pos="4677"/>
          <w:tab w:val="clear" w:pos="9355"/>
          <w:tab w:val="left" w:pos="9158"/>
        </w:tabs>
        <w:ind w:firstLine="511"/>
      </w:pPr>
      <w:r w:rsidRPr="00FF6897">
        <w:rPr>
          <w:color w:val="000000"/>
        </w:rPr>
        <w:t xml:space="preserve">   </w:t>
      </w:r>
      <w:r w:rsidRPr="00FF6897">
        <w:t xml:space="preserve">           </w:t>
      </w:r>
      <w:r w:rsidRPr="00FF6897">
        <w:rPr>
          <w:color w:val="000000"/>
        </w:rPr>
        <w:t xml:space="preserve">                                                                        </w:t>
      </w:r>
      <w:r w:rsidR="009D64CA">
        <w:rPr>
          <w:color w:val="000000"/>
        </w:rPr>
        <w:t xml:space="preserve">                  </w:t>
      </w:r>
      <w:r w:rsidR="00C01AFE">
        <w:rPr>
          <w:color w:val="000000"/>
        </w:rPr>
        <w:t xml:space="preserve">  </w:t>
      </w:r>
      <w:r w:rsidRPr="00FF6897">
        <w:rPr>
          <w:color w:val="000000"/>
        </w:rPr>
        <w:t xml:space="preserve">       Таблица №</w:t>
      </w:r>
      <w:r w:rsidR="00B56109">
        <w:rPr>
          <w:color w:val="000000"/>
        </w:rPr>
        <w:t xml:space="preserve"> </w:t>
      </w:r>
      <w:r w:rsidR="003E038D" w:rsidRPr="003E038D">
        <w:t>6.1.2</w:t>
      </w:r>
      <w:r w:rsidR="003E038D" w:rsidRPr="003E038D">
        <w:rPr>
          <w:color w:val="000000"/>
        </w:rPr>
        <w:t>-</w:t>
      </w:r>
      <w:r w:rsidR="003E038D">
        <w:rPr>
          <w:color w:val="000000"/>
        </w:rPr>
        <w:t>1</w:t>
      </w: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5147"/>
        <w:gridCol w:w="1559"/>
        <w:gridCol w:w="1559"/>
      </w:tblGrid>
      <w:tr w:rsidR="0064053E" w:rsidRPr="00FF6897" w:rsidTr="003E038D">
        <w:trPr>
          <w:trHeight w:val="250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53E" w:rsidRPr="00FF6897" w:rsidRDefault="00C01AF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64053E" w:rsidRPr="00FF6897" w:rsidTr="003E038D">
        <w:trPr>
          <w:trHeight w:val="250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53E" w:rsidRPr="00FF6897" w:rsidRDefault="00C01AF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расч. с</w:t>
            </w:r>
            <w:r w:rsidR="0064053E"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6621FF" w:rsidRPr="006621FF" w:rsidTr="003E038D">
        <w:trPr>
          <w:trHeight w:hRule="exact" w:val="311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1FF" w:rsidRPr="006621FF" w:rsidRDefault="006621FF" w:rsidP="006621FF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1FF" w:rsidRPr="006621FF" w:rsidRDefault="006621FF" w:rsidP="006621FF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621FF" w:rsidRPr="006621FF" w:rsidRDefault="006621FF" w:rsidP="006621FF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21FF" w:rsidRPr="006621FF" w:rsidRDefault="006621FF" w:rsidP="006621FF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4053E" w:rsidRPr="00FF6897" w:rsidTr="00896A9D">
        <w:trPr>
          <w:trHeight w:hRule="exact" w:val="335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Хозяйственно-питьевые нужды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702,5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965,0</w:t>
            </w:r>
          </w:p>
        </w:tc>
      </w:tr>
      <w:tr w:rsidR="0064053E" w:rsidRPr="00FF6897" w:rsidTr="00896A9D">
        <w:trPr>
          <w:trHeight w:hRule="exact" w:val="296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Пожарные расходы</w:t>
            </w:r>
          </w:p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  <w:r w:rsidR="0050007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  <w:r w:rsidR="0050007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4053E" w:rsidRPr="00FF6897" w:rsidTr="00896A9D">
        <w:trPr>
          <w:trHeight w:hRule="exact" w:val="27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Поливочные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  <w:r w:rsidR="0050007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  <w:r w:rsidR="0050007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91A39" w:rsidRPr="00264B5B" w:rsidTr="00896A9D">
        <w:trPr>
          <w:trHeight w:hRule="exact" w:val="296"/>
        </w:trPr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A39" w:rsidRPr="00264B5B" w:rsidRDefault="00691A39" w:rsidP="00691A39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B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1A39" w:rsidRPr="00264B5B" w:rsidRDefault="00691A39" w:rsidP="00691A39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B5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A39" w:rsidRPr="00264B5B" w:rsidRDefault="00691A39" w:rsidP="00691A39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B5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39" w:rsidRPr="00264B5B" w:rsidRDefault="00691A39" w:rsidP="00691A39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B5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4053E" w:rsidRPr="00FF6897" w:rsidTr="003E038D">
        <w:trPr>
          <w:trHeight w:hRule="exact" w:val="2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53E" w:rsidRPr="00FF6897" w:rsidRDefault="0064053E" w:rsidP="00C01AFE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C01AFE" w:rsidRPr="00500075" w:rsidTr="003E038D">
        <w:trPr>
          <w:trHeight w:hRule="exact" w:val="376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FE" w:rsidRPr="00500075" w:rsidRDefault="00C01AFE" w:rsidP="009D64CA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FE" w:rsidRPr="00500075" w:rsidRDefault="00C01AFE" w:rsidP="009D64CA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07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1AFE" w:rsidRPr="009D64CA" w:rsidRDefault="00FE06E7" w:rsidP="009D64C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500075">
              <w:rPr>
                <w:b/>
              </w:rPr>
              <w:t>1324,5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AFE" w:rsidRPr="00500075" w:rsidRDefault="00FE06E7" w:rsidP="009D64CA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075">
              <w:rPr>
                <w:rFonts w:ascii="Times New Roman" w:hAnsi="Times New Roman"/>
                <w:b/>
                <w:sz w:val="24"/>
                <w:szCs w:val="24"/>
              </w:rPr>
              <w:t>1572,0</w:t>
            </w:r>
          </w:p>
        </w:tc>
      </w:tr>
      <w:tr w:rsidR="00C01AFE" w:rsidRPr="009D64CA" w:rsidTr="003E038D">
        <w:trPr>
          <w:trHeight w:hRule="exact" w:val="366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AFE" w:rsidRPr="00500075" w:rsidRDefault="009D64CA" w:rsidP="009D64CA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из сельск.</w:t>
            </w:r>
            <w:r w:rsidR="00C01AFE" w:rsidRPr="00500075">
              <w:rPr>
                <w:rFonts w:ascii="Times New Roman" w:hAnsi="Times New Roman"/>
                <w:sz w:val="24"/>
                <w:szCs w:val="24"/>
              </w:rPr>
              <w:t>водопровода с 10% на неучтенные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AFE" w:rsidRPr="009D64CA" w:rsidRDefault="009D64CA" w:rsidP="009D64CA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6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FE" w:rsidRPr="009D64CA" w:rsidRDefault="009D64CA" w:rsidP="009D64CA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6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96,5</w:t>
            </w:r>
          </w:p>
        </w:tc>
      </w:tr>
    </w:tbl>
    <w:p w:rsidR="0064053E" w:rsidRPr="00FF6897" w:rsidRDefault="0064053E" w:rsidP="00C01AFE">
      <w:pPr>
        <w:tabs>
          <w:tab w:val="left" w:pos="9158"/>
        </w:tabs>
        <w:spacing w:after="0" w:line="240" w:lineRule="auto"/>
        <w:ind w:firstLine="511"/>
        <w:jc w:val="center"/>
        <w:rPr>
          <w:rFonts w:ascii="Times New Roman" w:hAnsi="Times New Roman"/>
          <w:sz w:val="24"/>
          <w:szCs w:val="24"/>
        </w:rPr>
      </w:pPr>
    </w:p>
    <w:p w:rsidR="0064053E" w:rsidRPr="008B5384" w:rsidRDefault="0064053E" w:rsidP="00500075">
      <w:pPr>
        <w:tabs>
          <w:tab w:val="left" w:pos="9158"/>
        </w:tabs>
        <w:spacing w:after="0" w:line="240" w:lineRule="auto"/>
        <w:ind w:firstLine="511"/>
        <w:jc w:val="center"/>
        <w:rPr>
          <w:rFonts w:ascii="Times New Roman" w:hAnsi="Times New Roman"/>
          <w:sz w:val="24"/>
          <w:szCs w:val="24"/>
          <w:u w:val="single"/>
        </w:rPr>
      </w:pPr>
      <w:r w:rsidRPr="008B5384">
        <w:rPr>
          <w:rFonts w:ascii="Times New Roman" w:hAnsi="Times New Roman"/>
          <w:sz w:val="24"/>
          <w:szCs w:val="24"/>
          <w:u w:val="single"/>
        </w:rPr>
        <w:t>Проектируемая схема водоснабжения</w:t>
      </w:r>
    </w:p>
    <w:p w:rsidR="0064053E" w:rsidRPr="00FF6897" w:rsidRDefault="0064053E" w:rsidP="0064053E">
      <w:pPr>
        <w:tabs>
          <w:tab w:val="left" w:pos="9158"/>
        </w:tabs>
        <w:spacing w:after="0" w:line="240" w:lineRule="auto"/>
        <w:ind w:firstLine="511"/>
        <w:rPr>
          <w:rFonts w:ascii="Times New Roman" w:hAnsi="Times New Roman"/>
          <w:b/>
          <w:sz w:val="24"/>
          <w:szCs w:val="24"/>
        </w:rPr>
      </w:pPr>
    </w:p>
    <w:p w:rsidR="0064053E" w:rsidRPr="00500075" w:rsidRDefault="0064053E" w:rsidP="00500075">
      <w:pPr>
        <w:tabs>
          <w:tab w:val="left" w:pos="9158"/>
        </w:tabs>
        <w:spacing w:after="0" w:line="240" w:lineRule="auto"/>
        <w:ind w:firstLine="511"/>
        <w:jc w:val="center"/>
        <w:rPr>
          <w:rFonts w:ascii="Times New Roman" w:hAnsi="Times New Roman"/>
          <w:sz w:val="24"/>
          <w:szCs w:val="24"/>
          <w:u w:val="single"/>
        </w:rPr>
      </w:pPr>
      <w:r w:rsidRPr="00500075">
        <w:rPr>
          <w:rFonts w:ascii="Times New Roman" w:hAnsi="Times New Roman"/>
          <w:sz w:val="24"/>
          <w:szCs w:val="24"/>
          <w:u w:val="single"/>
        </w:rPr>
        <w:t>Источники водоснабжения</w:t>
      </w:r>
    </w:p>
    <w:p w:rsidR="0064053E" w:rsidRPr="00FF6897" w:rsidRDefault="0064053E" w:rsidP="0064053E">
      <w:pPr>
        <w:tabs>
          <w:tab w:val="left" w:pos="9158"/>
        </w:tabs>
        <w:spacing w:after="0" w:line="240" w:lineRule="auto"/>
        <w:ind w:firstLine="51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4053E" w:rsidRPr="00FF6897" w:rsidRDefault="0064053E" w:rsidP="009E6F13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FF6897">
        <w:rPr>
          <w:rFonts w:ascii="Times New Roman" w:hAnsi="Times New Roman"/>
          <w:sz w:val="24"/>
          <w:szCs w:val="24"/>
        </w:rPr>
        <w:t>Существует два проекта реконструкции системы водоснабжения посёлка Крапивинский.</w:t>
      </w:r>
    </w:p>
    <w:p w:rsidR="0064053E" w:rsidRPr="00FF6897" w:rsidRDefault="004F0038" w:rsidP="009E6F13">
      <w:pPr>
        <w:numPr>
          <w:ilvl w:val="0"/>
          <w:numId w:val="19"/>
        </w:numPr>
        <w:tabs>
          <w:tab w:val="left" w:pos="9158"/>
        </w:tabs>
        <w:spacing w:after="0" w:line="240" w:lineRule="auto"/>
        <w:ind w:left="0" w:firstLine="5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64053E" w:rsidRPr="00FF6897">
        <w:rPr>
          <w:rFonts w:ascii="Times New Roman" w:hAnsi="Times New Roman"/>
          <w:sz w:val="24"/>
          <w:szCs w:val="24"/>
        </w:rPr>
        <w:t xml:space="preserve"> подключением к водоводам </w:t>
      </w:r>
      <w:r w:rsidR="009D64CA">
        <w:rPr>
          <w:rFonts w:ascii="Times New Roman" w:hAnsi="Times New Roman"/>
          <w:sz w:val="24"/>
          <w:szCs w:val="24"/>
        </w:rPr>
        <w:t>г</w:t>
      </w:r>
      <w:r w:rsidR="001829D5">
        <w:rPr>
          <w:rFonts w:ascii="Times New Roman" w:hAnsi="Times New Roman"/>
          <w:sz w:val="24"/>
          <w:szCs w:val="24"/>
        </w:rPr>
        <w:t>. Ленинск-Кузнецкий</w:t>
      </w:r>
      <w:r w:rsidR="009D64CA">
        <w:rPr>
          <w:rFonts w:ascii="Times New Roman" w:hAnsi="Times New Roman"/>
          <w:sz w:val="24"/>
          <w:szCs w:val="24"/>
        </w:rPr>
        <w:t xml:space="preserve"> (</w:t>
      </w:r>
      <w:r w:rsidR="0064053E" w:rsidRPr="00FF6897">
        <w:rPr>
          <w:rFonts w:ascii="Times New Roman" w:hAnsi="Times New Roman"/>
          <w:sz w:val="24"/>
          <w:szCs w:val="24"/>
        </w:rPr>
        <w:t>2нитки</w:t>
      </w:r>
      <w:proofErr w:type="gramStart"/>
      <w:r w:rsidR="0064053E" w:rsidRPr="00FF689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64053E" w:rsidRPr="00FF6897">
        <w:rPr>
          <w:rFonts w:ascii="Times New Roman" w:hAnsi="Times New Roman"/>
          <w:sz w:val="24"/>
          <w:szCs w:val="24"/>
        </w:rPr>
        <w:t xml:space="preserve">=1200-1500мм) </w:t>
      </w:r>
    </w:p>
    <w:p w:rsidR="0064053E" w:rsidRPr="00FF6897" w:rsidRDefault="0064053E" w:rsidP="009E6F13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FF6897">
        <w:rPr>
          <w:rFonts w:ascii="Times New Roman" w:hAnsi="Times New Roman"/>
          <w:sz w:val="24"/>
          <w:szCs w:val="24"/>
        </w:rPr>
        <w:t>Эт</w:t>
      </w:r>
      <w:r w:rsidR="004F0038">
        <w:rPr>
          <w:rFonts w:ascii="Times New Roman" w:hAnsi="Times New Roman"/>
          <w:sz w:val="24"/>
          <w:szCs w:val="24"/>
        </w:rPr>
        <w:t>от вариант стоит 90</w:t>
      </w:r>
      <w:r w:rsidR="00D630EE">
        <w:rPr>
          <w:rFonts w:ascii="Times New Roman" w:hAnsi="Times New Roman"/>
          <w:sz w:val="24"/>
          <w:szCs w:val="24"/>
        </w:rPr>
        <w:t xml:space="preserve"> </w:t>
      </w:r>
      <w:r w:rsidR="004F0038">
        <w:rPr>
          <w:rFonts w:ascii="Times New Roman" w:hAnsi="Times New Roman"/>
          <w:sz w:val="24"/>
          <w:szCs w:val="24"/>
        </w:rPr>
        <w:t>млн. рублей, н</w:t>
      </w:r>
      <w:r w:rsidRPr="00FF6897">
        <w:rPr>
          <w:rFonts w:ascii="Times New Roman" w:hAnsi="Times New Roman"/>
          <w:sz w:val="24"/>
          <w:szCs w:val="24"/>
        </w:rPr>
        <w:t xml:space="preserve">о вода менее чистая, так как забирается из </w:t>
      </w:r>
      <w:r w:rsidR="00072C4A">
        <w:rPr>
          <w:rFonts w:ascii="Times New Roman" w:hAnsi="Times New Roman"/>
          <w:sz w:val="24"/>
          <w:szCs w:val="24"/>
        </w:rPr>
        <w:t xml:space="preserve">открытого источника - </w:t>
      </w:r>
      <w:r w:rsidRPr="00FF6897">
        <w:rPr>
          <w:rFonts w:ascii="Times New Roman" w:hAnsi="Times New Roman"/>
          <w:sz w:val="24"/>
          <w:szCs w:val="24"/>
        </w:rPr>
        <w:t>реки Томь.</w:t>
      </w:r>
    </w:p>
    <w:p w:rsidR="0064053E" w:rsidRPr="004F0038" w:rsidRDefault="004F0038" w:rsidP="009E6F13">
      <w:pPr>
        <w:numPr>
          <w:ilvl w:val="0"/>
          <w:numId w:val="19"/>
        </w:numPr>
        <w:tabs>
          <w:tab w:val="left" w:pos="9158"/>
        </w:tabs>
        <w:spacing w:after="0" w:line="240" w:lineRule="auto"/>
        <w:ind w:left="0" w:firstLine="5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053E" w:rsidRPr="00FF6897">
        <w:rPr>
          <w:rFonts w:ascii="Times New Roman" w:hAnsi="Times New Roman"/>
          <w:sz w:val="24"/>
          <w:szCs w:val="24"/>
        </w:rPr>
        <w:t>Строительство нового водозабора из поймы р. Мунгат в районе д. Междугорное.</w:t>
      </w:r>
      <w:r>
        <w:rPr>
          <w:rFonts w:ascii="Times New Roman" w:hAnsi="Times New Roman"/>
          <w:sz w:val="24"/>
          <w:szCs w:val="24"/>
        </w:rPr>
        <w:t xml:space="preserve"> </w:t>
      </w:r>
      <w:r w:rsidR="0064053E" w:rsidRPr="004F0038">
        <w:rPr>
          <w:rFonts w:ascii="Times New Roman" w:hAnsi="Times New Roman"/>
          <w:sz w:val="24"/>
          <w:szCs w:val="24"/>
        </w:rPr>
        <w:t>В состав сооружений проектируемого водопровода входят:</w:t>
      </w:r>
    </w:p>
    <w:p w:rsidR="0064053E" w:rsidRPr="00FF6897" w:rsidRDefault="004F0038" w:rsidP="009E6F13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="0064053E" w:rsidRPr="00FF6897">
        <w:rPr>
          <w:rFonts w:ascii="Times New Roman" w:hAnsi="Times New Roman"/>
          <w:sz w:val="24"/>
          <w:szCs w:val="24"/>
        </w:rPr>
        <w:t>скважный водозабор с насосными станциями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="0064053E" w:rsidRPr="00FF6897">
        <w:rPr>
          <w:rFonts w:ascii="Times New Roman" w:hAnsi="Times New Roman"/>
          <w:sz w:val="24"/>
          <w:szCs w:val="24"/>
        </w:rPr>
        <w:t>-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="0064053E" w:rsidRPr="00FF6897">
        <w:rPr>
          <w:rFonts w:ascii="Times New Roman" w:hAnsi="Times New Roman"/>
          <w:sz w:val="24"/>
          <w:szCs w:val="24"/>
        </w:rPr>
        <w:t>3шт;</w:t>
      </w:r>
    </w:p>
    <w:p w:rsidR="0064053E" w:rsidRPr="00FF6897" w:rsidRDefault="004F0038" w:rsidP="009E6F13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="0064053E" w:rsidRPr="00FF6897">
        <w:rPr>
          <w:rFonts w:ascii="Times New Roman" w:hAnsi="Times New Roman"/>
          <w:sz w:val="24"/>
          <w:szCs w:val="24"/>
        </w:rPr>
        <w:t>водопровод от водозабора до станции водоподготовки;</w:t>
      </w:r>
    </w:p>
    <w:p w:rsidR="004F0038" w:rsidRDefault="004F0038" w:rsidP="009E6F13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="0064053E" w:rsidRPr="00FF6897">
        <w:rPr>
          <w:rFonts w:ascii="Times New Roman" w:hAnsi="Times New Roman"/>
          <w:sz w:val="24"/>
          <w:szCs w:val="24"/>
        </w:rPr>
        <w:t>водопровод от станции водоподготовки до точки</w:t>
      </w:r>
      <w:r>
        <w:rPr>
          <w:rFonts w:ascii="Times New Roman" w:hAnsi="Times New Roman"/>
          <w:sz w:val="24"/>
          <w:szCs w:val="24"/>
        </w:rPr>
        <w:t xml:space="preserve"> подключения к поселковой сети;</w:t>
      </w:r>
    </w:p>
    <w:p w:rsidR="0064053E" w:rsidRPr="00FF6897" w:rsidRDefault="004F0038" w:rsidP="001829D5">
      <w:pPr>
        <w:tabs>
          <w:tab w:val="left" w:pos="9158"/>
        </w:tabs>
        <w:spacing w:after="0" w:line="240" w:lineRule="auto"/>
        <w:ind w:left="85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="0064053E" w:rsidRPr="00FF689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апорные резервуары чистой воды </w:t>
      </w:r>
      <w:r w:rsidR="0064053E" w:rsidRPr="00FF6897">
        <w:rPr>
          <w:rFonts w:ascii="Times New Roman" w:hAnsi="Times New Roman"/>
          <w:sz w:val="24"/>
          <w:szCs w:val="24"/>
        </w:rPr>
        <w:t>ёмкостью 2400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="0064053E" w:rsidRPr="00FF6897">
        <w:rPr>
          <w:rFonts w:ascii="Times New Roman" w:hAnsi="Times New Roman"/>
          <w:sz w:val="24"/>
          <w:szCs w:val="24"/>
        </w:rPr>
        <w:t>м с фильтрами поглотителями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="0064053E" w:rsidRPr="00FF6897">
        <w:rPr>
          <w:rFonts w:ascii="Times New Roman" w:hAnsi="Times New Roman"/>
          <w:sz w:val="24"/>
          <w:szCs w:val="24"/>
        </w:rPr>
        <w:t>-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="0064053E" w:rsidRPr="00FF6897">
        <w:rPr>
          <w:rFonts w:ascii="Times New Roman" w:hAnsi="Times New Roman"/>
          <w:sz w:val="24"/>
          <w:szCs w:val="24"/>
        </w:rPr>
        <w:t>2шт;</w:t>
      </w:r>
    </w:p>
    <w:p w:rsidR="0064053E" w:rsidRPr="00FF6897" w:rsidRDefault="004F0038" w:rsidP="009E6F13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="0064053E" w:rsidRPr="00FF6897">
        <w:rPr>
          <w:rFonts w:ascii="Times New Roman" w:hAnsi="Times New Roman"/>
          <w:sz w:val="24"/>
          <w:szCs w:val="24"/>
        </w:rPr>
        <w:t>станция водоподготовки с установками фторирования и обезжилезивания воды.</w:t>
      </w:r>
    </w:p>
    <w:p w:rsidR="0064053E" w:rsidRPr="00FF6897" w:rsidRDefault="0064053E" w:rsidP="009E6F13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FF6897">
        <w:rPr>
          <w:rFonts w:ascii="Times New Roman" w:hAnsi="Times New Roman"/>
          <w:sz w:val="24"/>
          <w:szCs w:val="24"/>
        </w:rPr>
        <w:t>Стоимость этого вари</w:t>
      </w:r>
      <w:r w:rsidR="004F0038">
        <w:rPr>
          <w:rFonts w:ascii="Times New Roman" w:hAnsi="Times New Roman"/>
          <w:sz w:val="24"/>
          <w:szCs w:val="24"/>
        </w:rPr>
        <w:t>анта составляет 160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="004F0038">
        <w:rPr>
          <w:rFonts w:ascii="Times New Roman" w:hAnsi="Times New Roman"/>
          <w:sz w:val="24"/>
          <w:szCs w:val="24"/>
        </w:rPr>
        <w:t xml:space="preserve">млн. рублей. </w:t>
      </w:r>
      <w:r w:rsidRPr="00FF6897">
        <w:rPr>
          <w:rFonts w:ascii="Times New Roman" w:hAnsi="Times New Roman"/>
          <w:sz w:val="24"/>
          <w:szCs w:val="24"/>
        </w:rPr>
        <w:t>Этот вариант,</w:t>
      </w:r>
      <w:r w:rsidR="004F0038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 xml:space="preserve">хоть и дороже, но </w:t>
      </w:r>
      <w:r w:rsidR="009E6F13">
        <w:rPr>
          <w:rFonts w:ascii="Times New Roman" w:hAnsi="Times New Roman"/>
          <w:sz w:val="24"/>
          <w:szCs w:val="24"/>
        </w:rPr>
        <w:t>предпочтительн</w:t>
      </w:r>
      <w:r w:rsidR="00E20006">
        <w:rPr>
          <w:rFonts w:ascii="Times New Roman" w:hAnsi="Times New Roman"/>
          <w:sz w:val="24"/>
          <w:szCs w:val="24"/>
        </w:rPr>
        <w:t>ее</w:t>
      </w:r>
      <w:r w:rsidR="009E6F13">
        <w:rPr>
          <w:rFonts w:ascii="Times New Roman" w:hAnsi="Times New Roman"/>
          <w:sz w:val="24"/>
          <w:szCs w:val="24"/>
        </w:rPr>
        <w:t>, так как вод</w:t>
      </w:r>
      <w:r w:rsidRPr="00FF6897">
        <w:rPr>
          <w:rFonts w:ascii="Times New Roman" w:hAnsi="Times New Roman"/>
          <w:sz w:val="24"/>
          <w:szCs w:val="24"/>
        </w:rPr>
        <w:t>а</w:t>
      </w:r>
      <w:r w:rsidR="009E6F13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из скважин лучше по качеству.</w:t>
      </w:r>
    </w:p>
    <w:p w:rsidR="0064053E" w:rsidRPr="00FF6897" w:rsidRDefault="001829D5" w:rsidP="009E6F13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</w:t>
      </w:r>
      <w:r w:rsidR="00E2000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подачи воды </w:t>
      </w:r>
      <w:r w:rsidR="00E20006">
        <w:rPr>
          <w:rFonts w:ascii="Times New Roman" w:hAnsi="Times New Roman"/>
          <w:sz w:val="24"/>
          <w:szCs w:val="24"/>
        </w:rPr>
        <w:t xml:space="preserve">рекомендуется </w:t>
      </w:r>
      <w:r w:rsidR="0064053E" w:rsidRPr="00FF6897">
        <w:rPr>
          <w:rFonts w:ascii="Times New Roman" w:hAnsi="Times New Roman"/>
          <w:sz w:val="24"/>
          <w:szCs w:val="24"/>
        </w:rPr>
        <w:t>прин</w:t>
      </w:r>
      <w:r w:rsidR="00E20006">
        <w:rPr>
          <w:rFonts w:ascii="Times New Roman" w:hAnsi="Times New Roman"/>
          <w:sz w:val="24"/>
          <w:szCs w:val="24"/>
        </w:rPr>
        <w:t>ять</w:t>
      </w:r>
      <w:r w:rsidR="0064053E" w:rsidRPr="00FF6897">
        <w:rPr>
          <w:rFonts w:ascii="Times New Roman" w:hAnsi="Times New Roman"/>
          <w:sz w:val="24"/>
          <w:szCs w:val="24"/>
        </w:rPr>
        <w:t xml:space="preserve"> по второму варианту: от нового скважного водозабора в районе д. </w:t>
      </w:r>
      <w:proofErr w:type="gramStart"/>
      <w:r w:rsidR="0064053E" w:rsidRPr="00FF6897">
        <w:rPr>
          <w:rFonts w:ascii="Times New Roman" w:hAnsi="Times New Roman"/>
          <w:sz w:val="24"/>
          <w:szCs w:val="24"/>
        </w:rPr>
        <w:t>Междугорное</w:t>
      </w:r>
      <w:proofErr w:type="gramEnd"/>
      <w:r w:rsidR="0064053E" w:rsidRPr="00FF6897">
        <w:rPr>
          <w:rFonts w:ascii="Times New Roman" w:hAnsi="Times New Roman"/>
          <w:sz w:val="24"/>
          <w:szCs w:val="24"/>
        </w:rPr>
        <w:t xml:space="preserve">. </w:t>
      </w:r>
    </w:p>
    <w:p w:rsidR="0064053E" w:rsidRPr="00FF6897" w:rsidRDefault="0064053E" w:rsidP="009E6F13">
      <w:pPr>
        <w:pStyle w:val="a0"/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FF6897">
        <w:rPr>
          <w:rFonts w:ascii="Times New Roman" w:hAnsi="Times New Roman"/>
          <w:sz w:val="24"/>
          <w:szCs w:val="24"/>
        </w:rPr>
        <w:t>Система водопровода – объе</w:t>
      </w:r>
      <w:r w:rsidR="009E6F13">
        <w:rPr>
          <w:rFonts w:ascii="Times New Roman" w:hAnsi="Times New Roman"/>
          <w:sz w:val="24"/>
          <w:szCs w:val="24"/>
        </w:rPr>
        <w:t>динённая, хозяйственно-питьевая</w:t>
      </w:r>
      <w:r w:rsidRPr="00FF6897">
        <w:rPr>
          <w:rFonts w:ascii="Times New Roman" w:hAnsi="Times New Roman"/>
          <w:sz w:val="24"/>
          <w:szCs w:val="24"/>
        </w:rPr>
        <w:t>,</w:t>
      </w:r>
      <w:r w:rsidR="009E6F13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противопожарная, низкого давления.</w:t>
      </w:r>
    </w:p>
    <w:p w:rsidR="0064053E" w:rsidRPr="00FF6897" w:rsidRDefault="009E6F13" w:rsidP="009E6F13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Водоснабжение</w:t>
      </w:r>
      <w:r w:rsidR="0064053E" w:rsidRPr="00FF6897">
        <w:rPr>
          <w:rFonts w:ascii="Times New Roman" w:hAnsi="Times New Roman"/>
          <w:sz w:val="24"/>
          <w:szCs w:val="24"/>
        </w:rPr>
        <w:t xml:space="preserve"> проектируемой заст</w:t>
      </w:r>
      <w:r>
        <w:rPr>
          <w:rFonts w:ascii="Times New Roman" w:hAnsi="Times New Roman"/>
          <w:sz w:val="24"/>
          <w:szCs w:val="24"/>
        </w:rPr>
        <w:t>ройки предусмотрено от поселковой</w:t>
      </w:r>
      <w:r w:rsidR="0064053E" w:rsidRPr="00FF6897">
        <w:rPr>
          <w:rFonts w:ascii="Times New Roman" w:hAnsi="Times New Roman"/>
          <w:sz w:val="24"/>
          <w:szCs w:val="24"/>
        </w:rPr>
        <w:t xml:space="preserve"> сети водопровода.</w:t>
      </w:r>
    </w:p>
    <w:p w:rsidR="0064053E" w:rsidRPr="00FF6897" w:rsidRDefault="0064053E" w:rsidP="009E6F13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b/>
          <w:sz w:val="24"/>
          <w:szCs w:val="24"/>
        </w:rPr>
      </w:pPr>
      <w:r w:rsidRPr="00FF6897">
        <w:rPr>
          <w:rFonts w:ascii="Times New Roman" w:hAnsi="Times New Roman"/>
          <w:sz w:val="24"/>
          <w:szCs w:val="24"/>
        </w:rPr>
        <w:t>Сеть оборудуется необходимой арматурой и пожарными гидрантами, расположенными друг от друга на расстоянии не ближе 150</w:t>
      </w:r>
      <w:r w:rsidR="001829D5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м</w:t>
      </w:r>
      <w:r w:rsidR="001829D5">
        <w:rPr>
          <w:rFonts w:ascii="Times New Roman" w:hAnsi="Times New Roman"/>
          <w:sz w:val="24"/>
          <w:szCs w:val="24"/>
        </w:rPr>
        <w:t>.</w:t>
      </w:r>
    </w:p>
    <w:p w:rsidR="0064053E" w:rsidRPr="00FF6897" w:rsidRDefault="0064053E" w:rsidP="009E6F13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b/>
          <w:sz w:val="24"/>
          <w:szCs w:val="24"/>
        </w:rPr>
      </w:pPr>
      <w:r w:rsidRPr="00FF6897">
        <w:rPr>
          <w:rFonts w:ascii="Times New Roman" w:hAnsi="Times New Roman"/>
          <w:sz w:val="24"/>
          <w:szCs w:val="24"/>
        </w:rPr>
        <w:t>Для обеспечения стабильного водоснабжения существующей и проектируемой застройки необходимо заменить ветхие сети водопровода.</w:t>
      </w:r>
    </w:p>
    <w:p w:rsidR="008B5384" w:rsidRPr="00EA3340" w:rsidRDefault="008B5384" w:rsidP="008B5384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340">
        <w:rPr>
          <w:rFonts w:ascii="Times New Roman" w:hAnsi="Times New Roman"/>
          <w:bCs/>
          <w:sz w:val="24"/>
          <w:szCs w:val="24"/>
        </w:rPr>
        <w:t>Стоимость строительства сетей и сооружений по водопроводу</w:t>
      </w:r>
      <w:r w:rsidRPr="00EA3340">
        <w:rPr>
          <w:rFonts w:ascii="Times New Roman" w:hAnsi="Times New Roman"/>
          <w:sz w:val="24"/>
          <w:szCs w:val="24"/>
        </w:rPr>
        <w:t xml:space="preserve"> </w:t>
      </w:r>
      <w:r w:rsidRPr="00EA3340">
        <w:rPr>
          <w:rFonts w:ascii="Times New Roman" w:hAnsi="Times New Roman"/>
          <w:bCs/>
          <w:sz w:val="24"/>
          <w:szCs w:val="24"/>
        </w:rPr>
        <w:t>на 1</w:t>
      </w:r>
      <w:r w:rsidR="00072C4A">
        <w:rPr>
          <w:rFonts w:ascii="Times New Roman" w:hAnsi="Times New Roman"/>
          <w:bCs/>
          <w:sz w:val="24"/>
          <w:szCs w:val="24"/>
        </w:rPr>
        <w:t>-</w:t>
      </w:r>
      <w:r w:rsidRPr="00EA3340">
        <w:rPr>
          <w:rFonts w:ascii="Times New Roman" w:hAnsi="Times New Roman"/>
          <w:bCs/>
          <w:sz w:val="24"/>
          <w:szCs w:val="24"/>
        </w:rPr>
        <w:t xml:space="preserve">ю очередь строительства </w:t>
      </w:r>
      <w:r w:rsidRPr="00EA3340">
        <w:rPr>
          <w:rFonts w:ascii="Times New Roman" w:hAnsi="Times New Roman"/>
          <w:sz w:val="24"/>
          <w:szCs w:val="24"/>
        </w:rPr>
        <w:t xml:space="preserve">в ценах 2010г. </w:t>
      </w:r>
      <w:r w:rsidR="00072C4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201,63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3340">
        <w:rPr>
          <w:rFonts w:ascii="Times New Roman" w:hAnsi="Times New Roman"/>
          <w:sz w:val="24"/>
          <w:szCs w:val="24"/>
        </w:rPr>
        <w:t>млн. руб</w:t>
      </w:r>
      <w:r w:rsidRPr="00EA3340">
        <w:rPr>
          <w:rFonts w:ascii="Times New Roman" w:hAnsi="Times New Roman"/>
          <w:bCs/>
          <w:sz w:val="24"/>
          <w:szCs w:val="24"/>
        </w:rPr>
        <w:t>.</w:t>
      </w:r>
    </w:p>
    <w:p w:rsidR="0064053E" w:rsidRPr="00FF6897" w:rsidRDefault="0064053E" w:rsidP="0064053E">
      <w:pPr>
        <w:tabs>
          <w:tab w:val="left" w:pos="9158"/>
        </w:tabs>
        <w:spacing w:after="0" w:line="240" w:lineRule="auto"/>
        <w:ind w:firstLine="511"/>
        <w:rPr>
          <w:rFonts w:ascii="Times New Roman" w:hAnsi="Times New Roman"/>
          <w:sz w:val="24"/>
          <w:szCs w:val="24"/>
        </w:rPr>
      </w:pPr>
    </w:p>
    <w:p w:rsidR="001829D5" w:rsidRPr="00FF6897" w:rsidRDefault="001829D5" w:rsidP="0064053E">
      <w:pPr>
        <w:tabs>
          <w:tab w:val="left" w:pos="9158"/>
        </w:tabs>
        <w:spacing w:after="0" w:line="240" w:lineRule="auto"/>
        <w:ind w:firstLine="511"/>
        <w:rPr>
          <w:rFonts w:ascii="Times New Roman" w:hAnsi="Times New Roman"/>
          <w:sz w:val="24"/>
          <w:szCs w:val="24"/>
        </w:rPr>
      </w:pPr>
    </w:p>
    <w:p w:rsidR="0064053E" w:rsidRPr="00FF6897" w:rsidRDefault="003E038D" w:rsidP="00C343A8">
      <w:pPr>
        <w:pStyle w:val="caaieiaie2"/>
        <w:keepNext w:val="0"/>
        <w:keepLines w:val="0"/>
        <w:widowControl/>
        <w:tabs>
          <w:tab w:val="left" w:pos="9158"/>
        </w:tabs>
        <w:spacing w:before="0" w:after="0"/>
        <w:ind w:firstLine="511"/>
        <w:rPr>
          <w:rFonts w:ascii="Times New Roman" w:hAnsi="Times New Roman"/>
          <w:szCs w:val="24"/>
        </w:rPr>
      </w:pPr>
      <w:r w:rsidRPr="006A3A3B">
        <w:rPr>
          <w:rFonts w:ascii="Times New Roman" w:hAnsi="Times New Roman"/>
          <w:szCs w:val="24"/>
        </w:rPr>
        <w:t>6.1.3</w:t>
      </w:r>
      <w:r w:rsidRPr="00426354">
        <w:rPr>
          <w:b w:val="0"/>
        </w:rPr>
        <w:t xml:space="preserve">  </w:t>
      </w:r>
      <w:r w:rsidR="0064053E" w:rsidRPr="00FF6897">
        <w:rPr>
          <w:rFonts w:ascii="Times New Roman" w:hAnsi="Times New Roman"/>
          <w:szCs w:val="24"/>
        </w:rPr>
        <w:t>Канализация</w:t>
      </w:r>
    </w:p>
    <w:p w:rsidR="0064053E" w:rsidRPr="00FF6897" w:rsidRDefault="0064053E" w:rsidP="0064053E">
      <w:pPr>
        <w:tabs>
          <w:tab w:val="left" w:pos="9158"/>
        </w:tabs>
        <w:spacing w:after="0" w:line="240" w:lineRule="auto"/>
        <w:ind w:firstLine="511"/>
        <w:jc w:val="center"/>
        <w:rPr>
          <w:rFonts w:ascii="Times New Roman" w:hAnsi="Times New Roman"/>
          <w:b/>
          <w:sz w:val="24"/>
          <w:szCs w:val="24"/>
        </w:rPr>
      </w:pPr>
    </w:p>
    <w:p w:rsidR="0064053E" w:rsidRPr="009057F8" w:rsidRDefault="0064053E" w:rsidP="0064053E">
      <w:pPr>
        <w:tabs>
          <w:tab w:val="left" w:pos="9158"/>
        </w:tabs>
        <w:spacing w:after="0" w:line="240" w:lineRule="auto"/>
        <w:ind w:firstLine="511"/>
        <w:jc w:val="center"/>
        <w:rPr>
          <w:rFonts w:ascii="Times New Roman" w:hAnsi="Times New Roman"/>
          <w:b/>
          <w:sz w:val="24"/>
          <w:szCs w:val="24"/>
        </w:rPr>
      </w:pPr>
      <w:r w:rsidRPr="009057F8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64053E" w:rsidRPr="00FF6897" w:rsidRDefault="0064053E" w:rsidP="0064053E">
      <w:pPr>
        <w:shd w:val="clear" w:color="auto" w:fill="FFFFFF"/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</w:p>
    <w:p w:rsidR="0064053E" w:rsidRPr="00C343A8" w:rsidRDefault="0064053E" w:rsidP="00030403">
      <w:pPr>
        <w:shd w:val="clear" w:color="auto" w:fill="FFFFFF"/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color w:val="000000"/>
          <w:sz w:val="24"/>
          <w:szCs w:val="24"/>
        </w:rPr>
      </w:pPr>
      <w:r w:rsidRPr="00FF6897">
        <w:rPr>
          <w:rFonts w:ascii="Times New Roman" w:hAnsi="Times New Roman"/>
          <w:sz w:val="24"/>
          <w:szCs w:val="24"/>
        </w:rPr>
        <w:t xml:space="preserve">В настоящее время централизованная система канализования в </w:t>
      </w:r>
      <w:r w:rsidR="00C343A8">
        <w:rPr>
          <w:rFonts w:ascii="Times New Roman" w:hAnsi="Times New Roman"/>
          <w:color w:val="000000"/>
          <w:sz w:val="24"/>
          <w:szCs w:val="24"/>
        </w:rPr>
        <w:t>пгт</w:t>
      </w:r>
      <w:r w:rsidR="000707FC">
        <w:rPr>
          <w:rFonts w:ascii="Times New Roman" w:hAnsi="Times New Roman"/>
          <w:color w:val="000000"/>
          <w:sz w:val="24"/>
          <w:szCs w:val="24"/>
        </w:rPr>
        <w:t>.</w:t>
      </w:r>
      <w:r w:rsidR="00C34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6897">
        <w:rPr>
          <w:rFonts w:ascii="Times New Roman" w:hAnsi="Times New Roman"/>
          <w:color w:val="000000"/>
          <w:sz w:val="24"/>
          <w:szCs w:val="24"/>
        </w:rPr>
        <w:t xml:space="preserve">Крапивинский </w:t>
      </w:r>
      <w:r w:rsidR="00E20006">
        <w:rPr>
          <w:rFonts w:ascii="Times New Roman" w:hAnsi="Times New Roman"/>
          <w:sz w:val="24"/>
          <w:szCs w:val="24"/>
        </w:rPr>
        <w:t>функционирует</w:t>
      </w:r>
      <w:r w:rsidR="00DA4D0F">
        <w:rPr>
          <w:rFonts w:ascii="Times New Roman" w:hAnsi="Times New Roman"/>
          <w:sz w:val="24"/>
          <w:szCs w:val="24"/>
        </w:rPr>
        <w:t xml:space="preserve"> частично. Охват населения </w:t>
      </w:r>
      <w:r w:rsidRPr="00FF6897">
        <w:rPr>
          <w:rFonts w:ascii="Times New Roman" w:hAnsi="Times New Roman"/>
          <w:sz w:val="24"/>
          <w:szCs w:val="24"/>
        </w:rPr>
        <w:t>централизо</w:t>
      </w:r>
      <w:r w:rsidR="00C343A8">
        <w:rPr>
          <w:rFonts w:ascii="Times New Roman" w:hAnsi="Times New Roman"/>
          <w:sz w:val="24"/>
          <w:szCs w:val="24"/>
        </w:rPr>
        <w:t xml:space="preserve">ванной системой </w:t>
      </w:r>
      <w:proofErr w:type="spellStart"/>
      <w:r w:rsidR="00C343A8">
        <w:rPr>
          <w:rFonts w:ascii="Times New Roman" w:hAnsi="Times New Roman"/>
          <w:sz w:val="24"/>
          <w:szCs w:val="24"/>
        </w:rPr>
        <w:t>канализования</w:t>
      </w:r>
      <w:proofErr w:type="spellEnd"/>
      <w:r w:rsidR="00C343A8">
        <w:rPr>
          <w:rFonts w:ascii="Times New Roman" w:hAnsi="Times New Roman"/>
          <w:sz w:val="24"/>
          <w:szCs w:val="24"/>
        </w:rPr>
        <w:t xml:space="preserve"> </w:t>
      </w:r>
      <w:r w:rsidR="00C343A8">
        <w:rPr>
          <w:rFonts w:ascii="Times New Roman" w:hAnsi="Times New Roman"/>
          <w:color w:val="000000"/>
          <w:sz w:val="24"/>
          <w:szCs w:val="24"/>
        </w:rPr>
        <w:t>-</w:t>
      </w:r>
      <w:r w:rsidR="00DA4D0F">
        <w:rPr>
          <w:rFonts w:ascii="Times New Roman" w:hAnsi="Times New Roman"/>
          <w:color w:val="000000"/>
          <w:sz w:val="24"/>
          <w:szCs w:val="24"/>
        </w:rPr>
        <w:t xml:space="preserve"> 10%. </w:t>
      </w:r>
      <w:r w:rsidRPr="00FF6897">
        <w:rPr>
          <w:rFonts w:ascii="Times New Roman" w:hAnsi="Times New Roman"/>
          <w:sz w:val="24"/>
          <w:szCs w:val="24"/>
        </w:rPr>
        <w:t xml:space="preserve">Схема </w:t>
      </w:r>
      <w:proofErr w:type="spellStart"/>
      <w:r w:rsidRPr="00FF6897">
        <w:rPr>
          <w:rFonts w:ascii="Times New Roman" w:hAnsi="Times New Roman"/>
          <w:sz w:val="24"/>
          <w:szCs w:val="24"/>
        </w:rPr>
        <w:t>канализования</w:t>
      </w:r>
      <w:proofErr w:type="spellEnd"/>
      <w:r w:rsidRPr="00FF6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97">
        <w:rPr>
          <w:rFonts w:ascii="Times New Roman" w:hAnsi="Times New Roman"/>
          <w:sz w:val="24"/>
          <w:szCs w:val="24"/>
        </w:rPr>
        <w:t>п</w:t>
      </w:r>
      <w:r w:rsidR="00DA4D0F">
        <w:rPr>
          <w:rFonts w:ascii="Times New Roman" w:hAnsi="Times New Roman"/>
          <w:sz w:val="24"/>
          <w:szCs w:val="24"/>
        </w:rPr>
        <w:t>гт</w:t>
      </w:r>
      <w:proofErr w:type="spellEnd"/>
      <w:r w:rsidRPr="00FF6897">
        <w:rPr>
          <w:rFonts w:ascii="Times New Roman" w:hAnsi="Times New Roman"/>
          <w:sz w:val="24"/>
          <w:szCs w:val="24"/>
        </w:rPr>
        <w:t xml:space="preserve">. Зеленогорский и </w:t>
      </w:r>
      <w:proofErr w:type="spellStart"/>
      <w:r w:rsidRPr="00FF6897">
        <w:rPr>
          <w:rFonts w:ascii="Times New Roman" w:hAnsi="Times New Roman"/>
          <w:sz w:val="24"/>
          <w:szCs w:val="24"/>
        </w:rPr>
        <w:t>п</w:t>
      </w:r>
      <w:r w:rsidR="00DA4D0F">
        <w:rPr>
          <w:rFonts w:ascii="Times New Roman" w:hAnsi="Times New Roman"/>
          <w:sz w:val="24"/>
          <w:szCs w:val="24"/>
        </w:rPr>
        <w:t>гт</w:t>
      </w:r>
      <w:proofErr w:type="spellEnd"/>
      <w:r w:rsidRPr="00FF6897">
        <w:rPr>
          <w:rFonts w:ascii="Times New Roman" w:hAnsi="Times New Roman"/>
          <w:sz w:val="24"/>
          <w:szCs w:val="24"/>
        </w:rPr>
        <w:t>.</w:t>
      </w:r>
      <w:r w:rsidR="00E200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6897">
        <w:rPr>
          <w:rFonts w:ascii="Times New Roman" w:hAnsi="Times New Roman"/>
          <w:color w:val="000000"/>
          <w:sz w:val="24"/>
          <w:szCs w:val="24"/>
        </w:rPr>
        <w:t xml:space="preserve">Крапивинский </w:t>
      </w:r>
      <w:proofErr w:type="gramStart"/>
      <w:r w:rsidRPr="00FF6897">
        <w:rPr>
          <w:rFonts w:ascii="Times New Roman" w:hAnsi="Times New Roman"/>
          <w:color w:val="000000"/>
          <w:sz w:val="24"/>
          <w:szCs w:val="24"/>
        </w:rPr>
        <w:t>единая</w:t>
      </w:r>
      <w:proofErr w:type="gramEnd"/>
      <w:r w:rsidRPr="00FF6897">
        <w:rPr>
          <w:rFonts w:ascii="Times New Roman" w:hAnsi="Times New Roman"/>
          <w:color w:val="000000"/>
          <w:sz w:val="24"/>
          <w:szCs w:val="24"/>
        </w:rPr>
        <w:t>.</w:t>
      </w:r>
      <w:r w:rsidR="00C34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 xml:space="preserve">Сточные воды от </w:t>
      </w:r>
      <w:r w:rsidR="00030403">
        <w:rPr>
          <w:rFonts w:ascii="Times New Roman" w:hAnsi="Times New Roman"/>
          <w:sz w:val="24"/>
          <w:szCs w:val="24"/>
        </w:rPr>
        <w:t xml:space="preserve">населения и промышленных предприятий </w:t>
      </w:r>
      <w:proofErr w:type="spellStart"/>
      <w:r w:rsidR="00030403">
        <w:rPr>
          <w:rFonts w:ascii="Times New Roman" w:hAnsi="Times New Roman"/>
          <w:sz w:val="24"/>
          <w:szCs w:val="24"/>
        </w:rPr>
        <w:t>п</w:t>
      </w:r>
      <w:r w:rsidR="00DA4D0F">
        <w:rPr>
          <w:rFonts w:ascii="Times New Roman" w:hAnsi="Times New Roman"/>
          <w:sz w:val="24"/>
          <w:szCs w:val="24"/>
        </w:rPr>
        <w:t>гт</w:t>
      </w:r>
      <w:proofErr w:type="spellEnd"/>
      <w:r w:rsidR="00DA4D0F">
        <w:rPr>
          <w:rFonts w:ascii="Times New Roman" w:hAnsi="Times New Roman"/>
          <w:sz w:val="24"/>
          <w:szCs w:val="24"/>
        </w:rPr>
        <w:t>.</w:t>
      </w:r>
      <w:r w:rsidR="00030403">
        <w:rPr>
          <w:rFonts w:ascii="Times New Roman" w:hAnsi="Times New Roman"/>
          <w:sz w:val="24"/>
          <w:szCs w:val="24"/>
        </w:rPr>
        <w:t xml:space="preserve"> Зеленогорский</w:t>
      </w:r>
      <w:r w:rsidRPr="00FF6897">
        <w:rPr>
          <w:rFonts w:ascii="Times New Roman" w:hAnsi="Times New Roman"/>
          <w:sz w:val="24"/>
          <w:szCs w:val="24"/>
        </w:rPr>
        <w:t xml:space="preserve"> по уличным канализационным сетям</w:t>
      </w:r>
      <w:proofErr w:type="gramStart"/>
      <w:r w:rsidRPr="00FF689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F6897">
        <w:rPr>
          <w:rFonts w:ascii="Times New Roman" w:hAnsi="Times New Roman"/>
          <w:sz w:val="24"/>
          <w:szCs w:val="24"/>
        </w:rPr>
        <w:t>=150,</w:t>
      </w:r>
      <w:r w:rsidR="00AD6EAC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200</w:t>
      </w:r>
      <w:r w:rsidR="00AD6EAC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мм поступают в главный самотечный коллектор Д=300-500</w:t>
      </w:r>
      <w:r w:rsidR="00AD6EAC">
        <w:rPr>
          <w:rFonts w:ascii="Times New Roman" w:hAnsi="Times New Roman"/>
          <w:sz w:val="24"/>
          <w:szCs w:val="24"/>
        </w:rPr>
        <w:t xml:space="preserve"> </w:t>
      </w:r>
      <w:r w:rsidR="00DA4D0F">
        <w:rPr>
          <w:rFonts w:ascii="Times New Roman" w:hAnsi="Times New Roman"/>
          <w:sz w:val="24"/>
          <w:szCs w:val="24"/>
        </w:rPr>
        <w:t>мм</w:t>
      </w:r>
      <w:r w:rsidRPr="00FF6897">
        <w:rPr>
          <w:rFonts w:ascii="Times New Roman" w:hAnsi="Times New Roman"/>
          <w:sz w:val="24"/>
          <w:szCs w:val="24"/>
        </w:rPr>
        <w:t>,</w:t>
      </w:r>
      <w:r w:rsidR="00DA4D0F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 xml:space="preserve">откуда на канализационную насосную станцию </w:t>
      </w:r>
      <w:r w:rsidR="00AD6EAC" w:rsidRPr="00FF6897">
        <w:rPr>
          <w:rFonts w:ascii="Times New Roman" w:hAnsi="Times New Roman"/>
          <w:sz w:val="24"/>
          <w:szCs w:val="24"/>
        </w:rPr>
        <w:t xml:space="preserve">КНС </w:t>
      </w:r>
      <w:r w:rsidRPr="00FF6897">
        <w:rPr>
          <w:rFonts w:ascii="Times New Roman" w:hAnsi="Times New Roman"/>
          <w:sz w:val="24"/>
          <w:szCs w:val="24"/>
        </w:rPr>
        <w:t>№</w:t>
      </w:r>
      <w:r w:rsidR="00AD6EAC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1. КНС №</w:t>
      </w:r>
      <w:r w:rsidR="00AD6EAC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1 подаёт стоки по напорному коллектору</w:t>
      </w:r>
      <w:proofErr w:type="gramStart"/>
      <w:r w:rsidRPr="00FF689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F6897">
        <w:rPr>
          <w:rFonts w:ascii="Times New Roman" w:hAnsi="Times New Roman"/>
          <w:sz w:val="24"/>
          <w:szCs w:val="24"/>
        </w:rPr>
        <w:t>=300</w:t>
      </w:r>
      <w:r w:rsidR="00AD6EAC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мм, длиной 14</w:t>
      </w:r>
      <w:r w:rsidR="00AD6EAC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км в посёлок Крапивинский, в подводящий самотечный коллектор Д=500</w:t>
      </w:r>
      <w:r w:rsidR="00AD6EAC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мм КНС №</w:t>
      </w:r>
      <w:r w:rsidR="00AD6EAC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2. От  КНС №</w:t>
      </w:r>
      <w:r w:rsidR="00AD6EAC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2 стоки по напорному коллектору</w:t>
      </w:r>
      <w:proofErr w:type="gramStart"/>
      <w:r w:rsidRPr="00FF689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F6897">
        <w:rPr>
          <w:rFonts w:ascii="Times New Roman" w:hAnsi="Times New Roman"/>
          <w:sz w:val="24"/>
          <w:szCs w:val="24"/>
        </w:rPr>
        <w:t>=300</w:t>
      </w:r>
      <w:r w:rsidR="00AD6EAC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мм, длиной 4</w:t>
      </w:r>
      <w:r w:rsidR="00AD6EAC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 xml:space="preserve">км подаются на очистные сооружения. На </w:t>
      </w:r>
      <w:r w:rsidRPr="00FF6897">
        <w:rPr>
          <w:rFonts w:ascii="Times New Roman" w:hAnsi="Times New Roman"/>
          <w:sz w:val="24"/>
          <w:szCs w:val="24"/>
        </w:rPr>
        <w:lastRenderedPageBreak/>
        <w:t>очистных сооружениях стоки проходят полную механическую и биологическую очистку, с последующим хлорированием гипохлоритом</w:t>
      </w:r>
      <w:r w:rsidR="00030403">
        <w:rPr>
          <w:rFonts w:ascii="Times New Roman" w:hAnsi="Times New Roman"/>
          <w:sz w:val="24"/>
          <w:szCs w:val="24"/>
        </w:rPr>
        <w:t xml:space="preserve"> натрия и сбросом в реку Томь. </w:t>
      </w:r>
      <w:r w:rsidRPr="00FF6897">
        <w:rPr>
          <w:rFonts w:ascii="Times New Roman" w:hAnsi="Times New Roman"/>
          <w:sz w:val="24"/>
          <w:szCs w:val="24"/>
        </w:rPr>
        <w:t>Производительность очистных сооружений составляет 10</w:t>
      </w:r>
      <w:r w:rsidR="00030403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 xml:space="preserve">тыс. м3/сут. </w:t>
      </w:r>
    </w:p>
    <w:p w:rsidR="00E325F9" w:rsidRDefault="0064053E" w:rsidP="00FA1492">
      <w:pPr>
        <w:tabs>
          <w:tab w:val="left" w:pos="91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897">
        <w:rPr>
          <w:rFonts w:ascii="Times New Roman" w:hAnsi="Times New Roman"/>
          <w:sz w:val="24"/>
          <w:szCs w:val="24"/>
        </w:rPr>
        <w:t>В данное время ведётся реконструкция напорного коллектора от КНС №</w:t>
      </w:r>
      <w:r w:rsidR="00AD6EAC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1 до ка</w:t>
      </w:r>
      <w:r w:rsidR="00030403">
        <w:rPr>
          <w:rFonts w:ascii="Times New Roman" w:hAnsi="Times New Roman"/>
          <w:sz w:val="24"/>
          <w:szCs w:val="24"/>
        </w:rPr>
        <w:t xml:space="preserve">меры гашения в </w:t>
      </w:r>
      <w:proofErr w:type="spellStart"/>
      <w:r w:rsidR="00030403">
        <w:rPr>
          <w:rFonts w:ascii="Times New Roman" w:hAnsi="Times New Roman"/>
          <w:sz w:val="24"/>
          <w:szCs w:val="24"/>
        </w:rPr>
        <w:t>п</w:t>
      </w:r>
      <w:r w:rsidR="00DA4D0F">
        <w:rPr>
          <w:rFonts w:ascii="Times New Roman" w:hAnsi="Times New Roman"/>
          <w:sz w:val="24"/>
          <w:szCs w:val="24"/>
        </w:rPr>
        <w:t>гт</w:t>
      </w:r>
      <w:proofErr w:type="spellEnd"/>
      <w:r w:rsidR="00030403">
        <w:rPr>
          <w:rFonts w:ascii="Times New Roman" w:hAnsi="Times New Roman"/>
          <w:sz w:val="24"/>
          <w:szCs w:val="24"/>
        </w:rPr>
        <w:t xml:space="preserve">. Крапивинский. </w:t>
      </w:r>
      <w:r w:rsidRPr="00FF6897">
        <w:rPr>
          <w:rFonts w:ascii="Times New Roman" w:hAnsi="Times New Roman"/>
          <w:sz w:val="24"/>
          <w:szCs w:val="24"/>
        </w:rPr>
        <w:t>Канализационный самотечный коллектор</w:t>
      </w:r>
      <w:proofErr w:type="gramStart"/>
      <w:r w:rsidRPr="00FF6897">
        <w:rPr>
          <w:rFonts w:ascii="Times New Roman" w:hAnsi="Times New Roman"/>
          <w:sz w:val="24"/>
          <w:szCs w:val="24"/>
        </w:rPr>
        <w:t xml:space="preserve"> </w:t>
      </w:r>
      <w:r w:rsidR="00030403">
        <w:rPr>
          <w:rFonts w:ascii="Times New Roman" w:hAnsi="Times New Roman"/>
          <w:sz w:val="24"/>
          <w:szCs w:val="24"/>
        </w:rPr>
        <w:t>Д</w:t>
      </w:r>
      <w:proofErr w:type="gramEnd"/>
      <w:r w:rsidR="00030403">
        <w:rPr>
          <w:rFonts w:ascii="Times New Roman" w:hAnsi="Times New Roman"/>
          <w:sz w:val="24"/>
          <w:szCs w:val="24"/>
        </w:rPr>
        <w:t>=500</w:t>
      </w:r>
      <w:r w:rsidR="00AD6EAC">
        <w:rPr>
          <w:rFonts w:ascii="Times New Roman" w:hAnsi="Times New Roman"/>
          <w:sz w:val="24"/>
          <w:szCs w:val="24"/>
        </w:rPr>
        <w:t xml:space="preserve"> </w:t>
      </w:r>
      <w:r w:rsidR="00030403">
        <w:rPr>
          <w:rFonts w:ascii="Times New Roman" w:hAnsi="Times New Roman"/>
          <w:sz w:val="24"/>
          <w:szCs w:val="24"/>
        </w:rPr>
        <w:t xml:space="preserve">мм от </w:t>
      </w:r>
      <w:r w:rsidRPr="00FF6897">
        <w:rPr>
          <w:rFonts w:ascii="Times New Roman" w:hAnsi="Times New Roman"/>
          <w:sz w:val="24"/>
          <w:szCs w:val="24"/>
        </w:rPr>
        <w:t>ка</w:t>
      </w:r>
      <w:r w:rsidR="000707FC">
        <w:rPr>
          <w:rFonts w:ascii="Times New Roman" w:hAnsi="Times New Roman"/>
          <w:sz w:val="24"/>
          <w:szCs w:val="24"/>
        </w:rPr>
        <w:t>меры гашения до ул. Степной в пгт.</w:t>
      </w:r>
      <w:r w:rsidRPr="00FF6897">
        <w:rPr>
          <w:rFonts w:ascii="Times New Roman" w:hAnsi="Times New Roman"/>
          <w:sz w:val="24"/>
          <w:szCs w:val="24"/>
        </w:rPr>
        <w:t xml:space="preserve"> Крапивинский, протяжённостью 2,2</w:t>
      </w:r>
      <w:r w:rsidR="000D30BB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км находится в аварийном состоянии и требует замены</w:t>
      </w:r>
      <w:r w:rsidR="00030403">
        <w:rPr>
          <w:rFonts w:ascii="Times New Roman" w:hAnsi="Times New Roman"/>
          <w:sz w:val="24"/>
          <w:szCs w:val="24"/>
        </w:rPr>
        <w:t>.</w:t>
      </w:r>
    </w:p>
    <w:p w:rsidR="00502FE3" w:rsidRPr="00502FE3" w:rsidRDefault="00502FE3" w:rsidP="00FA1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53E" w:rsidRPr="008B5384" w:rsidRDefault="0064053E" w:rsidP="00B867A7">
      <w:pPr>
        <w:tabs>
          <w:tab w:val="left" w:pos="9158"/>
        </w:tabs>
        <w:spacing w:after="0" w:line="240" w:lineRule="auto"/>
        <w:ind w:firstLine="511"/>
        <w:jc w:val="center"/>
        <w:rPr>
          <w:rFonts w:ascii="Times New Roman" w:hAnsi="Times New Roman"/>
          <w:b/>
          <w:sz w:val="24"/>
          <w:szCs w:val="24"/>
        </w:rPr>
      </w:pPr>
      <w:r w:rsidRPr="008B5384">
        <w:rPr>
          <w:rFonts w:ascii="Times New Roman" w:hAnsi="Times New Roman"/>
          <w:b/>
          <w:sz w:val="24"/>
          <w:szCs w:val="24"/>
        </w:rPr>
        <w:t>Проектные решения</w:t>
      </w:r>
    </w:p>
    <w:p w:rsidR="0064053E" w:rsidRPr="00D94D12" w:rsidRDefault="0064053E" w:rsidP="0064053E">
      <w:pPr>
        <w:tabs>
          <w:tab w:val="left" w:pos="9158"/>
        </w:tabs>
        <w:spacing w:after="0" w:line="240" w:lineRule="auto"/>
        <w:ind w:firstLine="511"/>
        <w:rPr>
          <w:rFonts w:ascii="Times New Roman" w:hAnsi="Times New Roman"/>
          <w:sz w:val="20"/>
          <w:szCs w:val="20"/>
        </w:rPr>
      </w:pPr>
    </w:p>
    <w:p w:rsidR="0064053E" w:rsidRPr="00FF6897" w:rsidRDefault="0064053E" w:rsidP="00B867A7">
      <w:pPr>
        <w:tabs>
          <w:tab w:val="left" w:pos="91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897">
        <w:rPr>
          <w:rFonts w:ascii="Times New Roman" w:hAnsi="Times New Roman"/>
          <w:sz w:val="24"/>
          <w:szCs w:val="24"/>
        </w:rPr>
        <w:t>Нормы водоотведения б</w:t>
      </w:r>
      <w:r w:rsidR="00B867A7">
        <w:rPr>
          <w:rFonts w:ascii="Times New Roman" w:hAnsi="Times New Roman"/>
          <w:sz w:val="24"/>
          <w:szCs w:val="24"/>
        </w:rPr>
        <w:t>ытовых сточных вод приняты по С</w:t>
      </w:r>
      <w:r w:rsidR="000707FC">
        <w:rPr>
          <w:rFonts w:ascii="Times New Roman" w:hAnsi="Times New Roman"/>
          <w:sz w:val="24"/>
          <w:szCs w:val="24"/>
        </w:rPr>
        <w:t>Н</w:t>
      </w:r>
      <w:r w:rsidRPr="00FF6897">
        <w:rPr>
          <w:rFonts w:ascii="Times New Roman" w:hAnsi="Times New Roman"/>
          <w:sz w:val="24"/>
          <w:szCs w:val="24"/>
        </w:rPr>
        <w:t>иП 2.04.03-85</w:t>
      </w:r>
      <w:r w:rsidR="00521026">
        <w:rPr>
          <w:rFonts w:ascii="Times New Roman" w:hAnsi="Times New Roman"/>
          <w:sz w:val="24"/>
          <w:szCs w:val="24"/>
        </w:rPr>
        <w:t>*</w:t>
      </w:r>
      <w:r w:rsidRPr="00FF6897">
        <w:rPr>
          <w:rFonts w:ascii="Times New Roman" w:hAnsi="Times New Roman"/>
          <w:sz w:val="24"/>
          <w:szCs w:val="24"/>
        </w:rPr>
        <w:t xml:space="preserve"> и соответствуют нормам водопотребления. </w:t>
      </w:r>
    </w:p>
    <w:p w:rsidR="00D94D12" w:rsidRDefault="00D94D12" w:rsidP="00B867A7">
      <w:pPr>
        <w:tabs>
          <w:tab w:val="left" w:pos="9158"/>
        </w:tabs>
        <w:spacing w:after="0" w:line="240" w:lineRule="auto"/>
        <w:ind w:firstLine="511"/>
        <w:jc w:val="center"/>
        <w:rPr>
          <w:rFonts w:ascii="Times New Roman" w:hAnsi="Times New Roman"/>
          <w:sz w:val="24"/>
          <w:szCs w:val="24"/>
        </w:rPr>
      </w:pPr>
    </w:p>
    <w:p w:rsidR="0064053E" w:rsidRPr="003C25AD" w:rsidRDefault="0064053E" w:rsidP="0064053E">
      <w:pPr>
        <w:tabs>
          <w:tab w:val="left" w:pos="9158"/>
        </w:tabs>
        <w:autoSpaceDE w:val="0"/>
        <w:autoSpaceDN w:val="0"/>
        <w:adjustRightInd w:val="0"/>
        <w:spacing w:after="0" w:line="240" w:lineRule="auto"/>
        <w:ind w:firstLine="511"/>
        <w:jc w:val="center"/>
        <w:rPr>
          <w:rFonts w:ascii="Times New Roman" w:hAnsi="Times New Roman"/>
          <w:color w:val="000000"/>
          <w:sz w:val="24"/>
          <w:szCs w:val="24"/>
        </w:rPr>
      </w:pPr>
      <w:r w:rsidRPr="003C25AD">
        <w:rPr>
          <w:rFonts w:ascii="Times New Roman" w:hAnsi="Times New Roman"/>
          <w:color w:val="000000"/>
          <w:sz w:val="24"/>
          <w:szCs w:val="24"/>
        </w:rPr>
        <w:t xml:space="preserve">Общие </w:t>
      </w:r>
      <w:r w:rsidR="00915444" w:rsidRPr="003C25AD">
        <w:rPr>
          <w:rFonts w:ascii="Times New Roman" w:hAnsi="Times New Roman"/>
          <w:color w:val="000000"/>
          <w:sz w:val="24"/>
          <w:szCs w:val="24"/>
        </w:rPr>
        <w:t xml:space="preserve">расходы стоков по генплану </w:t>
      </w:r>
      <w:proofErr w:type="spellStart"/>
      <w:r w:rsidR="00915444" w:rsidRPr="003C25AD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3C25AD">
        <w:rPr>
          <w:rFonts w:ascii="Times New Roman" w:hAnsi="Times New Roman"/>
          <w:color w:val="000000"/>
          <w:sz w:val="24"/>
          <w:szCs w:val="24"/>
        </w:rPr>
        <w:t>. Крапивинский</w:t>
      </w:r>
    </w:p>
    <w:p w:rsidR="0064053E" w:rsidRPr="008920F1" w:rsidRDefault="0064053E" w:rsidP="0064053E">
      <w:pPr>
        <w:tabs>
          <w:tab w:val="left" w:pos="9158"/>
        </w:tabs>
        <w:autoSpaceDE w:val="0"/>
        <w:autoSpaceDN w:val="0"/>
        <w:adjustRightInd w:val="0"/>
        <w:spacing w:after="0" w:line="240" w:lineRule="auto"/>
        <w:ind w:firstLine="511"/>
        <w:rPr>
          <w:rFonts w:ascii="Times New Roman" w:hAnsi="Times New Roman"/>
          <w:bCs/>
          <w:color w:val="000000"/>
          <w:sz w:val="24"/>
          <w:szCs w:val="24"/>
        </w:rPr>
      </w:pPr>
    </w:p>
    <w:p w:rsidR="0064053E" w:rsidRPr="00FF6897" w:rsidRDefault="0064053E" w:rsidP="0064053E">
      <w:pPr>
        <w:pStyle w:val="ad"/>
        <w:tabs>
          <w:tab w:val="clear" w:pos="4677"/>
          <w:tab w:val="clear" w:pos="9355"/>
          <w:tab w:val="left" w:pos="9158"/>
        </w:tabs>
        <w:ind w:firstLine="511"/>
      </w:pPr>
      <w:r w:rsidRPr="00FF6897">
        <w:rPr>
          <w:color w:val="000000"/>
        </w:rPr>
        <w:t xml:space="preserve">   </w:t>
      </w:r>
      <w:r w:rsidRPr="00FF6897">
        <w:t xml:space="preserve">           </w:t>
      </w:r>
      <w:r w:rsidRPr="00FF6897">
        <w:rPr>
          <w:color w:val="000000"/>
        </w:rPr>
        <w:t xml:space="preserve">                                                                         </w:t>
      </w:r>
      <w:r w:rsidR="003E038D">
        <w:rPr>
          <w:color w:val="000000"/>
        </w:rPr>
        <w:t xml:space="preserve">                          </w:t>
      </w:r>
      <w:r w:rsidRPr="00FF6897">
        <w:rPr>
          <w:color w:val="000000"/>
        </w:rPr>
        <w:t xml:space="preserve"> Таблица №</w:t>
      </w:r>
      <w:r w:rsidR="008920F1">
        <w:rPr>
          <w:color w:val="000000"/>
        </w:rPr>
        <w:t xml:space="preserve"> </w:t>
      </w:r>
      <w:r w:rsidR="003E038D" w:rsidRPr="006A3A3B">
        <w:t>6.1.3</w:t>
      </w:r>
      <w:r w:rsidR="003E038D">
        <w:rPr>
          <w:color w:val="000000"/>
        </w:rPr>
        <w:t>-1</w:t>
      </w: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5531"/>
        <w:gridCol w:w="1400"/>
        <w:gridCol w:w="1400"/>
      </w:tblGrid>
      <w:tr w:rsidR="0064053E" w:rsidRPr="00FF6897" w:rsidTr="00335A28">
        <w:trPr>
          <w:trHeight w:val="250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53E" w:rsidRPr="00FF6897" w:rsidRDefault="00335A28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64053E"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64053E"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53E" w:rsidRPr="00FF6897" w:rsidRDefault="0064053E" w:rsidP="002D4583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053E" w:rsidRPr="00FF6897" w:rsidRDefault="0064053E" w:rsidP="002D4583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64053E" w:rsidRPr="00FF6897" w:rsidTr="00335A28">
        <w:trPr>
          <w:trHeight w:val="250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3E" w:rsidRPr="00FF6897" w:rsidRDefault="0064053E" w:rsidP="002D4583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3E" w:rsidRPr="00FF6897" w:rsidRDefault="0064053E" w:rsidP="002D4583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053E" w:rsidRPr="00FF6897" w:rsidRDefault="0064053E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53E" w:rsidRPr="00FF6897" w:rsidRDefault="00335A28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расч. с</w:t>
            </w:r>
            <w:r w:rsidR="0064053E"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335A28" w:rsidRPr="00335A28" w:rsidTr="00335A28">
        <w:trPr>
          <w:trHeight w:hRule="exact" w:val="22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A28" w:rsidRPr="00335A28" w:rsidRDefault="00335A28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A28" w:rsidRPr="00335A28" w:rsidRDefault="00335A28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A28" w:rsidRPr="00335A28" w:rsidRDefault="00335A28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28" w:rsidRPr="00335A28" w:rsidRDefault="00335A28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053E" w:rsidRPr="00FF6897" w:rsidTr="00335A28">
        <w:trPr>
          <w:trHeight w:hRule="exact" w:val="364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053E" w:rsidRPr="00FF6897" w:rsidRDefault="0064053E" w:rsidP="002D4583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53E" w:rsidRPr="00FF6897" w:rsidRDefault="0064053E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Хозяйстве</w:t>
            </w:r>
            <w:r w:rsidR="00335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нно-бытовые стоки от населения 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53E" w:rsidRPr="00FF6897" w:rsidRDefault="0064053E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539,0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3E" w:rsidRPr="00FF6897" w:rsidRDefault="0064053E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836,5</w:t>
            </w:r>
          </w:p>
        </w:tc>
      </w:tr>
      <w:tr w:rsidR="0064053E" w:rsidRPr="00FF6897" w:rsidTr="00335A28">
        <w:trPr>
          <w:trHeight w:hRule="exact" w:val="285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53E" w:rsidRPr="00FF6897" w:rsidRDefault="0064053E" w:rsidP="002D4583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53E" w:rsidRPr="00FF6897" w:rsidRDefault="0064053E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Производственные стоки 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053E" w:rsidRPr="00FF6897" w:rsidRDefault="0064053E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53E" w:rsidRPr="00FF6897" w:rsidRDefault="0064053E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897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335A28" w:rsidRPr="00FF6897" w:rsidTr="00335A28">
        <w:trPr>
          <w:trHeight w:hRule="exact" w:val="285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28" w:rsidRPr="00FF6897" w:rsidRDefault="00335A28" w:rsidP="002D4583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A28" w:rsidRPr="00FF6897" w:rsidRDefault="00335A28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35A28" w:rsidRPr="003F5957" w:rsidRDefault="003F5957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A28" w:rsidRPr="003F5957" w:rsidRDefault="003F5957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852,5</w:t>
            </w:r>
          </w:p>
        </w:tc>
      </w:tr>
      <w:tr w:rsidR="00335A28" w:rsidRPr="00FF6897" w:rsidTr="00335A28">
        <w:trPr>
          <w:trHeight w:hRule="exact" w:val="285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A28" w:rsidRPr="00FF6897" w:rsidRDefault="00335A28" w:rsidP="002D4583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A28" w:rsidRPr="003F5957" w:rsidRDefault="003F5957" w:rsidP="003F5957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957">
              <w:rPr>
                <w:rFonts w:ascii="Times New Roman" w:hAnsi="Times New Roman"/>
                <w:sz w:val="24"/>
                <w:szCs w:val="24"/>
              </w:rPr>
              <w:t>Итого с 10% на неучтённые нужды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A28" w:rsidRPr="003F5957" w:rsidRDefault="003F5957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609,0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28" w:rsidRPr="003F5957" w:rsidRDefault="003F5957" w:rsidP="00335A28">
            <w:pPr>
              <w:tabs>
                <w:tab w:val="left" w:pos="91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936,0</w:t>
            </w:r>
          </w:p>
        </w:tc>
      </w:tr>
    </w:tbl>
    <w:p w:rsidR="003F5957" w:rsidRPr="003C25AD" w:rsidRDefault="003F5957" w:rsidP="0064053E">
      <w:pPr>
        <w:tabs>
          <w:tab w:val="left" w:pos="9158"/>
        </w:tabs>
        <w:spacing w:after="0" w:line="240" w:lineRule="auto"/>
        <w:ind w:firstLine="511"/>
        <w:rPr>
          <w:rFonts w:ascii="Times New Roman" w:hAnsi="Times New Roman"/>
          <w:sz w:val="24"/>
          <w:szCs w:val="24"/>
        </w:rPr>
      </w:pPr>
    </w:p>
    <w:p w:rsidR="0064053E" w:rsidRPr="003F5957" w:rsidRDefault="00915444" w:rsidP="003F5957">
      <w:pPr>
        <w:tabs>
          <w:tab w:val="left" w:pos="9158"/>
        </w:tabs>
        <w:spacing w:after="0" w:line="240" w:lineRule="auto"/>
        <w:ind w:firstLine="5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Проектируемая схема канализации</w:t>
      </w:r>
    </w:p>
    <w:p w:rsidR="0064053E" w:rsidRPr="00FF6897" w:rsidRDefault="0064053E" w:rsidP="0064053E">
      <w:pPr>
        <w:shd w:val="clear" w:color="auto" w:fill="FFFFFF"/>
        <w:tabs>
          <w:tab w:val="left" w:pos="9158"/>
        </w:tabs>
        <w:spacing w:after="0" w:line="240" w:lineRule="auto"/>
        <w:ind w:firstLine="511"/>
        <w:rPr>
          <w:rFonts w:ascii="Times New Roman" w:hAnsi="Times New Roman"/>
          <w:sz w:val="24"/>
          <w:szCs w:val="24"/>
        </w:rPr>
      </w:pPr>
    </w:p>
    <w:p w:rsidR="0064053E" w:rsidRDefault="0064053E" w:rsidP="003F5957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  <w:r w:rsidRPr="00FF6897">
        <w:rPr>
          <w:rFonts w:ascii="Times New Roman" w:hAnsi="Times New Roman"/>
          <w:sz w:val="24"/>
          <w:szCs w:val="24"/>
        </w:rPr>
        <w:t>Схема канализования существующей и проектируемо</w:t>
      </w:r>
      <w:r w:rsidR="003F5957">
        <w:rPr>
          <w:rFonts w:ascii="Times New Roman" w:hAnsi="Times New Roman"/>
          <w:sz w:val="24"/>
          <w:szCs w:val="24"/>
        </w:rPr>
        <w:t>й застройки сохраняется прежней</w:t>
      </w:r>
      <w:r w:rsidRPr="00FF6897">
        <w:rPr>
          <w:rFonts w:ascii="Times New Roman" w:hAnsi="Times New Roman"/>
          <w:sz w:val="24"/>
          <w:szCs w:val="24"/>
        </w:rPr>
        <w:t xml:space="preserve"> с развитием канализационной сети. Для обеспечения стабильной работы канализации необходимо заменить существующий самотечный коллектор</w:t>
      </w:r>
      <w:proofErr w:type="gramStart"/>
      <w:r w:rsidRPr="00FF689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F6897">
        <w:rPr>
          <w:rFonts w:ascii="Times New Roman" w:hAnsi="Times New Roman"/>
          <w:sz w:val="24"/>
          <w:szCs w:val="24"/>
        </w:rPr>
        <w:t>=500</w:t>
      </w:r>
      <w:r w:rsidR="009057F8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мм от камеры гашения</w:t>
      </w:r>
      <w:r w:rsidR="00604E9A">
        <w:rPr>
          <w:rFonts w:ascii="Times New Roman" w:hAnsi="Times New Roman"/>
          <w:sz w:val="24"/>
          <w:szCs w:val="24"/>
        </w:rPr>
        <w:t xml:space="preserve"> до ул. Степной в пгт.</w:t>
      </w:r>
      <w:r w:rsidRPr="00FF6897">
        <w:rPr>
          <w:rFonts w:ascii="Times New Roman" w:hAnsi="Times New Roman"/>
          <w:sz w:val="24"/>
          <w:szCs w:val="24"/>
        </w:rPr>
        <w:t xml:space="preserve"> Крапивинский, протяжённостью 2,2</w:t>
      </w:r>
      <w:r w:rsidR="009057F8">
        <w:rPr>
          <w:rFonts w:ascii="Times New Roman" w:hAnsi="Times New Roman"/>
          <w:sz w:val="24"/>
          <w:szCs w:val="24"/>
        </w:rPr>
        <w:t xml:space="preserve"> </w:t>
      </w:r>
      <w:r w:rsidRPr="00FF6897">
        <w:rPr>
          <w:rFonts w:ascii="Times New Roman" w:hAnsi="Times New Roman"/>
          <w:sz w:val="24"/>
          <w:szCs w:val="24"/>
        </w:rPr>
        <w:t>км</w:t>
      </w:r>
      <w:r w:rsidR="00CA0F4C">
        <w:rPr>
          <w:rFonts w:ascii="Times New Roman" w:hAnsi="Times New Roman"/>
          <w:sz w:val="24"/>
          <w:szCs w:val="24"/>
        </w:rPr>
        <w:t>.</w:t>
      </w:r>
    </w:p>
    <w:p w:rsidR="003E038D" w:rsidRPr="00EA3340" w:rsidRDefault="003E038D" w:rsidP="003E038D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3340">
        <w:rPr>
          <w:rFonts w:ascii="Times New Roman" w:hAnsi="Times New Roman"/>
          <w:bCs/>
          <w:sz w:val="24"/>
          <w:szCs w:val="24"/>
        </w:rPr>
        <w:t>Стоимость строительства с</w:t>
      </w:r>
      <w:r>
        <w:rPr>
          <w:rFonts w:ascii="Times New Roman" w:hAnsi="Times New Roman"/>
          <w:bCs/>
          <w:sz w:val="24"/>
          <w:szCs w:val="24"/>
        </w:rPr>
        <w:t>етей и сооружений по канализации</w:t>
      </w:r>
      <w:r w:rsidRPr="00EA3340">
        <w:rPr>
          <w:rFonts w:ascii="Times New Roman" w:hAnsi="Times New Roman"/>
          <w:sz w:val="24"/>
          <w:szCs w:val="24"/>
        </w:rPr>
        <w:t xml:space="preserve"> </w:t>
      </w:r>
      <w:r w:rsidRPr="00EA3340">
        <w:rPr>
          <w:rFonts w:ascii="Times New Roman" w:hAnsi="Times New Roman"/>
          <w:bCs/>
          <w:sz w:val="24"/>
          <w:szCs w:val="24"/>
        </w:rPr>
        <w:t xml:space="preserve">на 1ю очередь строительства </w:t>
      </w:r>
      <w:r w:rsidRPr="00EA3340">
        <w:rPr>
          <w:rFonts w:ascii="Times New Roman" w:hAnsi="Times New Roman"/>
          <w:sz w:val="24"/>
          <w:szCs w:val="24"/>
        </w:rPr>
        <w:t xml:space="preserve">в ценах 2010г. </w:t>
      </w:r>
      <w:r w:rsidRPr="003E038D">
        <w:rPr>
          <w:rFonts w:ascii="Times New Roman" w:hAnsi="Times New Roman"/>
          <w:sz w:val="24"/>
          <w:szCs w:val="24"/>
        </w:rPr>
        <w:t>24,38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3340">
        <w:rPr>
          <w:rFonts w:ascii="Times New Roman" w:hAnsi="Times New Roman"/>
          <w:sz w:val="24"/>
          <w:szCs w:val="24"/>
        </w:rPr>
        <w:t>млн. руб</w:t>
      </w:r>
      <w:r w:rsidRPr="00EA3340">
        <w:rPr>
          <w:rFonts w:ascii="Times New Roman" w:hAnsi="Times New Roman"/>
          <w:bCs/>
          <w:sz w:val="24"/>
          <w:szCs w:val="24"/>
        </w:rPr>
        <w:t>.</w:t>
      </w:r>
    </w:p>
    <w:p w:rsidR="003E038D" w:rsidRDefault="003E038D" w:rsidP="003F5957">
      <w:pPr>
        <w:tabs>
          <w:tab w:val="left" w:pos="9158"/>
        </w:tabs>
        <w:spacing w:after="0" w:line="240" w:lineRule="auto"/>
        <w:ind w:firstLine="511"/>
        <w:jc w:val="both"/>
        <w:rPr>
          <w:rFonts w:ascii="Times New Roman" w:hAnsi="Times New Roman"/>
          <w:sz w:val="24"/>
          <w:szCs w:val="24"/>
        </w:rPr>
      </w:pPr>
    </w:p>
    <w:p w:rsidR="0064053E" w:rsidRDefault="0064053E" w:rsidP="0064053E">
      <w:pPr>
        <w:tabs>
          <w:tab w:val="left" w:pos="9158"/>
        </w:tabs>
        <w:spacing w:after="0" w:line="240" w:lineRule="auto"/>
        <w:ind w:firstLine="511"/>
        <w:rPr>
          <w:rFonts w:ascii="Times New Roman" w:hAnsi="Times New Roman"/>
          <w:bCs/>
          <w:sz w:val="24"/>
          <w:szCs w:val="24"/>
        </w:rPr>
      </w:pPr>
    </w:p>
    <w:p w:rsidR="00DC18E2" w:rsidRPr="00F246DE" w:rsidRDefault="001808EA" w:rsidP="00F3256D">
      <w:pPr>
        <w:tabs>
          <w:tab w:val="left" w:pos="915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246DE">
        <w:rPr>
          <w:rFonts w:ascii="Times New Roman" w:hAnsi="Times New Roman"/>
          <w:b/>
          <w:sz w:val="24"/>
          <w:szCs w:val="24"/>
        </w:rPr>
        <w:t>6.1.4</w:t>
      </w:r>
      <w:r w:rsidRPr="00F246DE">
        <w:rPr>
          <w:b/>
        </w:rPr>
        <w:t xml:space="preserve">  </w:t>
      </w:r>
      <w:r w:rsidR="00B46612" w:rsidRPr="00F246DE">
        <w:rPr>
          <w:rFonts w:ascii="Times New Roman" w:hAnsi="Times New Roman"/>
          <w:b/>
          <w:bCs/>
          <w:sz w:val="24"/>
          <w:szCs w:val="24"/>
        </w:rPr>
        <w:t>Теплоснабжение</w:t>
      </w:r>
    </w:p>
    <w:p w:rsidR="00B46612" w:rsidRPr="00F246DE" w:rsidRDefault="00B46612" w:rsidP="00F3256D">
      <w:pPr>
        <w:tabs>
          <w:tab w:val="left" w:pos="9158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3256D" w:rsidRPr="003C25AD" w:rsidRDefault="00F3256D" w:rsidP="00F32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46DE">
        <w:rPr>
          <w:rFonts w:ascii="Times New Roman" w:hAnsi="Times New Roman"/>
          <w:b/>
          <w:sz w:val="24"/>
          <w:szCs w:val="24"/>
        </w:rPr>
        <w:t>Существующее положение.</w:t>
      </w:r>
    </w:p>
    <w:p w:rsidR="00F3256D" w:rsidRPr="00E43C3A" w:rsidRDefault="00F3256D" w:rsidP="00F3256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56D" w:rsidRPr="00E43C3A" w:rsidRDefault="00F3256D" w:rsidP="00F325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Общая тепловая нагрузка</w:t>
      </w:r>
      <w:r w:rsidR="00721A20">
        <w:rPr>
          <w:rFonts w:ascii="Times New Roman" w:hAnsi="Times New Roman"/>
          <w:sz w:val="24"/>
          <w:szCs w:val="24"/>
        </w:rPr>
        <w:t xml:space="preserve"> по существующей застройке пгт.</w:t>
      </w:r>
      <w:r w:rsidRPr="00E43C3A">
        <w:rPr>
          <w:rFonts w:ascii="Times New Roman" w:hAnsi="Times New Roman"/>
          <w:sz w:val="24"/>
          <w:szCs w:val="24"/>
        </w:rPr>
        <w:t xml:space="preserve"> Крапивинский составляет 10,264 МВт (8,825 Гкал/час). </w:t>
      </w:r>
    </w:p>
    <w:p w:rsidR="00F3256D" w:rsidRPr="00E43C3A" w:rsidRDefault="00F3256D" w:rsidP="00F325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Теплоснабжение осуществляется от трех котельных: Центральной котельной (6хКВ-2,5), общей тепловой мощностью 15,0 МВт (12,9 Гкал/час), котельной МСО №20/17 </w:t>
      </w:r>
      <w:r w:rsidR="003C25AD">
        <w:rPr>
          <w:rFonts w:ascii="Times New Roman" w:hAnsi="Times New Roman"/>
          <w:sz w:val="24"/>
          <w:szCs w:val="24"/>
        </w:rPr>
        <w:t xml:space="preserve">         </w:t>
      </w:r>
      <w:r w:rsidRPr="00E43C3A">
        <w:rPr>
          <w:rFonts w:ascii="Times New Roman" w:hAnsi="Times New Roman"/>
          <w:sz w:val="24"/>
          <w:szCs w:val="24"/>
        </w:rPr>
        <w:t>(1</w:t>
      </w:r>
      <w:r w:rsidR="003C25AD"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х</w:t>
      </w:r>
      <w:r w:rsidR="003C25AD"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Алтай, 2</w:t>
      </w:r>
      <w:r w:rsidR="003C25AD"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х</w:t>
      </w:r>
      <w:r w:rsidR="003C25AD"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Сибирь 8), общей тепловой мощностью 2,966 МВт (2,55 Гкал/час), школьной котельной (2</w:t>
      </w:r>
      <w:r w:rsidR="003C25AD"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х</w:t>
      </w:r>
      <w:r w:rsidR="003C25AD"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НР-18, 2</w:t>
      </w:r>
      <w:r w:rsidR="003C25AD"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х</w:t>
      </w:r>
      <w:r w:rsidR="003C25AD"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Сибирь 8), общей производительностью 3,722 МВт (3,2 Гкал/час). Подключенная нагрузка составляет 5,118 МВт (4,4 Гкал/час). Теплоснабжением охвачено 24,9% жилого фонда поселка.</w:t>
      </w:r>
    </w:p>
    <w:p w:rsidR="00F3256D" w:rsidRPr="00E43C3A" w:rsidRDefault="00F3256D" w:rsidP="00F325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Общая протяженность тепловых сетей составляет 9,0 км.</w:t>
      </w:r>
    </w:p>
    <w:p w:rsidR="00F3256D" w:rsidRPr="00E43C3A" w:rsidRDefault="00F3256D" w:rsidP="00F325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На территории поселка находится ряд промышленных предприятий: шахта «Зеленогорская-Новая», ОАО «Крапивинскавтодор», ООО «Русьхлеб». ООО «Стройтеплобытовик», ОАО «Кузбастопливосбыт». Производственные базы этих предприятий расположены в</w:t>
      </w:r>
      <w:r w:rsidR="003C25AD">
        <w:rPr>
          <w:rFonts w:ascii="Times New Roman" w:hAnsi="Times New Roman"/>
          <w:sz w:val="24"/>
          <w:szCs w:val="24"/>
        </w:rPr>
        <w:t xml:space="preserve"> промышленной зоне. При этом</w:t>
      </w:r>
      <w:r w:rsidRPr="00E43C3A">
        <w:rPr>
          <w:rFonts w:ascii="Times New Roman" w:hAnsi="Times New Roman"/>
          <w:sz w:val="24"/>
          <w:szCs w:val="24"/>
        </w:rPr>
        <w:t xml:space="preserve"> часть производственных и коммунально-складских зон отапливается от собственных котельных, однако </w:t>
      </w:r>
      <w:r w:rsidRPr="00E43C3A">
        <w:rPr>
          <w:rFonts w:ascii="Times New Roman" w:hAnsi="Times New Roman"/>
          <w:sz w:val="24"/>
          <w:szCs w:val="24"/>
        </w:rPr>
        <w:lastRenderedPageBreak/>
        <w:t xml:space="preserve">использовать их в будущей жилой застройке не представляется возможным, т.к. они расположены не в соответствующих зонах и используемое оборудование не соответствует экологическим требованиям. </w:t>
      </w:r>
    </w:p>
    <w:p w:rsidR="00F3256D" w:rsidRPr="001808EA" w:rsidRDefault="001808EA" w:rsidP="00F325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Проектное решение</w:t>
      </w:r>
    </w:p>
    <w:p w:rsidR="00F3256D" w:rsidRPr="00721A20" w:rsidRDefault="00F3256D" w:rsidP="00F3256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3256D" w:rsidRPr="00636BC5" w:rsidRDefault="00721A20" w:rsidP="00F3256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636BC5">
        <w:rPr>
          <w:rFonts w:ascii="Times New Roman" w:hAnsi="Times New Roman"/>
          <w:sz w:val="24"/>
          <w:szCs w:val="24"/>
          <w:u w:val="single"/>
        </w:rPr>
        <w:t xml:space="preserve">Первая </w:t>
      </w:r>
      <w:r w:rsidR="00636BC5">
        <w:rPr>
          <w:rFonts w:ascii="Times New Roman" w:hAnsi="Times New Roman"/>
          <w:sz w:val="24"/>
          <w:szCs w:val="24"/>
          <w:u w:val="single"/>
        </w:rPr>
        <w:t>очередь строительства</w:t>
      </w:r>
    </w:p>
    <w:p w:rsidR="00F3256D" w:rsidRPr="00E43C3A" w:rsidRDefault="00F3256D" w:rsidP="00F3256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56D" w:rsidRPr="00E43C3A" w:rsidRDefault="00F3256D" w:rsidP="00721A20">
      <w:pPr>
        <w:pStyle w:val="a5"/>
        <w:spacing w:after="0"/>
        <w:ind w:left="0" w:firstLine="567"/>
        <w:jc w:val="both"/>
      </w:pPr>
      <w:r w:rsidRPr="00E43C3A">
        <w:t xml:space="preserve">Общая тепловая нагрузка по жилой застройке с учетом объектов соцкультбыта на </w:t>
      </w:r>
      <w:r w:rsidR="00721A20">
        <w:t>первую</w:t>
      </w:r>
      <w:r w:rsidRPr="00E43C3A">
        <w:t xml:space="preserve"> очередь  строительства составит 14,231 МВт (12,237 Гкал/час). Теплоснабжение жилой застройки и объектов соцкультбыта сохранится от</w:t>
      </w:r>
      <w:r w:rsidR="00721A20">
        <w:t xml:space="preserve"> существующих источников тепла.</w:t>
      </w:r>
    </w:p>
    <w:p w:rsidR="00F3256D" w:rsidRPr="00E43C3A" w:rsidRDefault="00F3256D" w:rsidP="00721A20">
      <w:pPr>
        <w:pStyle w:val="a5"/>
        <w:spacing w:after="0"/>
        <w:ind w:left="0" w:firstLine="567"/>
        <w:jc w:val="both"/>
      </w:pPr>
      <w:r w:rsidRPr="00E43C3A">
        <w:t>Теплоснабжение отдельных объектов соцкультбыта, сооружаемых на I очередь строительства, предлагается осуществить от котлов типа «ЗИОСАБ-45,125,175». Эти 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</w:t>
      </w:r>
    </w:p>
    <w:p w:rsidR="00F3256D" w:rsidRPr="00E43C3A" w:rsidRDefault="00F3256D" w:rsidP="00721A20">
      <w:pPr>
        <w:pStyle w:val="a5"/>
        <w:spacing w:after="0"/>
        <w:ind w:left="0" w:firstLine="567"/>
        <w:jc w:val="both"/>
      </w:pPr>
      <w:r w:rsidRPr="00E43C3A">
        <w:t>Теплоснабжение жилых малоэтажных домов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300-1300м</w:t>
      </w:r>
      <w:r w:rsidRPr="00E43C3A">
        <w:rPr>
          <w:vertAlign w:val="superscript"/>
        </w:rPr>
        <w:t>3</w:t>
      </w:r>
      <w:r w:rsidRPr="00E43C3A">
        <w:t xml:space="preserve">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 </w:t>
      </w:r>
    </w:p>
    <w:p w:rsidR="00F3256D" w:rsidRDefault="00F3256D" w:rsidP="00721A20">
      <w:pPr>
        <w:pStyle w:val="a5"/>
        <w:spacing w:after="0"/>
        <w:ind w:left="0" w:firstLine="567"/>
        <w:jc w:val="both"/>
      </w:pPr>
      <w:r w:rsidRPr="00E43C3A">
        <w:t xml:space="preserve">Затраты </w:t>
      </w:r>
      <w:r w:rsidR="00636BC5">
        <w:t xml:space="preserve">на теплоснабжение жилого фонда </w:t>
      </w:r>
      <w:r w:rsidRPr="00E43C3A">
        <w:t>входят в среднюю стоимость строительства 1 м</w:t>
      </w:r>
      <w:proofErr w:type="gramStart"/>
      <w:r w:rsidRPr="00E43C3A">
        <w:rPr>
          <w:vertAlign w:val="superscript"/>
        </w:rPr>
        <w:t>2</w:t>
      </w:r>
      <w:proofErr w:type="gramEnd"/>
      <w:r w:rsidRPr="00E43C3A">
        <w:rPr>
          <w:vertAlign w:val="superscript"/>
        </w:rPr>
        <w:t xml:space="preserve"> </w:t>
      </w:r>
      <w:r w:rsidRPr="00E43C3A">
        <w:t>общей площади.</w:t>
      </w:r>
    </w:p>
    <w:p w:rsidR="003C25AD" w:rsidRPr="00E43C3A" w:rsidRDefault="003C25AD" w:rsidP="00721A20">
      <w:pPr>
        <w:pStyle w:val="a5"/>
        <w:spacing w:after="0"/>
        <w:ind w:left="0" w:firstLine="567"/>
        <w:jc w:val="both"/>
      </w:pPr>
    </w:p>
    <w:p w:rsidR="00F3256D" w:rsidRPr="00636BC5" w:rsidRDefault="00636BC5" w:rsidP="00F3256D">
      <w:pPr>
        <w:pStyle w:val="a5"/>
        <w:spacing w:after="0"/>
        <w:ind w:left="0" w:firstLine="567"/>
        <w:jc w:val="center"/>
        <w:rPr>
          <w:u w:val="single"/>
        </w:rPr>
      </w:pPr>
      <w:r w:rsidRPr="00636BC5">
        <w:rPr>
          <w:u w:val="single"/>
        </w:rPr>
        <w:t>Расчетный срок строительства</w:t>
      </w:r>
    </w:p>
    <w:p w:rsidR="00F3256D" w:rsidRPr="00E43C3A" w:rsidRDefault="00F3256D" w:rsidP="00F3256D">
      <w:pPr>
        <w:pStyle w:val="a5"/>
        <w:spacing w:after="0"/>
        <w:ind w:left="0" w:firstLine="567"/>
      </w:pPr>
    </w:p>
    <w:p w:rsidR="00F3256D" w:rsidRPr="00E43C3A" w:rsidRDefault="00F3256D" w:rsidP="00636BC5">
      <w:pPr>
        <w:pStyle w:val="a5"/>
        <w:spacing w:after="0"/>
        <w:ind w:left="0" w:firstLine="567"/>
        <w:jc w:val="both"/>
      </w:pPr>
      <w:r w:rsidRPr="00E43C3A">
        <w:t>Общая тепловая нагрузка по жилой застройке с учетом объектов соцкультбыта на расчетный срок строительства составит 18,545 МВт (15,946 Гкал/час). Теплоснабжение жилой застройки и объектов соцкультбыта сохранится от существующих котельных.</w:t>
      </w:r>
    </w:p>
    <w:p w:rsidR="00F3256D" w:rsidRPr="00E43C3A" w:rsidRDefault="00F3256D" w:rsidP="00F3256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0552" w:rsidRDefault="005A0552" w:rsidP="0090029E">
      <w:pPr>
        <w:tabs>
          <w:tab w:val="left" w:pos="915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46612" w:rsidRPr="00015CC1" w:rsidRDefault="001808EA" w:rsidP="0090029E">
      <w:pPr>
        <w:tabs>
          <w:tab w:val="left" w:pos="915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6.1.5  </w:t>
      </w:r>
      <w:r w:rsidR="00B46612" w:rsidRPr="00015CC1">
        <w:rPr>
          <w:rFonts w:ascii="Times New Roman" w:hAnsi="Times New Roman"/>
          <w:b/>
          <w:bCs/>
          <w:sz w:val="24"/>
          <w:szCs w:val="24"/>
        </w:rPr>
        <w:t>Газоснабжение</w:t>
      </w:r>
    </w:p>
    <w:p w:rsidR="00015CC1" w:rsidRPr="00015CC1" w:rsidRDefault="00015CC1" w:rsidP="0090029E">
      <w:pPr>
        <w:tabs>
          <w:tab w:val="left" w:pos="915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25A3" w:rsidRPr="0090029E" w:rsidRDefault="00E025A3" w:rsidP="00E02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29E">
        <w:rPr>
          <w:rFonts w:ascii="Times New Roman" w:hAnsi="Times New Roman"/>
          <w:b/>
          <w:sz w:val="24"/>
          <w:szCs w:val="24"/>
        </w:rPr>
        <w:t>Существующее положение.</w:t>
      </w:r>
    </w:p>
    <w:p w:rsidR="00E025A3" w:rsidRPr="00E025A3" w:rsidRDefault="00E025A3" w:rsidP="00E025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5A3" w:rsidRPr="00E025A3" w:rsidRDefault="00E025A3" w:rsidP="00E025A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025A3">
        <w:rPr>
          <w:rFonts w:ascii="Times New Roman" w:hAnsi="Times New Roman"/>
          <w:sz w:val="24"/>
          <w:szCs w:val="24"/>
        </w:rPr>
        <w:t xml:space="preserve">Существующий жилой фонд </w:t>
      </w:r>
      <w:r>
        <w:rPr>
          <w:rFonts w:ascii="Times New Roman" w:hAnsi="Times New Roman"/>
          <w:sz w:val="24"/>
          <w:szCs w:val="24"/>
        </w:rPr>
        <w:t>пгт</w:t>
      </w:r>
      <w:r w:rsidRPr="00E025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Крапив</w:t>
      </w:r>
      <w:r w:rsidRPr="00E025A3">
        <w:rPr>
          <w:rFonts w:ascii="Times New Roman" w:hAnsi="Times New Roman"/>
          <w:sz w:val="24"/>
          <w:szCs w:val="24"/>
        </w:rPr>
        <w:t>инский газифицируется сжиженным пропан бутановым газом по ГОСТ 20448-90* «Газы углеводные сжиженные топливные для коммунально-бытового потребления. Технические условия». Низшая теплота сгорания газа – 22000 ккал/м</w:t>
      </w:r>
      <w:r w:rsidRPr="00E025A3">
        <w:rPr>
          <w:rFonts w:ascii="Times New Roman" w:hAnsi="Times New Roman"/>
          <w:sz w:val="24"/>
          <w:szCs w:val="24"/>
          <w:vertAlign w:val="superscript"/>
        </w:rPr>
        <w:t>3</w:t>
      </w:r>
      <w:r w:rsidRPr="00E025A3">
        <w:rPr>
          <w:rFonts w:ascii="Times New Roman" w:hAnsi="Times New Roman"/>
          <w:sz w:val="24"/>
          <w:szCs w:val="24"/>
        </w:rPr>
        <w:t>.</w:t>
      </w:r>
    </w:p>
    <w:p w:rsidR="00E025A3" w:rsidRPr="00E025A3" w:rsidRDefault="00E025A3" w:rsidP="00E025A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025A3">
        <w:rPr>
          <w:rFonts w:ascii="Times New Roman" w:hAnsi="Times New Roman"/>
          <w:sz w:val="24"/>
          <w:szCs w:val="24"/>
        </w:rPr>
        <w:t>В настоящее время газоснабжением охвачено ориентировочно 15,8% жилого фонда. Мелкие потребители получают газ в баллонах. Сжиженный газ подвозится с газонаполнительной станции г. Кемерово.</w:t>
      </w:r>
    </w:p>
    <w:p w:rsidR="00E025A3" w:rsidRPr="00E025A3" w:rsidRDefault="00E025A3" w:rsidP="00E025A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025A3">
        <w:rPr>
          <w:rFonts w:ascii="Times New Roman" w:hAnsi="Times New Roman"/>
          <w:sz w:val="24"/>
          <w:szCs w:val="24"/>
        </w:rPr>
        <w:t>Использование сжиженного газа - пищеприготовление и приготовление горячей воды для хозяйственно-бытовых нужд в жилых домах.</w:t>
      </w:r>
    </w:p>
    <w:p w:rsidR="00E025A3" w:rsidRPr="00E025A3" w:rsidRDefault="00E025A3" w:rsidP="00E025A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025A3">
        <w:rPr>
          <w:rFonts w:ascii="Times New Roman" w:hAnsi="Times New Roman"/>
          <w:sz w:val="24"/>
          <w:szCs w:val="24"/>
        </w:rPr>
        <w:t>Природный газ в настоящее время не используется.</w:t>
      </w:r>
    </w:p>
    <w:p w:rsidR="00E025A3" w:rsidRPr="00E025A3" w:rsidRDefault="00E025A3" w:rsidP="00E025A3">
      <w:pPr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E025A3" w:rsidRPr="0090029E" w:rsidRDefault="0090029E" w:rsidP="00E02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Проектное решение</w:t>
      </w:r>
    </w:p>
    <w:p w:rsidR="00E025A3" w:rsidRPr="00E025A3" w:rsidRDefault="00E025A3" w:rsidP="00E025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5A3" w:rsidRPr="00E025A3" w:rsidRDefault="00E025A3" w:rsidP="00E025A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025A3">
        <w:rPr>
          <w:rFonts w:ascii="Times New Roman" w:hAnsi="Times New Roman"/>
          <w:sz w:val="24"/>
          <w:szCs w:val="24"/>
        </w:rPr>
        <w:t xml:space="preserve">На </w:t>
      </w:r>
      <w:r w:rsidRPr="00E025A3">
        <w:rPr>
          <w:rFonts w:ascii="Times New Roman" w:hAnsi="Times New Roman"/>
          <w:sz w:val="24"/>
          <w:szCs w:val="24"/>
          <w:lang w:val="en-US"/>
        </w:rPr>
        <w:t>I</w:t>
      </w:r>
      <w:r w:rsidRPr="00E025A3">
        <w:rPr>
          <w:rFonts w:ascii="Times New Roman" w:hAnsi="Times New Roman"/>
          <w:sz w:val="24"/>
          <w:szCs w:val="24"/>
        </w:rPr>
        <w:t xml:space="preserve"> очередь строительства строящийся жилой фонд будет газифицироваться сжиженным газом по ГОСТ 22448-90* «Газы углеводородные сжиженные топливные коммунально-бытового потребления. Технические условия»: одноэтажные дома и </w:t>
      </w:r>
      <w:r w:rsidRPr="00E025A3">
        <w:rPr>
          <w:rFonts w:ascii="Times New Roman" w:hAnsi="Times New Roman"/>
          <w:sz w:val="24"/>
          <w:szCs w:val="24"/>
        </w:rPr>
        <w:lastRenderedPageBreak/>
        <w:t>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E025A3" w:rsidRPr="00E025A3" w:rsidRDefault="00E025A3" w:rsidP="00E025A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025A3">
        <w:rPr>
          <w:rFonts w:ascii="Times New Roman" w:hAnsi="Times New Roman"/>
          <w:sz w:val="24"/>
          <w:szCs w:val="24"/>
        </w:rPr>
        <w:t>Расчетные показатели потребления сжиженного газа приняты в соответствии со СП 42-101-2003 «Общие положения по проектированию и строительству газораспределительных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E025A3" w:rsidRPr="00E025A3" w:rsidRDefault="00E025A3" w:rsidP="00E025A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025A3">
        <w:rPr>
          <w:rFonts w:ascii="Times New Roman" w:hAnsi="Times New Roman"/>
          <w:sz w:val="24"/>
          <w:szCs w:val="24"/>
        </w:rPr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 w:rsidRPr="00E025A3">
        <w:rPr>
          <w:rFonts w:ascii="Times New Roman" w:hAnsi="Times New Roman"/>
          <w:sz w:val="24"/>
          <w:szCs w:val="24"/>
          <w:lang w:val="en-US"/>
        </w:rPr>
        <w:t>I</w:t>
      </w:r>
      <w:r w:rsidRPr="00E025A3">
        <w:rPr>
          <w:rFonts w:ascii="Times New Roman" w:hAnsi="Times New Roman"/>
          <w:sz w:val="24"/>
          <w:szCs w:val="24"/>
        </w:rPr>
        <w:t xml:space="preserve"> очередь строительства составит 620 тыс. м</w:t>
      </w:r>
      <w:r w:rsidRPr="00E025A3">
        <w:rPr>
          <w:rFonts w:ascii="Times New Roman" w:hAnsi="Times New Roman"/>
          <w:sz w:val="24"/>
          <w:szCs w:val="24"/>
          <w:vertAlign w:val="superscript"/>
        </w:rPr>
        <w:t>3</w:t>
      </w:r>
      <w:r w:rsidRPr="00E025A3">
        <w:rPr>
          <w:rFonts w:ascii="Times New Roman" w:hAnsi="Times New Roman"/>
          <w:sz w:val="24"/>
          <w:szCs w:val="24"/>
        </w:rPr>
        <w:t>. Максимально-часовой расход газа составит 282 м3/час.</w:t>
      </w:r>
    </w:p>
    <w:p w:rsidR="00E025A3" w:rsidRPr="00E025A3" w:rsidRDefault="00E025A3" w:rsidP="00E025A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025A3">
        <w:rPr>
          <w:rFonts w:ascii="Times New Roman" w:hAnsi="Times New Roman"/>
          <w:sz w:val="24"/>
          <w:szCs w:val="24"/>
        </w:rP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600 тыс. м</w:t>
      </w:r>
      <w:r w:rsidRPr="00E025A3">
        <w:rPr>
          <w:rFonts w:ascii="Times New Roman" w:hAnsi="Times New Roman"/>
          <w:sz w:val="24"/>
          <w:szCs w:val="24"/>
          <w:vertAlign w:val="superscript"/>
        </w:rPr>
        <w:t>3</w:t>
      </w:r>
      <w:r w:rsidRPr="00E025A3">
        <w:rPr>
          <w:rFonts w:ascii="Times New Roman" w:hAnsi="Times New Roman"/>
          <w:sz w:val="24"/>
          <w:szCs w:val="24"/>
        </w:rPr>
        <w:t>. Максимально-часовой расход газа на расчетный срок строительства составит 273 м3/час.</w:t>
      </w:r>
    </w:p>
    <w:p w:rsidR="00E025A3" w:rsidRPr="00E025A3" w:rsidRDefault="00E025A3" w:rsidP="00E025A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025A3">
        <w:rPr>
          <w:rFonts w:ascii="Times New Roman" w:hAnsi="Times New Roman"/>
          <w:sz w:val="24"/>
          <w:szCs w:val="24"/>
        </w:rP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 w:rsidRPr="00E025A3">
        <w:rPr>
          <w:rFonts w:ascii="Times New Roman" w:hAnsi="Times New Roman"/>
          <w:sz w:val="24"/>
          <w:szCs w:val="24"/>
          <w:vertAlign w:val="superscript"/>
        </w:rPr>
        <w:t>2</w:t>
      </w:r>
      <w:r w:rsidRPr="00E025A3">
        <w:rPr>
          <w:rFonts w:ascii="Times New Roman" w:hAnsi="Times New Roman"/>
          <w:sz w:val="24"/>
          <w:szCs w:val="24"/>
        </w:rPr>
        <w:t>общей площади.</w:t>
      </w:r>
    </w:p>
    <w:p w:rsidR="00015CC1" w:rsidRDefault="00015CC1" w:rsidP="0090029E">
      <w:pPr>
        <w:tabs>
          <w:tab w:val="left" w:pos="915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029E" w:rsidRPr="00015CC1" w:rsidRDefault="0090029E" w:rsidP="0090029E">
      <w:pPr>
        <w:tabs>
          <w:tab w:val="left" w:pos="915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A762E" w:rsidRDefault="001808EA" w:rsidP="009002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6.1.6</w:t>
      </w:r>
      <w:r w:rsidRPr="00CC0BDD">
        <w:rPr>
          <w:rFonts w:ascii="Times New Roman" w:hAnsi="Times New Roman"/>
        </w:rPr>
        <w:t xml:space="preserve">  </w:t>
      </w:r>
      <w:r w:rsidR="00B46612" w:rsidRPr="00E118B5">
        <w:rPr>
          <w:rFonts w:ascii="Times New Roman" w:hAnsi="Times New Roman"/>
          <w:b/>
          <w:color w:val="000000"/>
          <w:sz w:val="24"/>
          <w:szCs w:val="24"/>
        </w:rPr>
        <w:t>Электроснабжение</w:t>
      </w:r>
    </w:p>
    <w:p w:rsidR="00E118B5" w:rsidRPr="00E118B5" w:rsidRDefault="00E118B5" w:rsidP="009002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18B5" w:rsidRPr="0090029E" w:rsidRDefault="00E118B5" w:rsidP="0090029E">
      <w:pPr>
        <w:pStyle w:val="22"/>
        <w:tabs>
          <w:tab w:val="left" w:pos="567"/>
        </w:tabs>
        <w:spacing w:after="0" w:line="240" w:lineRule="auto"/>
        <w:jc w:val="center"/>
        <w:rPr>
          <w:b/>
        </w:rPr>
      </w:pPr>
      <w:r w:rsidRPr="0090029E">
        <w:rPr>
          <w:b/>
        </w:rPr>
        <w:t>Существующая схема электроснабжения</w:t>
      </w:r>
    </w:p>
    <w:p w:rsidR="00E118B5" w:rsidRPr="00E118B5" w:rsidRDefault="00E118B5" w:rsidP="00E118B5">
      <w:pPr>
        <w:pStyle w:val="22"/>
        <w:tabs>
          <w:tab w:val="left" w:pos="567"/>
        </w:tabs>
        <w:spacing w:after="0" w:line="240" w:lineRule="auto"/>
        <w:ind w:firstLine="567"/>
        <w:jc w:val="both"/>
      </w:pPr>
    </w:p>
    <w:p w:rsidR="00E118B5" w:rsidRPr="00E118B5" w:rsidRDefault="00E118B5" w:rsidP="001808EA">
      <w:pPr>
        <w:pStyle w:val="22"/>
        <w:tabs>
          <w:tab w:val="left" w:pos="567"/>
        </w:tabs>
        <w:spacing w:after="0" w:line="240" w:lineRule="auto"/>
        <w:ind w:firstLine="567"/>
        <w:jc w:val="both"/>
      </w:pPr>
      <w:r w:rsidRPr="00E118B5">
        <w:t xml:space="preserve">Электроснабжение </w:t>
      </w:r>
      <w:r w:rsidR="00072C4A">
        <w:t xml:space="preserve">Крапивинского городского поселения и </w:t>
      </w:r>
      <w:proofErr w:type="spellStart"/>
      <w:r w:rsidRPr="00E118B5">
        <w:t>п</w:t>
      </w:r>
      <w:r w:rsidR="00CB2365">
        <w:t>гт</w:t>
      </w:r>
      <w:proofErr w:type="spellEnd"/>
      <w:r w:rsidR="00E20006">
        <w:t>.</w:t>
      </w:r>
      <w:r w:rsidRPr="00E118B5">
        <w:t xml:space="preserve"> </w:t>
      </w:r>
      <w:r w:rsidRPr="00E118B5">
        <w:rPr>
          <w:bCs/>
        </w:rPr>
        <w:t>Крапивинский</w:t>
      </w:r>
      <w:r w:rsidRPr="00E118B5">
        <w:t xml:space="preserve"> осуществляется от Кузбасской энергосистемы </w:t>
      </w:r>
      <w:r w:rsidR="007F3252">
        <w:t>–</w:t>
      </w:r>
      <w:r w:rsidRPr="00E118B5">
        <w:t xml:space="preserve"> системной ПС 220 кВ «Краснополянская». Опорными центром питания являются ПС 35 кВ «Крапивинская», </w:t>
      </w:r>
      <w:proofErr w:type="gramStart"/>
      <w:r w:rsidRPr="00E118B5">
        <w:t>расположенная</w:t>
      </w:r>
      <w:proofErr w:type="gramEnd"/>
      <w:r w:rsidRPr="00E118B5">
        <w:t xml:space="preserve"> в</w:t>
      </w:r>
      <w:r w:rsidR="00CB2365">
        <w:rPr>
          <w:bCs/>
        </w:rPr>
        <w:t xml:space="preserve"> пгт</w:t>
      </w:r>
      <w:r w:rsidRPr="00E118B5">
        <w:rPr>
          <w:bCs/>
        </w:rPr>
        <w:t xml:space="preserve"> Крапивинский</w:t>
      </w:r>
      <w:r w:rsidRPr="00E118B5">
        <w:t xml:space="preserve"> и ПС 110 «Пионерная»,</w:t>
      </w:r>
      <w:r w:rsidR="00CB2365">
        <w:t xml:space="preserve"> расположенная в пгт</w:t>
      </w:r>
      <w:r w:rsidRPr="00E118B5">
        <w:t xml:space="preserve"> Зеленогорск</w:t>
      </w:r>
      <w:r w:rsidR="00CB2365">
        <w:t>ий.</w:t>
      </w:r>
      <w:r w:rsidR="002327DD">
        <w:t xml:space="preserve"> </w:t>
      </w:r>
    </w:p>
    <w:p w:rsidR="002327DD" w:rsidRDefault="00E118B5" w:rsidP="002327DD">
      <w:pPr>
        <w:pStyle w:val="22"/>
        <w:tabs>
          <w:tab w:val="left" w:pos="567"/>
        </w:tabs>
        <w:spacing w:after="0" w:line="240" w:lineRule="auto"/>
        <w:ind w:firstLine="567"/>
        <w:jc w:val="both"/>
      </w:pPr>
      <w:r w:rsidRPr="00E118B5">
        <w:t xml:space="preserve">Электроснабжение выполняется непосредственно с шин 10 кВ ПС по фидерам 10-11-ВП-1, 10-7-ВП-2, 10-15И, 10-16Кр и 10-8КФ. Схема построения распределительных сетей 10 кВ петлевая, двухлучевая и радиальная. </w:t>
      </w:r>
      <w:r w:rsidR="0090029E">
        <w:t xml:space="preserve">Линии – кабельные и воздушные. </w:t>
      </w:r>
      <w:r w:rsidRPr="00E118B5">
        <w:t>Кабели марок ААБ, ААШВ сечени</w:t>
      </w:r>
      <w:r w:rsidR="0090029E">
        <w:t>ем 70÷120 мм</w:t>
      </w:r>
      <w:proofErr w:type="gramStart"/>
      <w:r w:rsidR="0090029E">
        <w:t>2</w:t>
      </w:r>
      <w:proofErr w:type="gramEnd"/>
      <w:r w:rsidR="0090029E">
        <w:t xml:space="preserve">. </w:t>
      </w:r>
      <w:r w:rsidRPr="00E118B5">
        <w:t xml:space="preserve">Опоры в сетях 10 кВ железобетонные </w:t>
      </w:r>
      <w:r w:rsidR="002327DD">
        <w:t xml:space="preserve">и </w:t>
      </w:r>
      <w:r w:rsidRPr="00E118B5">
        <w:t>деревянные с ж/б приставками с проводами</w:t>
      </w:r>
      <w:proofErr w:type="gramStart"/>
      <w:r w:rsidRPr="00E118B5">
        <w:t xml:space="preserve"> А</w:t>
      </w:r>
      <w:proofErr w:type="gramEnd"/>
      <w:r w:rsidRPr="00E118B5">
        <w:t xml:space="preserve"> и АС, сечением</w:t>
      </w:r>
      <w:r w:rsidR="0090029E">
        <w:t xml:space="preserve"> </w:t>
      </w:r>
      <w:r w:rsidRPr="00E118B5">
        <w:t>35÷95 мм2. Трансфор</w:t>
      </w:r>
      <w:r w:rsidR="002327DD">
        <w:t>-</w:t>
      </w:r>
      <w:r w:rsidRPr="00E118B5">
        <w:t>маторные подстанции (ТП) 10/0,4 кВ – одно и двух</w:t>
      </w:r>
      <w:r w:rsidR="002327DD">
        <w:t xml:space="preserve"> </w:t>
      </w:r>
      <w:r w:rsidRPr="00E118B5">
        <w:t xml:space="preserve">трансформаторные, в большинстве случаев закрытые. </w:t>
      </w:r>
    </w:p>
    <w:p w:rsidR="00E118B5" w:rsidRPr="00E118B5" w:rsidRDefault="00E118B5" w:rsidP="00E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8B5">
        <w:rPr>
          <w:rFonts w:ascii="Times New Roman" w:hAnsi="Times New Roman"/>
          <w:sz w:val="24"/>
          <w:szCs w:val="24"/>
        </w:rPr>
        <w:t>Суммарная установленная мощность трансформаторов в ТП-10/0,4 кВ –12050 кВА, расчётная нагрузка потребителей посёлка – 5958 кВт, средняя загрузка трансформаторов в часы собственного максимума нагрузок ТП – 49,4 %.</w:t>
      </w:r>
    </w:p>
    <w:p w:rsidR="00E118B5" w:rsidRPr="00E118B5" w:rsidRDefault="00E118B5" w:rsidP="00E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8B5">
        <w:rPr>
          <w:rFonts w:ascii="Times New Roman" w:hAnsi="Times New Roman"/>
          <w:sz w:val="24"/>
          <w:szCs w:val="24"/>
        </w:rPr>
        <w:t>Годовое потребление электроэнергии по посёлку – 17219 тыс. кВт.</w:t>
      </w:r>
      <w:r w:rsidR="00B76F86">
        <w:rPr>
          <w:rFonts w:ascii="Times New Roman" w:hAnsi="Times New Roman"/>
          <w:sz w:val="24"/>
          <w:szCs w:val="24"/>
        </w:rPr>
        <w:t xml:space="preserve"> </w:t>
      </w:r>
      <w:r w:rsidR="007F3252" w:rsidRPr="00E118B5">
        <w:rPr>
          <w:rFonts w:ascii="Times New Roman" w:hAnsi="Times New Roman"/>
          <w:sz w:val="24"/>
          <w:szCs w:val="24"/>
        </w:rPr>
        <w:t>Ч</w:t>
      </w:r>
      <w:r w:rsidRPr="00E118B5">
        <w:rPr>
          <w:rFonts w:ascii="Times New Roman" w:hAnsi="Times New Roman"/>
          <w:sz w:val="24"/>
          <w:szCs w:val="24"/>
        </w:rPr>
        <w:t>ас, в том числе по жилому сектору – 7069 тыс. кВт.</w:t>
      </w:r>
      <w:r w:rsidR="00B76F86">
        <w:rPr>
          <w:rFonts w:ascii="Times New Roman" w:hAnsi="Times New Roman"/>
          <w:sz w:val="24"/>
          <w:szCs w:val="24"/>
        </w:rPr>
        <w:t xml:space="preserve"> </w:t>
      </w:r>
      <w:r w:rsidR="007F3252" w:rsidRPr="00E118B5">
        <w:rPr>
          <w:rFonts w:ascii="Times New Roman" w:hAnsi="Times New Roman"/>
          <w:sz w:val="24"/>
          <w:szCs w:val="24"/>
        </w:rPr>
        <w:t>Ч</w:t>
      </w:r>
      <w:r w:rsidRPr="00E118B5">
        <w:rPr>
          <w:rFonts w:ascii="Times New Roman" w:hAnsi="Times New Roman"/>
          <w:sz w:val="24"/>
          <w:szCs w:val="24"/>
        </w:rPr>
        <w:t>ас.</w:t>
      </w:r>
    </w:p>
    <w:p w:rsidR="00E118B5" w:rsidRPr="00E118B5" w:rsidRDefault="00E118B5" w:rsidP="00E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8B5">
        <w:rPr>
          <w:rFonts w:ascii="Times New Roman" w:hAnsi="Times New Roman"/>
          <w:sz w:val="24"/>
          <w:szCs w:val="24"/>
        </w:rPr>
        <w:t xml:space="preserve">При современной численности населения 7964 чел. </w:t>
      </w:r>
      <w:r w:rsidR="007F3252" w:rsidRPr="00E118B5">
        <w:rPr>
          <w:rFonts w:ascii="Times New Roman" w:hAnsi="Times New Roman"/>
          <w:sz w:val="24"/>
          <w:szCs w:val="24"/>
        </w:rPr>
        <w:t>У</w:t>
      </w:r>
      <w:r w:rsidRPr="00E118B5">
        <w:rPr>
          <w:rFonts w:ascii="Times New Roman" w:hAnsi="Times New Roman"/>
          <w:sz w:val="24"/>
          <w:szCs w:val="24"/>
        </w:rPr>
        <w:t>дельное потребление на одного жителя составила 2162 кВт.</w:t>
      </w:r>
      <w:r w:rsidR="00B76F86">
        <w:rPr>
          <w:rFonts w:ascii="Times New Roman" w:hAnsi="Times New Roman"/>
          <w:sz w:val="24"/>
          <w:szCs w:val="24"/>
        </w:rPr>
        <w:t xml:space="preserve"> </w:t>
      </w:r>
      <w:r w:rsidR="007F3252" w:rsidRPr="00E118B5">
        <w:rPr>
          <w:rFonts w:ascii="Times New Roman" w:hAnsi="Times New Roman"/>
          <w:sz w:val="24"/>
          <w:szCs w:val="24"/>
        </w:rPr>
        <w:t>Ч</w:t>
      </w:r>
      <w:r w:rsidRPr="00E118B5">
        <w:rPr>
          <w:rFonts w:ascii="Times New Roman" w:hAnsi="Times New Roman"/>
          <w:sz w:val="24"/>
          <w:szCs w:val="24"/>
        </w:rPr>
        <w:t>ас или 640 Вт.</w:t>
      </w:r>
    </w:p>
    <w:p w:rsidR="00B76F86" w:rsidRDefault="00B76F86" w:rsidP="00B76F86">
      <w:pPr>
        <w:pStyle w:val="2"/>
        <w:numPr>
          <w:ilvl w:val="0"/>
          <w:numId w:val="0"/>
        </w:numPr>
        <w:jc w:val="both"/>
        <w:rPr>
          <w:rFonts w:ascii="Times New Roman" w:eastAsia="Calibri" w:hAnsi="Times New Roman" w:cs="Times New Roman"/>
          <w:b w:val="0"/>
          <w:bCs w:val="0"/>
          <w:iCs w:val="0"/>
          <w:szCs w:val="24"/>
          <w:lang w:eastAsia="en-US"/>
        </w:rPr>
      </w:pPr>
    </w:p>
    <w:p w:rsidR="00E118B5" w:rsidRPr="004176A3" w:rsidRDefault="004176A3" w:rsidP="00107C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Проектное решение</w:t>
      </w:r>
    </w:p>
    <w:p w:rsidR="00417913" w:rsidRDefault="00417913" w:rsidP="003459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7913" w:rsidRDefault="00417913" w:rsidP="0041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C58">
        <w:rPr>
          <w:rFonts w:ascii="Times New Roman" w:hAnsi="Times New Roman"/>
          <w:sz w:val="24"/>
          <w:szCs w:val="24"/>
        </w:rPr>
        <w:t xml:space="preserve">Общая электрическая нагрузка потребителей составит на </w:t>
      </w:r>
      <w:r w:rsidRPr="00EE2C58">
        <w:rPr>
          <w:rFonts w:ascii="Times New Roman" w:hAnsi="Times New Roman"/>
          <w:sz w:val="24"/>
          <w:szCs w:val="24"/>
          <w:lang w:val="en-US"/>
        </w:rPr>
        <w:t>I</w:t>
      </w:r>
      <w:r w:rsidRPr="00EE2C58">
        <w:rPr>
          <w:rFonts w:ascii="Times New Roman" w:hAnsi="Times New Roman"/>
          <w:sz w:val="24"/>
          <w:szCs w:val="24"/>
        </w:rPr>
        <w:t xml:space="preserve"> очередь строительства </w:t>
      </w:r>
      <w:r>
        <w:rPr>
          <w:rFonts w:ascii="Times New Roman" w:hAnsi="Times New Roman"/>
          <w:sz w:val="24"/>
          <w:szCs w:val="24"/>
        </w:rPr>
        <w:t xml:space="preserve">6889,8 </w:t>
      </w:r>
      <w:r w:rsidRPr="00EE2C58">
        <w:rPr>
          <w:rFonts w:ascii="Times New Roman" w:hAnsi="Times New Roman"/>
          <w:sz w:val="24"/>
          <w:szCs w:val="24"/>
        </w:rPr>
        <w:t xml:space="preserve">кВт, на расчётный срок - </w:t>
      </w:r>
      <w:r>
        <w:rPr>
          <w:rFonts w:ascii="Times New Roman" w:hAnsi="Times New Roman"/>
          <w:sz w:val="24"/>
          <w:szCs w:val="24"/>
        </w:rPr>
        <w:t xml:space="preserve">7966,6 </w:t>
      </w:r>
      <w:r w:rsidRPr="00EE2C58">
        <w:rPr>
          <w:rFonts w:ascii="Times New Roman" w:hAnsi="Times New Roman"/>
          <w:sz w:val="24"/>
          <w:szCs w:val="24"/>
        </w:rPr>
        <w:t>кВт.</w:t>
      </w:r>
    </w:p>
    <w:p w:rsidR="00417913" w:rsidRPr="00E118B5" w:rsidRDefault="00417913" w:rsidP="004179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Полученный прирост нагрузок: </w:t>
      </w:r>
      <w:r w:rsidRPr="00E118B5">
        <w:rPr>
          <w:rFonts w:ascii="Times New Roman" w:hAnsi="Times New Roman"/>
          <w:sz w:val="24"/>
          <w:szCs w:val="24"/>
        </w:rPr>
        <w:t>931,8 кВт (сре</w:t>
      </w:r>
      <w:r>
        <w:rPr>
          <w:rFonts w:ascii="Times New Roman" w:hAnsi="Times New Roman"/>
          <w:sz w:val="24"/>
          <w:szCs w:val="24"/>
        </w:rPr>
        <w:t xml:space="preserve">днегодовой прирост – 1,46 %) - </w:t>
      </w:r>
      <w:r w:rsidRPr="00E118B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первую очередь строительства, и </w:t>
      </w:r>
      <w:r w:rsidRPr="00E118B5">
        <w:rPr>
          <w:rFonts w:ascii="Times New Roman" w:hAnsi="Times New Roman"/>
          <w:sz w:val="24"/>
          <w:szCs w:val="24"/>
        </w:rPr>
        <w:t>2008,6 кВт (1,46 %) – на расчётный срок, в целом по селу, вполне объясним, во-первых, естественным ростом электропотребления, а также, увеличением жилого фонда и строительством административных и культурно-бытовых учреждений.</w:t>
      </w:r>
    </w:p>
    <w:p w:rsidR="00E118B5" w:rsidRPr="00E118B5" w:rsidRDefault="00E118B5" w:rsidP="003459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8B5">
        <w:rPr>
          <w:rFonts w:ascii="Times New Roman" w:hAnsi="Times New Roman"/>
          <w:color w:val="000000"/>
          <w:sz w:val="24"/>
          <w:szCs w:val="24"/>
        </w:rPr>
        <w:t xml:space="preserve">Электроснабжение </w:t>
      </w:r>
      <w:proofErr w:type="spellStart"/>
      <w:r w:rsidRPr="00E118B5">
        <w:rPr>
          <w:rFonts w:ascii="Times New Roman" w:hAnsi="Times New Roman"/>
          <w:sz w:val="24"/>
          <w:szCs w:val="24"/>
        </w:rPr>
        <w:t>п</w:t>
      </w:r>
      <w:r w:rsidR="003459E7">
        <w:rPr>
          <w:rFonts w:ascii="Times New Roman" w:hAnsi="Times New Roman"/>
          <w:sz w:val="24"/>
          <w:szCs w:val="24"/>
        </w:rPr>
        <w:t>гт</w:t>
      </w:r>
      <w:proofErr w:type="spellEnd"/>
      <w:r w:rsidRPr="00E118B5">
        <w:rPr>
          <w:rFonts w:ascii="Times New Roman" w:hAnsi="Times New Roman"/>
          <w:sz w:val="24"/>
          <w:szCs w:val="24"/>
        </w:rPr>
        <w:t xml:space="preserve"> Крапивинский</w:t>
      </w:r>
      <w:r w:rsidRPr="00E118B5">
        <w:rPr>
          <w:rFonts w:ascii="Times New Roman" w:hAnsi="Times New Roman"/>
          <w:color w:val="000000"/>
          <w:sz w:val="24"/>
          <w:szCs w:val="24"/>
        </w:rPr>
        <w:t>, как и в настоящее время, будет осуществляться от ПС-</w:t>
      </w:r>
      <w:r w:rsidRPr="00E118B5">
        <w:rPr>
          <w:rFonts w:ascii="Times New Roman" w:hAnsi="Times New Roman"/>
          <w:sz w:val="24"/>
          <w:szCs w:val="24"/>
        </w:rPr>
        <w:t>35/10кВ «Крапивинская», после замены трансформаторов 6300 кВА на трансформаторы 16000 кВА и расширения РУ-10 кВ. Мощность трансформаторов определена с учётом роста нагрузок Крапивинского и потребителей прилегающего района. Питающие линии от ПС «Пионерной» переключаются на расширяемое РУ ПС «Крапивинская», как резервный источник электроснабжения.</w:t>
      </w:r>
    </w:p>
    <w:p w:rsidR="00E118B5" w:rsidRPr="00E118B5" w:rsidRDefault="00E118B5" w:rsidP="003459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18B5">
        <w:rPr>
          <w:rFonts w:ascii="Times New Roman" w:hAnsi="Times New Roman"/>
          <w:sz w:val="24"/>
          <w:szCs w:val="24"/>
        </w:rPr>
        <w:t xml:space="preserve">Распределение электроэнергии по </w:t>
      </w:r>
      <w:r w:rsidR="003459E7">
        <w:rPr>
          <w:rFonts w:ascii="Times New Roman" w:hAnsi="Times New Roman"/>
          <w:sz w:val="24"/>
          <w:szCs w:val="24"/>
        </w:rPr>
        <w:t>поселку</w:t>
      </w:r>
      <w:r w:rsidRPr="00E118B5">
        <w:rPr>
          <w:rFonts w:ascii="Times New Roman" w:hAnsi="Times New Roman"/>
          <w:sz w:val="24"/>
          <w:szCs w:val="24"/>
        </w:rPr>
        <w:t xml:space="preserve"> предусматривается через </w:t>
      </w:r>
      <w:r w:rsidRPr="00E118B5">
        <w:rPr>
          <w:rFonts w:ascii="Times New Roman" w:hAnsi="Times New Roman"/>
          <w:color w:val="000000"/>
          <w:sz w:val="24"/>
          <w:szCs w:val="24"/>
        </w:rPr>
        <w:t>существующие трансформаторные подстанции 10/0,4 кВ за счёт увеличения их загрузки, а также через проектируемые одно</w:t>
      </w:r>
      <w:r w:rsidR="00345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6A3">
        <w:rPr>
          <w:rFonts w:ascii="Times New Roman" w:hAnsi="Times New Roman"/>
          <w:color w:val="000000"/>
          <w:sz w:val="24"/>
          <w:szCs w:val="24"/>
        </w:rPr>
        <w:t xml:space="preserve">трансформаторные ТП-1; 2; 3; </w:t>
      </w:r>
      <w:r w:rsidRPr="00E118B5">
        <w:rPr>
          <w:rFonts w:ascii="Times New Roman" w:hAnsi="Times New Roman"/>
          <w:color w:val="000000"/>
          <w:sz w:val="24"/>
          <w:szCs w:val="24"/>
        </w:rPr>
        <w:t>5 с трансформатором 160 кВА, ТП-4 с трансформатором 250 кВА и двух</w:t>
      </w:r>
      <w:r w:rsidR="003459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118B5">
        <w:rPr>
          <w:rFonts w:ascii="Times New Roman" w:hAnsi="Times New Roman"/>
          <w:color w:val="000000"/>
          <w:sz w:val="24"/>
          <w:szCs w:val="24"/>
        </w:rPr>
        <w:t>трансформаторную</w:t>
      </w:r>
      <w:proofErr w:type="gramEnd"/>
      <w:r w:rsidRPr="00E118B5">
        <w:rPr>
          <w:rFonts w:ascii="Times New Roman" w:hAnsi="Times New Roman"/>
          <w:color w:val="000000"/>
          <w:sz w:val="24"/>
          <w:szCs w:val="24"/>
        </w:rPr>
        <w:t xml:space="preserve"> ТП-6 с трансформаторами по 250 кВА.</w:t>
      </w:r>
    </w:p>
    <w:p w:rsidR="00E118B5" w:rsidRPr="00E118B5" w:rsidRDefault="00E118B5" w:rsidP="003459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18B5">
        <w:rPr>
          <w:rFonts w:ascii="Times New Roman" w:hAnsi="Times New Roman"/>
          <w:color w:val="000000"/>
          <w:sz w:val="24"/>
          <w:szCs w:val="24"/>
        </w:rPr>
        <w:t>Подключение трансформаторной подстанции предусматривается через существующие линии 10 кВ.</w:t>
      </w:r>
    </w:p>
    <w:p w:rsidR="00E118B5" w:rsidRPr="00E118B5" w:rsidRDefault="00E118B5" w:rsidP="003459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18B5">
        <w:rPr>
          <w:rFonts w:ascii="Times New Roman" w:hAnsi="Times New Roman"/>
          <w:color w:val="000000"/>
          <w:sz w:val="24"/>
          <w:szCs w:val="24"/>
        </w:rPr>
        <w:t>Кроме того, в связи с ростом нагрузок и в целях повышения надёжности, проектом предусматривается:</w:t>
      </w:r>
    </w:p>
    <w:p w:rsidR="00E118B5" w:rsidRPr="00E118B5" w:rsidRDefault="003459E7" w:rsidP="00345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</w:t>
      </w:r>
      <w:r w:rsidR="004176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8B5" w:rsidRPr="00E118B5">
        <w:rPr>
          <w:rFonts w:ascii="Times New Roman" w:hAnsi="Times New Roman"/>
          <w:color w:val="000000"/>
          <w:sz w:val="24"/>
          <w:szCs w:val="24"/>
        </w:rPr>
        <w:t xml:space="preserve">Установка в ТП-027 трансформатора 250 кВА и в ТП-426 трансформатора 160 кВА взамен </w:t>
      </w:r>
      <w:proofErr w:type="gramStart"/>
      <w:r w:rsidR="00E118B5" w:rsidRPr="00E118B5">
        <w:rPr>
          <w:rFonts w:ascii="Times New Roman" w:hAnsi="Times New Roman"/>
          <w:color w:val="000000"/>
          <w:sz w:val="24"/>
          <w:szCs w:val="24"/>
        </w:rPr>
        <w:t>существующих</w:t>
      </w:r>
      <w:proofErr w:type="gramEnd"/>
      <w:r w:rsidR="00E118B5" w:rsidRPr="00E118B5">
        <w:rPr>
          <w:rFonts w:ascii="Times New Roman" w:hAnsi="Times New Roman"/>
          <w:color w:val="000000"/>
          <w:sz w:val="24"/>
          <w:szCs w:val="24"/>
        </w:rPr>
        <w:t>;</w:t>
      </w:r>
    </w:p>
    <w:p w:rsidR="00E118B5" w:rsidRPr="00E118B5" w:rsidRDefault="003459E7" w:rsidP="00345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</w:t>
      </w:r>
      <w:r w:rsidR="004176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8B5" w:rsidRPr="00E118B5">
        <w:rPr>
          <w:rFonts w:ascii="Times New Roman" w:hAnsi="Times New Roman"/>
          <w:color w:val="000000"/>
          <w:sz w:val="24"/>
          <w:szCs w:val="24"/>
        </w:rPr>
        <w:t xml:space="preserve">Строительство ТП-348Н с двумя трансформаторами по 630 кВА и ТП-357Н с двумя трансформаторами по 250 </w:t>
      </w:r>
      <w:proofErr w:type="spellStart"/>
      <w:r w:rsidR="00E118B5" w:rsidRPr="00E118B5">
        <w:rPr>
          <w:rFonts w:ascii="Times New Roman" w:hAnsi="Times New Roman"/>
          <w:color w:val="000000"/>
          <w:sz w:val="24"/>
          <w:szCs w:val="24"/>
        </w:rPr>
        <w:t>кВА</w:t>
      </w:r>
      <w:proofErr w:type="spellEnd"/>
      <w:r w:rsidR="00E118B5" w:rsidRPr="00E118B5">
        <w:rPr>
          <w:rFonts w:ascii="Times New Roman" w:hAnsi="Times New Roman"/>
          <w:color w:val="000000"/>
          <w:sz w:val="24"/>
          <w:szCs w:val="24"/>
        </w:rPr>
        <w:t xml:space="preserve">, взамен </w:t>
      </w:r>
      <w:proofErr w:type="gramStart"/>
      <w:r w:rsidR="00E118B5" w:rsidRPr="00E118B5">
        <w:rPr>
          <w:rFonts w:ascii="Times New Roman" w:hAnsi="Times New Roman"/>
          <w:color w:val="000000"/>
          <w:sz w:val="24"/>
          <w:szCs w:val="24"/>
        </w:rPr>
        <w:t>существующих</w:t>
      </w:r>
      <w:proofErr w:type="gramEnd"/>
      <w:r w:rsidR="00E118B5" w:rsidRPr="00E118B5">
        <w:rPr>
          <w:rFonts w:ascii="Times New Roman" w:hAnsi="Times New Roman"/>
          <w:color w:val="000000"/>
          <w:sz w:val="24"/>
          <w:szCs w:val="24"/>
        </w:rPr>
        <w:t xml:space="preserve"> одно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8B5" w:rsidRPr="00E118B5">
        <w:rPr>
          <w:rFonts w:ascii="Times New Roman" w:hAnsi="Times New Roman"/>
          <w:color w:val="000000"/>
          <w:sz w:val="24"/>
          <w:szCs w:val="24"/>
        </w:rPr>
        <w:t>трансформаторных ТП.</w:t>
      </w:r>
    </w:p>
    <w:p w:rsidR="00E118B5" w:rsidRPr="00E118B5" w:rsidRDefault="00E118B5" w:rsidP="003459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18B5">
        <w:rPr>
          <w:rFonts w:ascii="Times New Roman" w:hAnsi="Times New Roman"/>
          <w:color w:val="000000"/>
          <w:sz w:val="24"/>
          <w:szCs w:val="24"/>
        </w:rPr>
        <w:t>Питание вновь строящихся ТП выполняется по существующим линиям 10 кВ и от проектируемой линии по ул. Кооперативной.</w:t>
      </w:r>
    </w:p>
    <w:p w:rsidR="00E118B5" w:rsidRPr="00E118B5" w:rsidRDefault="00E118B5" w:rsidP="003459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18B5">
        <w:rPr>
          <w:rFonts w:ascii="Times New Roman" w:hAnsi="Times New Roman"/>
          <w:color w:val="000000"/>
          <w:sz w:val="24"/>
          <w:szCs w:val="24"/>
        </w:rPr>
        <w:t>Схемы сетей 0,4 кВ в объёмы настоящей работы не входят и будут решаться на последующих этапах проектирования</w:t>
      </w:r>
    </w:p>
    <w:p w:rsidR="00C6035F" w:rsidRPr="00C6035F" w:rsidRDefault="00C6035F" w:rsidP="00C6035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35F">
        <w:rPr>
          <w:rFonts w:ascii="Times New Roman" w:hAnsi="Times New Roman"/>
          <w:color w:val="000000"/>
          <w:sz w:val="24"/>
          <w:szCs w:val="24"/>
        </w:rPr>
        <w:t xml:space="preserve">Стоимость реализации мероприятий по развитию системы электроснабжения составит </w:t>
      </w:r>
      <w:r w:rsidRPr="00C6035F">
        <w:rPr>
          <w:rFonts w:ascii="Times New Roman" w:hAnsi="Times New Roman"/>
          <w:bCs/>
          <w:sz w:val="24"/>
          <w:szCs w:val="24"/>
        </w:rPr>
        <w:t xml:space="preserve">51,58 </w:t>
      </w:r>
      <w:r w:rsidRPr="00C6035F">
        <w:rPr>
          <w:rFonts w:ascii="Times New Roman" w:hAnsi="Times New Roman"/>
          <w:sz w:val="24"/>
          <w:szCs w:val="24"/>
        </w:rPr>
        <w:t>млн. руб.</w:t>
      </w:r>
    </w:p>
    <w:p w:rsidR="004176A3" w:rsidRPr="00E118B5" w:rsidRDefault="004176A3" w:rsidP="00EA52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8B5" w:rsidRPr="00E025A3" w:rsidRDefault="00AB46F1" w:rsidP="00427D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6.1.7</w:t>
      </w:r>
      <w:r>
        <w:rPr>
          <w:b/>
        </w:rPr>
        <w:t xml:space="preserve"> </w:t>
      </w:r>
      <w:r w:rsidRPr="00F05E73">
        <w:rPr>
          <w:b/>
        </w:rPr>
        <w:t xml:space="preserve"> </w:t>
      </w:r>
      <w:r w:rsidR="00C6035F">
        <w:rPr>
          <w:rFonts w:ascii="Times New Roman" w:hAnsi="Times New Roman"/>
          <w:b/>
          <w:sz w:val="24"/>
          <w:szCs w:val="24"/>
        </w:rPr>
        <w:t>Системы связи</w:t>
      </w:r>
    </w:p>
    <w:p w:rsidR="00427D36" w:rsidRPr="00BE3BB9" w:rsidRDefault="00427D36" w:rsidP="00427D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BB9" w:rsidRPr="004176A3" w:rsidRDefault="00BE3BB9" w:rsidP="00BE3BB9">
      <w:pPr>
        <w:pStyle w:val="af1"/>
        <w:tabs>
          <w:tab w:val="left" w:pos="142"/>
          <w:tab w:val="left" w:pos="284"/>
        </w:tabs>
        <w:rPr>
          <w:lang w:val="ru-RU"/>
        </w:rPr>
      </w:pPr>
      <w:r w:rsidRPr="004176A3">
        <w:t>Существующее</w:t>
      </w:r>
      <w:r w:rsidRPr="004176A3">
        <w:rPr>
          <w:lang w:val="ru-RU"/>
        </w:rPr>
        <w:t xml:space="preserve"> положение</w:t>
      </w:r>
    </w:p>
    <w:p w:rsidR="00BE3BB9" w:rsidRPr="00BE3BB9" w:rsidRDefault="00BE3BB9" w:rsidP="00BE3BB9">
      <w:pPr>
        <w:pStyle w:val="af1"/>
        <w:tabs>
          <w:tab w:val="left" w:pos="142"/>
          <w:tab w:val="left" w:pos="284"/>
        </w:tabs>
        <w:rPr>
          <w:b w:val="0"/>
          <w:lang w:val="ru-RU"/>
        </w:rPr>
      </w:pP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В настоящее время в поселке Крапивинский действует цифровая АТС типа «МС-240» емкостью 122</w:t>
      </w:r>
      <w:r w:rsidR="00690701">
        <w:rPr>
          <w:rFonts w:ascii="Times New Roman" w:hAnsi="Times New Roman"/>
          <w:sz w:val="24"/>
          <w:szCs w:val="24"/>
        </w:rPr>
        <w:t>4 монтированных номеров и 1126</w:t>
      </w:r>
      <w:r w:rsidRPr="00BE3BB9">
        <w:rPr>
          <w:rFonts w:ascii="Times New Roman" w:hAnsi="Times New Roman"/>
          <w:sz w:val="24"/>
          <w:szCs w:val="24"/>
        </w:rPr>
        <w:t xml:space="preserve"> задействованных, расположенная в центральной части населённого пункта. В поселке действует почта, имеется телефонно-телеграфная связь со всеми регионами России с выходом на международные каналы связи.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Для линий межстанционной связи применяются кабельные линии в земле с использованием аппаратуры уплотнения типа ИКМ. Распределительные телефонные линии кабельного типа в земле и телефонной канализации.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Определенное развитие на территории поселка получает мобильная связь.</w:t>
      </w:r>
    </w:p>
    <w:p w:rsidR="00BE3BB9" w:rsidRPr="00BE3BB9" w:rsidRDefault="00BE3BB9" w:rsidP="00BE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BB9" w:rsidRPr="00C6035F" w:rsidRDefault="00BE3BB9" w:rsidP="00BE3BB9">
      <w:pPr>
        <w:pStyle w:val="af1"/>
        <w:tabs>
          <w:tab w:val="left" w:pos="142"/>
          <w:tab w:val="left" w:pos="284"/>
        </w:tabs>
        <w:rPr>
          <w:lang w:val="ru-RU"/>
        </w:rPr>
      </w:pPr>
      <w:r w:rsidRPr="00C6035F">
        <w:t>Проектные предложения</w:t>
      </w:r>
    </w:p>
    <w:p w:rsidR="00BE3BB9" w:rsidRPr="00BE3BB9" w:rsidRDefault="00BE3BB9" w:rsidP="00BE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Определение емкости телефонной сети поселка Крапивинский выполнено на первую очередь строительства и расчетный срок.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Емкость телефонной сети жилого сектора, согласно нормам проектирования, определен</w:t>
      </w:r>
      <w:r w:rsidR="00690701">
        <w:rPr>
          <w:rFonts w:ascii="Times New Roman" w:hAnsi="Times New Roman"/>
          <w:sz w:val="24"/>
          <w:szCs w:val="24"/>
        </w:rPr>
        <w:t xml:space="preserve">а с учетом 100% телефонизации. </w:t>
      </w:r>
      <w:r w:rsidRPr="00BE3BB9">
        <w:rPr>
          <w:rFonts w:ascii="Times New Roman" w:hAnsi="Times New Roman"/>
          <w:sz w:val="24"/>
          <w:szCs w:val="24"/>
        </w:rPr>
        <w:t xml:space="preserve">Потребное количество телефонов /абонентов/ определяется исходя из расчетной численности населения с применением коэффициента </w:t>
      </w:r>
      <w:r w:rsidRPr="00BE3BB9">
        <w:rPr>
          <w:rFonts w:ascii="Times New Roman" w:hAnsi="Times New Roman"/>
          <w:sz w:val="24"/>
          <w:szCs w:val="24"/>
        </w:rPr>
        <w:lastRenderedPageBreak/>
        <w:t>семейности /к=3.5/ с учетом телефонов коллективного пользования и административно-бытового назначения.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По расчету количество телефонов для 1 очереди строительства составляет – 2900 номеров, для расчетного срока – 2800 номеров.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АТС «МС-240» представляет собой цифровую систему коммутации. Система имеет блочно-модульную структуру. Увеличение емкости выполняется путем подключения абонентских блоков расширения. Предлагается предусмотреть использование существующих линейно-кабельных сооружений и прокладку кабельных линий в кабельной канализации и земле до проектируемых объектов.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В связи с развитием сотовой связи нагрузка на оборудование АТС уменьшается, освобождается емкость, которую можно использовать для дополнительного подключения абонентов.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На данной стадии проекта дана предварительная схема основных трасс.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 xml:space="preserve">Протяженность проектных трасс  на первую очередь – 16.7 км, на расчетный срок – </w:t>
      </w:r>
      <w:r w:rsidR="00690701">
        <w:rPr>
          <w:rFonts w:ascii="Times New Roman" w:hAnsi="Times New Roman"/>
          <w:sz w:val="24"/>
          <w:szCs w:val="24"/>
        </w:rPr>
        <w:t>1</w:t>
      </w:r>
      <w:r w:rsidRPr="00BE3BB9">
        <w:rPr>
          <w:rFonts w:ascii="Times New Roman" w:hAnsi="Times New Roman"/>
          <w:sz w:val="24"/>
          <w:szCs w:val="24"/>
        </w:rPr>
        <w:t>8</w:t>
      </w:r>
      <w:r w:rsidR="00690701">
        <w:rPr>
          <w:rFonts w:ascii="Times New Roman" w:hAnsi="Times New Roman"/>
          <w:sz w:val="24"/>
          <w:szCs w:val="24"/>
        </w:rPr>
        <w:t>,</w:t>
      </w:r>
      <w:r w:rsidRPr="00BE3BB9">
        <w:rPr>
          <w:rFonts w:ascii="Times New Roman" w:hAnsi="Times New Roman"/>
          <w:sz w:val="24"/>
          <w:szCs w:val="24"/>
        </w:rPr>
        <w:t>5</w:t>
      </w:r>
      <w:r w:rsidR="00690701">
        <w:rPr>
          <w:rFonts w:ascii="Times New Roman" w:hAnsi="Times New Roman"/>
          <w:sz w:val="24"/>
          <w:szCs w:val="24"/>
        </w:rPr>
        <w:t>5</w:t>
      </w:r>
      <w:r w:rsidR="004176A3">
        <w:rPr>
          <w:rFonts w:ascii="Times New Roman" w:hAnsi="Times New Roman"/>
          <w:sz w:val="24"/>
          <w:szCs w:val="24"/>
        </w:rPr>
        <w:t xml:space="preserve"> </w:t>
      </w:r>
      <w:r w:rsidRPr="00BE3BB9">
        <w:rPr>
          <w:rFonts w:ascii="Times New Roman" w:hAnsi="Times New Roman"/>
          <w:sz w:val="24"/>
          <w:szCs w:val="24"/>
        </w:rPr>
        <w:t xml:space="preserve">км. 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Объем капиталовложений подсчитан по укрупненным показателям стоимости строительства телефонной связи в п</w:t>
      </w:r>
      <w:r w:rsidR="00E967DC">
        <w:rPr>
          <w:rFonts w:ascii="Times New Roman" w:hAnsi="Times New Roman"/>
          <w:sz w:val="24"/>
          <w:szCs w:val="24"/>
        </w:rPr>
        <w:t>роектируемом районе в ценах 2010</w:t>
      </w:r>
      <w:r w:rsidRPr="00BE3BB9">
        <w:rPr>
          <w:rFonts w:ascii="Times New Roman" w:hAnsi="Times New Roman"/>
          <w:sz w:val="24"/>
          <w:szCs w:val="24"/>
        </w:rPr>
        <w:t xml:space="preserve"> года и составляет:</w:t>
      </w:r>
    </w:p>
    <w:p w:rsidR="00BE3BB9" w:rsidRPr="00BE3BB9" w:rsidRDefault="00E967DC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1 очередь</w:t>
      </w:r>
      <w:r w:rsidR="004176A3">
        <w:rPr>
          <w:rFonts w:ascii="Times New Roman" w:hAnsi="Times New Roman"/>
          <w:sz w:val="24"/>
          <w:szCs w:val="24"/>
        </w:rPr>
        <w:t xml:space="preserve"> – 8,</w:t>
      </w:r>
      <w:r w:rsidR="00BE3BB9" w:rsidRPr="00BE3BB9">
        <w:rPr>
          <w:rFonts w:ascii="Times New Roman" w:hAnsi="Times New Roman"/>
          <w:sz w:val="24"/>
          <w:szCs w:val="24"/>
        </w:rPr>
        <w:t>35 млн. руб.</w:t>
      </w:r>
    </w:p>
    <w:p w:rsidR="00BE3BB9" w:rsidRPr="00BE3BB9" w:rsidRDefault="00E967DC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расчетный срок - </w:t>
      </w:r>
      <w:r w:rsidR="006907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690701">
        <w:rPr>
          <w:rFonts w:ascii="Times New Roman" w:hAnsi="Times New Roman"/>
          <w:sz w:val="24"/>
          <w:szCs w:val="24"/>
        </w:rPr>
        <w:t>275</w:t>
      </w:r>
      <w:r w:rsidR="00BE3BB9" w:rsidRPr="00BE3BB9">
        <w:rPr>
          <w:rFonts w:ascii="Times New Roman" w:hAnsi="Times New Roman"/>
          <w:sz w:val="24"/>
          <w:szCs w:val="24"/>
        </w:rPr>
        <w:t>млн. руб.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Программа развития проводного вещания определена согласно принятой концепции развития телерадиовещания в Россий</w:t>
      </w:r>
      <w:r w:rsidR="00072CB4">
        <w:rPr>
          <w:rFonts w:ascii="Times New Roman" w:hAnsi="Times New Roman"/>
          <w:sz w:val="24"/>
          <w:szCs w:val="24"/>
        </w:rPr>
        <w:t xml:space="preserve">ской Федерации на 2008 – 2015 </w:t>
      </w:r>
      <w:r w:rsidRPr="00BE3BB9">
        <w:rPr>
          <w:rFonts w:ascii="Times New Roman" w:hAnsi="Times New Roman"/>
          <w:sz w:val="24"/>
          <w:szCs w:val="24"/>
        </w:rPr>
        <w:t>г., одобренной распоряжением правительства Российской Федерации от 29 ноября 2007 года №1700-р.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 xml:space="preserve">Основная задача программы - повышение рентабельности предприятий связи, расширение сервиса услуг, повышение их качества. 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Согласно принятой концепции развития телерадиовещания  необходимо произвести модернизацию телевизионного пе</w:t>
      </w:r>
      <w:r w:rsidR="009332CF">
        <w:rPr>
          <w:rFonts w:ascii="Times New Roman" w:hAnsi="Times New Roman"/>
          <w:sz w:val="24"/>
          <w:szCs w:val="24"/>
        </w:rPr>
        <w:t xml:space="preserve">редающего центра. Модернизация </w:t>
      </w:r>
      <w:r w:rsidRPr="00BE3BB9">
        <w:rPr>
          <w:rFonts w:ascii="Times New Roman" w:hAnsi="Times New Roman"/>
          <w:sz w:val="24"/>
          <w:szCs w:val="24"/>
        </w:rPr>
        <w:t>позволит органи</w:t>
      </w:r>
      <w:r w:rsidR="009332CF">
        <w:rPr>
          <w:rFonts w:ascii="Times New Roman" w:hAnsi="Times New Roman"/>
          <w:sz w:val="24"/>
          <w:szCs w:val="24"/>
        </w:rPr>
        <w:t>-</w:t>
      </w:r>
      <w:r w:rsidRPr="00BE3BB9">
        <w:rPr>
          <w:rFonts w:ascii="Times New Roman" w:hAnsi="Times New Roman"/>
          <w:sz w:val="24"/>
          <w:szCs w:val="24"/>
        </w:rPr>
        <w:t>зовать цифровое телевизионное вещание, включая мобильное телевещание и телевидение высокой четкости.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Проектом рекомендуется дальнейшее расширение услуг высококачественного УКВ вещания, сотовой связи.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Основой развития филиалов почты по-прежнему остается преодоление убыточности работы отделений почтовой связи в сельской мес</w:t>
      </w:r>
      <w:r w:rsidR="009332CF">
        <w:rPr>
          <w:rFonts w:ascii="Times New Roman" w:hAnsi="Times New Roman"/>
          <w:sz w:val="24"/>
          <w:szCs w:val="24"/>
        </w:rPr>
        <w:t>т</w:t>
      </w:r>
      <w:r w:rsidRPr="00BE3BB9">
        <w:rPr>
          <w:rFonts w:ascii="Times New Roman" w:hAnsi="Times New Roman"/>
          <w:sz w:val="24"/>
          <w:szCs w:val="24"/>
        </w:rPr>
        <w:t>ности, внедрение новых технологий, дальнейшее развитие коммерческих и социальных проектов.</w:t>
      </w:r>
    </w:p>
    <w:p w:rsidR="00BE3BB9" w:rsidRPr="00BE3BB9" w:rsidRDefault="00BE3BB9" w:rsidP="00690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BB9">
        <w:rPr>
          <w:rFonts w:ascii="Times New Roman" w:hAnsi="Times New Roman"/>
          <w:sz w:val="24"/>
          <w:szCs w:val="24"/>
        </w:rPr>
        <w:t>Оснащение отделений почтовой связи компьютерами, имеющими доступ к сети Интернет, позволит решить задачу создания пунктов подключения к общедоступным информационным системам.</w:t>
      </w:r>
    </w:p>
    <w:p w:rsidR="00BE3BB9" w:rsidRPr="004176A3" w:rsidRDefault="00BE3BB9" w:rsidP="00690701">
      <w:pPr>
        <w:pStyle w:val="af1"/>
        <w:tabs>
          <w:tab w:val="left" w:pos="142"/>
          <w:tab w:val="left" w:pos="284"/>
        </w:tabs>
        <w:ind w:firstLine="567"/>
        <w:jc w:val="left"/>
        <w:rPr>
          <w:b w:val="0"/>
        </w:rPr>
      </w:pPr>
    </w:p>
    <w:p w:rsidR="00427D36" w:rsidRPr="009332CF" w:rsidRDefault="00C6035F" w:rsidP="009332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x-none"/>
        </w:rPr>
        <w:t>6.1.8</w:t>
      </w:r>
      <w:r w:rsidRPr="0081613E">
        <w:rPr>
          <w:b/>
          <w:bCs/>
          <w:lang w:eastAsia="x-none"/>
        </w:rPr>
        <w:t xml:space="preserve"> </w:t>
      </w:r>
      <w:r>
        <w:rPr>
          <w:b/>
          <w:bCs/>
          <w:lang w:eastAsia="x-none"/>
        </w:rPr>
        <w:t xml:space="preserve"> </w:t>
      </w:r>
      <w:r w:rsidR="00427D36" w:rsidRPr="009332CF">
        <w:rPr>
          <w:rFonts w:ascii="Times New Roman" w:hAnsi="Times New Roman"/>
          <w:b/>
          <w:sz w:val="24"/>
          <w:szCs w:val="24"/>
        </w:rPr>
        <w:t>Санитарная очистка</w:t>
      </w:r>
      <w:r w:rsidR="000B7BE9">
        <w:rPr>
          <w:rFonts w:ascii="Times New Roman" w:hAnsi="Times New Roman"/>
          <w:b/>
          <w:sz w:val="24"/>
          <w:szCs w:val="24"/>
        </w:rPr>
        <w:t xml:space="preserve"> </w:t>
      </w:r>
      <w:r w:rsidR="002F60B0">
        <w:rPr>
          <w:rFonts w:ascii="Times New Roman" w:hAnsi="Times New Roman"/>
          <w:b/>
          <w:sz w:val="24"/>
          <w:szCs w:val="24"/>
        </w:rPr>
        <w:t>Крапивинского городского поселения</w:t>
      </w:r>
    </w:p>
    <w:p w:rsidR="009332CF" w:rsidRPr="009332CF" w:rsidRDefault="009332CF" w:rsidP="0093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2CF" w:rsidRPr="009332CF" w:rsidRDefault="009332CF" w:rsidP="00480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 xml:space="preserve">В настоящий момент очистка поселка городского типа Крапивинский </w:t>
      </w:r>
      <w:proofErr w:type="gramStart"/>
      <w:r w:rsidRPr="009332CF">
        <w:rPr>
          <w:rFonts w:ascii="Times New Roman" w:hAnsi="Times New Roman"/>
          <w:sz w:val="24"/>
          <w:szCs w:val="24"/>
        </w:rPr>
        <w:t>на большей части территории</w:t>
      </w:r>
      <w:proofErr w:type="gramEnd"/>
      <w:r w:rsidRPr="009332CF">
        <w:rPr>
          <w:rFonts w:ascii="Times New Roman" w:hAnsi="Times New Roman"/>
          <w:sz w:val="24"/>
          <w:szCs w:val="24"/>
        </w:rPr>
        <w:t xml:space="preserve"> заявочная. </w:t>
      </w:r>
    </w:p>
    <w:p w:rsidR="009332CF" w:rsidRPr="009332CF" w:rsidRDefault="009332CF" w:rsidP="00480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Планово-регулярная очистка ведется только на территории благоустроенной жилой застройки, от учреждений</w:t>
      </w:r>
      <w:r w:rsidR="004176A3">
        <w:rPr>
          <w:rFonts w:ascii="Times New Roman" w:hAnsi="Times New Roman"/>
          <w:sz w:val="24"/>
          <w:szCs w:val="24"/>
        </w:rPr>
        <w:t xml:space="preserve"> культурно-бытового назначения </w:t>
      </w:r>
      <w:r w:rsidRPr="009332CF">
        <w:rPr>
          <w:rFonts w:ascii="Times New Roman" w:hAnsi="Times New Roman"/>
          <w:sz w:val="24"/>
          <w:szCs w:val="24"/>
        </w:rPr>
        <w:t xml:space="preserve">и общественных зданий. </w:t>
      </w:r>
    </w:p>
    <w:p w:rsidR="009332CF" w:rsidRPr="009332CF" w:rsidRDefault="009332CF" w:rsidP="00480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Мусор, жидкие нечистоты и промышленные отходы вывозятся на существующую полигон</w:t>
      </w:r>
      <w:r w:rsidR="004176A3">
        <w:rPr>
          <w:rFonts w:ascii="Times New Roman" w:hAnsi="Times New Roman"/>
          <w:sz w:val="24"/>
          <w:szCs w:val="24"/>
        </w:rPr>
        <w:t xml:space="preserve"> </w:t>
      </w:r>
      <w:r w:rsidRPr="009332CF">
        <w:rPr>
          <w:rFonts w:ascii="Times New Roman" w:hAnsi="Times New Roman"/>
          <w:sz w:val="24"/>
          <w:szCs w:val="24"/>
        </w:rPr>
        <w:t xml:space="preserve">- свалку ТБО, </w:t>
      </w:r>
      <w:r w:rsidRPr="00D82B4A">
        <w:rPr>
          <w:rFonts w:ascii="Times New Roman" w:hAnsi="Times New Roman"/>
          <w:sz w:val="24"/>
          <w:szCs w:val="24"/>
        </w:rPr>
        <w:t xml:space="preserve">расположенную </w:t>
      </w:r>
      <w:r w:rsidR="00D11CC5" w:rsidRPr="00D82B4A">
        <w:rPr>
          <w:rFonts w:ascii="Times New Roman" w:hAnsi="Times New Roman"/>
          <w:sz w:val="24"/>
          <w:szCs w:val="24"/>
        </w:rPr>
        <w:t>на востоке</w:t>
      </w:r>
      <w:r w:rsidRPr="00D82B4A">
        <w:rPr>
          <w:rFonts w:ascii="Times New Roman" w:hAnsi="Times New Roman"/>
          <w:sz w:val="24"/>
          <w:szCs w:val="24"/>
        </w:rPr>
        <w:t xml:space="preserve"> от поселка</w:t>
      </w:r>
      <w:r w:rsidR="00D11CC5" w:rsidRPr="00D82B4A">
        <w:rPr>
          <w:rFonts w:ascii="Times New Roman" w:hAnsi="Times New Roman"/>
          <w:sz w:val="24"/>
          <w:szCs w:val="24"/>
        </w:rPr>
        <w:t xml:space="preserve"> по дороге в </w:t>
      </w:r>
      <w:proofErr w:type="spellStart"/>
      <w:r w:rsidR="00D11CC5" w:rsidRPr="00D82B4A">
        <w:rPr>
          <w:rFonts w:ascii="Times New Roman" w:hAnsi="Times New Roman"/>
          <w:sz w:val="24"/>
          <w:szCs w:val="24"/>
        </w:rPr>
        <w:t>пгт</w:t>
      </w:r>
      <w:proofErr w:type="spellEnd"/>
      <w:r w:rsidR="00D11CC5" w:rsidRPr="00D82B4A">
        <w:rPr>
          <w:rFonts w:ascii="Times New Roman" w:hAnsi="Times New Roman"/>
          <w:sz w:val="24"/>
          <w:szCs w:val="24"/>
        </w:rPr>
        <w:t>. Зеленогорский</w:t>
      </w:r>
      <w:r w:rsidRPr="00D82B4A">
        <w:rPr>
          <w:rFonts w:ascii="Times New Roman" w:hAnsi="Times New Roman"/>
          <w:sz w:val="24"/>
          <w:szCs w:val="24"/>
        </w:rPr>
        <w:t>.</w:t>
      </w:r>
      <w:r w:rsidRPr="009332CF">
        <w:rPr>
          <w:rFonts w:ascii="Times New Roman" w:hAnsi="Times New Roman"/>
          <w:sz w:val="24"/>
          <w:szCs w:val="24"/>
        </w:rPr>
        <w:t xml:space="preserve"> </w:t>
      </w:r>
    </w:p>
    <w:p w:rsidR="009332CF" w:rsidRPr="009332CF" w:rsidRDefault="009332CF" w:rsidP="00480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lastRenderedPageBreak/>
        <w:t>Ве</w:t>
      </w:r>
      <w:r w:rsidR="0048025A">
        <w:rPr>
          <w:rFonts w:ascii="Times New Roman" w:hAnsi="Times New Roman"/>
          <w:sz w:val="24"/>
          <w:szCs w:val="24"/>
        </w:rPr>
        <w:t xml:space="preserve">личина санитарно-защитной зоны </w:t>
      </w:r>
      <w:r w:rsidRPr="009332CF">
        <w:rPr>
          <w:rFonts w:ascii="Times New Roman" w:hAnsi="Times New Roman"/>
          <w:sz w:val="24"/>
          <w:szCs w:val="24"/>
        </w:rPr>
        <w:t xml:space="preserve">в 500м выдержана, зона отрицательного экологического влияния не распространяется на жилой район. </w:t>
      </w:r>
    </w:p>
    <w:p w:rsidR="009332CF" w:rsidRPr="009332CF" w:rsidRDefault="009332CF" w:rsidP="00480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 xml:space="preserve">Скотомогильник расположен также на северо-западе от поселка, нормативная ширина санитарно-защитной зоны </w:t>
      </w:r>
      <w:r w:rsidR="004176A3">
        <w:rPr>
          <w:rFonts w:ascii="Times New Roman" w:hAnsi="Times New Roman"/>
          <w:sz w:val="24"/>
          <w:szCs w:val="24"/>
        </w:rPr>
        <w:t xml:space="preserve">в 1000 м </w:t>
      </w:r>
      <w:r w:rsidRPr="009332CF">
        <w:rPr>
          <w:rFonts w:ascii="Times New Roman" w:hAnsi="Times New Roman"/>
          <w:sz w:val="24"/>
          <w:szCs w:val="24"/>
        </w:rPr>
        <w:t>не обеспечивается, в зону отрицательного воздействия попадает значительная часть жилого сектора, а также и водоохранная зона с частью акватории реки Томь.</w:t>
      </w:r>
    </w:p>
    <w:p w:rsidR="009332CF" w:rsidRPr="0048025A" w:rsidRDefault="009332CF" w:rsidP="00480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Настоящим проектом предусматривается организация коммунальной системы очистки.</w:t>
      </w:r>
      <w:r w:rsidR="0048025A">
        <w:rPr>
          <w:rFonts w:ascii="Times New Roman" w:hAnsi="Times New Roman"/>
          <w:sz w:val="24"/>
          <w:szCs w:val="24"/>
        </w:rPr>
        <w:t xml:space="preserve"> </w:t>
      </w:r>
    </w:p>
    <w:p w:rsidR="009332CF" w:rsidRPr="009332CF" w:rsidRDefault="009332CF" w:rsidP="00480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Вывоз мусора и нечистот с территории жилых и общественных зданий будет производиться по графику вне зависимости от заявок домовладельцев.</w:t>
      </w:r>
    </w:p>
    <w:p w:rsidR="009332CF" w:rsidRPr="009332CF" w:rsidRDefault="003073EC" w:rsidP="003073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Предлагается </w:t>
      </w:r>
      <w:r w:rsidR="009332CF" w:rsidRPr="009332CF">
        <w:rPr>
          <w:rFonts w:ascii="Times New Roman" w:hAnsi="Times New Roman"/>
          <w:sz w:val="24"/>
          <w:szCs w:val="24"/>
        </w:rPr>
        <w:t>следующая схема санитарной очистки поселка городского типа Крапивинский:</w:t>
      </w:r>
    </w:p>
    <w:p w:rsidR="009332CF" w:rsidRPr="009332CF" w:rsidRDefault="009332CF" w:rsidP="00307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1. Очистка поселка от твердых бытовых отходов по планово-регулярной сис</w:t>
      </w:r>
      <w:r w:rsidR="008072DD">
        <w:rPr>
          <w:rFonts w:ascii="Times New Roman" w:hAnsi="Times New Roman"/>
          <w:sz w:val="24"/>
          <w:szCs w:val="24"/>
        </w:rPr>
        <w:t>теме. Контейнеры емкостью 0,55;</w:t>
      </w:r>
      <w:r w:rsidR="00C25C7C">
        <w:rPr>
          <w:rFonts w:ascii="Times New Roman" w:hAnsi="Times New Roman"/>
          <w:sz w:val="24"/>
          <w:szCs w:val="24"/>
        </w:rPr>
        <w:t xml:space="preserve"> 0,6;</w:t>
      </w:r>
      <w:r w:rsidRPr="009332CF">
        <w:rPr>
          <w:rFonts w:ascii="Times New Roman" w:hAnsi="Times New Roman"/>
          <w:sz w:val="24"/>
          <w:szCs w:val="24"/>
        </w:rPr>
        <w:t xml:space="preserve"> 0,7 куб.</w:t>
      </w:r>
      <w:r w:rsidR="003073EC">
        <w:rPr>
          <w:rFonts w:ascii="Times New Roman" w:hAnsi="Times New Roman"/>
          <w:sz w:val="24"/>
          <w:szCs w:val="24"/>
        </w:rPr>
        <w:t xml:space="preserve"> </w:t>
      </w:r>
      <w:r w:rsidRPr="009332CF">
        <w:rPr>
          <w:rFonts w:ascii="Times New Roman" w:hAnsi="Times New Roman"/>
          <w:sz w:val="24"/>
          <w:szCs w:val="24"/>
        </w:rPr>
        <w:t>м.</w:t>
      </w:r>
    </w:p>
    <w:p w:rsidR="009332CF" w:rsidRPr="009332CF" w:rsidRDefault="009332CF" w:rsidP="0093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2CF" w:rsidRPr="009332CF" w:rsidRDefault="009332CF" w:rsidP="0093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Годовое количество отходов</w:t>
      </w:r>
    </w:p>
    <w:p w:rsidR="009332CF" w:rsidRPr="009332CF" w:rsidRDefault="009332CF" w:rsidP="009332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3EC">
        <w:rPr>
          <w:rFonts w:ascii="Times New Roman" w:hAnsi="Times New Roman"/>
          <w:sz w:val="24"/>
          <w:szCs w:val="24"/>
        </w:rPr>
        <w:t xml:space="preserve">Таблица № </w:t>
      </w:r>
      <w:r w:rsidR="00AB46F1" w:rsidRPr="00A77959">
        <w:rPr>
          <w:rFonts w:ascii="Times New Roman" w:hAnsi="Times New Roman"/>
          <w:bCs/>
          <w:sz w:val="24"/>
          <w:szCs w:val="24"/>
          <w:lang w:eastAsia="x-none"/>
        </w:rPr>
        <w:t>6.1.8</w:t>
      </w:r>
      <w:r w:rsidR="00AB46F1" w:rsidRPr="0097168F">
        <w:rPr>
          <w:rFonts w:ascii="Times New Roman" w:hAnsi="Times New Roman"/>
          <w:sz w:val="24"/>
          <w:szCs w:val="24"/>
        </w:rPr>
        <w:t>-1</w:t>
      </w:r>
    </w:p>
    <w:tbl>
      <w:tblPr>
        <w:tblW w:w="93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18"/>
        <w:gridCol w:w="1276"/>
        <w:gridCol w:w="1313"/>
      </w:tblGrid>
      <w:tr w:rsidR="009332CF" w:rsidRPr="009332CF" w:rsidTr="003073EC">
        <w:tc>
          <w:tcPr>
            <w:tcW w:w="3686" w:type="dxa"/>
            <w:vAlign w:val="center"/>
          </w:tcPr>
          <w:p w:rsidR="009332CF" w:rsidRPr="009332CF" w:rsidRDefault="009332CF" w:rsidP="00307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3118" w:type="dxa"/>
            <w:vAlign w:val="center"/>
          </w:tcPr>
          <w:p w:rsidR="009332CF" w:rsidRPr="009332CF" w:rsidRDefault="009332CF" w:rsidP="00307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Норма по СНИП 2.07.01-89</w:t>
            </w:r>
          </w:p>
        </w:tc>
        <w:tc>
          <w:tcPr>
            <w:tcW w:w="1276" w:type="dxa"/>
            <w:vAlign w:val="center"/>
          </w:tcPr>
          <w:p w:rsidR="009332CF" w:rsidRPr="009332CF" w:rsidRDefault="009332CF" w:rsidP="00307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1 очередь</w:t>
            </w:r>
          </w:p>
        </w:tc>
        <w:tc>
          <w:tcPr>
            <w:tcW w:w="1313" w:type="dxa"/>
            <w:vAlign w:val="center"/>
          </w:tcPr>
          <w:p w:rsidR="009332CF" w:rsidRPr="009332CF" w:rsidRDefault="009332CF" w:rsidP="00307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9332CF" w:rsidRPr="009332CF" w:rsidTr="003073EC">
        <w:tc>
          <w:tcPr>
            <w:tcW w:w="3686" w:type="dxa"/>
          </w:tcPr>
          <w:p w:rsidR="009332CF" w:rsidRPr="009332CF" w:rsidRDefault="009332CF" w:rsidP="00933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Твердые бытовые отходы, тыс.т</w:t>
            </w:r>
          </w:p>
        </w:tc>
        <w:tc>
          <w:tcPr>
            <w:tcW w:w="3118" w:type="dxa"/>
          </w:tcPr>
          <w:p w:rsidR="009332CF" w:rsidRPr="009332CF" w:rsidRDefault="009332CF" w:rsidP="00933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300 кг на 1 чел/год</w:t>
            </w:r>
          </w:p>
        </w:tc>
        <w:tc>
          <w:tcPr>
            <w:tcW w:w="1276" w:type="dxa"/>
          </w:tcPr>
          <w:p w:rsidR="009332CF" w:rsidRPr="009332CF" w:rsidRDefault="009332CF" w:rsidP="0093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1313" w:type="dxa"/>
          </w:tcPr>
          <w:p w:rsidR="009332CF" w:rsidRPr="009332CF" w:rsidRDefault="009332CF" w:rsidP="0093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9332CF" w:rsidRPr="009332CF" w:rsidTr="003073EC">
        <w:tc>
          <w:tcPr>
            <w:tcW w:w="3686" w:type="dxa"/>
          </w:tcPr>
          <w:p w:rsidR="009332CF" w:rsidRPr="009332CF" w:rsidRDefault="009332CF" w:rsidP="00933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 xml:space="preserve">Жидкие нечистоты, т. </w:t>
            </w:r>
            <w:proofErr w:type="spellStart"/>
            <w:r w:rsidRPr="009332CF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9332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</w:tcPr>
          <w:p w:rsidR="009332CF" w:rsidRPr="009332CF" w:rsidRDefault="009332CF" w:rsidP="00933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2 куб.</w:t>
            </w:r>
            <w:r w:rsidR="00D5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2CF">
              <w:rPr>
                <w:rFonts w:ascii="Times New Roman" w:hAnsi="Times New Roman"/>
                <w:sz w:val="24"/>
                <w:szCs w:val="24"/>
              </w:rPr>
              <w:t>м на 1 чел/год</w:t>
            </w:r>
          </w:p>
        </w:tc>
        <w:tc>
          <w:tcPr>
            <w:tcW w:w="1276" w:type="dxa"/>
          </w:tcPr>
          <w:p w:rsidR="009332CF" w:rsidRPr="009332CF" w:rsidRDefault="009332CF" w:rsidP="0093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313" w:type="dxa"/>
          </w:tcPr>
          <w:p w:rsidR="009332CF" w:rsidRPr="009332CF" w:rsidRDefault="009332CF" w:rsidP="0093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332CF" w:rsidRPr="009332CF" w:rsidTr="003073EC">
        <w:tc>
          <w:tcPr>
            <w:tcW w:w="3686" w:type="dxa"/>
          </w:tcPr>
          <w:p w:rsidR="009332CF" w:rsidRPr="009332CF" w:rsidRDefault="009332CF" w:rsidP="00933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Смет с улиц, тыс.т</w:t>
            </w:r>
          </w:p>
        </w:tc>
        <w:tc>
          <w:tcPr>
            <w:tcW w:w="3118" w:type="dxa"/>
          </w:tcPr>
          <w:p w:rsidR="009332CF" w:rsidRPr="009332CF" w:rsidRDefault="009332CF" w:rsidP="00933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5 кг с 1 кв.м</w:t>
            </w:r>
          </w:p>
        </w:tc>
        <w:tc>
          <w:tcPr>
            <w:tcW w:w="1276" w:type="dxa"/>
          </w:tcPr>
          <w:p w:rsidR="009332CF" w:rsidRPr="009332CF" w:rsidRDefault="009332CF" w:rsidP="0093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313" w:type="dxa"/>
          </w:tcPr>
          <w:p w:rsidR="009332CF" w:rsidRPr="009332CF" w:rsidRDefault="009332CF" w:rsidP="0093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2CF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</w:tr>
    </w:tbl>
    <w:p w:rsidR="009332CF" w:rsidRPr="009332CF" w:rsidRDefault="009332CF" w:rsidP="00933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61F" w:rsidRPr="009332CF" w:rsidRDefault="0092561F" w:rsidP="00925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Спецмашинами мусор будет вывозиться на усовершенствованную свалку-полигон ТБО.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2CF">
        <w:rPr>
          <w:rFonts w:ascii="Times New Roman" w:hAnsi="Times New Roman"/>
          <w:sz w:val="24"/>
          <w:szCs w:val="24"/>
        </w:rPr>
        <w:t>Уличный смет и строительный мусор будет использоваться на полигоне для создания изолирующего слоя.</w:t>
      </w:r>
    </w:p>
    <w:p w:rsidR="009332CF" w:rsidRPr="009332CF" w:rsidRDefault="009332CF" w:rsidP="00A13255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Свалка-полигон ТБО не требует переноса на новую территорию, так как в его нормативную санитарно-защитную зону (</w:t>
      </w:r>
      <w:smartTag w:uri="urn:schemas-microsoft-com:office:smarttags" w:element="metricconverter">
        <w:smartTagPr>
          <w:attr w:name="ProductID" w:val="500 м"/>
        </w:smartTagPr>
        <w:r w:rsidRPr="009332CF">
          <w:rPr>
            <w:rFonts w:ascii="Times New Roman" w:hAnsi="Times New Roman"/>
            <w:sz w:val="24"/>
            <w:szCs w:val="24"/>
          </w:rPr>
          <w:t>500 м</w:t>
        </w:r>
      </w:smartTag>
      <w:r w:rsidRPr="009332CF">
        <w:rPr>
          <w:rFonts w:ascii="Times New Roman" w:hAnsi="Times New Roman"/>
          <w:sz w:val="24"/>
          <w:szCs w:val="24"/>
        </w:rPr>
        <w:t xml:space="preserve">) не попадают жилые территории. </w:t>
      </w:r>
    </w:p>
    <w:p w:rsidR="009332CF" w:rsidRPr="009332CF" w:rsidRDefault="009332CF" w:rsidP="00A13255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Несанкционированные свалки вокруг поселка должны быть ликвидированы.</w:t>
      </w:r>
    </w:p>
    <w:p w:rsidR="009332CF" w:rsidRPr="009332CF" w:rsidRDefault="009332CF" w:rsidP="00A132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Существующий скотомогильник</w:t>
      </w:r>
      <w:r w:rsidR="00A13255">
        <w:rPr>
          <w:rFonts w:ascii="Times New Roman" w:hAnsi="Times New Roman"/>
          <w:sz w:val="24"/>
          <w:szCs w:val="24"/>
        </w:rPr>
        <w:t xml:space="preserve"> </w:t>
      </w:r>
      <w:r w:rsidRPr="009332CF">
        <w:rPr>
          <w:rFonts w:ascii="Times New Roman" w:hAnsi="Times New Roman"/>
          <w:sz w:val="24"/>
          <w:szCs w:val="24"/>
        </w:rPr>
        <w:t>переносится на новую площадку и эксплуати</w:t>
      </w:r>
      <w:r w:rsidR="00A13255">
        <w:rPr>
          <w:rFonts w:ascii="Times New Roman" w:hAnsi="Times New Roman"/>
          <w:sz w:val="24"/>
          <w:szCs w:val="24"/>
        </w:rPr>
        <w:t xml:space="preserve">-роваться он </w:t>
      </w:r>
      <w:r w:rsidRPr="009332CF">
        <w:rPr>
          <w:rFonts w:ascii="Times New Roman" w:hAnsi="Times New Roman"/>
          <w:sz w:val="24"/>
          <w:szCs w:val="24"/>
        </w:rPr>
        <w:t>должен с соблюдением при</w:t>
      </w:r>
      <w:r w:rsidR="00A13255">
        <w:rPr>
          <w:rFonts w:ascii="Times New Roman" w:hAnsi="Times New Roman"/>
          <w:sz w:val="24"/>
          <w:szCs w:val="24"/>
        </w:rPr>
        <w:t xml:space="preserve">родоохранного законодательства. </w:t>
      </w:r>
      <w:r w:rsidRPr="009332CF">
        <w:rPr>
          <w:rFonts w:ascii="Times New Roman" w:hAnsi="Times New Roman"/>
          <w:sz w:val="24"/>
          <w:szCs w:val="24"/>
        </w:rPr>
        <w:t>Новое местоположение скотомогильника показано на схеме ГП-1 данного проекта.</w:t>
      </w:r>
    </w:p>
    <w:p w:rsidR="009332CF" w:rsidRPr="009332CF" w:rsidRDefault="009332CF" w:rsidP="009256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 xml:space="preserve">Площадь свалки – полигона ТБО определена из расчета </w:t>
      </w:r>
      <w:smartTag w:uri="urn:schemas-microsoft-com:office:smarttags" w:element="metricconverter">
        <w:smartTagPr>
          <w:attr w:name="ProductID" w:val="0,04 га"/>
        </w:smartTagPr>
        <w:r w:rsidRPr="009332CF">
          <w:rPr>
            <w:rFonts w:ascii="Times New Roman" w:hAnsi="Times New Roman"/>
            <w:sz w:val="24"/>
            <w:szCs w:val="24"/>
          </w:rPr>
          <w:t>0,04 га</w:t>
        </w:r>
      </w:smartTag>
      <w:r w:rsidRPr="009332CF">
        <w:rPr>
          <w:rFonts w:ascii="Times New Roman" w:hAnsi="Times New Roman"/>
          <w:sz w:val="24"/>
          <w:szCs w:val="24"/>
        </w:rPr>
        <w:t xml:space="preserve"> на 1 тыс.т. сухого мусора и составит на расчетный срок 3,0 га (с учетом участка для производственных отходов).</w:t>
      </w:r>
      <w:r w:rsidR="00F469B0">
        <w:rPr>
          <w:rFonts w:ascii="Times New Roman" w:hAnsi="Times New Roman"/>
          <w:sz w:val="24"/>
          <w:szCs w:val="24"/>
        </w:rPr>
        <w:t xml:space="preserve"> </w:t>
      </w:r>
      <w:r w:rsidRPr="009332CF">
        <w:rPr>
          <w:rFonts w:ascii="Times New Roman" w:hAnsi="Times New Roman"/>
          <w:sz w:val="24"/>
          <w:szCs w:val="24"/>
        </w:rPr>
        <w:t>Санитарно - защитная зона свалки – полигона ТБО - 500 м.</w:t>
      </w:r>
      <w:r w:rsidR="00F469B0">
        <w:rPr>
          <w:rFonts w:ascii="Times New Roman" w:hAnsi="Times New Roman"/>
          <w:sz w:val="24"/>
          <w:szCs w:val="24"/>
        </w:rPr>
        <w:t xml:space="preserve"> </w:t>
      </w:r>
    </w:p>
    <w:p w:rsidR="009332CF" w:rsidRPr="009332CF" w:rsidRDefault="009332CF" w:rsidP="00F469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Обезвреживание трупов животных планируется в биологических камерах (ямах) на скотомогильнике. Санитарно-защитная зона составляет 1000 м. Устройство и эксплуатация скотомогильника осуществляется в соответствии с Ветеринарно-санитарными правилами сбора, утилизации и уничтожения биологических отходов (</w:t>
      </w:r>
      <w:r w:rsidRPr="009332CF">
        <w:rPr>
          <w:rFonts w:ascii="Times New Roman" w:hAnsi="Times New Roman"/>
          <w:iCs/>
          <w:sz w:val="24"/>
          <w:szCs w:val="24"/>
        </w:rPr>
        <w:t>утв. Главным государственным ветеринарным инспектором РФ 04.12.1995 г. № 13-7-2/469</w:t>
      </w:r>
      <w:r w:rsidR="00F469B0">
        <w:rPr>
          <w:rFonts w:ascii="Times New Roman" w:hAnsi="Times New Roman"/>
          <w:sz w:val="24"/>
          <w:szCs w:val="24"/>
        </w:rPr>
        <w:t>).</w:t>
      </w:r>
    </w:p>
    <w:p w:rsidR="00F469B0" w:rsidRPr="00F469B0" w:rsidRDefault="00F469B0" w:rsidP="00F469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32CF" w:rsidRDefault="009332CF" w:rsidP="004176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 xml:space="preserve">2. Очистка </w:t>
      </w:r>
      <w:proofErr w:type="spellStart"/>
      <w:r w:rsidRPr="009332CF">
        <w:rPr>
          <w:rFonts w:ascii="Times New Roman" w:hAnsi="Times New Roman"/>
          <w:sz w:val="24"/>
          <w:szCs w:val="24"/>
        </w:rPr>
        <w:t>неканализированных</w:t>
      </w:r>
      <w:proofErr w:type="spellEnd"/>
      <w:r w:rsidRPr="009332CF">
        <w:rPr>
          <w:rFonts w:ascii="Times New Roman" w:hAnsi="Times New Roman"/>
          <w:sz w:val="24"/>
          <w:szCs w:val="24"/>
        </w:rPr>
        <w:t xml:space="preserve"> районов от жидких бытовых отходов.</w:t>
      </w:r>
    </w:p>
    <w:p w:rsidR="00F469B0" w:rsidRPr="00F469B0" w:rsidRDefault="00F469B0" w:rsidP="00F469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32CF" w:rsidRPr="009332CF" w:rsidRDefault="009332CF" w:rsidP="00F469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 xml:space="preserve">Жидкие отходы из неканализированных домовладений надо вывозить по мере накопления, но не реже 1 раза в полгода. Нечистоты должны собираться в водонепроницаемые выгреба и вывозиться спецтранспортом на </w:t>
      </w:r>
      <w:proofErr w:type="gramStart"/>
      <w:r w:rsidRPr="009332CF">
        <w:rPr>
          <w:rFonts w:ascii="Times New Roman" w:hAnsi="Times New Roman"/>
          <w:sz w:val="24"/>
          <w:szCs w:val="24"/>
        </w:rPr>
        <w:t>сливную</w:t>
      </w:r>
      <w:proofErr w:type="gramEnd"/>
      <w:r w:rsidRPr="009332CF">
        <w:rPr>
          <w:rFonts w:ascii="Times New Roman" w:hAnsi="Times New Roman"/>
          <w:sz w:val="24"/>
          <w:szCs w:val="24"/>
        </w:rPr>
        <w:t xml:space="preserve"> КНС или в места, согласованные с СЭС.</w:t>
      </w:r>
    </w:p>
    <w:p w:rsidR="00F469B0" w:rsidRPr="00F469B0" w:rsidRDefault="00F469B0" w:rsidP="00F469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32CF" w:rsidRPr="00F469B0" w:rsidRDefault="00EC4BF2" w:rsidP="0092561F">
      <w:pPr>
        <w:pStyle w:val="af"/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2561F">
        <w:rPr>
          <w:rFonts w:ascii="Times New Roman" w:hAnsi="Times New Roman"/>
          <w:sz w:val="24"/>
          <w:szCs w:val="24"/>
        </w:rPr>
        <w:t xml:space="preserve"> </w:t>
      </w:r>
      <w:r w:rsidR="009332CF" w:rsidRPr="00F469B0">
        <w:rPr>
          <w:rFonts w:ascii="Times New Roman" w:hAnsi="Times New Roman"/>
          <w:sz w:val="24"/>
          <w:szCs w:val="24"/>
        </w:rPr>
        <w:t>Удаление и обезвреживание промышленных отходов.</w:t>
      </w:r>
    </w:p>
    <w:p w:rsidR="00F469B0" w:rsidRPr="00EC4BF2" w:rsidRDefault="00F469B0" w:rsidP="0092561F">
      <w:pPr>
        <w:pStyle w:val="af"/>
        <w:spacing w:after="0" w:line="240" w:lineRule="auto"/>
        <w:ind w:hanging="153"/>
        <w:rPr>
          <w:rFonts w:ascii="Times New Roman" w:hAnsi="Times New Roman"/>
          <w:sz w:val="16"/>
          <w:szCs w:val="16"/>
        </w:rPr>
      </w:pPr>
    </w:p>
    <w:p w:rsidR="009332CF" w:rsidRPr="009332CF" w:rsidRDefault="009332CF" w:rsidP="00EC4B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</w:t>
      </w:r>
      <w:r w:rsidRPr="009332CF">
        <w:rPr>
          <w:rFonts w:ascii="Times New Roman" w:hAnsi="Times New Roman"/>
          <w:sz w:val="24"/>
          <w:szCs w:val="24"/>
        </w:rPr>
        <w:lastRenderedPageBreak/>
        <w:t>совместно с ТБО. Древесные отходы от лесопереработки рекомендовано использовать в котельных в качестве энергетических добавок к топливу.</w:t>
      </w:r>
    </w:p>
    <w:p w:rsidR="00EC4BF2" w:rsidRPr="00EC4BF2" w:rsidRDefault="00EC4BF2" w:rsidP="00933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32CF" w:rsidRPr="0092561F" w:rsidRDefault="0092561F" w:rsidP="0092561F">
      <w:pPr>
        <w:pStyle w:val="af"/>
        <w:spacing w:after="0" w:line="240" w:lineRule="auto"/>
        <w:ind w:left="1080" w:hanging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332CF" w:rsidRPr="0092561F">
        <w:rPr>
          <w:rFonts w:ascii="Times New Roman" w:hAnsi="Times New Roman"/>
          <w:sz w:val="24"/>
          <w:szCs w:val="24"/>
        </w:rPr>
        <w:t>Уборка территории поселка.</w:t>
      </w:r>
    </w:p>
    <w:p w:rsidR="00EC4BF2" w:rsidRPr="00EC4BF2" w:rsidRDefault="00EC4BF2" w:rsidP="009332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32CF" w:rsidRPr="009332CF" w:rsidRDefault="009332CF" w:rsidP="00EC4B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Проектом намечаются следующие мероприятия:</w:t>
      </w:r>
    </w:p>
    <w:p w:rsidR="009332CF" w:rsidRPr="009332CF" w:rsidRDefault="009332CF" w:rsidP="00313F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ab/>
        <w:t xml:space="preserve">- механизированная уборка улиц и удаление </w:t>
      </w:r>
      <w:proofErr w:type="gramStart"/>
      <w:r w:rsidRPr="009332CF">
        <w:rPr>
          <w:rFonts w:ascii="Times New Roman" w:hAnsi="Times New Roman"/>
          <w:sz w:val="24"/>
          <w:szCs w:val="24"/>
        </w:rPr>
        <w:t>уличного</w:t>
      </w:r>
      <w:proofErr w:type="gramEnd"/>
      <w:r w:rsidRPr="009332CF">
        <w:rPr>
          <w:rFonts w:ascii="Times New Roman" w:hAnsi="Times New Roman"/>
          <w:sz w:val="24"/>
          <w:szCs w:val="24"/>
        </w:rPr>
        <w:t xml:space="preserve"> смета;</w:t>
      </w:r>
    </w:p>
    <w:p w:rsidR="009332CF" w:rsidRPr="009332CF" w:rsidRDefault="009332CF" w:rsidP="00313F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ab/>
        <w:t>- поливка проезжих частей улиц, зеленных насаждений;</w:t>
      </w:r>
    </w:p>
    <w:p w:rsidR="009332CF" w:rsidRPr="009332CF" w:rsidRDefault="009332CF" w:rsidP="00313F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ab/>
        <w:t>- организация системы водоотводных лотков;</w:t>
      </w:r>
    </w:p>
    <w:p w:rsidR="009332CF" w:rsidRPr="009332CF" w:rsidRDefault="009332CF" w:rsidP="00313F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ab/>
        <w:t>- ремонт и побелка надворных туалетов, саннадворных установок;</w:t>
      </w:r>
    </w:p>
    <w:p w:rsidR="009332CF" w:rsidRPr="009332CF" w:rsidRDefault="009332CF" w:rsidP="00313F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ab/>
        <w:t>- установка урн для мусора;</w:t>
      </w:r>
    </w:p>
    <w:p w:rsidR="009332CF" w:rsidRPr="009332CF" w:rsidRDefault="009332CF" w:rsidP="00313F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ab/>
        <w:t xml:space="preserve">- озеленение и благоустройство коммунальных территорий и территорий котельных. </w:t>
      </w:r>
    </w:p>
    <w:p w:rsidR="009332CF" w:rsidRPr="009332CF" w:rsidRDefault="009332CF" w:rsidP="00313F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 xml:space="preserve">Для вывоза ТБО, жидких нечистот, механизированной уборки тротуаров и дорог предусмотрен парк автотранспорта: ассенизационные машины КО- 503, мусоровозы </w:t>
      </w:r>
      <w:r w:rsidR="004176A3">
        <w:rPr>
          <w:rFonts w:ascii="Times New Roman" w:hAnsi="Times New Roman"/>
          <w:sz w:val="24"/>
          <w:szCs w:val="24"/>
        </w:rPr>
        <w:t xml:space="preserve">       </w:t>
      </w:r>
      <w:r w:rsidRPr="009332CF">
        <w:rPr>
          <w:rFonts w:ascii="Times New Roman" w:hAnsi="Times New Roman"/>
          <w:sz w:val="24"/>
          <w:szCs w:val="24"/>
        </w:rPr>
        <w:t>М- 30, КО- 413, уборочные, снегоочистители, снегопогрузчики.</w:t>
      </w:r>
    </w:p>
    <w:p w:rsidR="009332CF" w:rsidRPr="009332CF" w:rsidRDefault="009332CF" w:rsidP="00313F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Всего потребуется машин на расчетный срок 15 единиц, в т.ч. на 1 очередь 12 единиц.</w:t>
      </w:r>
    </w:p>
    <w:p w:rsidR="009332CF" w:rsidRPr="009332CF" w:rsidRDefault="009332CF" w:rsidP="00313F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Объем капвложений подсчитан ориентировочно по укрупненным показателям и составит в ценах 1984 года:</w:t>
      </w:r>
    </w:p>
    <w:p w:rsidR="009332CF" w:rsidRPr="009332CF" w:rsidRDefault="009332CF" w:rsidP="00313F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- 0,8 млн. рублей на расчетный срок в т.ч. на 1 очередь – 0,6 млн. рублей;</w:t>
      </w:r>
      <w:r w:rsidRPr="009332CF">
        <w:rPr>
          <w:rFonts w:ascii="Times New Roman" w:hAnsi="Times New Roman"/>
          <w:sz w:val="24"/>
          <w:szCs w:val="24"/>
        </w:rPr>
        <w:tab/>
      </w:r>
    </w:p>
    <w:p w:rsidR="009332CF" w:rsidRPr="009332CF" w:rsidRDefault="004176A3" w:rsidP="00313F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ценах 2010</w:t>
      </w:r>
      <w:r w:rsidR="009332CF" w:rsidRPr="009332CF">
        <w:rPr>
          <w:rFonts w:ascii="Times New Roman" w:hAnsi="Times New Roman"/>
          <w:sz w:val="24"/>
          <w:szCs w:val="24"/>
        </w:rPr>
        <w:t xml:space="preserve"> года:</w:t>
      </w:r>
    </w:p>
    <w:p w:rsidR="009332CF" w:rsidRDefault="009332CF" w:rsidP="00313F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32CF">
        <w:rPr>
          <w:rFonts w:ascii="Times New Roman" w:hAnsi="Times New Roman"/>
          <w:sz w:val="24"/>
          <w:szCs w:val="24"/>
        </w:rPr>
        <w:t>- 70,18 млн. рублей на расчетный срок в т.ч. на 1 очередь – 52,63</w:t>
      </w:r>
      <w:r w:rsidR="00313F79">
        <w:rPr>
          <w:rFonts w:ascii="Times New Roman" w:hAnsi="Times New Roman"/>
          <w:sz w:val="24"/>
          <w:szCs w:val="24"/>
        </w:rPr>
        <w:t xml:space="preserve"> млн. рублей.</w:t>
      </w:r>
    </w:p>
    <w:p w:rsidR="0092561F" w:rsidRDefault="0092561F" w:rsidP="00313F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2561F" w:rsidRPr="009332CF" w:rsidRDefault="0092561F" w:rsidP="00313F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6514" w:rsidRPr="00344ED0" w:rsidRDefault="0092561F" w:rsidP="007B6514">
      <w:pPr>
        <w:keepNext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343054">
        <w:rPr>
          <w:rFonts w:ascii="Times New Roman" w:hAnsi="Times New Roman"/>
          <w:b/>
          <w:sz w:val="28"/>
          <w:szCs w:val="28"/>
        </w:rPr>
        <w:t>7.1</w:t>
      </w:r>
      <w:r w:rsidRPr="0092561F">
        <w:rPr>
          <w:b/>
          <w:sz w:val="28"/>
          <w:szCs w:val="28"/>
        </w:rPr>
        <w:t xml:space="preserve"> </w:t>
      </w:r>
      <w:r w:rsidRPr="00343054">
        <w:rPr>
          <w:rStyle w:val="10"/>
          <w:rFonts w:eastAsia="Calibri"/>
          <w:b w:val="0"/>
          <w:sz w:val="28"/>
          <w:szCs w:val="28"/>
        </w:rPr>
        <w:t xml:space="preserve"> </w:t>
      </w:r>
      <w:r w:rsidR="007B6514" w:rsidRPr="00344ED0">
        <w:rPr>
          <w:rFonts w:ascii="Times New Roman" w:hAnsi="Times New Roman"/>
          <w:b/>
          <w:sz w:val="28"/>
          <w:szCs w:val="28"/>
        </w:rPr>
        <w:t>Технико-экономические показатели</w:t>
      </w:r>
    </w:p>
    <w:p w:rsidR="007B6514" w:rsidRPr="00DC78FB" w:rsidRDefault="007B6514" w:rsidP="007B6514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/>
          <w:sz w:val="24"/>
          <w:szCs w:val="24"/>
        </w:rPr>
      </w:pPr>
    </w:p>
    <w:p w:rsidR="007B6514" w:rsidRPr="00F47283" w:rsidRDefault="007B6514" w:rsidP="007B6514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F47283">
        <w:rPr>
          <w:rFonts w:ascii="Times New Roman" w:hAnsi="Times New Roman"/>
          <w:sz w:val="24"/>
          <w:szCs w:val="24"/>
        </w:rPr>
        <w:t xml:space="preserve">Ориентировочная стоимость строительства по видам затрат приведена в таблице  </w:t>
      </w:r>
      <w:r w:rsidR="004B340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</w:t>
      </w:r>
      <w:r w:rsidR="004B3402">
        <w:rPr>
          <w:rFonts w:ascii="Times New Roman" w:hAnsi="Times New Roman"/>
          <w:sz w:val="24"/>
          <w:szCs w:val="24"/>
        </w:rPr>
        <w:t xml:space="preserve"> </w:t>
      </w:r>
      <w:r w:rsidR="0092561F">
        <w:rPr>
          <w:rFonts w:ascii="Times New Roman" w:hAnsi="Times New Roman"/>
          <w:sz w:val="24"/>
          <w:szCs w:val="24"/>
        </w:rPr>
        <w:t>7.1</w:t>
      </w:r>
      <w:r w:rsidR="0092561F" w:rsidRPr="00F47283">
        <w:rPr>
          <w:rFonts w:ascii="Times New Roman" w:hAnsi="Times New Roman"/>
          <w:sz w:val="24"/>
          <w:szCs w:val="24"/>
        </w:rPr>
        <w:t>-1</w:t>
      </w:r>
      <w:r w:rsidRPr="00F47283">
        <w:rPr>
          <w:rFonts w:ascii="Times New Roman" w:hAnsi="Times New Roman"/>
          <w:sz w:val="24"/>
          <w:szCs w:val="24"/>
        </w:rPr>
        <w:t>.</w:t>
      </w:r>
    </w:p>
    <w:p w:rsidR="007B6514" w:rsidRDefault="007B6514" w:rsidP="007B651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92561F">
        <w:rPr>
          <w:rFonts w:ascii="Times New Roman" w:hAnsi="Times New Roman"/>
          <w:sz w:val="24"/>
          <w:szCs w:val="24"/>
        </w:rPr>
        <w:t>7.1</w:t>
      </w:r>
      <w:r w:rsidR="0092561F" w:rsidRPr="00F47283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1980"/>
        <w:gridCol w:w="2160"/>
      </w:tblGrid>
      <w:tr w:rsidR="007B6514" w:rsidRPr="00F47283" w:rsidTr="007B6514">
        <w:tc>
          <w:tcPr>
            <w:tcW w:w="720" w:type="dxa"/>
            <w:vAlign w:val="center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1980" w:type="dxa"/>
            <w:vAlign w:val="center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 ценах 2010</w:t>
            </w:r>
            <w:r w:rsidRPr="00F47283">
              <w:rPr>
                <w:rFonts w:ascii="Times New Roman" w:hAnsi="Times New Roman"/>
                <w:sz w:val="24"/>
                <w:szCs w:val="24"/>
              </w:rPr>
              <w:t xml:space="preserve"> г., млн. руб.</w:t>
            </w:r>
          </w:p>
        </w:tc>
        <w:tc>
          <w:tcPr>
            <w:tcW w:w="2160" w:type="dxa"/>
            <w:vAlign w:val="center"/>
          </w:tcPr>
          <w:p w:rsidR="007B6514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</w:t>
            </w:r>
          </w:p>
          <w:p w:rsidR="007B6514" w:rsidRPr="00F47283" w:rsidRDefault="004B216D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B6514" w:rsidRPr="00F47283">
              <w:rPr>
                <w:rFonts w:ascii="Times New Roman" w:hAnsi="Times New Roman"/>
                <w:sz w:val="24"/>
                <w:szCs w:val="24"/>
              </w:rPr>
              <w:t>ес</w:t>
            </w:r>
            <w:r w:rsidR="00A44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6514" w:rsidRPr="00F472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B6514" w:rsidRPr="00F4728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B6514" w:rsidRPr="00B21248" w:rsidTr="007B6514">
        <w:tc>
          <w:tcPr>
            <w:tcW w:w="720" w:type="dxa"/>
          </w:tcPr>
          <w:p w:rsidR="007B6514" w:rsidRPr="00B21248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7B6514" w:rsidRPr="00B21248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7B6514" w:rsidRPr="00B21248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7B6514" w:rsidRPr="00B21248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6514" w:rsidRPr="00F47283" w:rsidTr="007B6514">
        <w:tc>
          <w:tcPr>
            <w:tcW w:w="72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7B6514" w:rsidRPr="00F47283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283"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  <w:r w:rsidR="002F60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F60B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2F60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F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F60B0">
              <w:rPr>
                <w:rFonts w:ascii="Times New Roman" w:hAnsi="Times New Roman"/>
                <w:sz w:val="24"/>
                <w:szCs w:val="24"/>
              </w:rPr>
              <w:t>Крапивинский)</w:t>
            </w:r>
            <w:proofErr w:type="gramEnd"/>
          </w:p>
        </w:tc>
        <w:tc>
          <w:tcPr>
            <w:tcW w:w="1980" w:type="dxa"/>
          </w:tcPr>
          <w:p w:rsidR="007B6514" w:rsidRPr="007F3252" w:rsidRDefault="007F3252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252">
              <w:rPr>
                <w:rFonts w:ascii="Times New Roman" w:hAnsi="Times New Roman"/>
                <w:b/>
                <w:sz w:val="24"/>
                <w:szCs w:val="24"/>
              </w:rPr>
              <w:t>676,8</w:t>
            </w:r>
          </w:p>
        </w:tc>
        <w:tc>
          <w:tcPr>
            <w:tcW w:w="2160" w:type="dxa"/>
          </w:tcPr>
          <w:p w:rsidR="007B6514" w:rsidRPr="00F47283" w:rsidRDefault="007907E5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7B6514" w:rsidRPr="00F47283" w:rsidTr="007B6514">
        <w:tc>
          <w:tcPr>
            <w:tcW w:w="72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7B6514" w:rsidRPr="00F47283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283">
              <w:rPr>
                <w:rFonts w:ascii="Times New Roman" w:hAnsi="Times New Roman"/>
                <w:sz w:val="24"/>
                <w:szCs w:val="24"/>
              </w:rPr>
              <w:t xml:space="preserve">Учреждения культурно-бытового </w:t>
            </w:r>
            <w:proofErr w:type="spellStart"/>
            <w:r w:rsidRPr="00F47283">
              <w:rPr>
                <w:rFonts w:ascii="Times New Roman" w:hAnsi="Times New Roman"/>
                <w:sz w:val="24"/>
                <w:szCs w:val="24"/>
              </w:rPr>
              <w:t>обслу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7283">
              <w:rPr>
                <w:rFonts w:ascii="Times New Roman" w:hAnsi="Times New Roman"/>
                <w:sz w:val="24"/>
                <w:szCs w:val="24"/>
              </w:rPr>
              <w:t>живания</w:t>
            </w:r>
            <w:proofErr w:type="spellEnd"/>
            <w:r w:rsidR="002F60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F60B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2F60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F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F60B0">
              <w:rPr>
                <w:rFonts w:ascii="Times New Roman" w:hAnsi="Times New Roman"/>
                <w:sz w:val="24"/>
                <w:szCs w:val="24"/>
              </w:rPr>
              <w:t>Крапивинский)</w:t>
            </w:r>
            <w:proofErr w:type="gramEnd"/>
          </w:p>
        </w:tc>
        <w:tc>
          <w:tcPr>
            <w:tcW w:w="1980" w:type="dxa"/>
            <w:vAlign w:val="center"/>
          </w:tcPr>
          <w:p w:rsidR="007B6514" w:rsidRPr="007F3252" w:rsidRDefault="00A44CCB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94,57</w:t>
            </w:r>
          </w:p>
        </w:tc>
        <w:tc>
          <w:tcPr>
            <w:tcW w:w="2160" w:type="dxa"/>
            <w:vAlign w:val="center"/>
          </w:tcPr>
          <w:p w:rsidR="007B6514" w:rsidRPr="00F47283" w:rsidRDefault="004903E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7B6514" w:rsidRPr="00F47283" w:rsidTr="007B6514">
        <w:tc>
          <w:tcPr>
            <w:tcW w:w="72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7B6514" w:rsidRPr="00F47283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283">
              <w:rPr>
                <w:rFonts w:ascii="Times New Roman" w:hAnsi="Times New Roman"/>
                <w:sz w:val="24"/>
                <w:szCs w:val="24"/>
              </w:rPr>
              <w:t>Инженерное оборудование</w:t>
            </w:r>
            <w:r w:rsidR="002F60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F60B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2F60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F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F60B0">
              <w:rPr>
                <w:rFonts w:ascii="Times New Roman" w:hAnsi="Times New Roman"/>
                <w:sz w:val="24"/>
                <w:szCs w:val="24"/>
              </w:rPr>
              <w:t>Крапивинский)</w:t>
            </w:r>
            <w:r w:rsidRPr="00F4728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980" w:type="dxa"/>
          </w:tcPr>
          <w:p w:rsidR="007B6514" w:rsidRPr="007F3252" w:rsidRDefault="00A44CCB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1179,27</w:t>
            </w:r>
          </w:p>
        </w:tc>
        <w:tc>
          <w:tcPr>
            <w:tcW w:w="2160" w:type="dxa"/>
          </w:tcPr>
          <w:p w:rsidR="007B6514" w:rsidRPr="00F47283" w:rsidRDefault="004903E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</w:tr>
      <w:tr w:rsidR="007B6514" w:rsidRPr="00F47283" w:rsidTr="007B6514">
        <w:tc>
          <w:tcPr>
            <w:tcW w:w="72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B6514" w:rsidRPr="00F47283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 xml:space="preserve">    -водоснабжение</w:t>
            </w:r>
          </w:p>
        </w:tc>
        <w:tc>
          <w:tcPr>
            <w:tcW w:w="1980" w:type="dxa"/>
          </w:tcPr>
          <w:p w:rsidR="007B6514" w:rsidRPr="007F3252" w:rsidRDefault="007F325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201,63</w:t>
            </w:r>
          </w:p>
        </w:tc>
        <w:tc>
          <w:tcPr>
            <w:tcW w:w="216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14" w:rsidRPr="00F47283" w:rsidTr="007B6514">
        <w:tc>
          <w:tcPr>
            <w:tcW w:w="72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B6514" w:rsidRPr="00F47283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 xml:space="preserve">    -канализация</w:t>
            </w:r>
          </w:p>
        </w:tc>
        <w:tc>
          <w:tcPr>
            <w:tcW w:w="1980" w:type="dxa"/>
          </w:tcPr>
          <w:p w:rsidR="007B6514" w:rsidRPr="007F3252" w:rsidRDefault="007F325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24,38</w:t>
            </w:r>
          </w:p>
        </w:tc>
        <w:tc>
          <w:tcPr>
            <w:tcW w:w="216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14" w:rsidRPr="00F47283" w:rsidTr="007B6514">
        <w:tc>
          <w:tcPr>
            <w:tcW w:w="72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B6514" w:rsidRPr="00F47283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 xml:space="preserve">    -теплоснабжение</w:t>
            </w:r>
          </w:p>
        </w:tc>
        <w:tc>
          <w:tcPr>
            <w:tcW w:w="1980" w:type="dxa"/>
          </w:tcPr>
          <w:p w:rsidR="007B6514" w:rsidRPr="007F3252" w:rsidRDefault="00A44CCB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14" w:rsidRPr="00F47283" w:rsidTr="007B6514">
        <w:tc>
          <w:tcPr>
            <w:tcW w:w="72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B6514" w:rsidRPr="00F47283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 xml:space="preserve">    -электроснабжение</w:t>
            </w:r>
          </w:p>
        </w:tc>
        <w:tc>
          <w:tcPr>
            <w:tcW w:w="1980" w:type="dxa"/>
          </w:tcPr>
          <w:p w:rsidR="007B6514" w:rsidRPr="007F3252" w:rsidRDefault="007F325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51,58</w:t>
            </w:r>
          </w:p>
        </w:tc>
        <w:tc>
          <w:tcPr>
            <w:tcW w:w="216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14" w:rsidRPr="00F47283" w:rsidTr="007B6514">
        <w:tc>
          <w:tcPr>
            <w:tcW w:w="72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B6514" w:rsidRPr="00F47283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 xml:space="preserve">    -устройство связи</w:t>
            </w:r>
          </w:p>
        </w:tc>
        <w:tc>
          <w:tcPr>
            <w:tcW w:w="1980" w:type="dxa"/>
          </w:tcPr>
          <w:p w:rsidR="007B6514" w:rsidRPr="007F3252" w:rsidRDefault="00A44CCB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8,35</w:t>
            </w:r>
          </w:p>
        </w:tc>
        <w:tc>
          <w:tcPr>
            <w:tcW w:w="216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14" w:rsidRPr="00F47283" w:rsidTr="007B6514">
        <w:tc>
          <w:tcPr>
            <w:tcW w:w="72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B6514" w:rsidRPr="00F47283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 xml:space="preserve">    -инженерная подготовка территории</w:t>
            </w:r>
          </w:p>
        </w:tc>
        <w:tc>
          <w:tcPr>
            <w:tcW w:w="1980" w:type="dxa"/>
          </w:tcPr>
          <w:p w:rsidR="007B6514" w:rsidRPr="007F3252" w:rsidRDefault="00A44CCB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840,7</w:t>
            </w:r>
          </w:p>
        </w:tc>
        <w:tc>
          <w:tcPr>
            <w:tcW w:w="216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14" w:rsidRPr="00F47283" w:rsidTr="007B6514">
        <w:tc>
          <w:tcPr>
            <w:tcW w:w="72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B6514" w:rsidRPr="00F47283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 xml:space="preserve">    -санитарная очистка</w:t>
            </w:r>
          </w:p>
        </w:tc>
        <w:tc>
          <w:tcPr>
            <w:tcW w:w="1980" w:type="dxa"/>
          </w:tcPr>
          <w:p w:rsidR="007B6514" w:rsidRPr="007F3252" w:rsidRDefault="00A44CCB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52,63</w:t>
            </w:r>
          </w:p>
        </w:tc>
        <w:tc>
          <w:tcPr>
            <w:tcW w:w="216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14" w:rsidRPr="00F47283" w:rsidTr="007B6514">
        <w:tc>
          <w:tcPr>
            <w:tcW w:w="72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7B6514" w:rsidRPr="00F47283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283">
              <w:rPr>
                <w:rFonts w:ascii="Times New Roman" w:hAnsi="Times New Roman"/>
                <w:sz w:val="24"/>
                <w:szCs w:val="24"/>
              </w:rPr>
              <w:t>Дороги, транспорт</w:t>
            </w:r>
            <w:r w:rsidR="002F60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F60B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2F60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F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F60B0">
              <w:rPr>
                <w:rFonts w:ascii="Times New Roman" w:hAnsi="Times New Roman"/>
                <w:sz w:val="24"/>
                <w:szCs w:val="24"/>
              </w:rPr>
              <w:t>Крапивинский)</w:t>
            </w:r>
            <w:proofErr w:type="gramEnd"/>
          </w:p>
        </w:tc>
        <w:tc>
          <w:tcPr>
            <w:tcW w:w="1980" w:type="dxa"/>
          </w:tcPr>
          <w:p w:rsidR="007B6514" w:rsidRPr="007F3252" w:rsidRDefault="00A44CCB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2160" w:type="dxa"/>
          </w:tcPr>
          <w:p w:rsidR="007B6514" w:rsidRPr="00F47283" w:rsidRDefault="004903E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7B6514" w:rsidRPr="00F47283" w:rsidTr="007B6514">
        <w:tc>
          <w:tcPr>
            <w:tcW w:w="72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7B6514" w:rsidRPr="00F47283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283"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="002F60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F60B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2F60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F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F60B0">
              <w:rPr>
                <w:rFonts w:ascii="Times New Roman" w:hAnsi="Times New Roman"/>
                <w:sz w:val="24"/>
                <w:szCs w:val="24"/>
              </w:rPr>
              <w:t>Крапивинский)</w:t>
            </w:r>
            <w:proofErr w:type="gramEnd"/>
          </w:p>
        </w:tc>
        <w:tc>
          <w:tcPr>
            <w:tcW w:w="1980" w:type="dxa"/>
          </w:tcPr>
          <w:p w:rsidR="007B6514" w:rsidRPr="007F3252" w:rsidRDefault="00514979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59,8</w:t>
            </w:r>
          </w:p>
        </w:tc>
        <w:tc>
          <w:tcPr>
            <w:tcW w:w="2160" w:type="dxa"/>
          </w:tcPr>
          <w:p w:rsidR="007B6514" w:rsidRPr="00F47283" w:rsidRDefault="004903E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7B6514" w:rsidRPr="00F47283" w:rsidTr="007B6514">
        <w:tc>
          <w:tcPr>
            <w:tcW w:w="720" w:type="dxa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B6514" w:rsidRPr="00F47283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283">
              <w:rPr>
                <w:rFonts w:ascii="Times New Roman" w:hAnsi="Times New Roman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1980" w:type="dxa"/>
          </w:tcPr>
          <w:p w:rsidR="007B6514" w:rsidRPr="007F3252" w:rsidRDefault="00514979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2180,4</w:t>
            </w:r>
            <w:r w:rsidR="007D7E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7B6514" w:rsidRPr="00EE44BA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E44B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4B3402" w:rsidRDefault="004B3402" w:rsidP="007B6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514" w:rsidRDefault="007B6514" w:rsidP="007B6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7283">
        <w:rPr>
          <w:rFonts w:ascii="Times New Roman" w:hAnsi="Times New Roman"/>
          <w:sz w:val="24"/>
          <w:szCs w:val="24"/>
        </w:rPr>
        <w:lastRenderedPageBreak/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</w:t>
      </w:r>
      <w:r>
        <w:rPr>
          <w:rFonts w:ascii="Times New Roman" w:hAnsi="Times New Roman"/>
          <w:sz w:val="24"/>
          <w:szCs w:val="24"/>
        </w:rPr>
        <w:t>области») переведены в цены 2010</w:t>
      </w:r>
      <w:r w:rsidR="002F60B0">
        <w:rPr>
          <w:rFonts w:ascii="Times New Roman" w:hAnsi="Times New Roman"/>
          <w:sz w:val="24"/>
          <w:szCs w:val="24"/>
        </w:rPr>
        <w:t xml:space="preserve"> года.</w:t>
      </w:r>
    </w:p>
    <w:p w:rsidR="002F60B0" w:rsidRDefault="002F60B0" w:rsidP="007B6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514" w:rsidRPr="004B3402" w:rsidRDefault="007B6514" w:rsidP="007B65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402">
        <w:rPr>
          <w:rFonts w:ascii="Times New Roman" w:hAnsi="Times New Roman"/>
          <w:sz w:val="24"/>
          <w:szCs w:val="24"/>
        </w:rPr>
        <w:t xml:space="preserve">Технико-экономические показатели проекта приведены в таблице № </w:t>
      </w:r>
      <w:r w:rsidR="0092561F">
        <w:rPr>
          <w:rFonts w:ascii="Times New Roman" w:hAnsi="Times New Roman"/>
          <w:sz w:val="24"/>
          <w:szCs w:val="24"/>
        </w:rPr>
        <w:t>7.1</w:t>
      </w:r>
      <w:r w:rsidR="0092561F" w:rsidRPr="00F47283">
        <w:rPr>
          <w:rFonts w:ascii="Times New Roman" w:hAnsi="Times New Roman"/>
          <w:sz w:val="24"/>
          <w:szCs w:val="24"/>
        </w:rPr>
        <w:t>-2</w:t>
      </w:r>
      <w:r w:rsidRPr="004B3402">
        <w:rPr>
          <w:rFonts w:ascii="Times New Roman" w:hAnsi="Times New Roman"/>
          <w:sz w:val="24"/>
          <w:szCs w:val="24"/>
        </w:rPr>
        <w:t>.</w:t>
      </w:r>
    </w:p>
    <w:p w:rsidR="007B6514" w:rsidRPr="00E2167C" w:rsidRDefault="007B6514" w:rsidP="004B3402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167C">
        <w:rPr>
          <w:rFonts w:ascii="Times New Roman" w:hAnsi="Times New Roman"/>
          <w:sz w:val="24"/>
          <w:szCs w:val="24"/>
        </w:rPr>
        <w:t>Таб</w:t>
      </w:r>
      <w:r>
        <w:rPr>
          <w:rFonts w:ascii="Times New Roman" w:hAnsi="Times New Roman"/>
          <w:sz w:val="24"/>
          <w:szCs w:val="24"/>
        </w:rPr>
        <w:t xml:space="preserve">лица № </w:t>
      </w:r>
      <w:r w:rsidR="00320BC1">
        <w:rPr>
          <w:rFonts w:ascii="Times New Roman" w:hAnsi="Times New Roman"/>
          <w:sz w:val="24"/>
          <w:szCs w:val="24"/>
        </w:rPr>
        <w:t>7.1</w:t>
      </w:r>
      <w:r w:rsidR="00320BC1" w:rsidRPr="00F47283">
        <w:rPr>
          <w:rFonts w:ascii="Times New Roman" w:hAnsi="Times New Roman"/>
          <w:sz w:val="24"/>
          <w:szCs w:val="24"/>
        </w:rPr>
        <w:t>-2</w:t>
      </w:r>
    </w:p>
    <w:tbl>
      <w:tblPr>
        <w:tblW w:w="9658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82"/>
        <w:gridCol w:w="3420"/>
        <w:gridCol w:w="1440"/>
        <w:gridCol w:w="1440"/>
        <w:gridCol w:w="1260"/>
        <w:gridCol w:w="1390"/>
        <w:gridCol w:w="8"/>
      </w:tblGrid>
      <w:tr w:rsidR="007B6514" w:rsidRPr="00E2167C" w:rsidTr="007B6514">
        <w:trPr>
          <w:gridAfter w:val="1"/>
          <w:wAfter w:w="8" w:type="dxa"/>
          <w:trHeight w:val="1032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Современ-ное состоя-ние</w:t>
            </w:r>
          </w:p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на 2008г.</w:t>
            </w: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Первая очередь (2018г.)</w:t>
            </w:r>
          </w:p>
        </w:tc>
        <w:tc>
          <w:tcPr>
            <w:tcW w:w="139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Расчет-ный срок</w:t>
            </w:r>
          </w:p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(с уч.1оч.)</w:t>
            </w:r>
          </w:p>
        </w:tc>
      </w:tr>
      <w:tr w:rsidR="007B6514" w:rsidRPr="00E2167C" w:rsidTr="007B6514">
        <w:trPr>
          <w:gridAfter w:val="1"/>
          <w:wAfter w:w="8" w:type="dxa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6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6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6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6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6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6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514" w:rsidRPr="00E2167C" w:rsidTr="007B6514">
        <w:trPr>
          <w:gridAfter w:val="1"/>
          <w:wAfter w:w="8" w:type="dxa"/>
          <w:trHeight w:val="389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7B6514" w:rsidRPr="00E2167C" w:rsidRDefault="007B6514" w:rsidP="00E20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 xml:space="preserve">Общая площадь земель в границах </w:t>
            </w:r>
            <w:r w:rsidR="00E20006">
              <w:rPr>
                <w:rFonts w:ascii="Times New Roman" w:hAnsi="Times New Roman"/>
                <w:bCs/>
                <w:sz w:val="24"/>
                <w:szCs w:val="24"/>
              </w:rPr>
              <w:t>населённого пункта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7B6514" w:rsidRPr="00F47283" w:rsidRDefault="00E80B92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2029,2</w:t>
            </w: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F47283" w:rsidRDefault="00033929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2049,0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6514" w:rsidRPr="000B6696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F4728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 xml:space="preserve">   жилой зоны 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7B6514" w:rsidRPr="000B6696" w:rsidRDefault="00E80B92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842,3</w:t>
            </w: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F47283" w:rsidRDefault="00033929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 xml:space="preserve">      из них: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6514" w:rsidRPr="009B4F45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9B4F45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14" w:rsidRPr="00E2167C" w:rsidTr="007B6514">
        <w:trPr>
          <w:gridAfter w:val="1"/>
          <w:wAfter w:w="8" w:type="dxa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14" w:rsidRPr="00E2167C" w:rsidRDefault="002D5554" w:rsidP="007B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1) 2-3</w:t>
            </w:r>
            <w:r w:rsidR="007B6514">
              <w:rPr>
                <w:rFonts w:ascii="Times New Roman" w:hAnsi="Times New Roman"/>
                <w:sz w:val="24"/>
                <w:szCs w:val="24"/>
              </w:rPr>
              <w:t xml:space="preserve"> эт.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секцион. </w:t>
            </w:r>
            <w:r w:rsidR="007B6514">
              <w:rPr>
                <w:rFonts w:ascii="Times New Roman" w:hAnsi="Times New Roman"/>
                <w:sz w:val="24"/>
                <w:szCs w:val="24"/>
              </w:rPr>
              <w:t>застройка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6514" w:rsidRPr="009B4F45" w:rsidRDefault="00E80B9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9B4F45" w:rsidRDefault="00033929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7B6514" w:rsidRPr="00E2167C" w:rsidTr="007B6514">
        <w:trPr>
          <w:gridAfter w:val="1"/>
          <w:wAfter w:w="8" w:type="dxa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14" w:rsidRPr="00E2167C" w:rsidRDefault="002D5554" w:rsidP="007B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2)</w:t>
            </w:r>
            <w:r w:rsidR="007B6514" w:rsidRPr="00E2167C">
              <w:rPr>
                <w:rFonts w:ascii="Times New Roman" w:hAnsi="Times New Roman"/>
                <w:sz w:val="24"/>
                <w:szCs w:val="24"/>
              </w:rPr>
              <w:t xml:space="preserve">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7B6514" w:rsidRPr="009B4F45" w:rsidRDefault="00E80B9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466,1</w:t>
            </w: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9B4F45" w:rsidRDefault="00033929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528,7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14" w:rsidRPr="00E2167C" w:rsidRDefault="002D555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3</w:t>
            </w:r>
            <w:r w:rsidR="007B65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E200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B6514">
              <w:rPr>
                <w:rFonts w:ascii="Times New Roman" w:hAnsi="Times New Roman"/>
                <w:bCs/>
                <w:sz w:val="24"/>
                <w:szCs w:val="24"/>
              </w:rPr>
              <w:t>школы, детские сады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6514" w:rsidRPr="009B4F45" w:rsidRDefault="00E80B9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9B4F45" w:rsidRDefault="00033929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14" w:rsidRPr="00E2167C" w:rsidRDefault="002D555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4</w:t>
            </w:r>
            <w:r w:rsidR="007B6514" w:rsidRPr="00E2167C">
              <w:rPr>
                <w:rFonts w:ascii="Times New Roman" w:hAnsi="Times New Roman"/>
                <w:bCs/>
                <w:sz w:val="24"/>
                <w:szCs w:val="24"/>
              </w:rPr>
              <w:t>) обществен.-деловая зона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7B6514" w:rsidRPr="009B4F45" w:rsidRDefault="00E80B9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033929" w:rsidRDefault="00033929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29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4903E2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4903E2" w:rsidRPr="00E2167C" w:rsidRDefault="004903E2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4903E2" w:rsidRDefault="004903E2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4903E2" w:rsidRPr="00E2167C" w:rsidRDefault="004903E2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903E2" w:rsidRDefault="004903E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03E2" w:rsidRPr="00E2167C" w:rsidRDefault="004903E2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903E2" w:rsidRDefault="004903E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E2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4903E2" w:rsidRPr="00E2167C" w:rsidRDefault="004903E2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4903E2" w:rsidRDefault="003079C3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 w:rsidR="004903E2">
              <w:rPr>
                <w:rFonts w:ascii="Times New Roman" w:hAnsi="Times New Roman"/>
                <w:bCs/>
                <w:sz w:val="24"/>
                <w:szCs w:val="24"/>
              </w:rPr>
              <w:t>) спортивная зона</w:t>
            </w:r>
          </w:p>
        </w:tc>
        <w:tc>
          <w:tcPr>
            <w:tcW w:w="1440" w:type="dxa"/>
            <w:vAlign w:val="center"/>
          </w:tcPr>
          <w:p w:rsidR="004903E2" w:rsidRPr="00E2167C" w:rsidRDefault="004903E2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903E2" w:rsidRDefault="003764D5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60" w:type="dxa"/>
            <w:vAlign w:val="center"/>
          </w:tcPr>
          <w:p w:rsidR="004903E2" w:rsidRPr="00E2167C" w:rsidRDefault="004903E2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903E2" w:rsidRDefault="004903E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14" w:rsidRPr="00E2167C" w:rsidRDefault="002D555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5</w:t>
            </w:r>
            <w:r w:rsidR="004C6710">
              <w:rPr>
                <w:rFonts w:ascii="Times New Roman" w:hAnsi="Times New Roman"/>
                <w:bCs/>
                <w:sz w:val="24"/>
                <w:szCs w:val="24"/>
              </w:rPr>
              <w:t>) зоны обще</w:t>
            </w:r>
            <w:r w:rsidR="007B6514" w:rsidRPr="00E2167C">
              <w:rPr>
                <w:rFonts w:ascii="Times New Roman" w:hAnsi="Times New Roman"/>
                <w:bCs/>
                <w:sz w:val="24"/>
                <w:szCs w:val="24"/>
              </w:rPr>
              <w:t>го использования</w:t>
            </w:r>
            <w:r w:rsidR="007B6514">
              <w:rPr>
                <w:rFonts w:ascii="Times New Roman" w:hAnsi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7B6514" w:rsidRPr="009B4F45" w:rsidRDefault="00E80B9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E266B9" w:rsidRDefault="004C671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CE"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а) улицы, дороги</w:t>
            </w:r>
          </w:p>
        </w:tc>
        <w:tc>
          <w:tcPr>
            <w:tcW w:w="1440" w:type="dxa"/>
          </w:tcPr>
          <w:p w:rsidR="007B6514" w:rsidRPr="002C5995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7B6514" w:rsidRPr="002C5995" w:rsidRDefault="00E80B9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163,8</w:t>
            </w: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260F8E" w:rsidRDefault="00033929" w:rsidP="0003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б) зеленые насаждения общего пользования</w:t>
            </w:r>
          </w:p>
        </w:tc>
        <w:tc>
          <w:tcPr>
            <w:tcW w:w="1440" w:type="dxa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6514" w:rsidRPr="002C5995" w:rsidRDefault="00E80B9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033929" w:rsidRDefault="003764D5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2D555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3420" w:type="dxa"/>
          </w:tcPr>
          <w:p w:rsidR="007B6514" w:rsidRPr="00E2167C" w:rsidRDefault="002D5554" w:rsidP="002D55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иные</w:t>
            </w:r>
            <w:r w:rsidR="007B651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в жилой зоне</w:t>
            </w:r>
          </w:p>
        </w:tc>
        <w:tc>
          <w:tcPr>
            <w:tcW w:w="1440" w:type="dxa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7B6514" w:rsidRPr="002C5995" w:rsidRDefault="00E80B9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033929" w:rsidRDefault="003764D5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192,2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2C5995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995">
              <w:rPr>
                <w:rFonts w:ascii="Times New Roman" w:hAnsi="Times New Roman"/>
                <w:bCs/>
                <w:sz w:val="24"/>
                <w:szCs w:val="24"/>
              </w:rPr>
              <w:t>1.2.5</w:t>
            </w:r>
          </w:p>
        </w:tc>
        <w:tc>
          <w:tcPr>
            <w:tcW w:w="3420" w:type="dxa"/>
          </w:tcPr>
          <w:p w:rsidR="007B6514" w:rsidRPr="002C5995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995">
              <w:rPr>
                <w:rFonts w:ascii="Times New Roman" w:hAnsi="Times New Roman"/>
                <w:bCs/>
                <w:sz w:val="24"/>
                <w:szCs w:val="24"/>
              </w:rPr>
              <w:t>Иные зоны</w:t>
            </w:r>
          </w:p>
        </w:tc>
        <w:tc>
          <w:tcPr>
            <w:tcW w:w="1440" w:type="dxa"/>
            <w:vAlign w:val="center"/>
          </w:tcPr>
          <w:p w:rsidR="007B6514" w:rsidRPr="002C5995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7B6514" w:rsidRDefault="00E80B92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1186,9</w:t>
            </w: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E266B9" w:rsidRDefault="00033929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1149,0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</w:t>
            </w:r>
            <w:r w:rsidR="007F13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F1342" w:rsidRPr="00BC3599">
              <w:rPr>
                <w:rFonts w:ascii="Times New Roman" w:hAnsi="Times New Roman"/>
                <w:bCs/>
                <w:sz w:val="24"/>
                <w:szCs w:val="24"/>
              </w:rPr>
              <w:t>(Крап</w:t>
            </w:r>
            <w:proofErr w:type="gramStart"/>
            <w:r w:rsidR="007F1342" w:rsidRPr="00BC35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7F1342" w:rsidRPr="00BC35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F134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="007F1342" w:rsidRPr="00BC3599">
              <w:rPr>
                <w:rFonts w:ascii="Times New Roman" w:hAnsi="Times New Roman"/>
                <w:bCs/>
                <w:sz w:val="24"/>
                <w:szCs w:val="24"/>
              </w:rPr>
              <w:t>ородское пос.)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</w:p>
        </w:tc>
        <w:tc>
          <w:tcPr>
            <w:tcW w:w="1440" w:type="dxa"/>
            <w:vAlign w:val="center"/>
          </w:tcPr>
          <w:p w:rsidR="007B6514" w:rsidRPr="00260F8E" w:rsidRDefault="00F46416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  <w:tc>
          <w:tcPr>
            <w:tcW w:w="1260" w:type="dxa"/>
            <w:vAlign w:val="center"/>
          </w:tcPr>
          <w:p w:rsidR="007B6514" w:rsidRPr="00E2167C" w:rsidRDefault="002D555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1390" w:type="dxa"/>
            <w:vAlign w:val="center"/>
          </w:tcPr>
          <w:p w:rsidR="007B6514" w:rsidRPr="005F1C03" w:rsidRDefault="002D555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6514" w:rsidRPr="00260F8E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5F1C0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Жилищный фонд – всего,</w:t>
            </w:r>
          </w:p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тыс.м2 общ. пл.</w:t>
            </w:r>
          </w:p>
        </w:tc>
        <w:tc>
          <w:tcPr>
            <w:tcW w:w="1440" w:type="dxa"/>
            <w:vAlign w:val="center"/>
          </w:tcPr>
          <w:p w:rsidR="007B6514" w:rsidRPr="00F46801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01"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1260" w:type="dxa"/>
            <w:vAlign w:val="center"/>
          </w:tcPr>
          <w:p w:rsidR="007B6514" w:rsidRPr="00F46801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01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390" w:type="dxa"/>
            <w:vAlign w:val="center"/>
          </w:tcPr>
          <w:p w:rsidR="007B6514" w:rsidRPr="00F46801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01"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14" w:rsidRPr="00E2167C" w:rsidRDefault="00C85F55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-2-3</w:t>
            </w:r>
            <w:r w:rsidR="007B6514">
              <w:rPr>
                <w:rFonts w:ascii="Times New Roman" w:hAnsi="Times New Roman"/>
                <w:bCs/>
                <w:sz w:val="24"/>
                <w:szCs w:val="24"/>
              </w:rPr>
              <w:t xml:space="preserve"> эт.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секцион. </w:t>
            </w:r>
            <w:r w:rsidR="007B6514">
              <w:rPr>
                <w:rFonts w:ascii="Times New Roman" w:hAnsi="Times New Roman"/>
                <w:bCs/>
                <w:sz w:val="24"/>
                <w:szCs w:val="24"/>
              </w:rPr>
              <w:t>застройка</w:t>
            </w:r>
          </w:p>
        </w:tc>
        <w:tc>
          <w:tcPr>
            <w:tcW w:w="1440" w:type="dxa"/>
            <w:vAlign w:val="center"/>
          </w:tcPr>
          <w:p w:rsidR="007B6514" w:rsidRPr="00C85F55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55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26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39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39,2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- 1-2 эт. застройка</w:t>
            </w:r>
          </w:p>
        </w:tc>
        <w:tc>
          <w:tcPr>
            <w:tcW w:w="1440" w:type="dxa"/>
            <w:vAlign w:val="center"/>
          </w:tcPr>
          <w:p w:rsidR="007B6514" w:rsidRPr="00E049F3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F55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95,3</w:t>
            </w:r>
          </w:p>
        </w:tc>
        <w:tc>
          <w:tcPr>
            <w:tcW w:w="126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39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148,3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 xml:space="preserve">Убыль жилищного фонда </w:t>
            </w:r>
            <w:r w:rsidRPr="00E2167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139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</w:tr>
      <w:tr w:rsidR="007B6514" w:rsidRPr="00E2167C" w:rsidTr="007B6514">
        <w:trPr>
          <w:gridAfter w:val="1"/>
          <w:wAfter w:w="8" w:type="dxa"/>
          <w:trHeight w:val="381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Новое жилищное строительство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39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216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7B6514" w:rsidRPr="00995F68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м2/чел.</w:t>
            </w:r>
          </w:p>
        </w:tc>
        <w:tc>
          <w:tcPr>
            <w:tcW w:w="144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126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39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7B6514" w:rsidRPr="00E2167C" w:rsidTr="0092561F">
        <w:trPr>
          <w:gridAfter w:val="1"/>
          <w:wAfter w:w="8" w:type="dxa"/>
          <w:trHeight w:val="953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социального и куль-турно-бытового обслужива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2167C">
              <w:rPr>
                <w:rFonts w:ascii="Times New Roman" w:hAnsi="Times New Roman"/>
                <w:b/>
                <w:bCs/>
                <w:sz w:val="24"/>
                <w:szCs w:val="24"/>
              </w:rPr>
              <w:t>ния населения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6514" w:rsidRPr="00E2167C" w:rsidTr="0092561F">
        <w:trPr>
          <w:gridAfter w:val="1"/>
          <w:wAfter w:w="8" w:type="dxa"/>
          <w:trHeight w:val="427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20" w:type="dxa"/>
            <w:vAlign w:val="center"/>
          </w:tcPr>
          <w:p w:rsidR="007B6514" w:rsidRPr="00E2167C" w:rsidRDefault="007B6514" w:rsidP="009256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Школы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7B6514" w:rsidRPr="00E2167C" w:rsidRDefault="00341D78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1260" w:type="dxa"/>
            <w:vAlign w:val="center"/>
          </w:tcPr>
          <w:p w:rsidR="007B6514" w:rsidRPr="00E2167C" w:rsidRDefault="00341D78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860</w:t>
            </w:r>
          </w:p>
        </w:tc>
        <w:tc>
          <w:tcPr>
            <w:tcW w:w="1390" w:type="dxa"/>
            <w:vAlign w:val="center"/>
          </w:tcPr>
          <w:p w:rsidR="007B6514" w:rsidRPr="00E2167C" w:rsidRDefault="00341D78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860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7B6514" w:rsidRPr="00E2167C" w:rsidRDefault="003133E6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260" w:type="dxa"/>
            <w:vAlign w:val="center"/>
          </w:tcPr>
          <w:p w:rsidR="007B6514" w:rsidRPr="00E2167C" w:rsidRDefault="003133E6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390" w:type="dxa"/>
            <w:vAlign w:val="center"/>
          </w:tcPr>
          <w:p w:rsidR="007B6514" w:rsidRPr="00E2167C" w:rsidRDefault="003133E6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Больницы</w:t>
            </w:r>
          </w:p>
        </w:tc>
        <w:tc>
          <w:tcPr>
            <w:tcW w:w="1440" w:type="dxa"/>
            <w:vAlign w:val="center"/>
          </w:tcPr>
          <w:p w:rsidR="007B6514" w:rsidRPr="00E2167C" w:rsidRDefault="00F46801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="007B6514">
              <w:rPr>
                <w:rFonts w:ascii="Times New Roman" w:hAnsi="Times New Roman"/>
                <w:bCs/>
                <w:sz w:val="24"/>
                <w:szCs w:val="24"/>
              </w:rPr>
              <w:t>ек</w:t>
            </w:r>
          </w:p>
        </w:tc>
        <w:tc>
          <w:tcPr>
            <w:tcW w:w="1440" w:type="dxa"/>
            <w:vAlign w:val="center"/>
          </w:tcPr>
          <w:p w:rsidR="007B6514" w:rsidRPr="00E2167C" w:rsidRDefault="003133E6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B6514" w:rsidRPr="00E2167C" w:rsidRDefault="003133E6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0" w:type="dxa"/>
            <w:vAlign w:val="center"/>
          </w:tcPr>
          <w:p w:rsidR="007B6514" w:rsidRPr="00E2167C" w:rsidRDefault="003133E6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7F1342" w:rsidRPr="00C25C7C" w:rsidTr="007F13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2" w:rsidRPr="00C25C7C" w:rsidRDefault="007F1342" w:rsidP="007F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2" w:rsidRPr="00C25C7C" w:rsidRDefault="007F1342" w:rsidP="007F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2" w:rsidRPr="00C25C7C" w:rsidRDefault="007F1342" w:rsidP="007F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2" w:rsidRPr="00C25C7C" w:rsidRDefault="007F1342" w:rsidP="007F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2" w:rsidRPr="00C25C7C" w:rsidRDefault="007F1342" w:rsidP="007F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2" w:rsidRPr="00C25C7C" w:rsidRDefault="007F1342" w:rsidP="007F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Поликлиники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Cs/>
                <w:sz w:val="24"/>
                <w:szCs w:val="24"/>
              </w:rPr>
              <w:t>посещ./см.</w:t>
            </w:r>
          </w:p>
        </w:tc>
        <w:tc>
          <w:tcPr>
            <w:tcW w:w="1440" w:type="dxa"/>
            <w:vAlign w:val="center"/>
          </w:tcPr>
          <w:p w:rsidR="007B6514" w:rsidRPr="00E2167C" w:rsidRDefault="00483E03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60" w:type="dxa"/>
            <w:vAlign w:val="center"/>
          </w:tcPr>
          <w:p w:rsidR="007B6514" w:rsidRPr="00E2167C" w:rsidRDefault="002A188F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390" w:type="dxa"/>
            <w:vAlign w:val="center"/>
          </w:tcPr>
          <w:p w:rsidR="007B6514" w:rsidRPr="00E2167C" w:rsidRDefault="002A188F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3420" w:type="dxa"/>
          </w:tcPr>
          <w:p w:rsidR="007B6514" w:rsidRDefault="007B651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 культуры</w:t>
            </w: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7B6514" w:rsidRDefault="00483E03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vAlign w:val="center"/>
          </w:tcPr>
          <w:p w:rsidR="007B6514" w:rsidRDefault="002A188F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7B6514" w:rsidRDefault="002A188F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8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67C">
              <w:rPr>
                <w:rFonts w:ascii="Times New Roman" w:hAnsi="Times New Roman"/>
                <w:sz w:val="24"/>
                <w:szCs w:val="24"/>
              </w:rPr>
              <w:t>том.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483E03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2A188F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2A188F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м2пл.пола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6F538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2A188F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2A188F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483E03" w:rsidP="007B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стадионы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483E03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F47E8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</w:tr>
      <w:tr w:rsidR="00D90278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78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78" w:rsidRDefault="00D90278" w:rsidP="007B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Крытый бассейн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78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 зерк вол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78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78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78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Default="007B6514" w:rsidP="007B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Баня сауна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C05B5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Default="007B6514" w:rsidP="007B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6F538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Магазины всех видов реализу-емого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м2 торг. площади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6F538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3133E6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53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Комбинаты бытого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6F538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r w:rsidR="007B6514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6F538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Default="00D902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E2D84" w:rsidRPr="007E2D84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E2D84" w:rsidRPr="007E2D84" w:rsidRDefault="007E2D8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D84">
              <w:rPr>
                <w:rFonts w:ascii="Times New Roman" w:hAnsi="Times New Roman"/>
                <w:bCs/>
                <w:sz w:val="24"/>
                <w:szCs w:val="24"/>
              </w:rPr>
              <w:t>4.14</w:t>
            </w:r>
          </w:p>
        </w:tc>
        <w:tc>
          <w:tcPr>
            <w:tcW w:w="3420" w:type="dxa"/>
          </w:tcPr>
          <w:p w:rsidR="007E2D84" w:rsidRPr="007E2D84" w:rsidRDefault="007E2D84" w:rsidP="007B6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Пожарное депо</w:t>
            </w:r>
          </w:p>
        </w:tc>
        <w:tc>
          <w:tcPr>
            <w:tcW w:w="1440" w:type="dxa"/>
          </w:tcPr>
          <w:p w:rsidR="007E2D84" w:rsidRPr="007E2D84" w:rsidRDefault="007E2D8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</w:t>
            </w:r>
          </w:p>
        </w:tc>
        <w:tc>
          <w:tcPr>
            <w:tcW w:w="1440" w:type="dxa"/>
            <w:vAlign w:val="center"/>
          </w:tcPr>
          <w:p w:rsidR="007E2D84" w:rsidRPr="007E2D84" w:rsidRDefault="007E2D8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E2D84" w:rsidRPr="007E2D84" w:rsidRDefault="007E2D8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7E2D84" w:rsidRPr="007E2D84" w:rsidRDefault="007E2D84" w:rsidP="007B65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B6514" w:rsidRPr="00E2167C" w:rsidTr="007B6514">
        <w:trPr>
          <w:gridAfter w:val="1"/>
          <w:wAfter w:w="8" w:type="dxa"/>
          <w:trHeight w:val="70"/>
          <w:jc w:val="center"/>
        </w:trPr>
        <w:tc>
          <w:tcPr>
            <w:tcW w:w="700" w:type="dxa"/>
            <w:gridSpan w:val="2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7B6514" w:rsidRPr="00E2167C" w:rsidRDefault="007B6514" w:rsidP="007B65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B6514" w:rsidRPr="006F5387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6514" w:rsidRPr="00E2167C" w:rsidTr="007B651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387">
              <w:rPr>
                <w:rFonts w:ascii="Times New Roman" w:hAnsi="Times New Roman"/>
                <w:sz w:val="24"/>
                <w:szCs w:val="24"/>
              </w:rPr>
              <w:t>5</w:t>
            </w:r>
            <w:r w:rsidRPr="00E2167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Общая протяженность ули</w:t>
            </w:r>
            <w:r>
              <w:rPr>
                <w:rFonts w:ascii="Times New Roman" w:hAnsi="Times New Roman"/>
                <w:sz w:val="24"/>
                <w:szCs w:val="24"/>
              </w:rPr>
              <w:t>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D390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D3908" w:rsidP="007D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AB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D390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7B6514" w:rsidRPr="00E2167C" w:rsidTr="007B651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Плотность улично-дорожной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км/км2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D390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D390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D390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7B6514" w:rsidRPr="00E340D2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340D2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340D2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40D2">
              <w:rPr>
                <w:rFonts w:ascii="Times New Roman" w:hAnsi="Times New Roman"/>
                <w:b/>
                <w:sz w:val="24"/>
                <w:szCs w:val="24"/>
              </w:rPr>
              <w:t>Инженерная</w:t>
            </w:r>
            <w:proofErr w:type="gramEnd"/>
            <w:r w:rsidRPr="00E34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40D2">
              <w:rPr>
                <w:rFonts w:ascii="Times New Roman" w:hAnsi="Times New Roman"/>
                <w:b/>
                <w:sz w:val="24"/>
                <w:szCs w:val="24"/>
              </w:rPr>
              <w:t>инфраструк</w:t>
            </w:r>
            <w:proofErr w:type="spellEnd"/>
            <w:r w:rsidR="00E340D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40D2">
              <w:rPr>
                <w:rFonts w:ascii="Times New Roman" w:hAnsi="Times New Roman"/>
                <w:b/>
                <w:sz w:val="24"/>
                <w:szCs w:val="24"/>
              </w:rPr>
              <w:t>тура и благоустройство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340D2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340D2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340D2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340D2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Водопотребление – 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м3/сут.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1572,0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 xml:space="preserve">   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965,0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-на производствен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B3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2167C">
              <w:rPr>
                <w:rFonts w:ascii="Times New Roman" w:hAnsi="Times New Roman"/>
                <w:sz w:val="24"/>
                <w:szCs w:val="24"/>
              </w:rPr>
              <w:t>уж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7B6514" w:rsidRPr="001703E1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1703E1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3E1">
              <w:rPr>
                <w:rFonts w:ascii="Times New Roman" w:hAnsi="Times New Roman"/>
                <w:sz w:val="24"/>
                <w:szCs w:val="24"/>
              </w:rPr>
              <w:t>Среднесуточное</w:t>
            </w:r>
            <w:proofErr w:type="gramEnd"/>
            <w:r w:rsidRPr="001703E1">
              <w:rPr>
                <w:rFonts w:ascii="Times New Roman" w:hAnsi="Times New Roman"/>
                <w:sz w:val="24"/>
                <w:szCs w:val="24"/>
              </w:rPr>
              <w:t xml:space="preserve"> водопотреб-ление на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3E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703E1">
              <w:rPr>
                <w:rFonts w:ascii="Times New Roman" w:hAnsi="Times New Roman"/>
                <w:sz w:val="24"/>
                <w:szCs w:val="24"/>
              </w:rPr>
              <w:t xml:space="preserve">/сутки </w:t>
            </w:r>
          </w:p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3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703E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50-160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50-300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50-300</w:t>
            </w:r>
          </w:p>
        </w:tc>
      </w:tr>
      <w:tr w:rsidR="007B6514" w:rsidRPr="001703E1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1703E1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proofErr w:type="spellStart"/>
            <w:proofErr w:type="gramStart"/>
            <w:r w:rsidRPr="001703E1">
              <w:rPr>
                <w:rFonts w:ascii="Times New Roman" w:hAnsi="Times New Roman"/>
                <w:sz w:val="24"/>
                <w:szCs w:val="24"/>
              </w:rPr>
              <w:t>проектируе</w:t>
            </w:r>
            <w:r w:rsidR="001703E1">
              <w:rPr>
                <w:rFonts w:ascii="Times New Roman" w:hAnsi="Times New Roman"/>
                <w:sz w:val="24"/>
                <w:szCs w:val="24"/>
              </w:rPr>
              <w:t>-</w:t>
            </w:r>
            <w:r w:rsidRPr="001703E1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1703E1">
              <w:rPr>
                <w:rFonts w:ascii="Times New Roman" w:hAnsi="Times New Roman"/>
                <w:sz w:val="24"/>
                <w:szCs w:val="24"/>
              </w:rPr>
              <w:t xml:space="preserve">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16,65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1703E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6514" w:rsidRPr="001703E1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E1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1703E1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3E1">
              <w:rPr>
                <w:rFonts w:ascii="Times New Roman" w:hAnsi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514" w:rsidRPr="001703E1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1703E1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Общее поступление сточных вод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м3/сут.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609,0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2632D7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936,0</w:t>
            </w:r>
          </w:p>
        </w:tc>
      </w:tr>
      <w:tr w:rsidR="001703E1" w:rsidRPr="001703E1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1703E1" w:rsidRDefault="001703E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1" w:rsidRPr="001703E1" w:rsidRDefault="001703E1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хозяйственно-бытовые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1703E1" w:rsidRDefault="001703E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1703E1" w:rsidRDefault="001703E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1703E1" w:rsidRDefault="001703E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1703E1" w:rsidRDefault="001703E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836,5</w:t>
            </w:r>
          </w:p>
        </w:tc>
      </w:tr>
      <w:tr w:rsidR="001703E1" w:rsidRPr="001703E1" w:rsidTr="001703E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1703E1" w:rsidRDefault="001703E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1" w:rsidRPr="001703E1" w:rsidRDefault="001703E1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proofErr w:type="spellStart"/>
            <w:proofErr w:type="gramStart"/>
            <w:r w:rsidRPr="001703E1">
              <w:rPr>
                <w:rFonts w:ascii="Times New Roman" w:hAnsi="Times New Roman"/>
                <w:sz w:val="24"/>
                <w:szCs w:val="24"/>
              </w:rPr>
              <w:t>проектируе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03E1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1703E1">
              <w:rPr>
                <w:rFonts w:ascii="Times New Roman" w:hAnsi="Times New Roman"/>
                <w:sz w:val="24"/>
                <w:szCs w:val="24"/>
              </w:rPr>
              <w:t xml:space="preserve">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1703E1" w:rsidRDefault="001703E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1703E1" w:rsidRDefault="001703E1" w:rsidP="0017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1703E1" w:rsidRDefault="001703E1" w:rsidP="0017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1703E1" w:rsidRDefault="001703E1" w:rsidP="0017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6514" w:rsidRPr="001703E1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E1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1703E1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3E1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514" w:rsidRPr="001703E1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1703E1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Потребность в электроэнергии –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D630EE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5958,0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D630EE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6889,8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1703E1" w:rsidRDefault="00D630EE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E1">
              <w:rPr>
                <w:rFonts w:ascii="Times New Roman" w:hAnsi="Times New Roman"/>
                <w:sz w:val="24"/>
                <w:szCs w:val="24"/>
              </w:rPr>
              <w:t>7966,6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 xml:space="preserve">   -на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D630EE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D630EE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D630EE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3544,0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D630EE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D630EE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D630EE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1977,0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D630EE" w:rsidP="00D6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-на промышл.</w:t>
            </w:r>
            <w:r w:rsidR="00425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514" w:rsidRPr="00E2167C">
              <w:rPr>
                <w:rFonts w:ascii="Times New Roman" w:hAnsi="Times New Roman"/>
                <w:sz w:val="24"/>
                <w:szCs w:val="24"/>
              </w:rPr>
              <w:t>потребителей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2445,3</w:t>
            </w:r>
          </w:p>
        </w:tc>
      </w:tr>
      <w:tr w:rsidR="007B6514" w:rsidRPr="00E2167C" w:rsidTr="0092561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3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514" w:rsidRPr="00E2167C" w:rsidTr="0092561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41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92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Потребление тепла –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6A72EE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057A2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12,237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057A2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15,946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42" w:rsidRPr="0092561F" w:rsidTr="007F134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2" w:rsidRPr="0092561F" w:rsidRDefault="007F1342" w:rsidP="007F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6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2" w:rsidRPr="0092561F" w:rsidRDefault="007F1342" w:rsidP="007F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6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2" w:rsidRPr="0092561F" w:rsidRDefault="007F1342" w:rsidP="007F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6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2" w:rsidRPr="0092561F" w:rsidRDefault="007F1342" w:rsidP="007F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6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2" w:rsidRPr="0092561F" w:rsidRDefault="007F1342" w:rsidP="007F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6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2" w:rsidRPr="0092561F" w:rsidRDefault="007F1342" w:rsidP="007F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6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 xml:space="preserve">   - 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057A21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072CB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072CB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7,591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-на культурно </w:t>
            </w:r>
            <w:r w:rsidRPr="00E216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67C">
              <w:rPr>
                <w:rFonts w:ascii="Times New Roman" w:hAnsi="Times New Roman"/>
                <w:sz w:val="24"/>
                <w:szCs w:val="24"/>
              </w:rPr>
              <w:t>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6A72EE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072CB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072CB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8,355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Протяженность проектируемых трасс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3F621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3F621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3F621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18,55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3F621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3F621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3F621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sz w:val="24"/>
                <w:szCs w:val="24"/>
              </w:rPr>
              <w:t>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sz w:val="24"/>
                <w:szCs w:val="24"/>
              </w:rPr>
              <w:t xml:space="preserve">Инженерная подготовка </w:t>
            </w:r>
            <w:proofErr w:type="gramStart"/>
            <w:r w:rsidRPr="00E2167C">
              <w:rPr>
                <w:rFonts w:ascii="Times New Roman" w:hAnsi="Times New Roman"/>
                <w:b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2167C">
              <w:rPr>
                <w:rFonts w:ascii="Times New Roman" w:hAnsi="Times New Roman"/>
                <w:b/>
                <w:sz w:val="24"/>
                <w:szCs w:val="24"/>
              </w:rPr>
              <w:t>ритории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6.6.1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Дренажно-ливневая сеть</w:t>
            </w:r>
          </w:p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 xml:space="preserve">   -ливневая канализация</w:t>
            </w:r>
          </w:p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 xml:space="preserve">   -открытые водостоки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3F621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78" w:rsidRDefault="00341D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514" w:rsidRDefault="00341D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12,27</w:t>
            </w:r>
          </w:p>
          <w:p w:rsidR="00341D78" w:rsidRPr="00E2167C" w:rsidRDefault="00341D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78" w:rsidRDefault="00341D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514" w:rsidRDefault="00341D78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12,27</w:t>
            </w:r>
          </w:p>
          <w:p w:rsidR="00341D78" w:rsidRPr="00E2167C" w:rsidRDefault="002852D5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46,70</w:t>
            </w:r>
          </w:p>
        </w:tc>
      </w:tr>
      <w:tr w:rsidR="002852D5" w:rsidRPr="002852D5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5" w:rsidRPr="002852D5" w:rsidRDefault="002852D5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2D5">
              <w:rPr>
                <w:rFonts w:ascii="Times New Roman" w:hAnsi="Times New Roman"/>
                <w:sz w:val="24"/>
                <w:szCs w:val="24"/>
              </w:rPr>
              <w:t>6.6.2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D5" w:rsidRPr="002852D5" w:rsidRDefault="002852D5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дамб обвалований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5" w:rsidRPr="002852D5" w:rsidRDefault="002852D5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5" w:rsidRPr="002852D5" w:rsidRDefault="002852D5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5" w:rsidRPr="002852D5" w:rsidRDefault="002852D5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5" w:rsidRPr="002852D5" w:rsidRDefault="002852D5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6EB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726EBC" w:rsidRPr="00726EB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BC" w:rsidRPr="00726EBC" w:rsidRDefault="00726EBC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BC">
              <w:rPr>
                <w:rFonts w:ascii="Times New Roman" w:hAnsi="Times New Roman"/>
                <w:sz w:val="24"/>
                <w:szCs w:val="24"/>
              </w:rPr>
              <w:t>6.6.3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C" w:rsidRPr="00726EBC" w:rsidRDefault="00726EBC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очистных сооружений.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BC" w:rsidRPr="00726EBC" w:rsidRDefault="00726EBC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BC" w:rsidRPr="00726EBC" w:rsidRDefault="00726EBC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BC" w:rsidRPr="00726EBC" w:rsidRDefault="00726EBC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BC" w:rsidRPr="00726EBC" w:rsidRDefault="00726EBC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514" w:rsidRPr="00E2167C" w:rsidTr="00726EB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647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sz w:val="24"/>
                <w:szCs w:val="24"/>
              </w:rPr>
              <w:t>6.7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26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167C">
              <w:rPr>
                <w:rFonts w:ascii="Times New Roman" w:hAnsi="Times New Roman"/>
                <w:b/>
                <w:sz w:val="24"/>
                <w:szCs w:val="24"/>
              </w:rPr>
              <w:t>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514" w:rsidRPr="00E2167C" w:rsidTr="00726EB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712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6.7.1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2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Объем бытовых отходов</w:t>
            </w:r>
            <w:r w:rsidR="00726EBC">
              <w:rPr>
                <w:rFonts w:ascii="Times New Roman" w:hAnsi="Times New Roman"/>
                <w:sz w:val="24"/>
                <w:szCs w:val="24"/>
              </w:rPr>
              <w:t xml:space="preserve"> и мусора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2167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2167C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3F621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26EBC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26EBC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</w:tr>
      <w:tr w:rsidR="007B6514" w:rsidRPr="00E2167C" w:rsidTr="00726EB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70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6.7.2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2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Усовершенствованная свалка</w:t>
            </w:r>
          </w:p>
          <w:p w:rsidR="007B6514" w:rsidRPr="00E2167C" w:rsidRDefault="007B6514" w:rsidP="0072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3F621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3F621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3F621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B6514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14" w:rsidRPr="00E2167C" w:rsidRDefault="007B6514" w:rsidP="007B65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 первоочередного строитель-ства (в ценах 2010г.)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7C">
              <w:rPr>
                <w:rFonts w:ascii="Times New Roman" w:hAnsi="Times New Roman"/>
                <w:b/>
                <w:sz w:val="24"/>
                <w:szCs w:val="24"/>
              </w:rPr>
              <w:t>млн.руб.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4C6710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2180,44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14" w:rsidRPr="00E2167C" w:rsidRDefault="007B6514" w:rsidP="007B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C90" w:rsidRPr="00E2167C" w:rsidTr="00AE3EE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0" w:rsidRPr="00E2167C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0" w:rsidRPr="00E2167C" w:rsidRDefault="00425C90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 xml:space="preserve">  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0" w:rsidRPr="00E2167C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0" w:rsidRPr="00E2167C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0" w:rsidRPr="00033929" w:rsidRDefault="00425C90" w:rsidP="00AE3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29">
              <w:rPr>
                <w:rFonts w:ascii="Times New Roman" w:hAnsi="Times New Roman"/>
                <w:sz w:val="24"/>
                <w:szCs w:val="24"/>
              </w:rPr>
              <w:t>676,8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0" w:rsidRPr="00033929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C90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0" w:rsidRPr="00E2167C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0" w:rsidRPr="00E2167C" w:rsidRDefault="00425C90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 xml:space="preserve">  -культурно-бытовое стр-во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0" w:rsidRPr="00E2167C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0" w:rsidRPr="00E2167C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0" w:rsidRPr="00033929" w:rsidRDefault="007D7E73" w:rsidP="00AE3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0" w:rsidRPr="00033929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C90" w:rsidRPr="00E2167C" w:rsidTr="007B651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0" w:rsidRPr="00E2167C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90" w:rsidRPr="00E2167C" w:rsidRDefault="00425C90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 xml:space="preserve">  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0" w:rsidRPr="00E2167C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0" w:rsidRPr="00E2167C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0" w:rsidRPr="00033929" w:rsidRDefault="00E206C6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29">
              <w:rPr>
                <w:rFonts w:ascii="Times New Roman" w:hAnsi="Times New Roman"/>
                <w:sz w:val="24"/>
                <w:szCs w:val="24"/>
              </w:rPr>
              <w:t>1179,27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90" w:rsidRPr="00033929" w:rsidRDefault="00425C90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C6" w:rsidRPr="00E2167C" w:rsidTr="00D505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C6" w:rsidRPr="00E2167C" w:rsidRDefault="00E206C6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C6" w:rsidRPr="00E2167C" w:rsidRDefault="00E206C6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 xml:space="preserve">  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C6" w:rsidRPr="00E2167C" w:rsidRDefault="00E206C6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C6" w:rsidRPr="00E2167C" w:rsidRDefault="00E206C6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C6" w:rsidRPr="00033929" w:rsidRDefault="004903E2" w:rsidP="00D5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C6" w:rsidRPr="00033929" w:rsidRDefault="00E206C6" w:rsidP="00D5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C6" w:rsidRPr="00E2167C" w:rsidTr="00D505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C6" w:rsidRPr="00E2167C" w:rsidRDefault="00E206C6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7.1.5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C6" w:rsidRPr="00E2167C" w:rsidRDefault="00E206C6" w:rsidP="007B6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 xml:space="preserve">  -дороги,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C6" w:rsidRPr="00E2167C" w:rsidRDefault="00E206C6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C6" w:rsidRPr="00E2167C" w:rsidRDefault="00E206C6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C6" w:rsidRPr="00033929" w:rsidRDefault="00E206C6" w:rsidP="00D50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29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C6" w:rsidRPr="00033929" w:rsidRDefault="00E206C6" w:rsidP="007B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D36" w:rsidRPr="007B6514" w:rsidRDefault="00427D36" w:rsidP="00427D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402" w:rsidRDefault="004B3402" w:rsidP="0071671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  <w:sectPr w:rsidR="004B3402">
          <w:headerReference w:type="even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925C0F" w:rsidP="00925C0F">
      <w:pPr>
        <w:spacing w:after="0" w:line="240" w:lineRule="auto"/>
        <w:rPr>
          <w:rFonts w:ascii="Times New Roman" w:hAnsi="Times New Roman"/>
        </w:rPr>
      </w:pPr>
    </w:p>
    <w:p w:rsidR="00925C0F" w:rsidRPr="00925C0F" w:rsidRDefault="00735ECA" w:rsidP="00925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8.1</w:t>
      </w:r>
      <w:r w:rsidR="00925C0F" w:rsidRPr="00925C0F">
        <w:rPr>
          <w:rFonts w:ascii="Times New Roman" w:hAnsi="Times New Roman"/>
          <w:b/>
          <w:sz w:val="28"/>
          <w:szCs w:val="28"/>
        </w:rPr>
        <w:t xml:space="preserve">  Приложения</w:t>
      </w:r>
    </w:p>
    <w:p w:rsidR="00925C0F" w:rsidRPr="00925C0F" w:rsidRDefault="00925C0F" w:rsidP="00925C0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118B5" w:rsidRPr="00925C0F" w:rsidRDefault="00E118B5" w:rsidP="00925C0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E118B5" w:rsidRPr="00925C0F" w:rsidSect="00F14C65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8F" w:rsidRDefault="000B5D8F">
      <w:pPr>
        <w:spacing w:after="0" w:line="240" w:lineRule="auto"/>
      </w:pPr>
      <w:r>
        <w:separator/>
      </w:r>
    </w:p>
  </w:endnote>
  <w:endnote w:type="continuationSeparator" w:id="0">
    <w:p w:rsidR="000B5D8F" w:rsidRDefault="000B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8F" w:rsidRDefault="000B5D8F">
      <w:pPr>
        <w:spacing w:after="0" w:line="240" w:lineRule="auto"/>
      </w:pPr>
      <w:r>
        <w:separator/>
      </w:r>
    </w:p>
  </w:footnote>
  <w:footnote w:type="continuationSeparator" w:id="0">
    <w:p w:rsidR="000B5D8F" w:rsidRDefault="000B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F" w:rsidRDefault="000B5D8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5D8F" w:rsidRDefault="000B5D8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F" w:rsidRDefault="000B5D8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4EED">
      <w:rPr>
        <w:rStyle w:val="a7"/>
        <w:noProof/>
      </w:rPr>
      <w:t>3</w:t>
    </w:r>
    <w:r>
      <w:rPr>
        <w:rStyle w:val="a7"/>
      </w:rPr>
      <w:fldChar w:fldCharType="end"/>
    </w:r>
  </w:p>
  <w:p w:rsidR="000B5D8F" w:rsidRDefault="000B5D8F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F" w:rsidRDefault="000B5D8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64EED">
      <w:rPr>
        <w:noProof/>
      </w:rPr>
      <w:t>1</w:t>
    </w:r>
    <w:r>
      <w:fldChar w:fldCharType="end"/>
    </w:r>
  </w:p>
  <w:p w:rsidR="000B5D8F" w:rsidRDefault="000B5D8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F" w:rsidRDefault="000B5D8F" w:rsidP="00AD75D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5D8F" w:rsidRDefault="000B5D8F" w:rsidP="00AD75DA">
    <w:pPr>
      <w:pStyle w:val="a8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F" w:rsidRDefault="000B5D8F" w:rsidP="00AD75D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0B5D8F" w:rsidRDefault="000B5D8F" w:rsidP="00AD75DA">
    <w:pPr>
      <w:pStyle w:val="a8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F" w:rsidRDefault="000B5D8F" w:rsidP="00F3256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5D8F" w:rsidRDefault="000B5D8F" w:rsidP="00F3256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A92"/>
    <w:multiLevelType w:val="hybridMultilevel"/>
    <w:tmpl w:val="C04C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A794F"/>
    <w:multiLevelType w:val="multilevel"/>
    <w:tmpl w:val="60A064E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8"/>
        </w:tabs>
        <w:ind w:left="113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36"/>
        </w:tabs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12"/>
        </w:tabs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0"/>
        </w:tabs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6"/>
        </w:tabs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64"/>
        </w:tabs>
        <w:ind w:left="7064" w:hanging="1800"/>
      </w:pPr>
      <w:rPr>
        <w:rFonts w:hint="default"/>
      </w:rPr>
    </w:lvl>
  </w:abstractNum>
  <w:abstractNum w:abstractNumId="2">
    <w:nsid w:val="0F8A4D8D"/>
    <w:multiLevelType w:val="hybridMultilevel"/>
    <w:tmpl w:val="FF2A96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921853"/>
    <w:multiLevelType w:val="hybridMultilevel"/>
    <w:tmpl w:val="A970C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77127"/>
    <w:multiLevelType w:val="hybridMultilevel"/>
    <w:tmpl w:val="9BE673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4A22CE7"/>
    <w:multiLevelType w:val="multilevel"/>
    <w:tmpl w:val="0D085D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986912"/>
    <w:multiLevelType w:val="multilevel"/>
    <w:tmpl w:val="49D87A7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8"/>
        </w:tabs>
        <w:ind w:left="113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36"/>
        </w:tabs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12"/>
        </w:tabs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0"/>
        </w:tabs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6"/>
        </w:tabs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64"/>
        </w:tabs>
        <w:ind w:left="7064" w:hanging="1800"/>
      </w:pPr>
      <w:rPr>
        <w:rFonts w:hint="default"/>
      </w:rPr>
    </w:lvl>
  </w:abstractNum>
  <w:abstractNum w:abstractNumId="8">
    <w:nsid w:val="1B831EF9"/>
    <w:multiLevelType w:val="hybridMultilevel"/>
    <w:tmpl w:val="5618672A"/>
    <w:lvl w:ilvl="0" w:tplc="C39E180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F33288E"/>
    <w:multiLevelType w:val="multilevel"/>
    <w:tmpl w:val="1288635A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03F48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5F541E"/>
    <w:multiLevelType w:val="hybridMultilevel"/>
    <w:tmpl w:val="8EDC0D42"/>
    <w:lvl w:ilvl="0" w:tplc="5D2CFD1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33"/>
        </w:tabs>
        <w:ind w:left="9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3">
    <w:nsid w:val="24E5195D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D5709"/>
    <w:multiLevelType w:val="hybridMultilevel"/>
    <w:tmpl w:val="8E8ABB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234E3"/>
    <w:multiLevelType w:val="hybridMultilevel"/>
    <w:tmpl w:val="4E6AA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EE63AE1"/>
    <w:multiLevelType w:val="hybridMultilevel"/>
    <w:tmpl w:val="164A8E6E"/>
    <w:lvl w:ilvl="0" w:tplc="BFDAAEAE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1432F"/>
    <w:multiLevelType w:val="hybridMultilevel"/>
    <w:tmpl w:val="E0C6A986"/>
    <w:lvl w:ilvl="0" w:tplc="B8D0B184">
      <w:start w:val="1"/>
      <w:numFmt w:val="bullet"/>
      <w:lvlText w:val=""/>
      <w:lvlJc w:val="left"/>
      <w:pPr>
        <w:tabs>
          <w:tab w:val="num" w:pos="36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F41164"/>
    <w:multiLevelType w:val="hybridMultilevel"/>
    <w:tmpl w:val="AEE62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A3420"/>
    <w:multiLevelType w:val="multilevel"/>
    <w:tmpl w:val="EC726B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8"/>
        </w:tabs>
        <w:ind w:left="113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36"/>
        </w:tabs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12"/>
        </w:tabs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0"/>
        </w:tabs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6"/>
        </w:tabs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64"/>
        </w:tabs>
        <w:ind w:left="7064" w:hanging="1800"/>
      </w:pPr>
      <w:rPr>
        <w:rFonts w:hint="default"/>
      </w:rPr>
    </w:lvl>
  </w:abstractNum>
  <w:abstractNum w:abstractNumId="21">
    <w:nsid w:val="442D2B73"/>
    <w:multiLevelType w:val="multilevel"/>
    <w:tmpl w:val="26222CA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45A17AA4"/>
    <w:multiLevelType w:val="hybridMultilevel"/>
    <w:tmpl w:val="0BEA8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91AD3"/>
    <w:multiLevelType w:val="multilevel"/>
    <w:tmpl w:val="CAFE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9A189C"/>
    <w:multiLevelType w:val="hybridMultilevel"/>
    <w:tmpl w:val="834C6896"/>
    <w:lvl w:ilvl="0" w:tplc="BFDAAEAE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184F71"/>
    <w:multiLevelType w:val="hybridMultilevel"/>
    <w:tmpl w:val="D9BA3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E90546"/>
    <w:multiLevelType w:val="hybridMultilevel"/>
    <w:tmpl w:val="01185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9149E8"/>
    <w:multiLevelType w:val="hybridMultilevel"/>
    <w:tmpl w:val="F650EA6A"/>
    <w:lvl w:ilvl="0" w:tplc="0419000F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529E4667"/>
    <w:multiLevelType w:val="hybridMultilevel"/>
    <w:tmpl w:val="3578C5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297773"/>
    <w:multiLevelType w:val="multilevel"/>
    <w:tmpl w:val="A5B242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0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EF40493"/>
    <w:multiLevelType w:val="hybridMultilevel"/>
    <w:tmpl w:val="4028AFBA"/>
    <w:lvl w:ilvl="0" w:tplc="BFDAAEAE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FB8FD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6442A3"/>
    <w:multiLevelType w:val="hybridMultilevel"/>
    <w:tmpl w:val="6A50E274"/>
    <w:lvl w:ilvl="0" w:tplc="BFDAAEAE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82158A"/>
    <w:multiLevelType w:val="hybridMultilevel"/>
    <w:tmpl w:val="CAE09DCC"/>
    <w:lvl w:ilvl="0" w:tplc="F2C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35F6D9E"/>
    <w:multiLevelType w:val="hybridMultilevel"/>
    <w:tmpl w:val="CAEC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B720F0"/>
    <w:multiLevelType w:val="hybridMultilevel"/>
    <w:tmpl w:val="62B0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30621"/>
    <w:multiLevelType w:val="hybridMultilevel"/>
    <w:tmpl w:val="5BA2D474"/>
    <w:lvl w:ilvl="0" w:tplc="2576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F5113C"/>
    <w:multiLevelType w:val="hybridMultilevel"/>
    <w:tmpl w:val="8904DDCE"/>
    <w:lvl w:ilvl="0" w:tplc="533A4C6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8FF116B"/>
    <w:multiLevelType w:val="hybridMultilevel"/>
    <w:tmpl w:val="C75467E0"/>
    <w:lvl w:ilvl="0" w:tplc="BFDAAEAE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25F4F"/>
    <w:multiLevelType w:val="hybridMultilevel"/>
    <w:tmpl w:val="3CF4C0E6"/>
    <w:lvl w:ilvl="0" w:tplc="BFDAAEAE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071A6"/>
    <w:multiLevelType w:val="hybridMultilevel"/>
    <w:tmpl w:val="44FA9222"/>
    <w:lvl w:ilvl="0" w:tplc="858A79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675EF9"/>
    <w:multiLevelType w:val="hybridMultilevel"/>
    <w:tmpl w:val="BF968C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FF93DB4"/>
    <w:multiLevelType w:val="singleLevel"/>
    <w:tmpl w:val="BFFA8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0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38"/>
  </w:num>
  <w:num w:numId="10">
    <w:abstractNumId w:val="17"/>
  </w:num>
  <w:num w:numId="11">
    <w:abstractNumId w:val="32"/>
  </w:num>
  <w:num w:numId="12">
    <w:abstractNumId w:val="9"/>
  </w:num>
  <w:num w:numId="13">
    <w:abstractNumId w:val="39"/>
  </w:num>
  <w:num w:numId="14">
    <w:abstractNumId w:val="24"/>
  </w:num>
  <w:num w:numId="15">
    <w:abstractNumId w:val="31"/>
  </w:num>
  <w:num w:numId="16">
    <w:abstractNumId w:val="18"/>
  </w:num>
  <w:num w:numId="17">
    <w:abstractNumId w:val="16"/>
  </w:num>
  <w:num w:numId="18">
    <w:abstractNumId w:val="8"/>
  </w:num>
  <w:num w:numId="19">
    <w:abstractNumId w:val="36"/>
  </w:num>
  <w:num w:numId="20">
    <w:abstractNumId w:val="21"/>
  </w:num>
  <w:num w:numId="21">
    <w:abstractNumId w:val="35"/>
  </w:num>
  <w:num w:numId="22">
    <w:abstractNumId w:val="28"/>
  </w:num>
  <w:num w:numId="23">
    <w:abstractNumId w:val="30"/>
  </w:num>
  <w:num w:numId="24">
    <w:abstractNumId w:val="33"/>
  </w:num>
  <w:num w:numId="25">
    <w:abstractNumId w:val="37"/>
  </w:num>
  <w:num w:numId="26">
    <w:abstractNumId w:val="27"/>
  </w:num>
  <w:num w:numId="27">
    <w:abstractNumId w:val="34"/>
  </w:num>
  <w:num w:numId="28">
    <w:abstractNumId w:val="6"/>
  </w:num>
  <w:num w:numId="29">
    <w:abstractNumId w:val="15"/>
  </w:num>
  <w:num w:numId="30">
    <w:abstractNumId w:val="10"/>
  </w:num>
  <w:num w:numId="31">
    <w:abstractNumId w:val="26"/>
  </w:num>
  <w:num w:numId="32">
    <w:abstractNumId w:val="0"/>
  </w:num>
  <w:num w:numId="33">
    <w:abstractNumId w:val="19"/>
  </w:num>
  <w:num w:numId="34">
    <w:abstractNumId w:val="25"/>
  </w:num>
  <w:num w:numId="35">
    <w:abstractNumId w:val="4"/>
  </w:num>
  <w:num w:numId="36">
    <w:abstractNumId w:val="42"/>
  </w:num>
  <w:num w:numId="37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"/>
  </w:num>
  <w:num w:numId="39">
    <w:abstractNumId w:val="41"/>
  </w:num>
  <w:num w:numId="40">
    <w:abstractNumId w:val="22"/>
  </w:num>
  <w:num w:numId="41">
    <w:abstractNumId w:val="2"/>
  </w:num>
  <w:num w:numId="42">
    <w:abstractNumId w:val="13"/>
  </w:num>
  <w:num w:numId="43">
    <w:abstractNumId w:val="1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56"/>
    <w:rsid w:val="00015CC1"/>
    <w:rsid w:val="00017DC0"/>
    <w:rsid w:val="00030403"/>
    <w:rsid w:val="00033929"/>
    <w:rsid w:val="00035B7F"/>
    <w:rsid w:val="0004009D"/>
    <w:rsid w:val="00042054"/>
    <w:rsid w:val="00046776"/>
    <w:rsid w:val="00052F2B"/>
    <w:rsid w:val="00057A21"/>
    <w:rsid w:val="00061D1E"/>
    <w:rsid w:val="00067697"/>
    <w:rsid w:val="000707FC"/>
    <w:rsid w:val="00072C4A"/>
    <w:rsid w:val="00072CB4"/>
    <w:rsid w:val="00077629"/>
    <w:rsid w:val="00082218"/>
    <w:rsid w:val="000922F7"/>
    <w:rsid w:val="000B08D6"/>
    <w:rsid w:val="000B2588"/>
    <w:rsid w:val="000B39B2"/>
    <w:rsid w:val="000B5D8F"/>
    <w:rsid w:val="000B6F3B"/>
    <w:rsid w:val="000B7BE9"/>
    <w:rsid w:val="000C1724"/>
    <w:rsid w:val="000C6E91"/>
    <w:rsid w:val="000D30BB"/>
    <w:rsid w:val="000D46A6"/>
    <w:rsid w:val="000F5000"/>
    <w:rsid w:val="000F64DE"/>
    <w:rsid w:val="00103164"/>
    <w:rsid w:val="00107C1F"/>
    <w:rsid w:val="00112D52"/>
    <w:rsid w:val="001214B9"/>
    <w:rsid w:val="00132CB2"/>
    <w:rsid w:val="00151B1E"/>
    <w:rsid w:val="00154D66"/>
    <w:rsid w:val="001644BD"/>
    <w:rsid w:val="00164F9D"/>
    <w:rsid w:val="001703E1"/>
    <w:rsid w:val="00170D9C"/>
    <w:rsid w:val="001800AD"/>
    <w:rsid w:val="001808EA"/>
    <w:rsid w:val="00181AE7"/>
    <w:rsid w:val="001829D5"/>
    <w:rsid w:val="0018482F"/>
    <w:rsid w:val="00187A5B"/>
    <w:rsid w:val="001B217C"/>
    <w:rsid w:val="001B24C6"/>
    <w:rsid w:val="001C2BAF"/>
    <w:rsid w:val="001F0F18"/>
    <w:rsid w:val="001F30C9"/>
    <w:rsid w:val="002076E4"/>
    <w:rsid w:val="00216F7C"/>
    <w:rsid w:val="0022269D"/>
    <w:rsid w:val="00223428"/>
    <w:rsid w:val="002259D0"/>
    <w:rsid w:val="002327DD"/>
    <w:rsid w:val="00241DE6"/>
    <w:rsid w:val="00246F21"/>
    <w:rsid w:val="00260510"/>
    <w:rsid w:val="002632D7"/>
    <w:rsid w:val="002639BC"/>
    <w:rsid w:val="00264B5B"/>
    <w:rsid w:val="00267AA2"/>
    <w:rsid w:val="00273767"/>
    <w:rsid w:val="002852D5"/>
    <w:rsid w:val="00287B31"/>
    <w:rsid w:val="00290387"/>
    <w:rsid w:val="00296BB3"/>
    <w:rsid w:val="002A188F"/>
    <w:rsid w:val="002A22B2"/>
    <w:rsid w:val="002B05E6"/>
    <w:rsid w:val="002B21FA"/>
    <w:rsid w:val="002B3915"/>
    <w:rsid w:val="002B4C68"/>
    <w:rsid w:val="002C30CC"/>
    <w:rsid w:val="002D4583"/>
    <w:rsid w:val="002D5554"/>
    <w:rsid w:val="002D60E9"/>
    <w:rsid w:val="002D75E1"/>
    <w:rsid w:val="002D7663"/>
    <w:rsid w:val="002E4ED1"/>
    <w:rsid w:val="002F5DCC"/>
    <w:rsid w:val="002F60B0"/>
    <w:rsid w:val="003073EC"/>
    <w:rsid w:val="003079C3"/>
    <w:rsid w:val="00310398"/>
    <w:rsid w:val="003133E6"/>
    <w:rsid w:val="00313F79"/>
    <w:rsid w:val="00320BC1"/>
    <w:rsid w:val="00331910"/>
    <w:rsid w:val="00335A28"/>
    <w:rsid w:val="00341D78"/>
    <w:rsid w:val="003459E7"/>
    <w:rsid w:val="0034701A"/>
    <w:rsid w:val="00347E15"/>
    <w:rsid w:val="00351449"/>
    <w:rsid w:val="003536AF"/>
    <w:rsid w:val="00362876"/>
    <w:rsid w:val="0036617E"/>
    <w:rsid w:val="003725CE"/>
    <w:rsid w:val="003755FB"/>
    <w:rsid w:val="003764D5"/>
    <w:rsid w:val="00376BEA"/>
    <w:rsid w:val="00382137"/>
    <w:rsid w:val="00383B7F"/>
    <w:rsid w:val="00386069"/>
    <w:rsid w:val="00387018"/>
    <w:rsid w:val="00391D7A"/>
    <w:rsid w:val="003939A2"/>
    <w:rsid w:val="003A762E"/>
    <w:rsid w:val="003A7A5F"/>
    <w:rsid w:val="003C25AD"/>
    <w:rsid w:val="003C29A6"/>
    <w:rsid w:val="003C7156"/>
    <w:rsid w:val="003D5533"/>
    <w:rsid w:val="003E038D"/>
    <w:rsid w:val="003E2AC3"/>
    <w:rsid w:val="003F1E82"/>
    <w:rsid w:val="003F5957"/>
    <w:rsid w:val="003F5C58"/>
    <w:rsid w:val="003F6210"/>
    <w:rsid w:val="003F7E1C"/>
    <w:rsid w:val="00403E5A"/>
    <w:rsid w:val="00413C57"/>
    <w:rsid w:val="004176A3"/>
    <w:rsid w:val="00417913"/>
    <w:rsid w:val="00425C90"/>
    <w:rsid w:val="00427435"/>
    <w:rsid w:val="00427D36"/>
    <w:rsid w:val="004372BB"/>
    <w:rsid w:val="00440BC7"/>
    <w:rsid w:val="004448DE"/>
    <w:rsid w:val="00446812"/>
    <w:rsid w:val="00452FD0"/>
    <w:rsid w:val="00456838"/>
    <w:rsid w:val="004721DA"/>
    <w:rsid w:val="00474496"/>
    <w:rsid w:val="0048025A"/>
    <w:rsid w:val="0048030A"/>
    <w:rsid w:val="004825AA"/>
    <w:rsid w:val="00483E03"/>
    <w:rsid w:val="004903E2"/>
    <w:rsid w:val="00492592"/>
    <w:rsid w:val="004935F0"/>
    <w:rsid w:val="0049400F"/>
    <w:rsid w:val="0049522F"/>
    <w:rsid w:val="004A587B"/>
    <w:rsid w:val="004B216D"/>
    <w:rsid w:val="004B3402"/>
    <w:rsid w:val="004B77D1"/>
    <w:rsid w:val="004C6710"/>
    <w:rsid w:val="004D11B2"/>
    <w:rsid w:val="004D57D8"/>
    <w:rsid w:val="004D792D"/>
    <w:rsid w:val="004E4906"/>
    <w:rsid w:val="004F0038"/>
    <w:rsid w:val="004F0A7B"/>
    <w:rsid w:val="004F2460"/>
    <w:rsid w:val="004F3BF8"/>
    <w:rsid w:val="004F7076"/>
    <w:rsid w:val="004F70C2"/>
    <w:rsid w:val="004F77BA"/>
    <w:rsid w:val="00500075"/>
    <w:rsid w:val="00502FE3"/>
    <w:rsid w:val="00512460"/>
    <w:rsid w:val="00514133"/>
    <w:rsid w:val="00514979"/>
    <w:rsid w:val="00521026"/>
    <w:rsid w:val="005216E3"/>
    <w:rsid w:val="00526E89"/>
    <w:rsid w:val="00527579"/>
    <w:rsid w:val="00530743"/>
    <w:rsid w:val="005366F4"/>
    <w:rsid w:val="005578D1"/>
    <w:rsid w:val="00565945"/>
    <w:rsid w:val="00577381"/>
    <w:rsid w:val="005802F2"/>
    <w:rsid w:val="0059234B"/>
    <w:rsid w:val="00592567"/>
    <w:rsid w:val="00596318"/>
    <w:rsid w:val="005A004B"/>
    <w:rsid w:val="005A0552"/>
    <w:rsid w:val="005A11B1"/>
    <w:rsid w:val="005A7999"/>
    <w:rsid w:val="005B3022"/>
    <w:rsid w:val="005B64E6"/>
    <w:rsid w:val="005C1735"/>
    <w:rsid w:val="005C670F"/>
    <w:rsid w:val="005E3D57"/>
    <w:rsid w:val="00604E9A"/>
    <w:rsid w:val="00605836"/>
    <w:rsid w:val="00605F87"/>
    <w:rsid w:val="006071D9"/>
    <w:rsid w:val="00610F77"/>
    <w:rsid w:val="00612CA9"/>
    <w:rsid w:val="00613377"/>
    <w:rsid w:val="00614963"/>
    <w:rsid w:val="00617D9F"/>
    <w:rsid w:val="00624BA0"/>
    <w:rsid w:val="00636BC5"/>
    <w:rsid w:val="00637753"/>
    <w:rsid w:val="0064053E"/>
    <w:rsid w:val="00642CEB"/>
    <w:rsid w:val="0064347C"/>
    <w:rsid w:val="0064404E"/>
    <w:rsid w:val="006524C4"/>
    <w:rsid w:val="00655E20"/>
    <w:rsid w:val="006621FF"/>
    <w:rsid w:val="006719ED"/>
    <w:rsid w:val="00673AA8"/>
    <w:rsid w:val="00690701"/>
    <w:rsid w:val="00691A39"/>
    <w:rsid w:val="006A72EE"/>
    <w:rsid w:val="006C19E8"/>
    <w:rsid w:val="006D044F"/>
    <w:rsid w:val="006F1537"/>
    <w:rsid w:val="006F5387"/>
    <w:rsid w:val="006F5E7A"/>
    <w:rsid w:val="00706D1A"/>
    <w:rsid w:val="0071641C"/>
    <w:rsid w:val="00716715"/>
    <w:rsid w:val="00721A20"/>
    <w:rsid w:val="00721C53"/>
    <w:rsid w:val="00726EBC"/>
    <w:rsid w:val="00733C9E"/>
    <w:rsid w:val="00735ECA"/>
    <w:rsid w:val="00742521"/>
    <w:rsid w:val="00742779"/>
    <w:rsid w:val="00755A84"/>
    <w:rsid w:val="00767674"/>
    <w:rsid w:val="00773165"/>
    <w:rsid w:val="007856A4"/>
    <w:rsid w:val="007861BD"/>
    <w:rsid w:val="00790636"/>
    <w:rsid w:val="007907E5"/>
    <w:rsid w:val="0079441F"/>
    <w:rsid w:val="00794F72"/>
    <w:rsid w:val="007A1E59"/>
    <w:rsid w:val="007A3E68"/>
    <w:rsid w:val="007A43F1"/>
    <w:rsid w:val="007B2FF7"/>
    <w:rsid w:val="007B507A"/>
    <w:rsid w:val="007B6514"/>
    <w:rsid w:val="007B69B4"/>
    <w:rsid w:val="007C5BD0"/>
    <w:rsid w:val="007D3908"/>
    <w:rsid w:val="007D4958"/>
    <w:rsid w:val="007D7E73"/>
    <w:rsid w:val="007E0033"/>
    <w:rsid w:val="007E2D84"/>
    <w:rsid w:val="007E3C6B"/>
    <w:rsid w:val="007E54BA"/>
    <w:rsid w:val="007E79B1"/>
    <w:rsid w:val="007F1342"/>
    <w:rsid w:val="007F3252"/>
    <w:rsid w:val="007F4E9E"/>
    <w:rsid w:val="00801444"/>
    <w:rsid w:val="0080321B"/>
    <w:rsid w:val="008072DD"/>
    <w:rsid w:val="008119F2"/>
    <w:rsid w:val="008155E8"/>
    <w:rsid w:val="00827E3D"/>
    <w:rsid w:val="00833105"/>
    <w:rsid w:val="00834EBA"/>
    <w:rsid w:val="00843631"/>
    <w:rsid w:val="00843DBC"/>
    <w:rsid w:val="008644CC"/>
    <w:rsid w:val="00864EED"/>
    <w:rsid w:val="00866661"/>
    <w:rsid w:val="00867730"/>
    <w:rsid w:val="008712C6"/>
    <w:rsid w:val="00875DFB"/>
    <w:rsid w:val="008761B6"/>
    <w:rsid w:val="008853A3"/>
    <w:rsid w:val="008920F1"/>
    <w:rsid w:val="00896A9D"/>
    <w:rsid w:val="008A368B"/>
    <w:rsid w:val="008A3B97"/>
    <w:rsid w:val="008A6CBB"/>
    <w:rsid w:val="008B5384"/>
    <w:rsid w:val="008B6FAD"/>
    <w:rsid w:val="008C18FE"/>
    <w:rsid w:val="008D0128"/>
    <w:rsid w:val="008D0355"/>
    <w:rsid w:val="008D04EA"/>
    <w:rsid w:val="008D0A7B"/>
    <w:rsid w:val="008D2A65"/>
    <w:rsid w:val="008F2818"/>
    <w:rsid w:val="0090029E"/>
    <w:rsid w:val="009042DD"/>
    <w:rsid w:val="009057F8"/>
    <w:rsid w:val="009069F7"/>
    <w:rsid w:val="00906EFC"/>
    <w:rsid w:val="0091393B"/>
    <w:rsid w:val="00915444"/>
    <w:rsid w:val="00920B79"/>
    <w:rsid w:val="00922709"/>
    <w:rsid w:val="0092561F"/>
    <w:rsid w:val="00925C0F"/>
    <w:rsid w:val="0092736F"/>
    <w:rsid w:val="0093182D"/>
    <w:rsid w:val="0093310D"/>
    <w:rsid w:val="009332CF"/>
    <w:rsid w:val="009361D2"/>
    <w:rsid w:val="00937DCC"/>
    <w:rsid w:val="00941BFE"/>
    <w:rsid w:val="00942D30"/>
    <w:rsid w:val="009434CE"/>
    <w:rsid w:val="009536CA"/>
    <w:rsid w:val="00967333"/>
    <w:rsid w:val="009725E6"/>
    <w:rsid w:val="0097733E"/>
    <w:rsid w:val="00980221"/>
    <w:rsid w:val="00982EC6"/>
    <w:rsid w:val="00991F89"/>
    <w:rsid w:val="009A030F"/>
    <w:rsid w:val="009B408A"/>
    <w:rsid w:val="009C7EFD"/>
    <w:rsid w:val="009D1A79"/>
    <w:rsid w:val="009D5AC3"/>
    <w:rsid w:val="009D64CA"/>
    <w:rsid w:val="009E14D0"/>
    <w:rsid w:val="009E25F5"/>
    <w:rsid w:val="009E6F13"/>
    <w:rsid w:val="00A0442B"/>
    <w:rsid w:val="00A05A5E"/>
    <w:rsid w:val="00A061EB"/>
    <w:rsid w:val="00A11E57"/>
    <w:rsid w:val="00A13255"/>
    <w:rsid w:val="00A2029D"/>
    <w:rsid w:val="00A23F04"/>
    <w:rsid w:val="00A25799"/>
    <w:rsid w:val="00A31D9E"/>
    <w:rsid w:val="00A33057"/>
    <w:rsid w:val="00A37CD6"/>
    <w:rsid w:val="00A400C2"/>
    <w:rsid w:val="00A44CCB"/>
    <w:rsid w:val="00A52967"/>
    <w:rsid w:val="00A55251"/>
    <w:rsid w:val="00A823C1"/>
    <w:rsid w:val="00A87F36"/>
    <w:rsid w:val="00A90517"/>
    <w:rsid w:val="00A90594"/>
    <w:rsid w:val="00A926DF"/>
    <w:rsid w:val="00A928BA"/>
    <w:rsid w:val="00AA0696"/>
    <w:rsid w:val="00AA3337"/>
    <w:rsid w:val="00AA5873"/>
    <w:rsid w:val="00AB46F1"/>
    <w:rsid w:val="00AD1F47"/>
    <w:rsid w:val="00AD6EAC"/>
    <w:rsid w:val="00AD75DA"/>
    <w:rsid w:val="00AE2353"/>
    <w:rsid w:val="00AE3EE2"/>
    <w:rsid w:val="00AF1E4D"/>
    <w:rsid w:val="00AF24A5"/>
    <w:rsid w:val="00AF35A6"/>
    <w:rsid w:val="00B022CE"/>
    <w:rsid w:val="00B16C8A"/>
    <w:rsid w:val="00B172E8"/>
    <w:rsid w:val="00B205F8"/>
    <w:rsid w:val="00B30728"/>
    <w:rsid w:val="00B33C6D"/>
    <w:rsid w:val="00B426FF"/>
    <w:rsid w:val="00B45F19"/>
    <w:rsid w:val="00B46612"/>
    <w:rsid w:val="00B46B65"/>
    <w:rsid w:val="00B538C7"/>
    <w:rsid w:val="00B56109"/>
    <w:rsid w:val="00B76D1E"/>
    <w:rsid w:val="00B76F86"/>
    <w:rsid w:val="00B817C4"/>
    <w:rsid w:val="00B867A7"/>
    <w:rsid w:val="00B91160"/>
    <w:rsid w:val="00B962B3"/>
    <w:rsid w:val="00B967B8"/>
    <w:rsid w:val="00B9738B"/>
    <w:rsid w:val="00BA19AC"/>
    <w:rsid w:val="00BA2B55"/>
    <w:rsid w:val="00BB17A0"/>
    <w:rsid w:val="00BB2015"/>
    <w:rsid w:val="00BB39D2"/>
    <w:rsid w:val="00BC6A87"/>
    <w:rsid w:val="00BE3BB9"/>
    <w:rsid w:val="00BE3E71"/>
    <w:rsid w:val="00C01AFE"/>
    <w:rsid w:val="00C0492A"/>
    <w:rsid w:val="00C05B57"/>
    <w:rsid w:val="00C12930"/>
    <w:rsid w:val="00C15B6B"/>
    <w:rsid w:val="00C1739A"/>
    <w:rsid w:val="00C209E0"/>
    <w:rsid w:val="00C225C0"/>
    <w:rsid w:val="00C25C7C"/>
    <w:rsid w:val="00C343A8"/>
    <w:rsid w:val="00C400B7"/>
    <w:rsid w:val="00C53CBD"/>
    <w:rsid w:val="00C6035F"/>
    <w:rsid w:val="00C60923"/>
    <w:rsid w:val="00C63B11"/>
    <w:rsid w:val="00C85F55"/>
    <w:rsid w:val="00CA0F4C"/>
    <w:rsid w:val="00CB2365"/>
    <w:rsid w:val="00CC4A30"/>
    <w:rsid w:val="00CC4FB2"/>
    <w:rsid w:val="00CD4A1D"/>
    <w:rsid w:val="00CD7905"/>
    <w:rsid w:val="00CE0BF5"/>
    <w:rsid w:val="00CE78E7"/>
    <w:rsid w:val="00CF2A3F"/>
    <w:rsid w:val="00D047DC"/>
    <w:rsid w:val="00D061A5"/>
    <w:rsid w:val="00D11CC5"/>
    <w:rsid w:val="00D14E0D"/>
    <w:rsid w:val="00D21A6B"/>
    <w:rsid w:val="00D31D9B"/>
    <w:rsid w:val="00D50577"/>
    <w:rsid w:val="00D545AB"/>
    <w:rsid w:val="00D630EE"/>
    <w:rsid w:val="00D658BA"/>
    <w:rsid w:val="00D65D98"/>
    <w:rsid w:val="00D67D69"/>
    <w:rsid w:val="00D71869"/>
    <w:rsid w:val="00D82B4A"/>
    <w:rsid w:val="00D869BC"/>
    <w:rsid w:val="00D870F8"/>
    <w:rsid w:val="00D90278"/>
    <w:rsid w:val="00D91327"/>
    <w:rsid w:val="00D913E9"/>
    <w:rsid w:val="00D94D12"/>
    <w:rsid w:val="00DA1860"/>
    <w:rsid w:val="00DA4D0F"/>
    <w:rsid w:val="00DA518A"/>
    <w:rsid w:val="00DB402B"/>
    <w:rsid w:val="00DB7348"/>
    <w:rsid w:val="00DC18E2"/>
    <w:rsid w:val="00DD29D7"/>
    <w:rsid w:val="00E00611"/>
    <w:rsid w:val="00E01FAF"/>
    <w:rsid w:val="00E025A3"/>
    <w:rsid w:val="00E118B5"/>
    <w:rsid w:val="00E20006"/>
    <w:rsid w:val="00E206C6"/>
    <w:rsid w:val="00E21CCE"/>
    <w:rsid w:val="00E23006"/>
    <w:rsid w:val="00E279C3"/>
    <w:rsid w:val="00E301DF"/>
    <w:rsid w:val="00E325F9"/>
    <w:rsid w:val="00E340D2"/>
    <w:rsid w:val="00E44206"/>
    <w:rsid w:val="00E57BB0"/>
    <w:rsid w:val="00E61F47"/>
    <w:rsid w:val="00E63E4C"/>
    <w:rsid w:val="00E642DE"/>
    <w:rsid w:val="00E67895"/>
    <w:rsid w:val="00E74693"/>
    <w:rsid w:val="00E80B92"/>
    <w:rsid w:val="00E82D2B"/>
    <w:rsid w:val="00E85A3D"/>
    <w:rsid w:val="00E913C9"/>
    <w:rsid w:val="00E9221B"/>
    <w:rsid w:val="00E93F37"/>
    <w:rsid w:val="00E9481A"/>
    <w:rsid w:val="00E952C5"/>
    <w:rsid w:val="00E967DC"/>
    <w:rsid w:val="00EA310A"/>
    <w:rsid w:val="00EA5229"/>
    <w:rsid w:val="00EA5D47"/>
    <w:rsid w:val="00EA76A1"/>
    <w:rsid w:val="00EB2376"/>
    <w:rsid w:val="00EB385D"/>
    <w:rsid w:val="00EC4BF2"/>
    <w:rsid w:val="00EC5ABC"/>
    <w:rsid w:val="00EC6820"/>
    <w:rsid w:val="00EC6AC9"/>
    <w:rsid w:val="00EC7F8E"/>
    <w:rsid w:val="00EE0B48"/>
    <w:rsid w:val="00EE3CFB"/>
    <w:rsid w:val="00EE636B"/>
    <w:rsid w:val="00EE76FD"/>
    <w:rsid w:val="00EF01E7"/>
    <w:rsid w:val="00EF4D97"/>
    <w:rsid w:val="00F03AE4"/>
    <w:rsid w:val="00F14C65"/>
    <w:rsid w:val="00F17138"/>
    <w:rsid w:val="00F23AB1"/>
    <w:rsid w:val="00F246DE"/>
    <w:rsid w:val="00F24823"/>
    <w:rsid w:val="00F2562E"/>
    <w:rsid w:val="00F3256D"/>
    <w:rsid w:val="00F35F01"/>
    <w:rsid w:val="00F46416"/>
    <w:rsid w:val="00F46801"/>
    <w:rsid w:val="00F469B0"/>
    <w:rsid w:val="00F47E80"/>
    <w:rsid w:val="00F73C1A"/>
    <w:rsid w:val="00F757D7"/>
    <w:rsid w:val="00F85E5C"/>
    <w:rsid w:val="00F87404"/>
    <w:rsid w:val="00F9369C"/>
    <w:rsid w:val="00F95DE4"/>
    <w:rsid w:val="00FA1492"/>
    <w:rsid w:val="00FA1F1D"/>
    <w:rsid w:val="00FA4402"/>
    <w:rsid w:val="00FB1F6E"/>
    <w:rsid w:val="00FB2E08"/>
    <w:rsid w:val="00FB584A"/>
    <w:rsid w:val="00FD5C74"/>
    <w:rsid w:val="00FE06E7"/>
    <w:rsid w:val="00FE4375"/>
    <w:rsid w:val="00FE6430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7156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7156"/>
    <w:pPr>
      <w:keepNext/>
      <w:numPr>
        <w:ilvl w:val="1"/>
        <w:numId w:val="2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"/>
    <w:next w:val="a0"/>
    <w:link w:val="30"/>
    <w:unhideWhenUsed/>
    <w:qFormat/>
    <w:rsid w:val="003C7156"/>
    <w:pPr>
      <w:keepNext/>
      <w:numPr>
        <w:ilvl w:val="2"/>
        <w:numId w:val="2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C7156"/>
    <w:pPr>
      <w:keepNext/>
      <w:numPr>
        <w:ilvl w:val="3"/>
        <w:numId w:val="2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/>
      <w:bCs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C7156"/>
    <w:pPr>
      <w:numPr>
        <w:ilvl w:val="4"/>
        <w:numId w:val="2"/>
      </w:num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C715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C715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C715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C715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7156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C7156"/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a0">
    <w:name w:val="Body Text"/>
    <w:basedOn w:val="a"/>
    <w:link w:val="a4"/>
    <w:unhideWhenUsed/>
    <w:rsid w:val="003C7156"/>
    <w:pPr>
      <w:spacing w:after="120"/>
    </w:pPr>
  </w:style>
  <w:style w:type="character" w:customStyle="1" w:styleId="a4">
    <w:name w:val="Основной текст Знак"/>
    <w:basedOn w:val="a1"/>
    <w:link w:val="a0"/>
    <w:rsid w:val="003C715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rsid w:val="003C7156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C7156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C7156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C71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C71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C71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C7156"/>
    <w:rPr>
      <w:rFonts w:ascii="Arial" w:eastAsia="Times New Roman" w:hAnsi="Arial" w:cs="Arial"/>
      <w:lang w:eastAsia="ru-RU"/>
    </w:rPr>
  </w:style>
  <w:style w:type="paragraph" w:styleId="a5">
    <w:name w:val="Body Text Indent"/>
    <w:aliases w:val="Основной текст 1,Нумерованный список !!,Надин стиль,Мой Заголовок 1"/>
    <w:basedOn w:val="a"/>
    <w:link w:val="a6"/>
    <w:rsid w:val="003C71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Мой Заголовок 1 Знак"/>
    <w:basedOn w:val="a1"/>
    <w:link w:val="a5"/>
    <w:rsid w:val="003C7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3C715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3C71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3C7156"/>
  </w:style>
  <w:style w:type="paragraph" w:styleId="a8">
    <w:name w:val="header"/>
    <w:basedOn w:val="a"/>
    <w:link w:val="a9"/>
    <w:rsid w:val="003C71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3C7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C7156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3A762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3A76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3A7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3A762E"/>
    <w:rPr>
      <w:i/>
      <w:iCs/>
    </w:rPr>
  </w:style>
  <w:style w:type="paragraph" w:customStyle="1" w:styleId="210">
    <w:name w:val="Основной текст с отступом 21"/>
    <w:basedOn w:val="a"/>
    <w:rsid w:val="003A762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3A76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3A7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B1F6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aaieiaie2">
    <w:name w:val="caaieiaie 2"/>
    <w:basedOn w:val="a"/>
    <w:next w:val="a"/>
    <w:rsid w:val="00FF6897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paragraph" w:styleId="24">
    <w:name w:val="Body Text Indent 2"/>
    <w:basedOn w:val="a"/>
    <w:link w:val="25"/>
    <w:unhideWhenUsed/>
    <w:rsid w:val="00E118B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E118B5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F3256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325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rsid w:val="00F32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32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BE3B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1"/>
    <w:link w:val="af1"/>
    <w:rsid w:val="00BE3BB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933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332C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7156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7156"/>
    <w:pPr>
      <w:keepNext/>
      <w:numPr>
        <w:ilvl w:val="1"/>
        <w:numId w:val="2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"/>
    <w:next w:val="a0"/>
    <w:link w:val="30"/>
    <w:unhideWhenUsed/>
    <w:qFormat/>
    <w:rsid w:val="003C7156"/>
    <w:pPr>
      <w:keepNext/>
      <w:numPr>
        <w:ilvl w:val="2"/>
        <w:numId w:val="2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C7156"/>
    <w:pPr>
      <w:keepNext/>
      <w:numPr>
        <w:ilvl w:val="3"/>
        <w:numId w:val="2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/>
      <w:bCs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C7156"/>
    <w:pPr>
      <w:numPr>
        <w:ilvl w:val="4"/>
        <w:numId w:val="2"/>
      </w:num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C715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C715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C715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C715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7156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C7156"/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a0">
    <w:name w:val="Body Text"/>
    <w:basedOn w:val="a"/>
    <w:link w:val="a4"/>
    <w:unhideWhenUsed/>
    <w:rsid w:val="003C7156"/>
    <w:pPr>
      <w:spacing w:after="120"/>
    </w:pPr>
  </w:style>
  <w:style w:type="character" w:customStyle="1" w:styleId="a4">
    <w:name w:val="Основной текст Знак"/>
    <w:basedOn w:val="a1"/>
    <w:link w:val="a0"/>
    <w:rsid w:val="003C715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rsid w:val="003C7156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C7156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C7156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C71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C71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C71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C7156"/>
    <w:rPr>
      <w:rFonts w:ascii="Arial" w:eastAsia="Times New Roman" w:hAnsi="Arial" w:cs="Arial"/>
      <w:lang w:eastAsia="ru-RU"/>
    </w:rPr>
  </w:style>
  <w:style w:type="paragraph" w:styleId="a5">
    <w:name w:val="Body Text Indent"/>
    <w:aliases w:val="Основной текст 1,Нумерованный список !!,Надин стиль,Мой Заголовок 1"/>
    <w:basedOn w:val="a"/>
    <w:link w:val="a6"/>
    <w:rsid w:val="003C71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Мой Заголовок 1 Знак"/>
    <w:basedOn w:val="a1"/>
    <w:link w:val="a5"/>
    <w:rsid w:val="003C7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3C715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3C71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3C7156"/>
  </w:style>
  <w:style w:type="paragraph" w:styleId="a8">
    <w:name w:val="header"/>
    <w:basedOn w:val="a"/>
    <w:link w:val="a9"/>
    <w:rsid w:val="003C71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3C7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C7156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3A762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3A76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3A7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3A762E"/>
    <w:rPr>
      <w:i/>
      <w:iCs/>
    </w:rPr>
  </w:style>
  <w:style w:type="paragraph" w:customStyle="1" w:styleId="210">
    <w:name w:val="Основной текст с отступом 21"/>
    <w:basedOn w:val="a"/>
    <w:rsid w:val="003A762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3A76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3A7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B1F6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aaieiaie2">
    <w:name w:val="caaieiaie 2"/>
    <w:basedOn w:val="a"/>
    <w:next w:val="a"/>
    <w:rsid w:val="00FF6897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paragraph" w:styleId="24">
    <w:name w:val="Body Text Indent 2"/>
    <w:basedOn w:val="a"/>
    <w:link w:val="25"/>
    <w:unhideWhenUsed/>
    <w:rsid w:val="00E118B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E118B5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F3256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325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rsid w:val="00F32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32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BE3B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1"/>
    <w:link w:val="af1"/>
    <w:rsid w:val="00BE3BB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933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332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8811-11CC-4B15-AD3D-01578B3F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47</Pages>
  <Words>16810</Words>
  <Characters>95820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112406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Любовь Фёдоровна</dc:creator>
  <cp:keywords/>
  <dc:description/>
  <cp:lastModifiedBy>Руколеева Наталья Владимировна</cp:lastModifiedBy>
  <cp:revision>143</cp:revision>
  <cp:lastPrinted>2012-07-30T07:30:00Z</cp:lastPrinted>
  <dcterms:created xsi:type="dcterms:W3CDTF">2012-07-18T03:59:00Z</dcterms:created>
  <dcterms:modified xsi:type="dcterms:W3CDTF">2012-10-01T12:13:00Z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968989177</vt:i4>
  </property>
  <property fmtid="{D5CDD505-2E9C-101B-9397-08002B2CF9AE}" pid="3" name="_NewReviewCycle">
    <vt:lpwstr/>
  </property>
  <property fmtid="{D5CDD505-2E9C-101B-9397-08002B2CF9AE}" pid="4" name="_EmailSubject">
    <vt:lpwstr>Откорректированные  поясн.записки Крапивинского городского поселения, Том2, Том1. (пгт. Крапивинский)</vt:lpwstr>
  </property>
  <property fmtid="{D5CDD505-2E9C-101B-9397-08002B2CF9AE}" pid="5" name="_AuthorEmail">
    <vt:lpwstr>mgprek@pi-ngp.ru</vt:lpwstr>
  </property>
  <property fmtid="{D5CDD505-2E9C-101B-9397-08002B2CF9AE}" pid="6" name="_AuthorEmailDisplayName">
    <vt:lpwstr>Руколеева Наталья Владимировна</vt:lpwstr>
  </property>
</Properties>
</file>