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01" w:rsidRPr="00291164" w:rsidRDefault="003C7C01" w:rsidP="003C7C01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t>Приложение №1</w:t>
      </w:r>
    </w:p>
    <w:p w:rsidR="003C7C01" w:rsidRPr="00291164" w:rsidRDefault="003C7C01" w:rsidP="003C7C01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t>к постановлению администрации</w:t>
      </w:r>
    </w:p>
    <w:p w:rsidR="003C7C01" w:rsidRPr="00291164" w:rsidRDefault="003C7C01" w:rsidP="003C7C01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t>Крапивинского муниципального округа</w:t>
      </w:r>
    </w:p>
    <w:p w:rsidR="003C7C01" w:rsidRPr="00291164" w:rsidRDefault="003C7C01" w:rsidP="003C7C01">
      <w:pPr>
        <w:tabs>
          <w:tab w:val="left" w:pos="1418"/>
        </w:tabs>
        <w:ind w:firstLine="567"/>
        <w:jc w:val="center"/>
        <w:rPr>
          <w:sz w:val="24"/>
          <w:szCs w:val="24"/>
        </w:rPr>
      </w:pPr>
      <w:r w:rsidRPr="00291164">
        <w:rPr>
          <w:sz w:val="24"/>
          <w:szCs w:val="24"/>
        </w:rPr>
        <w:t>от</w:t>
      </w:r>
      <w:r>
        <w:rPr>
          <w:sz w:val="24"/>
          <w:szCs w:val="24"/>
        </w:rPr>
        <w:t>____________</w:t>
      </w:r>
      <w:proofErr w:type="gramStart"/>
      <w:r w:rsidRPr="00291164">
        <w:rPr>
          <w:sz w:val="24"/>
          <w:szCs w:val="24"/>
        </w:rPr>
        <w:t>г</w:t>
      </w:r>
      <w:proofErr w:type="gramEnd"/>
      <w:r w:rsidRPr="00291164">
        <w:rPr>
          <w:sz w:val="24"/>
          <w:szCs w:val="24"/>
        </w:rPr>
        <w:t xml:space="preserve">. № </w:t>
      </w:r>
      <w:r>
        <w:rPr>
          <w:sz w:val="24"/>
          <w:szCs w:val="24"/>
        </w:rPr>
        <w:t>_______</w:t>
      </w:r>
    </w:p>
    <w:p w:rsidR="003C7C01" w:rsidRDefault="003C7C01" w:rsidP="003C7C01">
      <w:pPr>
        <w:ind w:firstLine="1559"/>
        <w:jc w:val="both"/>
        <w:rPr>
          <w:sz w:val="28"/>
          <w:szCs w:val="28"/>
        </w:rPr>
      </w:pPr>
    </w:p>
    <w:p w:rsidR="003C7C01" w:rsidRPr="00802A67" w:rsidRDefault="003C7C01" w:rsidP="003C7C01">
      <w:pPr>
        <w:jc w:val="both"/>
        <w:rPr>
          <w:sz w:val="28"/>
          <w:szCs w:val="28"/>
        </w:rPr>
      </w:pPr>
    </w:p>
    <w:p w:rsidR="003C7C01" w:rsidRPr="00561434" w:rsidRDefault="003C7C01" w:rsidP="003C7C01">
      <w:pPr>
        <w:spacing w:line="240" w:lineRule="exact"/>
        <w:jc w:val="center"/>
        <w:rPr>
          <w:b/>
          <w:bCs/>
          <w:sz w:val="28"/>
          <w:szCs w:val="28"/>
        </w:rPr>
      </w:pPr>
      <w:r w:rsidRPr="00561434">
        <w:rPr>
          <w:b/>
          <w:bCs/>
          <w:sz w:val="28"/>
          <w:szCs w:val="28"/>
        </w:rPr>
        <w:t xml:space="preserve">Программа профилактики </w:t>
      </w:r>
      <w:r w:rsidRPr="00561434">
        <w:rPr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987730">
        <w:rPr>
          <w:b/>
          <w:sz w:val="28"/>
          <w:szCs w:val="28"/>
        </w:rPr>
        <w:t xml:space="preserve">муниципальному контролю </w:t>
      </w:r>
      <w:r w:rsidRPr="00616219">
        <w:rPr>
          <w:b/>
          <w:sz w:val="28"/>
          <w:szCs w:val="28"/>
        </w:rPr>
        <w:t xml:space="preserve">в сфере благоустройства </w:t>
      </w:r>
      <w:r w:rsidRPr="00561434">
        <w:rPr>
          <w:b/>
          <w:bCs/>
          <w:sz w:val="28"/>
          <w:szCs w:val="28"/>
        </w:rPr>
        <w:t>на 2022 год</w:t>
      </w:r>
    </w:p>
    <w:p w:rsidR="003C7C01" w:rsidRDefault="003C7C01" w:rsidP="003C7C01">
      <w:pPr>
        <w:spacing w:line="240" w:lineRule="exact"/>
        <w:ind w:firstLine="709"/>
        <w:jc w:val="both"/>
        <w:rPr>
          <w:sz w:val="28"/>
          <w:szCs w:val="28"/>
        </w:rPr>
      </w:pPr>
    </w:p>
    <w:p w:rsidR="003C7C01" w:rsidRPr="00561434" w:rsidRDefault="003C7C01" w:rsidP="003C7C01">
      <w:pPr>
        <w:spacing w:line="240" w:lineRule="exact"/>
        <w:ind w:firstLine="709"/>
        <w:jc w:val="both"/>
        <w:rPr>
          <w:sz w:val="28"/>
          <w:szCs w:val="28"/>
        </w:rPr>
      </w:pPr>
    </w:p>
    <w:p w:rsidR="003C7C01" w:rsidRPr="00802A67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C7C01" w:rsidRPr="00802A67" w:rsidRDefault="003C7C01" w:rsidP="003C7C01">
      <w:pPr>
        <w:ind w:firstLine="709"/>
        <w:jc w:val="both"/>
        <w:rPr>
          <w:sz w:val="28"/>
          <w:szCs w:val="28"/>
        </w:rPr>
      </w:pPr>
    </w:p>
    <w:p w:rsidR="003C7C01" w:rsidRDefault="003C7C01" w:rsidP="003C7C01">
      <w:pPr>
        <w:ind w:firstLine="709"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>
        <w:rPr>
          <w:sz w:val="28"/>
          <w:szCs w:val="28"/>
        </w:rPr>
        <w:br/>
        <w:t xml:space="preserve">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>при осуществлении муниципального контроля</w:t>
      </w:r>
      <w:r w:rsidRPr="007965B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>в границах Крапивинского муниципального округа.</w:t>
      </w:r>
    </w:p>
    <w:p w:rsidR="003C7C01" w:rsidRDefault="003C7C01" w:rsidP="003C7C0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415BB1">
        <w:rPr>
          <w:rFonts w:eastAsiaTheme="minorHAnsi"/>
          <w:sz w:val="28"/>
          <w:szCs w:val="28"/>
          <w:lang w:eastAsia="en-US"/>
        </w:rPr>
        <w:t>При осуществлении муниципального контроля</w:t>
      </w:r>
      <w:r w:rsidRPr="00616219">
        <w:rPr>
          <w:rFonts w:eastAsiaTheme="minorHAnsi"/>
          <w:sz w:val="28"/>
          <w:szCs w:val="28"/>
          <w:lang w:eastAsia="en-US"/>
        </w:rPr>
        <w:t>в сфере благоустройства</w:t>
      </w:r>
      <w:r>
        <w:rPr>
          <w:sz w:val="28"/>
          <w:szCs w:val="28"/>
          <w:lang w:eastAsia="en-US"/>
        </w:rPr>
        <w:t>а</w:t>
      </w:r>
      <w:r w:rsidRPr="00415BB1">
        <w:rPr>
          <w:rFonts w:eastAsiaTheme="minorHAnsi"/>
          <w:sz w:val="28"/>
          <w:szCs w:val="28"/>
          <w:lang w:eastAsia="en-US"/>
        </w:rPr>
        <w:t>дминистраци</w:t>
      </w:r>
      <w:r>
        <w:rPr>
          <w:sz w:val="28"/>
          <w:szCs w:val="28"/>
          <w:lang w:eastAsia="en-US"/>
        </w:rPr>
        <w:t xml:space="preserve">яКрапивинского муниципального </w:t>
      </w:r>
      <w:r w:rsidRPr="00415BB1">
        <w:rPr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7965BF">
        <w:rPr>
          <w:rFonts w:eastAsiaTheme="minorHAnsi"/>
          <w:sz w:val="28"/>
          <w:szCs w:val="28"/>
          <w:lang w:eastAsia="en-US"/>
        </w:rPr>
        <w:t>далее по тексту – администрация</w:t>
      </w:r>
      <w:r>
        <w:rPr>
          <w:rFonts w:eastAsiaTheme="minorHAnsi"/>
          <w:sz w:val="28"/>
          <w:szCs w:val="28"/>
          <w:lang w:eastAsia="en-US"/>
        </w:rPr>
        <w:t>)</w:t>
      </w:r>
      <w:r w:rsidRPr="00415BB1">
        <w:rPr>
          <w:rFonts w:eastAsiaTheme="minorHAnsi"/>
          <w:sz w:val="28"/>
          <w:szCs w:val="28"/>
          <w:lang w:eastAsia="en-US"/>
        </w:rPr>
        <w:t>осуще</w:t>
      </w:r>
      <w:r>
        <w:rPr>
          <w:rFonts w:eastAsiaTheme="minorHAnsi"/>
          <w:sz w:val="28"/>
          <w:szCs w:val="28"/>
          <w:lang w:eastAsia="en-US"/>
        </w:rPr>
        <w:t>ствляет контроль за соблюдением</w:t>
      </w:r>
      <w:r w:rsidRPr="006352B5">
        <w:rPr>
          <w:sz w:val="28"/>
          <w:szCs w:val="28"/>
          <w:lang w:eastAsia="zh-CN"/>
        </w:rPr>
        <w:t>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Правилами;исполнение решений, принимаемых по результатам контрольных мероприятий.</w:t>
      </w:r>
    </w:p>
    <w:p w:rsidR="003C7C01" w:rsidRPr="005924E9" w:rsidRDefault="003C7C01" w:rsidP="003C7C01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В зависимости от объекта, в отношении которого осуществляетсямуниципальный контроль в сфере благоустройства, выделяются следующие типыконтролируемых лиц:юридические лица, индивидуальные предприниматели и граждане,обеспечивающие благоустройство объектов,к которым предъявляютсяобязательные требования, установленные Правил</w:t>
      </w:r>
      <w:r>
        <w:rPr>
          <w:rFonts w:eastAsia="Calibri"/>
          <w:sz w:val="28"/>
          <w:szCs w:val="28"/>
          <w:lang w:eastAsia="en-US"/>
        </w:rPr>
        <w:t>ами</w:t>
      </w:r>
      <w:r w:rsidRPr="005924E9">
        <w:rPr>
          <w:rFonts w:eastAsia="Calibri"/>
          <w:sz w:val="28"/>
          <w:szCs w:val="28"/>
          <w:lang w:eastAsia="en-US"/>
        </w:rPr>
        <w:t>.</w:t>
      </w:r>
    </w:p>
    <w:p w:rsidR="003C7C01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 xml:space="preserve">За текущий период 2021 года в рамках муниципальногоконтроля за соблюдением Правил плановые и внеплановые проверки, мероприятия </w:t>
      </w:r>
      <w:r w:rsidRPr="005924E9">
        <w:rPr>
          <w:rFonts w:eastAsia="Calibri"/>
          <w:sz w:val="28"/>
          <w:szCs w:val="28"/>
          <w:lang w:eastAsia="en-US"/>
        </w:rPr>
        <w:lastRenderedPageBreak/>
        <w:t>поконтролю без взаимодействия с субъектами контроля на территории</w:t>
      </w:r>
      <w:r>
        <w:rPr>
          <w:rFonts w:eastAsia="Calibri"/>
          <w:sz w:val="28"/>
          <w:szCs w:val="28"/>
          <w:lang w:eastAsia="en-US"/>
        </w:rPr>
        <w:t xml:space="preserve"> Крапивинского муниципального округа</w:t>
      </w:r>
      <w:r w:rsidRPr="005924E9">
        <w:rPr>
          <w:rFonts w:eastAsia="Calibri"/>
          <w:sz w:val="28"/>
          <w:szCs w:val="28"/>
          <w:lang w:eastAsia="en-US"/>
        </w:rPr>
        <w:t xml:space="preserve"> не производились.</w:t>
      </w:r>
    </w:p>
    <w:p w:rsidR="003C7C01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Эксперты и представители экспертных организаций к проведениюпроверок не привлекались.</w:t>
      </w:r>
    </w:p>
    <w:p w:rsidR="003C7C01" w:rsidRPr="005924E9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Предостережения о недопустимости нарушений обязательныхтребованийприосуществлениимуниципальногоконтроляподконтрольным субъектам не выдавались.</w:t>
      </w:r>
    </w:p>
    <w:p w:rsidR="003C7C01" w:rsidRPr="005924E9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Случаи причинения субъектами контроля вреда охраняемымзаконом ценностям, а также случаи возникновения чрезвычайныхситуаций природного и техногенного характера не установлены.</w:t>
      </w:r>
    </w:p>
    <w:p w:rsidR="003C7C01" w:rsidRPr="005924E9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 xml:space="preserve">В целях профилактики нарушений обязательных требований,соблюдениекоторыхпроверяетсявходеосуществлениямуниципального контроля, </w:t>
      </w:r>
      <w:r>
        <w:rPr>
          <w:rFonts w:eastAsia="Calibri"/>
          <w:sz w:val="28"/>
          <w:szCs w:val="28"/>
          <w:lang w:eastAsia="en-US"/>
        </w:rPr>
        <w:t xml:space="preserve">администрацией в </w:t>
      </w:r>
      <w:r w:rsidRPr="005924E9">
        <w:rPr>
          <w:rFonts w:eastAsia="Calibri"/>
          <w:sz w:val="28"/>
          <w:szCs w:val="28"/>
          <w:lang w:eastAsia="en-US"/>
        </w:rPr>
        <w:t>2021 годупроведена следующая работа:</w:t>
      </w:r>
    </w:p>
    <w:p w:rsidR="003C7C01" w:rsidRPr="005924E9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- осуществлено информирование подконтрольных субъектов онеобходимости соблюдения обязательных требований.</w:t>
      </w:r>
    </w:p>
    <w:p w:rsidR="003C7C01" w:rsidRPr="00C44CDA" w:rsidRDefault="003C7C01" w:rsidP="003C7C01">
      <w:pPr>
        <w:ind w:firstLine="709"/>
        <w:jc w:val="both"/>
        <w:rPr>
          <w:sz w:val="28"/>
          <w:szCs w:val="28"/>
        </w:rPr>
      </w:pPr>
      <w:r w:rsidRPr="005924E9">
        <w:rPr>
          <w:rFonts w:eastAsia="Calibri"/>
          <w:sz w:val="28"/>
          <w:szCs w:val="28"/>
          <w:lang w:eastAsia="en-US"/>
        </w:rPr>
        <w:t>В процессе осуществления муниципального контроля ведетсяинформативно-разъяснительная работа с подконтрольными субъектами(оказывается консультативная помощь, даются разъяснения повопросам соблюдения обязательных требований в устной форме).</w:t>
      </w:r>
    </w:p>
    <w:p w:rsidR="003C7C01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3C7C01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 xml:space="preserve"> реализации программыпрофилактики</w:t>
      </w:r>
    </w:p>
    <w:p w:rsidR="005C1B8C" w:rsidRPr="00802A67" w:rsidRDefault="005C1B8C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3C7C01" w:rsidRPr="006D4C9B" w:rsidRDefault="003C7C01" w:rsidP="003C7C01">
      <w:pPr>
        <w:ind w:firstLine="709"/>
        <w:jc w:val="both"/>
        <w:outlineLvl w:val="2"/>
        <w:rPr>
          <w:bCs/>
          <w:sz w:val="28"/>
          <w:szCs w:val="28"/>
        </w:rPr>
      </w:pPr>
      <w:r w:rsidRPr="006D4C9B">
        <w:rPr>
          <w:bCs/>
          <w:sz w:val="28"/>
          <w:szCs w:val="28"/>
        </w:rPr>
        <w:t>Основными целями Программы профилактики являются:</w:t>
      </w:r>
    </w:p>
    <w:p w:rsidR="003C7C01" w:rsidRPr="008154C2" w:rsidRDefault="003C7C01" w:rsidP="003C7C01">
      <w:pPr>
        <w:pStyle w:val="a5"/>
        <w:widowControl/>
        <w:numPr>
          <w:ilvl w:val="0"/>
          <w:numId w:val="11"/>
        </w:numPr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8154C2">
        <w:rPr>
          <w:sz w:val="28"/>
          <w:szCs w:val="28"/>
        </w:rPr>
        <w:t>тимулирование добросовестного соблюдения обязательных требован</w:t>
      </w:r>
      <w:r>
        <w:rPr>
          <w:sz w:val="28"/>
          <w:szCs w:val="28"/>
        </w:rPr>
        <w:t>ий всеми контролируемыми лицами.</w:t>
      </w:r>
    </w:p>
    <w:p w:rsidR="003C7C01" w:rsidRPr="008154C2" w:rsidRDefault="003C7C01" w:rsidP="003C7C01">
      <w:pPr>
        <w:pStyle w:val="a5"/>
        <w:widowControl/>
        <w:numPr>
          <w:ilvl w:val="0"/>
          <w:numId w:val="11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sz w:val="28"/>
          <w:szCs w:val="28"/>
        </w:rPr>
        <w:t>а) охраняемым законом ценностям.</w:t>
      </w:r>
    </w:p>
    <w:p w:rsidR="003C7C01" w:rsidRPr="00DB70F6" w:rsidRDefault="003C7C01" w:rsidP="003C7C01">
      <w:pPr>
        <w:pStyle w:val="a5"/>
        <w:widowControl/>
        <w:numPr>
          <w:ilvl w:val="0"/>
          <w:numId w:val="11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8154C2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7C01" w:rsidRPr="006D4C9B" w:rsidRDefault="003C7C01" w:rsidP="003C7C01">
      <w:pPr>
        <w:ind w:firstLine="709"/>
        <w:jc w:val="both"/>
        <w:outlineLvl w:val="2"/>
        <w:rPr>
          <w:bCs/>
          <w:sz w:val="28"/>
          <w:szCs w:val="28"/>
        </w:rPr>
      </w:pPr>
      <w:r w:rsidRPr="006D4C9B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C7C01" w:rsidRPr="008154C2" w:rsidRDefault="003C7C01" w:rsidP="003C7C01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>крепление системы профилактики нарушений рисков причинения вреда (ущерб</w:t>
      </w:r>
      <w:r>
        <w:rPr>
          <w:sz w:val="28"/>
          <w:szCs w:val="28"/>
        </w:rPr>
        <w:t>а) охраняемым законом ценностям.</w:t>
      </w:r>
    </w:p>
    <w:p w:rsidR="003C7C01" w:rsidRPr="008154C2" w:rsidRDefault="003C7C01" w:rsidP="003C7C01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8154C2">
        <w:rPr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iCs/>
          <w:sz w:val="28"/>
          <w:szCs w:val="28"/>
        </w:rPr>
        <w:t>.</w:t>
      </w:r>
    </w:p>
    <w:p w:rsidR="003C7C01" w:rsidRPr="008154C2" w:rsidRDefault="003C7C01" w:rsidP="003C7C01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54C2">
        <w:rPr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>
        <w:rPr>
          <w:sz w:val="28"/>
          <w:szCs w:val="28"/>
        </w:rPr>
        <w:t>мер, способствующих ее снижению.</w:t>
      </w:r>
    </w:p>
    <w:p w:rsidR="003C7C01" w:rsidRPr="008154C2" w:rsidRDefault="003C7C01" w:rsidP="003C7C01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4C2">
        <w:rPr>
          <w:sz w:val="28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</w:t>
      </w:r>
      <w:r w:rsidRPr="008154C2">
        <w:rPr>
          <w:sz w:val="28"/>
          <w:szCs w:val="28"/>
        </w:rPr>
        <w:lastRenderedPageBreak/>
        <w:t>обязательных требований, определение способов</w:t>
      </w:r>
      <w:r>
        <w:rPr>
          <w:sz w:val="28"/>
          <w:szCs w:val="28"/>
        </w:rPr>
        <w:t xml:space="preserve"> устранения или снижения угрозы.</w:t>
      </w:r>
    </w:p>
    <w:p w:rsidR="003C7C01" w:rsidRDefault="003C7C01" w:rsidP="003C7C01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54C2">
        <w:rPr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sz w:val="28"/>
          <w:szCs w:val="28"/>
        </w:rPr>
        <w:t>контролируемым лицам уровней риска.</w:t>
      </w:r>
    </w:p>
    <w:p w:rsidR="003C7C01" w:rsidRPr="00443C3C" w:rsidRDefault="003C7C01" w:rsidP="003C7C01">
      <w:pPr>
        <w:jc w:val="both"/>
        <w:rPr>
          <w:i/>
          <w:sz w:val="28"/>
          <w:szCs w:val="28"/>
        </w:rPr>
      </w:pPr>
    </w:p>
    <w:p w:rsidR="003C7C01" w:rsidRPr="00ED4D1F" w:rsidRDefault="003C7C01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9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675"/>
        <w:gridCol w:w="4395"/>
        <w:gridCol w:w="2268"/>
        <w:gridCol w:w="2268"/>
      </w:tblGrid>
      <w:tr w:rsidR="003C7C01" w:rsidRPr="00633A88" w:rsidTr="001B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633A88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633A88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633A88">
              <w:rPr>
                <w:rFonts w:ascii="PT Astra Serif" w:eastAsia="Times New Roman" w:hAnsi="PT Astra Serif" w:cs="PT Astra Serif"/>
                <w:sz w:val="24"/>
                <w:szCs w:val="24"/>
              </w:rPr>
              <w:t>Срок</w:t>
            </w:r>
            <w:r w:rsidRPr="00633A88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r w:rsidRPr="00633A88">
              <w:rPr>
                <w:rFonts w:ascii="PT Astra Serif" w:eastAsia="Times New Roman" w:hAnsi="PT Astra Serif" w:cs="PT Astra Serif"/>
                <w:sz w:val="24"/>
                <w:szCs w:val="24"/>
              </w:rPr>
              <w:t>периодичность</w:t>
            </w:r>
            <w:r w:rsidRPr="00633A88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r w:rsidRPr="00633A88">
              <w:rPr>
                <w:rFonts w:ascii="PT Astra Serif" w:eastAsia="Times New Roman" w:hAnsi="PT Astra Serif" w:cs="PT Astra Serif"/>
                <w:sz w:val="24"/>
                <w:szCs w:val="24"/>
              </w:rPr>
              <w:t>проведениямероприятия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633A88">
              <w:rPr>
                <w:rFonts w:ascii="PT Astra Serif" w:eastAsia="Times New Roman" w:hAnsi="PT Astra Serif" w:cs="PT Astra Serif"/>
                <w:sz w:val="24"/>
                <w:szCs w:val="24"/>
              </w:rPr>
              <w:t>Ответственный исполнитель</w:t>
            </w:r>
          </w:p>
        </w:tc>
      </w:tr>
      <w:tr w:rsidR="003C7C01" w:rsidRPr="00633A88" w:rsidTr="001B125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3C7C01" w:rsidRPr="00633A88" w:rsidTr="001B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1.1.</w:t>
            </w:r>
          </w:p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Актуализация и размещение в сети «Интернет» н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а официальном сайте администрации</w:t>
            </w:r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: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C7C01" w:rsidRPr="00633A88" w:rsidRDefault="003C7C01" w:rsidP="007F4232">
            <w:pPr>
              <w:tabs>
                <w:tab w:val="left" w:pos="176"/>
              </w:tabs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Не позднее 10 рабочих дней </w:t>
            </w:r>
            <w:proofErr w:type="spellStart"/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послеих</w:t>
            </w:r>
            <w:proofErr w:type="spellEnd"/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 утверждения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Муниципальное казенное учреждение</w:t>
            </w: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 «Территориальное управление администрации Крапивинского муниципального округа»</w:t>
            </w:r>
          </w:p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3C7C01" w:rsidRPr="00633A88" w:rsidTr="001B125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3C7C01" w:rsidRPr="00633A88" w:rsidTr="001B1251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 w:cs="Calibri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633A88">
              <w:rPr>
                <w:rFonts w:ascii="PT Astra Serif" w:eastAsia="Times New Roman" w:hAnsi="PT Astra Serif" w:cs="Calibri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3C7C01" w:rsidRPr="00633A88" w:rsidRDefault="003C7C01" w:rsidP="007F4232">
            <w:pPr>
              <w:tabs>
                <w:tab w:val="left" w:pos="1134"/>
              </w:tabs>
              <w:jc w:val="both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 w:cs="Calibri"/>
                <w:sz w:val="24"/>
                <w:szCs w:val="24"/>
              </w:rPr>
              <w:t>1) порядок проведения контрольных мероприятий;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3C7C01" w:rsidRPr="00633A88" w:rsidRDefault="003C7C01" w:rsidP="007F4232">
            <w:pPr>
              <w:tabs>
                <w:tab w:val="left" w:pos="1134"/>
              </w:tabs>
              <w:jc w:val="both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 w:cs="Calibri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3C7C01" w:rsidRPr="00633A88" w:rsidRDefault="003C7C01" w:rsidP="007F4232">
            <w:pPr>
              <w:tabs>
                <w:tab w:val="left" w:pos="1134"/>
              </w:tabs>
              <w:jc w:val="both"/>
              <w:rPr>
                <w:rFonts w:ascii="PT Astra Serif" w:eastAsia="Times New Roman" w:hAnsi="PT Astra Serif" w:cs="Calibri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 w:cs="Calibri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Начальник, </w:t>
            </w: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заместитель начальника, главный специалист отделамуниципального казенного</w:t>
            </w: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 учрежде</w:t>
            </w: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ния</w:t>
            </w: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 «Территориальное управление администрации Крапивинского муниципального округа»</w:t>
            </w:r>
          </w:p>
        </w:tc>
      </w:tr>
      <w:tr w:rsidR="003C7C01" w:rsidRPr="00633A88" w:rsidTr="001B125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3C7C01" w:rsidRPr="00633A88" w:rsidTr="001B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EB02B0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Начальник, заместитель начальника, главный специалист отдела муниципального казенного учреждения «Территориальное управление администрации Крапивинского муниципального округа»  </w:t>
            </w:r>
          </w:p>
        </w:tc>
      </w:tr>
    </w:tbl>
    <w:p w:rsidR="003C7C01" w:rsidRPr="00C44CDA" w:rsidRDefault="003C7C01" w:rsidP="003C7C01">
      <w:pPr>
        <w:suppressAutoHyphens/>
        <w:ind w:firstLine="540"/>
        <w:jc w:val="both"/>
        <w:rPr>
          <w:sz w:val="28"/>
          <w:szCs w:val="28"/>
        </w:rPr>
      </w:pP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</w:p>
    <w:p w:rsidR="003C7C01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3C7C01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5C1B8C" w:rsidRDefault="005C1B8C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3C7C01" w:rsidRDefault="003C7C01" w:rsidP="003C7C01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C7C01" w:rsidRDefault="003C7C01" w:rsidP="003C7C01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3C7C01" w:rsidRDefault="003C7C01" w:rsidP="003C7C01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3C7C01" w:rsidRDefault="003C7C01" w:rsidP="003C7C01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Количество выданных предписаний;</w:t>
      </w:r>
    </w:p>
    <w:p w:rsidR="003C7C01" w:rsidRDefault="003C7C01" w:rsidP="003C7C01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Количество субъектов, которым выданы предписания;</w:t>
      </w:r>
    </w:p>
    <w:p w:rsidR="003C7C01" w:rsidRDefault="003C7C01" w:rsidP="003C7C01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C7C01" w:rsidRDefault="003C7C01" w:rsidP="003C7C01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 xml:space="preserve">Ожидаемые конечные результаты: </w:t>
      </w:r>
    </w:p>
    <w:p w:rsidR="003C7C01" w:rsidRDefault="003C7C01" w:rsidP="003C7C01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3C7C01" w:rsidRDefault="003C7C01" w:rsidP="003C7C01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3C7C01" w:rsidRDefault="003C7C01" w:rsidP="003C7C0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</w:rPr>
      </w:pPr>
    </w:p>
    <w:p w:rsidR="003C7C01" w:rsidRDefault="003C7C01" w:rsidP="003C7C01">
      <w:pPr>
        <w:ind w:firstLine="709"/>
        <w:rPr>
          <w:sz w:val="28"/>
          <w:szCs w:val="28"/>
        </w:rPr>
      </w:pPr>
    </w:p>
    <w:p w:rsidR="00ED4D1F" w:rsidRDefault="00ED4D1F" w:rsidP="003C7C01">
      <w:pPr>
        <w:ind w:firstLine="709"/>
        <w:rPr>
          <w:sz w:val="28"/>
          <w:szCs w:val="28"/>
        </w:rPr>
      </w:pPr>
    </w:p>
    <w:p w:rsidR="00ED4D1F" w:rsidRDefault="00ED4D1F" w:rsidP="003C7C01">
      <w:pPr>
        <w:ind w:firstLine="709"/>
        <w:rPr>
          <w:sz w:val="28"/>
          <w:szCs w:val="28"/>
        </w:rPr>
      </w:pPr>
    </w:p>
    <w:p w:rsidR="00ED4D1F" w:rsidRDefault="00ED4D1F" w:rsidP="003C7C01">
      <w:pPr>
        <w:ind w:firstLine="709"/>
        <w:rPr>
          <w:sz w:val="28"/>
          <w:szCs w:val="28"/>
        </w:rPr>
      </w:pPr>
    </w:p>
    <w:p w:rsidR="00ED4D1F" w:rsidRDefault="00ED4D1F" w:rsidP="003C7C01">
      <w:pPr>
        <w:ind w:firstLine="709"/>
        <w:rPr>
          <w:sz w:val="28"/>
          <w:szCs w:val="28"/>
        </w:rPr>
      </w:pPr>
    </w:p>
    <w:p w:rsidR="00ED4D1F" w:rsidRDefault="00ED4D1F" w:rsidP="003C7C01">
      <w:pPr>
        <w:ind w:firstLine="709"/>
        <w:rPr>
          <w:sz w:val="28"/>
          <w:szCs w:val="28"/>
        </w:rPr>
      </w:pPr>
      <w:bookmarkStart w:id="0" w:name="_GoBack"/>
      <w:bookmarkEnd w:id="0"/>
    </w:p>
    <w:sectPr w:rsidR="00ED4D1F" w:rsidSect="00D934E6">
      <w:type w:val="continuous"/>
      <w:pgSz w:w="11909" w:h="16834"/>
      <w:pgMar w:top="993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4479B"/>
    <w:rsid w:val="000139BA"/>
    <w:rsid w:val="00014701"/>
    <w:rsid w:val="00022073"/>
    <w:rsid w:val="0004479B"/>
    <w:rsid w:val="000457C6"/>
    <w:rsid w:val="000825EE"/>
    <w:rsid w:val="000B561C"/>
    <w:rsid w:val="000C5A38"/>
    <w:rsid w:val="000C7F59"/>
    <w:rsid w:val="000D7323"/>
    <w:rsid w:val="000E3707"/>
    <w:rsid w:val="00104167"/>
    <w:rsid w:val="00167841"/>
    <w:rsid w:val="001B1251"/>
    <w:rsid w:val="001C0989"/>
    <w:rsid w:val="001C6237"/>
    <w:rsid w:val="001D17D4"/>
    <w:rsid w:val="001D541D"/>
    <w:rsid w:val="00202A61"/>
    <w:rsid w:val="00214564"/>
    <w:rsid w:val="002208BC"/>
    <w:rsid w:val="00234023"/>
    <w:rsid w:val="002470D8"/>
    <w:rsid w:val="00275DD9"/>
    <w:rsid w:val="002948BE"/>
    <w:rsid w:val="002B6470"/>
    <w:rsid w:val="002D17C7"/>
    <w:rsid w:val="002D428E"/>
    <w:rsid w:val="002F5537"/>
    <w:rsid w:val="003017FA"/>
    <w:rsid w:val="003018B8"/>
    <w:rsid w:val="003123DB"/>
    <w:rsid w:val="003326D6"/>
    <w:rsid w:val="00363227"/>
    <w:rsid w:val="003C7C01"/>
    <w:rsid w:val="003E35DC"/>
    <w:rsid w:val="00410B03"/>
    <w:rsid w:val="00416A14"/>
    <w:rsid w:val="00423309"/>
    <w:rsid w:val="00451F06"/>
    <w:rsid w:val="00456CF1"/>
    <w:rsid w:val="00487C9A"/>
    <w:rsid w:val="004A1BAD"/>
    <w:rsid w:val="004C293E"/>
    <w:rsid w:val="004D3225"/>
    <w:rsid w:val="00536C9C"/>
    <w:rsid w:val="0057278B"/>
    <w:rsid w:val="00593610"/>
    <w:rsid w:val="005A347F"/>
    <w:rsid w:val="005A445B"/>
    <w:rsid w:val="005B1C23"/>
    <w:rsid w:val="005C1B8C"/>
    <w:rsid w:val="005C7E37"/>
    <w:rsid w:val="005E2F49"/>
    <w:rsid w:val="00661BE0"/>
    <w:rsid w:val="006A51BD"/>
    <w:rsid w:val="006B4610"/>
    <w:rsid w:val="006C0EFC"/>
    <w:rsid w:val="006C7E55"/>
    <w:rsid w:val="006D55DB"/>
    <w:rsid w:val="00710722"/>
    <w:rsid w:val="00771671"/>
    <w:rsid w:val="007740A7"/>
    <w:rsid w:val="00777446"/>
    <w:rsid w:val="00796B02"/>
    <w:rsid w:val="007A4652"/>
    <w:rsid w:val="007D04F6"/>
    <w:rsid w:val="007E553B"/>
    <w:rsid w:val="007F4232"/>
    <w:rsid w:val="008475CC"/>
    <w:rsid w:val="008513DB"/>
    <w:rsid w:val="008B60D6"/>
    <w:rsid w:val="008C2513"/>
    <w:rsid w:val="008C5A79"/>
    <w:rsid w:val="008D0E88"/>
    <w:rsid w:val="00935458"/>
    <w:rsid w:val="00935EB8"/>
    <w:rsid w:val="009903B0"/>
    <w:rsid w:val="00991D80"/>
    <w:rsid w:val="009938F8"/>
    <w:rsid w:val="00994E05"/>
    <w:rsid w:val="00995A78"/>
    <w:rsid w:val="009B3DB6"/>
    <w:rsid w:val="009F0F6D"/>
    <w:rsid w:val="009F4261"/>
    <w:rsid w:val="00A53A40"/>
    <w:rsid w:val="00A633D4"/>
    <w:rsid w:val="00A82B93"/>
    <w:rsid w:val="00A86A84"/>
    <w:rsid w:val="00AE39CE"/>
    <w:rsid w:val="00B27DEC"/>
    <w:rsid w:val="00B31BEF"/>
    <w:rsid w:val="00B36137"/>
    <w:rsid w:val="00B4377E"/>
    <w:rsid w:val="00B65F05"/>
    <w:rsid w:val="00B8471A"/>
    <w:rsid w:val="00B92238"/>
    <w:rsid w:val="00BB45D5"/>
    <w:rsid w:val="00BE014F"/>
    <w:rsid w:val="00BF3E69"/>
    <w:rsid w:val="00C10B56"/>
    <w:rsid w:val="00C125EE"/>
    <w:rsid w:val="00C4271F"/>
    <w:rsid w:val="00C559DA"/>
    <w:rsid w:val="00C65353"/>
    <w:rsid w:val="00CD491A"/>
    <w:rsid w:val="00CE0406"/>
    <w:rsid w:val="00CF3DD8"/>
    <w:rsid w:val="00D04813"/>
    <w:rsid w:val="00D06039"/>
    <w:rsid w:val="00D572F6"/>
    <w:rsid w:val="00D934E6"/>
    <w:rsid w:val="00DB44F5"/>
    <w:rsid w:val="00DC283F"/>
    <w:rsid w:val="00DC4FD6"/>
    <w:rsid w:val="00DD386C"/>
    <w:rsid w:val="00DF695A"/>
    <w:rsid w:val="00E17A0F"/>
    <w:rsid w:val="00E31C7A"/>
    <w:rsid w:val="00E335AD"/>
    <w:rsid w:val="00E3736E"/>
    <w:rsid w:val="00E526ED"/>
    <w:rsid w:val="00E929DC"/>
    <w:rsid w:val="00EC0B9B"/>
    <w:rsid w:val="00ED4D1F"/>
    <w:rsid w:val="00F020AB"/>
    <w:rsid w:val="00F04AE2"/>
    <w:rsid w:val="00F05159"/>
    <w:rsid w:val="00F450A8"/>
    <w:rsid w:val="00F85B02"/>
    <w:rsid w:val="00F86EC6"/>
    <w:rsid w:val="00FC246B"/>
    <w:rsid w:val="00FC4AE8"/>
    <w:rsid w:val="00FE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uiPriority w:val="99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Диман</cp:lastModifiedBy>
  <cp:revision>6</cp:revision>
  <cp:lastPrinted>2021-12-09T07:51:00Z</cp:lastPrinted>
  <dcterms:created xsi:type="dcterms:W3CDTF">2021-12-09T08:06:00Z</dcterms:created>
  <dcterms:modified xsi:type="dcterms:W3CDTF">2021-12-10T10:39:00Z</dcterms:modified>
</cp:coreProperties>
</file>