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before="0"/>
        <w:ind w:firstLine="1917" w:left="4320" w:right="424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 УТВЕРЖДАЮ: </w:t>
      </w:r>
    </w:p>
    <w:p w14:paraId="02000000">
      <w:pPr>
        <w:widowControl w:val="1"/>
        <w:ind w:firstLine="1917" w:left="432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 Глава Крапивинского</w:t>
      </w:r>
    </w:p>
    <w:p w14:paraId="03000000">
      <w:pPr>
        <w:widowControl w:val="1"/>
        <w:ind w:firstLine="1917" w:left="432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 муниципального округа</w:t>
      </w:r>
    </w:p>
    <w:p w14:paraId="04000000">
      <w:pPr>
        <w:widowControl w:val="1"/>
        <w:spacing w:before="120"/>
        <w:ind w:firstLine="1917" w:left="4395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_______________Т.И. Климина</w:t>
      </w:r>
    </w:p>
    <w:p w14:paraId="05000000">
      <w:pPr>
        <w:widowControl w:val="1"/>
        <w:spacing w:before="120"/>
        <w:ind w:firstLine="1917" w:left="4395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«___» ____________ 2026 г.</w:t>
      </w:r>
    </w:p>
    <w:p w14:paraId="06000000">
      <w:pPr>
        <w:widowControl w:val="1"/>
        <w:ind/>
        <w:jc w:val="center"/>
        <w:rPr>
          <w:rFonts w:ascii="PT Astra Serif" w:hAnsi="PT Astra Serif"/>
          <w:b w:val="1"/>
          <w:i w:val="1"/>
          <w:sz w:val="24"/>
        </w:rPr>
      </w:pPr>
    </w:p>
    <w:p w14:paraId="07000000">
      <w:pPr>
        <w:widowControl w:val="1"/>
        <w:ind/>
        <w:jc w:val="center"/>
        <w:rPr>
          <w:rFonts w:ascii="PT Astra Serif" w:hAnsi="PT Astra Serif"/>
          <w:b w:val="1"/>
          <w:i w:val="1"/>
          <w:sz w:val="24"/>
        </w:rPr>
      </w:pPr>
    </w:p>
    <w:p w14:paraId="08000000">
      <w:pPr>
        <w:widowControl w:val="1"/>
        <w:ind/>
        <w:jc w:val="center"/>
        <w:rPr>
          <w:rFonts w:ascii="PT Astra Serif" w:hAnsi="PT Astra Serif"/>
          <w:b w:val="1"/>
          <w:i w:val="1"/>
          <w:sz w:val="24"/>
        </w:rPr>
      </w:pPr>
    </w:p>
    <w:p w14:paraId="09000000">
      <w:pPr>
        <w:widowControl w:val="1"/>
        <w:ind/>
        <w:jc w:val="center"/>
        <w:rPr>
          <w:rFonts w:ascii="PT Astra Serif" w:hAnsi="PT Astra Serif"/>
          <w:b w:val="1"/>
          <w:i w:val="1"/>
          <w:sz w:val="24"/>
        </w:rPr>
      </w:pPr>
      <w:r>
        <w:rPr>
          <w:rFonts w:ascii="PT Astra Serif" w:hAnsi="PT Astra Serif"/>
          <w:b w:val="1"/>
          <w:i w:val="1"/>
          <w:sz w:val="24"/>
        </w:rPr>
        <w:t>ПЛАН</w:t>
      </w:r>
    </w:p>
    <w:p w14:paraId="0A000000">
      <w:pPr>
        <w:widowControl w:val="1"/>
        <w:ind/>
        <w:jc w:val="center"/>
        <w:rPr>
          <w:rFonts w:ascii="PT Astra Serif" w:hAnsi="PT Astra Serif"/>
          <w:b w:val="1"/>
          <w:i w:val="1"/>
          <w:sz w:val="24"/>
        </w:rPr>
      </w:pPr>
      <w:r>
        <w:rPr>
          <w:rFonts w:ascii="PT Astra Serif" w:hAnsi="PT Astra Serif"/>
          <w:b w:val="1"/>
          <w:i w:val="1"/>
          <w:sz w:val="24"/>
        </w:rPr>
        <w:t xml:space="preserve">основных мероприятий администрации </w:t>
      </w:r>
    </w:p>
    <w:p w14:paraId="0B000000">
      <w:pPr>
        <w:widowControl w:val="1"/>
        <w:ind/>
        <w:jc w:val="center"/>
        <w:rPr>
          <w:rFonts w:ascii="PT Astra Serif" w:hAnsi="PT Astra Serif"/>
          <w:b w:val="1"/>
          <w:i w:val="1"/>
          <w:sz w:val="24"/>
        </w:rPr>
      </w:pPr>
      <w:r>
        <w:rPr>
          <w:rFonts w:ascii="PT Astra Serif" w:hAnsi="PT Astra Serif"/>
          <w:b w:val="1"/>
          <w:i w:val="1"/>
          <w:sz w:val="24"/>
        </w:rPr>
        <w:t>Крапивинского муниципального округа на октябрь 2026 г.</w:t>
      </w:r>
    </w:p>
    <w:p w14:paraId="0C000000">
      <w:pPr>
        <w:widowControl w:val="1"/>
        <w:ind/>
        <w:jc w:val="center"/>
        <w:rPr>
          <w:rFonts w:ascii="PT Astra Serif" w:hAnsi="PT Astra Serif"/>
          <w:b w:val="1"/>
          <w:i w:val="1"/>
          <w:sz w:val="24"/>
        </w:rPr>
      </w:pPr>
    </w:p>
    <w:tbl>
      <w:tblPr>
        <w:tblStyle w:val="Style_2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96"/>
        <w:gridCol w:w="3713"/>
        <w:gridCol w:w="1794"/>
        <w:gridCol w:w="2006"/>
        <w:gridCol w:w="1954"/>
      </w:tblGrid>
      <w:tr>
        <w:tc>
          <w:tcPr>
            <w:tcW w:type="dxa" w:w="6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№ п/п</w:t>
            </w:r>
          </w:p>
        </w:tc>
        <w:tc>
          <w:tcPr>
            <w:tcW w:type="dxa" w:w="37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Мероприятие</w:t>
            </w:r>
          </w:p>
        </w:tc>
        <w:tc>
          <w:tcPr>
            <w:tcW w:type="dxa" w:w="17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Срок исполнения</w:t>
            </w:r>
          </w:p>
        </w:tc>
        <w:tc>
          <w:tcPr>
            <w:tcW w:type="dxa" w:w="20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Место проведения</w:t>
            </w:r>
          </w:p>
        </w:tc>
        <w:tc>
          <w:tcPr>
            <w:tcW w:type="dxa" w:w="19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Ответственные</w:t>
            </w:r>
          </w:p>
        </w:tc>
      </w:tr>
      <w:tr>
        <w:trPr>
          <w:trHeight w:hRule="atLeast" w:val="164"/>
        </w:trPr>
        <w:tc>
          <w:tcPr>
            <w:tcW w:type="dxa" w:w="6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widowControl w:val="1"/>
              <w:numPr>
                <w:ilvl w:val="0"/>
                <w:numId w:val="1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Коллегия администрации Крапивинского муниципального округа </w:t>
            </w:r>
          </w:p>
        </w:tc>
        <w:tc>
          <w:tcPr>
            <w:tcW w:type="dxa" w:w="17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19 октября</w:t>
            </w:r>
          </w:p>
          <w:p w14:paraId="1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14-00</w:t>
            </w:r>
          </w:p>
        </w:tc>
        <w:tc>
          <w:tcPr>
            <w:tcW w:type="dxa" w:w="20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17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конференц-зал</w:t>
            </w:r>
          </w:p>
        </w:tc>
        <w:tc>
          <w:tcPr>
            <w:tcW w:type="dxa" w:w="19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Слонов Е.А.</w:t>
            </w:r>
          </w:p>
        </w:tc>
      </w:tr>
      <w:tr>
        <w:tc>
          <w:tcPr>
            <w:tcW w:type="dxa" w:w="6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widowControl w:val="1"/>
              <w:numPr>
                <w:ilvl w:val="0"/>
                <w:numId w:val="1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Сессия Совета народных депутатов</w:t>
            </w:r>
          </w:p>
        </w:tc>
        <w:tc>
          <w:tcPr>
            <w:tcW w:type="dxa" w:w="17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26 октября</w:t>
            </w:r>
          </w:p>
          <w:p w14:paraId="1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13-00</w:t>
            </w:r>
          </w:p>
        </w:tc>
        <w:tc>
          <w:tcPr>
            <w:tcW w:type="dxa" w:w="20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1E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конференц-зал</w:t>
            </w:r>
          </w:p>
        </w:tc>
        <w:tc>
          <w:tcPr>
            <w:tcW w:type="dxa" w:w="19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Исапова С.А.</w:t>
            </w:r>
          </w:p>
        </w:tc>
      </w:tr>
    </w:tbl>
    <w:p w14:paraId="20000000">
      <w:pPr>
        <w:widowControl w:val="1"/>
        <w:ind/>
        <w:jc w:val="center"/>
        <w:rPr>
          <w:rFonts w:ascii="PT Astra Serif" w:hAnsi="PT Astra Serif"/>
          <w:b w:val="1"/>
          <w:sz w:val="24"/>
        </w:rPr>
      </w:pPr>
    </w:p>
    <w:p w14:paraId="21000000">
      <w:pPr>
        <w:widowControl w:val="1"/>
        <w:ind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4"/>
        </w:rPr>
        <w:t>3. Организационные мероприятия</w:t>
      </w:r>
    </w:p>
    <w:p w14:paraId="22000000">
      <w:pPr>
        <w:rPr>
          <w:rFonts w:ascii="PT Astra Serif" w:hAnsi="PT Astra Serif"/>
          <w:sz w:val="24"/>
        </w:rPr>
      </w:pPr>
    </w:p>
    <w:tbl>
      <w:tblPr>
        <w:tblStyle w:val="Style_2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97"/>
        <w:gridCol w:w="3711"/>
        <w:gridCol w:w="1680"/>
        <w:gridCol w:w="2408"/>
        <w:gridCol w:w="1567"/>
      </w:tblGrid>
      <w:tr>
        <w:tc>
          <w:tcPr>
            <w:tcW w:type="dxa" w:w="6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numPr>
                <w:ilvl w:val="0"/>
                <w:numId w:val="2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Аппаратное совещание в режиме «ВКС» с заместителями Губернатора Кузбасса, начальниками департаментов, главами округов и районов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5, 12, 19, 26</w:t>
            </w:r>
          </w:p>
          <w:p w14:paraId="2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27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9-00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29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конференц-зал</w:t>
            </w:r>
          </w:p>
        </w:tc>
        <w:tc>
          <w:tcPr>
            <w:tcW w:type="dxa" w:w="1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Заместители главы</w:t>
            </w:r>
          </w:p>
        </w:tc>
      </w:tr>
      <w:tr>
        <w:tc>
          <w:tcPr>
            <w:tcW w:type="dxa" w:w="6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numPr>
                <w:ilvl w:val="0"/>
                <w:numId w:val="2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Аппаратное совещание с заместителями главы, начальниками управлений и отделов территориального управления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5, 12, 19, 26</w:t>
            </w:r>
          </w:p>
          <w:p w14:paraId="2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2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16-00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31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конференц-зал</w:t>
            </w:r>
          </w:p>
        </w:tc>
        <w:tc>
          <w:tcPr>
            <w:tcW w:type="dxa" w:w="1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Слонов Е.А.</w:t>
            </w:r>
          </w:p>
        </w:tc>
      </w:tr>
      <w:tr>
        <w:tc>
          <w:tcPr>
            <w:tcW w:type="dxa" w:w="6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numPr>
                <w:ilvl w:val="0"/>
                <w:numId w:val="2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Объезд территорий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7, 14, 21, 28 </w:t>
            </w:r>
          </w:p>
          <w:p w14:paraId="3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Борисовский отдел</w:t>
            </w:r>
          </w:p>
          <w:p w14:paraId="38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Крапивинский сельский отдел</w:t>
            </w:r>
          </w:p>
          <w:p w14:paraId="39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Шевелевский отдел</w:t>
            </w:r>
          </w:p>
          <w:p w14:paraId="3A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Крапивинский городской отдел</w:t>
            </w:r>
          </w:p>
        </w:tc>
        <w:tc>
          <w:tcPr>
            <w:tcW w:type="dxa" w:w="1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Слонов Е.А.</w:t>
            </w:r>
          </w:p>
        </w:tc>
      </w:tr>
      <w:tr>
        <w:tc>
          <w:tcPr>
            <w:tcW w:type="dxa" w:w="6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numPr>
                <w:ilvl w:val="0"/>
                <w:numId w:val="2"/>
              </w:numPr>
              <w:rPr>
                <w:rFonts w:ascii="PT Astra Serif" w:hAnsi="PT Astra Serif"/>
                <w:sz w:val="24"/>
                <w:u w:val="none"/>
              </w:rPr>
            </w:pPr>
          </w:p>
        </w:tc>
        <w:tc>
          <w:tcPr>
            <w:tcW w:type="dxa" w:w="37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pStyle w:val="Style_3"/>
              <w:rPr>
                <w:rFonts w:ascii="PT Astra Serif" w:hAnsi="PT Astra Serif"/>
                <w:sz w:val="24"/>
                <w:u w:val="none"/>
              </w:rPr>
            </w:pPr>
            <w:r>
              <w:rPr>
                <w:rFonts w:ascii="PT Astra Serif" w:hAnsi="PT Astra Serif"/>
                <w:sz w:val="24"/>
                <w:u w:val="none"/>
              </w:rPr>
              <w:t>Работа бригады мобильной социальной помощи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  <w:u w:val="none"/>
              </w:rPr>
            </w:pPr>
            <w:r>
              <w:rPr>
                <w:rFonts w:ascii="PT Astra Serif" w:hAnsi="PT Astra Serif"/>
                <w:sz w:val="24"/>
                <w:u w:val="none"/>
              </w:rPr>
              <w:t>6, 20</w:t>
            </w:r>
          </w:p>
          <w:p w14:paraId="3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  <w:u w:val="none"/>
              </w:rPr>
            </w:pPr>
            <w:r>
              <w:rPr>
                <w:rFonts w:ascii="PT Astra Serif" w:hAnsi="PT Astra Serif"/>
                <w:sz w:val="24"/>
                <w:u w:val="none"/>
              </w:rPr>
              <w:t>октября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rPr>
                <w:rFonts w:ascii="PT Astra Serif" w:hAnsi="PT Astra Serif"/>
                <w:sz w:val="24"/>
                <w:u w:val="none"/>
              </w:rPr>
            </w:pPr>
            <w:r>
              <w:rPr>
                <w:rFonts w:ascii="PT Astra Serif" w:hAnsi="PT Astra Serif"/>
                <w:color w:val="000000"/>
                <w:sz w:val="24"/>
                <w:u w:val="none"/>
              </w:rPr>
              <w:t>Крапивинский</w:t>
            </w:r>
            <w:r>
              <w:rPr>
                <w:rFonts w:ascii="PT Astra Serif" w:hAnsi="PT Astra Serif"/>
                <w:color w:val="000000"/>
                <w:sz w:val="24"/>
                <w:u w:val="none"/>
              </w:rPr>
              <w:t xml:space="preserve"> сельский</w:t>
            </w:r>
            <w:r>
              <w:rPr>
                <w:rFonts w:ascii="PT Astra Serif" w:hAnsi="PT Astra Serif"/>
                <w:sz w:val="24"/>
                <w:u w:val="none"/>
              </w:rPr>
              <w:t xml:space="preserve"> отдел</w:t>
            </w:r>
          </w:p>
          <w:p w14:paraId="41000000">
            <w:pPr>
              <w:rPr>
                <w:rFonts w:ascii="PT Astra Serif" w:hAnsi="PT Astra Serif"/>
                <w:sz w:val="24"/>
                <w:u w:val="none"/>
              </w:rPr>
            </w:pPr>
            <w:r>
              <w:rPr>
                <w:rFonts w:ascii="PT Astra Serif" w:hAnsi="PT Astra Serif"/>
                <w:sz w:val="24"/>
                <w:u w:val="none"/>
              </w:rPr>
              <w:t>Зеленовский отдел</w:t>
            </w:r>
          </w:p>
        </w:tc>
        <w:tc>
          <w:tcPr>
            <w:tcW w:type="dxa" w:w="1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widowControl w:val="1"/>
              <w:ind/>
              <w:jc w:val="both"/>
              <w:rPr>
                <w:rFonts w:ascii="PT Astra Serif" w:hAnsi="PT Astra Serif"/>
                <w:sz w:val="24"/>
                <w:u w:val="none"/>
              </w:rPr>
            </w:pPr>
            <w:r>
              <w:rPr>
                <w:rFonts w:ascii="PT Astra Serif" w:hAnsi="PT Astra Serif"/>
                <w:sz w:val="24"/>
                <w:u w:val="none"/>
              </w:rPr>
              <w:t>Греб Е.А.</w:t>
            </w:r>
          </w:p>
        </w:tc>
      </w:tr>
      <w:tr>
        <w:tc>
          <w:tcPr>
            <w:tcW w:type="dxa" w:w="6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numPr>
                <w:ilvl w:val="0"/>
                <w:numId w:val="2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pStyle w:val="Style_4"/>
              <w:widowControl w:val="1"/>
              <w:ind/>
              <w:jc w:val="both"/>
              <w:outlineLvl w:val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Продовольственная сельскохозяйственная ярмарка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октябрь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пгт. Крапивинский</w:t>
            </w:r>
          </w:p>
        </w:tc>
        <w:tc>
          <w:tcPr>
            <w:tcW w:type="dxa" w:w="1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Реванченко А.А.</w:t>
            </w:r>
          </w:p>
        </w:tc>
      </w:tr>
      <w:tr>
        <w:tc>
          <w:tcPr>
            <w:tcW w:type="dxa" w:w="6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numPr>
                <w:numId w:val="2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Совещание руководителей ОО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октябрь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Крапивинская</w:t>
            </w:r>
            <w:r>
              <w:rPr>
                <w:rFonts w:ascii="PT Astra Serif" w:hAnsi="PT Astra Serif"/>
                <w:sz w:val="24"/>
              </w:rPr>
              <w:t xml:space="preserve"> СОШ</w:t>
            </w:r>
          </w:p>
        </w:tc>
        <w:tc>
          <w:tcPr>
            <w:tcW w:type="dxa" w:w="1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</w:t>
            </w:r>
            <w:r>
              <w:rPr>
                <w:rFonts w:ascii="PT Astra Serif" w:hAnsi="PT Astra Serif"/>
                <w:sz w:val="24"/>
              </w:rPr>
              <w:t xml:space="preserve"> Д.С.</w:t>
            </w:r>
          </w:p>
        </w:tc>
      </w:tr>
    </w:tbl>
    <w:p w14:paraId="4D000000">
      <w:pPr>
        <w:widowControl w:val="1"/>
        <w:ind/>
        <w:jc w:val="center"/>
        <w:rPr>
          <w:rFonts w:ascii="PT Astra Serif" w:hAnsi="PT Astra Serif"/>
          <w:b w:val="1"/>
          <w:sz w:val="24"/>
        </w:rPr>
      </w:pPr>
    </w:p>
    <w:p w14:paraId="4E000000">
      <w:pPr>
        <w:widowControl w:val="1"/>
        <w:ind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4"/>
        </w:rPr>
        <w:t>4. Работа постоянных комиссий</w:t>
      </w:r>
    </w:p>
    <w:p w14:paraId="4F000000">
      <w:pPr>
        <w:rPr>
          <w:rFonts w:ascii="PT Astra Serif" w:hAnsi="PT Astra Serif"/>
          <w:sz w:val="24"/>
        </w:rPr>
      </w:pPr>
    </w:p>
    <w:tbl>
      <w:tblPr>
        <w:tblStyle w:val="Style_2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30"/>
        <w:gridCol w:w="3714"/>
        <w:gridCol w:w="1935"/>
        <w:gridCol w:w="1980"/>
        <w:gridCol w:w="1815"/>
      </w:tblGrid>
      <w:tr>
        <w:tc>
          <w:tcPr>
            <w:tcW w:type="dxa" w:w="7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numPr>
                <w:ilvl w:val="0"/>
                <w:numId w:val="3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Заседание комиссии по предоставлению земельных участков в собственность и аренду гражданам и юридическим лицам</w:t>
            </w:r>
          </w:p>
        </w:tc>
        <w:tc>
          <w:tcPr>
            <w:tcW w:type="dxa" w:w="1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5, 12, 19, 26</w:t>
            </w:r>
          </w:p>
          <w:p w14:paraId="53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5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17-00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56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кабинет №30</w:t>
            </w:r>
          </w:p>
        </w:tc>
        <w:tc>
          <w:tcPr>
            <w:tcW w:type="dxa" w:w="18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Ларина Е.В. </w:t>
            </w:r>
          </w:p>
        </w:tc>
      </w:tr>
      <w:tr>
        <w:tc>
          <w:tcPr>
            <w:tcW w:type="dxa" w:w="7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numPr>
                <w:ilvl w:val="0"/>
                <w:numId w:val="3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pStyle w:val="Style_3"/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Заседание КДН и ЗП</w:t>
            </w:r>
          </w:p>
        </w:tc>
        <w:tc>
          <w:tcPr>
            <w:tcW w:type="dxa" w:w="1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7, 21 октября</w:t>
            </w:r>
          </w:p>
          <w:p w14:paraId="5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14-00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кабинет</w:t>
            </w:r>
          </w:p>
          <w:p w14:paraId="5D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КДН и ЗП</w:t>
            </w:r>
          </w:p>
        </w:tc>
        <w:tc>
          <w:tcPr>
            <w:tcW w:type="dxa" w:w="18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Голошумова Е.А.</w:t>
            </w:r>
          </w:p>
        </w:tc>
      </w:tr>
      <w:tr>
        <w:tc>
          <w:tcPr>
            <w:tcW w:type="dxa" w:w="7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numPr>
                <w:ilvl w:val="0"/>
                <w:numId w:val="3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Заседание административной комиссии</w:t>
            </w:r>
          </w:p>
        </w:tc>
        <w:tc>
          <w:tcPr>
            <w:tcW w:type="dxa" w:w="1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 октября</w:t>
            </w:r>
          </w:p>
          <w:p w14:paraId="6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15-00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64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конференц-зал</w:t>
            </w:r>
          </w:p>
        </w:tc>
        <w:tc>
          <w:tcPr>
            <w:tcW w:type="dxa" w:w="18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Слонов Е.А.</w:t>
            </w:r>
          </w:p>
        </w:tc>
      </w:tr>
      <w:tr>
        <w:tc>
          <w:tcPr>
            <w:tcW w:type="dxa" w:w="7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numPr>
                <w:ilvl w:val="0"/>
                <w:numId w:val="3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pStyle w:val="Style_3"/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Заседание общественной </w:t>
            </w:r>
          </w:p>
          <w:p w14:paraId="68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комиссии по жилищным вопросам</w:t>
            </w:r>
          </w:p>
        </w:tc>
        <w:tc>
          <w:tcPr>
            <w:tcW w:type="dxa" w:w="1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8, 22 октября</w:t>
            </w:r>
          </w:p>
          <w:p w14:paraId="6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10-30</w:t>
            </w:r>
          </w:p>
          <w:p w14:paraId="6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6D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кабинет №38</w:t>
            </w:r>
          </w:p>
        </w:tc>
        <w:tc>
          <w:tcPr>
            <w:tcW w:type="dxa" w:w="18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Арнольд Н.Ф.</w:t>
            </w:r>
          </w:p>
          <w:p w14:paraId="6F000000">
            <w:pPr>
              <w:rPr>
                <w:rFonts w:ascii="PT Astra Serif" w:hAnsi="PT Astra Serif"/>
                <w:sz w:val="24"/>
              </w:rPr>
            </w:pPr>
          </w:p>
        </w:tc>
      </w:tr>
      <w:tr>
        <w:tc>
          <w:tcPr>
            <w:tcW w:type="dxa" w:w="7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numPr>
                <w:ilvl w:val="0"/>
                <w:numId w:val="3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Заседание комиссии по принятию решений о предоставлении государственной социальной помощи в виде денежной выплаты на основании социального контракта</w:t>
            </w:r>
          </w:p>
        </w:tc>
        <w:tc>
          <w:tcPr>
            <w:tcW w:type="dxa" w:w="1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9, 23 октября</w:t>
            </w:r>
          </w:p>
          <w:p w14:paraId="73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8-30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75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конференц-зал</w:t>
            </w:r>
          </w:p>
        </w:tc>
        <w:tc>
          <w:tcPr>
            <w:tcW w:type="dxa" w:w="18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Греб Е.А.</w:t>
            </w:r>
          </w:p>
          <w:p w14:paraId="77000000">
            <w:pPr>
              <w:rPr>
                <w:rFonts w:ascii="PT Astra Serif" w:hAnsi="PT Astra Serif"/>
                <w:sz w:val="24"/>
              </w:rPr>
            </w:pPr>
          </w:p>
        </w:tc>
      </w:tr>
      <w:tr>
        <w:tc>
          <w:tcPr>
            <w:tcW w:type="dxa" w:w="7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numPr>
                <w:ilvl w:val="0"/>
                <w:numId w:val="3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Заседание комиссии по рассмотрению заявлений отдельных категорий граждан об оказании адресной материальной помощи</w:t>
            </w:r>
          </w:p>
        </w:tc>
        <w:tc>
          <w:tcPr>
            <w:tcW w:type="dxa" w:w="1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9, 23 октября</w:t>
            </w:r>
          </w:p>
          <w:p w14:paraId="7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9-00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7D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конференц-зал</w:t>
            </w:r>
          </w:p>
        </w:tc>
        <w:tc>
          <w:tcPr>
            <w:tcW w:type="dxa" w:w="18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Греб Е.А.</w:t>
            </w:r>
          </w:p>
          <w:p w14:paraId="7F000000">
            <w:pPr>
              <w:rPr>
                <w:rFonts w:ascii="PT Astra Serif" w:hAnsi="PT Astra Serif"/>
                <w:sz w:val="24"/>
              </w:rPr>
            </w:pPr>
          </w:p>
        </w:tc>
      </w:tr>
      <w:tr>
        <w:tc>
          <w:tcPr>
            <w:tcW w:type="dxa" w:w="7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numPr>
                <w:ilvl w:val="0"/>
                <w:numId w:val="3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pStyle w:val="Style_3"/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Заседание комиссии ЭПК</w:t>
            </w:r>
          </w:p>
          <w:p w14:paraId="82000000">
            <w:pPr>
              <w:pStyle w:val="Style_3"/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22 октября</w:t>
            </w:r>
          </w:p>
          <w:p w14:paraId="8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14-00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архив</w:t>
            </w:r>
          </w:p>
          <w:p w14:paraId="86000000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8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Рассомахина Н.Е.</w:t>
            </w:r>
          </w:p>
        </w:tc>
      </w:tr>
      <w:tr>
        <w:tc>
          <w:tcPr>
            <w:tcW w:type="dxa" w:w="7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numPr>
                <w:ilvl w:val="0"/>
                <w:numId w:val="3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Заседание комиссии по чрезвычайным ситуациям и пожарной безопасности (КЧС)</w:t>
            </w:r>
          </w:p>
        </w:tc>
        <w:tc>
          <w:tcPr>
            <w:tcW w:type="dxa" w:w="1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октябрь</w:t>
            </w:r>
          </w:p>
          <w:p w14:paraId="8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8D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конференц-зал</w:t>
            </w:r>
          </w:p>
        </w:tc>
        <w:tc>
          <w:tcPr>
            <w:tcW w:type="dxa" w:w="18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Слонов Е.А.</w:t>
            </w:r>
          </w:p>
        </w:tc>
      </w:tr>
      <w:tr>
        <w:tc>
          <w:tcPr>
            <w:tcW w:type="dxa" w:w="7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numPr>
                <w:ilvl w:val="0"/>
                <w:numId w:val="3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Заседание градостроительного Совета</w:t>
            </w:r>
          </w:p>
        </w:tc>
        <w:tc>
          <w:tcPr>
            <w:tcW w:type="dxa" w:w="1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октябрь</w:t>
            </w:r>
          </w:p>
          <w:p w14:paraId="9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кабинет №30</w:t>
            </w:r>
          </w:p>
        </w:tc>
        <w:tc>
          <w:tcPr>
            <w:tcW w:type="dxa" w:w="18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Арнольд Н.Ф.</w:t>
            </w:r>
          </w:p>
        </w:tc>
      </w:tr>
    </w:tbl>
    <w:p w14:paraId="95000000">
      <w:pPr>
        <w:widowControl w:val="1"/>
        <w:ind/>
        <w:jc w:val="center"/>
        <w:rPr>
          <w:rFonts w:ascii="PT Astra Serif" w:hAnsi="PT Astra Serif"/>
          <w:b w:val="1"/>
          <w:sz w:val="24"/>
        </w:rPr>
      </w:pPr>
    </w:p>
    <w:p w14:paraId="96000000">
      <w:pPr>
        <w:widowControl w:val="1"/>
        <w:ind/>
        <w:jc w:val="center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>5. Прием граждан по личным вопросам</w:t>
      </w:r>
    </w:p>
    <w:p w14:paraId="97000000">
      <w:pPr>
        <w:rPr>
          <w:rFonts w:ascii="PT Astra Serif" w:hAnsi="PT Astra Serif"/>
          <w:sz w:val="24"/>
        </w:rPr>
      </w:pPr>
    </w:p>
    <w:tbl>
      <w:tblPr>
        <w:tblStyle w:val="Style_2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96"/>
        <w:gridCol w:w="3713"/>
        <w:gridCol w:w="1949"/>
        <w:gridCol w:w="2002"/>
        <w:gridCol w:w="1703"/>
      </w:tblGrid>
      <w:tr>
        <w:trPr>
          <w:trHeight w:hRule="atLeast" w:val="70"/>
        </w:trPr>
        <w:tc>
          <w:tcPr>
            <w:tcW w:type="dxa" w:w="6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widowControl w:val="1"/>
              <w:numPr>
                <w:ilvl w:val="0"/>
                <w:numId w:val="4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Глава Крапивинского муниципального округа</w:t>
            </w:r>
          </w:p>
          <w:p w14:paraId="9A000000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9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7, 14</w:t>
            </w:r>
          </w:p>
          <w:p w14:paraId="9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9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10-00 – 12-00</w:t>
            </w:r>
          </w:p>
        </w:tc>
        <w:tc>
          <w:tcPr>
            <w:tcW w:type="dxa" w:w="2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9F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кабинет №30</w:t>
            </w:r>
          </w:p>
        </w:tc>
        <w:tc>
          <w:tcPr>
            <w:tcW w:type="dxa" w:w="17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Климина Т.И.</w:t>
            </w:r>
          </w:p>
          <w:p w14:paraId="A1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  <w:p w14:paraId="A2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70"/>
        </w:trPr>
        <w:tc>
          <w:tcPr>
            <w:tcW w:type="dxa" w:w="6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widowControl w:val="1"/>
              <w:numPr>
                <w:ilvl w:val="0"/>
                <w:numId w:val="4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Первый заместитель главы </w:t>
            </w:r>
          </w:p>
          <w:p w14:paraId="A5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Крапивинского муниципального округа (по ЖКХ, капитальному строительству и дорожному хозяйству)</w:t>
            </w:r>
          </w:p>
        </w:tc>
        <w:tc>
          <w:tcPr>
            <w:tcW w:type="dxa" w:w="19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2, 16 </w:t>
            </w:r>
          </w:p>
          <w:p w14:paraId="A7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A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14-00 – 16-00</w:t>
            </w:r>
          </w:p>
          <w:p w14:paraId="A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A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1, 8, 15, 22, 29</w:t>
            </w:r>
          </w:p>
          <w:p w14:paraId="A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A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16-00 – 17-30</w:t>
            </w:r>
          </w:p>
        </w:tc>
        <w:tc>
          <w:tcPr>
            <w:tcW w:type="dxa" w:w="2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AE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кабинет №38</w:t>
            </w:r>
          </w:p>
          <w:p w14:paraId="AF000000">
            <w:pPr>
              <w:rPr>
                <w:rFonts w:ascii="PT Astra Serif" w:hAnsi="PT Astra Serif"/>
                <w:sz w:val="24"/>
              </w:rPr>
            </w:pPr>
          </w:p>
          <w:p w14:paraId="B0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Зеленогорский отдел ТУ АКМО</w:t>
            </w:r>
          </w:p>
        </w:tc>
        <w:tc>
          <w:tcPr>
            <w:tcW w:type="dxa" w:w="17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Арнольд Н.Ф.</w:t>
            </w:r>
          </w:p>
          <w:p w14:paraId="B2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  <w:p w14:paraId="B3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  <w:p w14:paraId="B4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  <w:p w14:paraId="B5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  <w:p w14:paraId="B6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70"/>
        </w:trPr>
        <w:tc>
          <w:tcPr>
            <w:tcW w:type="dxa" w:w="6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widowControl w:val="1"/>
              <w:numPr>
                <w:ilvl w:val="0"/>
                <w:numId w:val="4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Заместитель главы Крапивинского муниципального округа (по экономике)</w:t>
            </w:r>
          </w:p>
        </w:tc>
        <w:tc>
          <w:tcPr>
            <w:tcW w:type="dxa" w:w="19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13, 27 октября</w:t>
            </w:r>
          </w:p>
          <w:p w14:paraId="B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16-00 – 18-00</w:t>
            </w:r>
          </w:p>
          <w:p w14:paraId="B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B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B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2, 9, 16, 23, 30</w:t>
            </w:r>
          </w:p>
          <w:p w14:paraId="B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B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13-30 – 14-30</w:t>
            </w:r>
          </w:p>
          <w:p w14:paraId="C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C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2, 9, 16, 23, 30</w:t>
            </w:r>
          </w:p>
          <w:p w14:paraId="C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C3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15-00 – 16-00</w:t>
            </w:r>
          </w:p>
        </w:tc>
        <w:tc>
          <w:tcPr>
            <w:tcW w:type="dxa" w:w="2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C5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кабинет №37</w:t>
            </w:r>
          </w:p>
          <w:p w14:paraId="C6000000">
            <w:pPr>
              <w:rPr>
                <w:rFonts w:ascii="PT Astra Serif" w:hAnsi="PT Astra Serif"/>
                <w:sz w:val="24"/>
              </w:rPr>
            </w:pPr>
          </w:p>
          <w:p w14:paraId="C7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Шевелевский отдел ТУ АКМО</w:t>
            </w:r>
          </w:p>
          <w:p w14:paraId="C8000000">
            <w:pPr>
              <w:rPr>
                <w:rFonts w:ascii="PT Astra Serif" w:hAnsi="PT Astra Serif"/>
                <w:sz w:val="24"/>
              </w:rPr>
            </w:pPr>
          </w:p>
          <w:p w14:paraId="C9000000">
            <w:pPr>
              <w:rPr>
                <w:rFonts w:ascii="PT Astra Serif" w:hAnsi="PT Astra Serif"/>
                <w:sz w:val="24"/>
              </w:rPr>
            </w:pPr>
          </w:p>
          <w:p w14:paraId="CA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Барачатский</w:t>
            </w:r>
          </w:p>
          <w:p w14:paraId="CB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отдел ТУ АКМО</w:t>
            </w:r>
          </w:p>
        </w:tc>
        <w:tc>
          <w:tcPr>
            <w:tcW w:type="dxa" w:w="17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Бобровская Р.В.</w:t>
            </w:r>
          </w:p>
        </w:tc>
      </w:tr>
      <w:tr>
        <w:trPr>
          <w:trHeight w:hRule="atLeast" w:val="70"/>
        </w:trPr>
        <w:tc>
          <w:tcPr>
            <w:tcW w:type="dxa" w:w="6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widowControl w:val="1"/>
              <w:numPr>
                <w:ilvl w:val="0"/>
                <w:numId w:val="4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Заместитель главы </w:t>
            </w:r>
          </w:p>
          <w:p w14:paraId="CF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Крапивинского муниципального округа (по социальным вопросам)</w:t>
            </w:r>
          </w:p>
        </w:tc>
        <w:tc>
          <w:tcPr>
            <w:tcW w:type="dxa" w:w="19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14, 21 октября</w:t>
            </w:r>
          </w:p>
          <w:p w14:paraId="D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16-00 – 18-00</w:t>
            </w:r>
          </w:p>
          <w:p w14:paraId="D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D3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D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2, 9, 16, 23, 30</w:t>
            </w:r>
          </w:p>
          <w:p w14:paraId="D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D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11-00 – 13-00</w:t>
            </w:r>
          </w:p>
        </w:tc>
        <w:tc>
          <w:tcPr>
            <w:tcW w:type="dxa" w:w="2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D8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кабинет №35</w:t>
            </w:r>
          </w:p>
          <w:p w14:paraId="D9000000">
            <w:pPr>
              <w:rPr>
                <w:rFonts w:ascii="PT Astra Serif" w:hAnsi="PT Astra Serif"/>
                <w:sz w:val="24"/>
              </w:rPr>
            </w:pPr>
          </w:p>
          <w:p w14:paraId="DA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Крапивинский городской отдел ТУ АКМО</w:t>
            </w:r>
          </w:p>
        </w:tc>
        <w:tc>
          <w:tcPr>
            <w:tcW w:type="dxa" w:w="17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Голошумова Е.А.</w:t>
            </w:r>
          </w:p>
          <w:p w14:paraId="DC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</w:tc>
      </w:tr>
      <w:tr>
        <w:tc>
          <w:tcPr>
            <w:tcW w:type="dxa" w:w="6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widowControl w:val="1"/>
              <w:numPr>
                <w:ilvl w:val="0"/>
                <w:numId w:val="4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Заместитель главы </w:t>
            </w:r>
          </w:p>
          <w:p w14:paraId="DF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Крапивинского муниципального округа (по внутренней политике и безопасности)</w:t>
            </w:r>
          </w:p>
        </w:tc>
        <w:tc>
          <w:tcPr>
            <w:tcW w:type="dxa" w:w="19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13, 27 </w:t>
            </w:r>
          </w:p>
          <w:p w14:paraId="E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E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15-00 – 17-00</w:t>
            </w:r>
          </w:p>
          <w:p w14:paraId="E3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E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2, 9, 16, 23, 30</w:t>
            </w:r>
          </w:p>
          <w:p w14:paraId="E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E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10-00 – 11-00</w:t>
            </w:r>
          </w:p>
          <w:p w14:paraId="E7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E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2, 9, 16, 23, 30</w:t>
            </w:r>
          </w:p>
          <w:p w14:paraId="E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E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12-00 – 13-00</w:t>
            </w:r>
          </w:p>
        </w:tc>
        <w:tc>
          <w:tcPr>
            <w:tcW w:type="dxa" w:w="2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EC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кабинет №34</w:t>
            </w:r>
          </w:p>
          <w:p w14:paraId="ED000000">
            <w:pPr>
              <w:rPr>
                <w:rFonts w:ascii="PT Astra Serif" w:hAnsi="PT Astra Serif"/>
                <w:sz w:val="24"/>
              </w:rPr>
            </w:pPr>
          </w:p>
          <w:p w14:paraId="EE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Зеленовский</w:t>
            </w:r>
          </w:p>
          <w:p w14:paraId="EF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отдел ТУ АКМО</w:t>
            </w:r>
          </w:p>
          <w:p w14:paraId="F0000000">
            <w:pPr>
              <w:rPr>
                <w:rFonts w:ascii="PT Astra Serif" w:hAnsi="PT Astra Serif"/>
                <w:sz w:val="24"/>
              </w:rPr>
            </w:pPr>
          </w:p>
          <w:p w14:paraId="F1000000">
            <w:pPr>
              <w:rPr>
                <w:rFonts w:ascii="PT Astra Serif" w:hAnsi="PT Astra Serif"/>
                <w:sz w:val="24"/>
              </w:rPr>
            </w:pPr>
          </w:p>
          <w:p w14:paraId="F2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Мельковский отдел ТУ АКМО</w:t>
            </w:r>
          </w:p>
        </w:tc>
        <w:tc>
          <w:tcPr>
            <w:tcW w:type="dxa" w:w="17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Слонов Е.А.</w:t>
            </w:r>
          </w:p>
        </w:tc>
      </w:tr>
      <w:tr>
        <w:tc>
          <w:tcPr>
            <w:tcW w:type="dxa" w:w="6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widowControl w:val="1"/>
              <w:numPr>
                <w:ilvl w:val="0"/>
                <w:numId w:val="4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Заместитель главы </w:t>
            </w:r>
          </w:p>
          <w:p w14:paraId="F600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Крапивинского муниципального округа (по сельскому хозяйству, экологии и лесному хозяйству)</w:t>
            </w:r>
          </w:p>
          <w:p w14:paraId="F7000000">
            <w:pPr>
              <w:pStyle w:val="Style_3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9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13, 27 </w:t>
            </w:r>
          </w:p>
          <w:p w14:paraId="F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F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16-00 – 18-00</w:t>
            </w:r>
          </w:p>
          <w:p w14:paraId="F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F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2, 9, 16, 23, 30</w:t>
            </w:r>
          </w:p>
          <w:p w14:paraId="F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F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14-00 – 14-30</w:t>
            </w:r>
          </w:p>
          <w:p w14:paraId="F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00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2, 9, 16, 23, 30</w:t>
            </w:r>
          </w:p>
          <w:p w14:paraId="01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0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15-00 – 15-30</w:t>
            </w:r>
          </w:p>
          <w:p w14:paraId="0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04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2, 9, 16, 23, 30</w:t>
            </w:r>
          </w:p>
          <w:p w14:paraId="05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0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13-00 – 13-30</w:t>
            </w:r>
          </w:p>
        </w:tc>
        <w:tc>
          <w:tcPr>
            <w:tcW w:type="dxa" w:w="2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Отдел сельского хозяйства</w:t>
            </w:r>
          </w:p>
          <w:p w14:paraId="08010000">
            <w:pPr>
              <w:rPr>
                <w:rFonts w:ascii="PT Astra Serif" w:hAnsi="PT Astra Serif"/>
                <w:sz w:val="24"/>
              </w:rPr>
            </w:pPr>
          </w:p>
          <w:p w14:paraId="09010000">
            <w:pPr>
              <w:rPr>
                <w:rFonts w:ascii="PT Astra Serif" w:hAnsi="PT Astra Serif"/>
                <w:sz w:val="24"/>
              </w:rPr>
            </w:pPr>
          </w:p>
          <w:p w14:paraId="0A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Борисовский отдел ТУ АКМО</w:t>
            </w:r>
          </w:p>
          <w:p w14:paraId="0B010000">
            <w:pPr>
              <w:rPr>
                <w:rFonts w:ascii="PT Astra Serif" w:hAnsi="PT Astra Serif"/>
                <w:sz w:val="24"/>
              </w:rPr>
            </w:pPr>
          </w:p>
          <w:p w14:paraId="0C010000">
            <w:pPr>
              <w:rPr>
                <w:rFonts w:ascii="PT Astra Serif" w:hAnsi="PT Astra Serif"/>
                <w:sz w:val="24"/>
              </w:rPr>
            </w:pPr>
          </w:p>
          <w:p w14:paraId="0D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Тарадановский отдел ТУ АКМО</w:t>
            </w:r>
          </w:p>
          <w:p w14:paraId="0E010000">
            <w:pPr>
              <w:rPr>
                <w:rFonts w:ascii="PT Astra Serif" w:hAnsi="PT Astra Serif"/>
                <w:sz w:val="24"/>
              </w:rPr>
            </w:pPr>
          </w:p>
          <w:p w14:paraId="0F010000">
            <w:pPr>
              <w:rPr>
                <w:rFonts w:ascii="PT Astra Serif" w:hAnsi="PT Astra Serif"/>
                <w:sz w:val="24"/>
              </w:rPr>
            </w:pPr>
          </w:p>
          <w:p w14:paraId="10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Каменский</w:t>
            </w:r>
          </w:p>
          <w:p w14:paraId="11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отдел ТУ АКМО</w:t>
            </w:r>
          </w:p>
        </w:tc>
        <w:tc>
          <w:tcPr>
            <w:tcW w:type="dxa" w:w="17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Реванченко А.А.</w:t>
            </w:r>
          </w:p>
          <w:p w14:paraId="13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</w:tc>
      </w:tr>
      <w:tr>
        <w:tc>
          <w:tcPr>
            <w:tcW w:type="dxa" w:w="6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widowControl w:val="1"/>
              <w:numPr>
                <w:ilvl w:val="0"/>
                <w:numId w:val="4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Начальник финансового управления администрации Крапивинского муниципального округа</w:t>
            </w:r>
          </w:p>
        </w:tc>
        <w:tc>
          <w:tcPr>
            <w:tcW w:type="dxa" w:w="19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2, 9, 16, 23, 30</w:t>
            </w:r>
          </w:p>
          <w:p w14:paraId="17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18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10-00 – 11-00</w:t>
            </w:r>
          </w:p>
          <w:p w14:paraId="19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1A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2, 9, 16, 23, 30</w:t>
            </w:r>
          </w:p>
          <w:p w14:paraId="1B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1C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12-00 – 13-00</w:t>
            </w:r>
          </w:p>
        </w:tc>
        <w:tc>
          <w:tcPr>
            <w:tcW w:type="dxa" w:w="2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Банновский</w:t>
            </w:r>
          </w:p>
          <w:p w14:paraId="1E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отдел ТУ АКМО</w:t>
            </w:r>
          </w:p>
          <w:p w14:paraId="1F010000">
            <w:pPr>
              <w:rPr>
                <w:rFonts w:ascii="PT Astra Serif" w:hAnsi="PT Astra Serif"/>
                <w:sz w:val="24"/>
              </w:rPr>
            </w:pPr>
          </w:p>
          <w:p w14:paraId="20010000">
            <w:pPr>
              <w:rPr>
                <w:rFonts w:ascii="PT Astra Serif" w:hAnsi="PT Astra Serif"/>
                <w:sz w:val="24"/>
              </w:rPr>
            </w:pPr>
          </w:p>
          <w:p w14:paraId="21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Крапивинский сельский отдел ТУ АКМО</w:t>
            </w:r>
          </w:p>
        </w:tc>
        <w:tc>
          <w:tcPr>
            <w:tcW w:type="dxa" w:w="17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Баштанова А.Н.</w:t>
            </w:r>
          </w:p>
        </w:tc>
      </w:tr>
      <w:tr>
        <w:tc>
          <w:tcPr>
            <w:tcW w:type="dxa" w:w="6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widowControl w:val="1"/>
              <w:numPr>
                <w:ilvl w:val="0"/>
                <w:numId w:val="4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Председатель Совета народных депутатов Крапивинского муниципального округа</w:t>
            </w:r>
          </w:p>
        </w:tc>
        <w:tc>
          <w:tcPr>
            <w:tcW w:type="dxa" w:w="19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6, 13, 20, 27 </w:t>
            </w:r>
          </w:p>
          <w:p w14:paraId="2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октября</w:t>
            </w:r>
          </w:p>
          <w:p w14:paraId="27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14-00 – 15-00</w:t>
            </w:r>
          </w:p>
        </w:tc>
        <w:tc>
          <w:tcPr>
            <w:tcW w:type="dxa" w:w="2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округа</w:t>
            </w:r>
          </w:p>
          <w:p w14:paraId="29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кабинет №27</w:t>
            </w:r>
          </w:p>
        </w:tc>
        <w:tc>
          <w:tcPr>
            <w:tcW w:type="dxa" w:w="17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Исапова С.А.</w:t>
            </w:r>
          </w:p>
        </w:tc>
      </w:tr>
      <w:tr>
        <w:trPr>
          <w:trHeight w:hRule="atLeast" w:val="1131"/>
        </w:trPr>
        <w:tc>
          <w:tcPr>
            <w:tcW w:type="dxa" w:w="6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widowControl w:val="1"/>
              <w:numPr>
                <w:ilvl w:val="0"/>
                <w:numId w:val="4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pStyle w:val="Style_3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Общественный помощник Уполномоченного по правам человека в Кемеровской области по Крапивинскому округу</w:t>
            </w:r>
          </w:p>
        </w:tc>
        <w:tc>
          <w:tcPr>
            <w:tcW w:type="dxa" w:w="19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13, 27 октября</w:t>
            </w:r>
          </w:p>
          <w:p w14:paraId="2E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14-00 – 16-00</w:t>
            </w:r>
          </w:p>
          <w:p w14:paraId="2F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УСЗН</w:t>
            </w:r>
          </w:p>
          <w:p w14:paraId="31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кабинет №1</w:t>
            </w:r>
          </w:p>
          <w:p w14:paraId="32010000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7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Ксендзык И.В.</w:t>
            </w:r>
          </w:p>
        </w:tc>
      </w:tr>
    </w:tbl>
    <w:p w14:paraId="34010000">
      <w:pPr>
        <w:widowControl w:val="1"/>
        <w:ind/>
        <w:jc w:val="center"/>
        <w:rPr>
          <w:rFonts w:ascii="PT Astra Serif" w:hAnsi="PT Astra Serif"/>
          <w:sz w:val="24"/>
        </w:rPr>
      </w:pPr>
    </w:p>
    <w:p w14:paraId="35010000">
      <w:pPr>
        <w:widowControl w:val="1"/>
        <w:ind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4"/>
        </w:rPr>
        <w:t>6. Праздничные и торжественные мероприятия</w:t>
      </w:r>
    </w:p>
    <w:p w14:paraId="36010000">
      <w:pPr>
        <w:rPr>
          <w:rFonts w:ascii="PT Astra Serif" w:hAnsi="PT Astra Serif"/>
          <w:sz w:val="24"/>
        </w:rPr>
      </w:pPr>
    </w:p>
    <w:tbl>
      <w:tblPr>
        <w:tblStyle w:val="Style_2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88"/>
        <w:gridCol w:w="3807"/>
        <w:gridCol w:w="1629"/>
        <w:gridCol w:w="2030"/>
        <w:gridCol w:w="1909"/>
      </w:tblGrid>
      <w:tr>
        <w:trPr>
          <w:trHeight w:hRule="atLeast" w:val="238"/>
        </w:trPr>
        <w:tc>
          <w:tcPr>
            <w:tcW w:type="dxa" w:w="6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numPr>
                <w:numId w:val="5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8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Торжественный прием главы, посвящённый Дню учителя</w:t>
            </w:r>
          </w:p>
        </w:tc>
        <w:tc>
          <w:tcPr>
            <w:tcW w:type="dxa" w:w="16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 октября</w:t>
            </w:r>
          </w:p>
          <w:p w14:paraId="3A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11-00</w:t>
            </w:r>
          </w:p>
        </w:tc>
        <w:tc>
          <w:tcPr>
            <w:tcW w:type="dxa" w:w="20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Крапивинский ДК</w:t>
            </w:r>
          </w:p>
        </w:tc>
        <w:tc>
          <w:tcPr>
            <w:tcW w:type="dxa" w:w="19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</w:tc>
      </w:tr>
      <w:tr>
        <w:trPr>
          <w:trHeight w:hRule="atLeast" w:val="238"/>
        </w:trPr>
        <w:tc>
          <w:tcPr>
            <w:tcW w:type="dxa" w:w="6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numPr>
                <w:numId w:val="5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E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Праздничный концерт, посвящённый Дню уважения старшего поколения</w:t>
            </w:r>
          </w:p>
        </w:tc>
        <w:tc>
          <w:tcPr>
            <w:tcW w:type="dxa" w:w="16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 октября</w:t>
            </w:r>
          </w:p>
          <w:p w14:paraId="40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16-00</w:t>
            </w:r>
          </w:p>
        </w:tc>
        <w:tc>
          <w:tcPr>
            <w:tcW w:type="dxa" w:w="20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Крапивинский ДК</w:t>
            </w:r>
          </w:p>
        </w:tc>
        <w:tc>
          <w:tcPr>
            <w:tcW w:type="dxa" w:w="19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</w:tc>
      </w:tr>
      <w:tr>
        <w:trPr>
          <w:trHeight w:hRule="atLeast" w:val="238"/>
        </w:trPr>
        <w:tc>
          <w:tcPr>
            <w:tcW w:type="dxa" w:w="6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numPr>
                <w:numId w:val="5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4010000">
            <w:pPr>
              <w:widowControl w:val="1"/>
              <w:ind/>
              <w:contextualSpacing w:val="1"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Осенний призыв</w:t>
            </w:r>
          </w:p>
        </w:tc>
        <w:tc>
          <w:tcPr>
            <w:tcW w:type="dxa" w:w="16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 октября</w:t>
            </w:r>
          </w:p>
        </w:tc>
        <w:tc>
          <w:tcPr>
            <w:tcW w:type="dxa" w:w="20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Крапивинский ДК</w:t>
            </w:r>
          </w:p>
        </w:tc>
        <w:tc>
          <w:tcPr>
            <w:tcW w:type="dxa" w:w="19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 Д.С.</w:t>
            </w:r>
          </w:p>
        </w:tc>
      </w:tr>
      <w:tr>
        <w:trPr>
          <w:trHeight w:hRule="atLeast" w:val="238"/>
        </w:trPr>
        <w:tc>
          <w:tcPr>
            <w:tcW w:type="dxa" w:w="6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numPr>
                <w:ilvl w:val="0"/>
                <w:numId w:val="5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9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Торжественное мероприятие, посвящённое Дню призывника</w:t>
            </w:r>
          </w:p>
        </w:tc>
        <w:tc>
          <w:tcPr>
            <w:tcW w:type="dxa" w:w="16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октябрь</w:t>
            </w:r>
          </w:p>
        </w:tc>
        <w:tc>
          <w:tcPr>
            <w:tcW w:type="dxa" w:w="20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Крапивинский ДК</w:t>
            </w:r>
          </w:p>
        </w:tc>
        <w:tc>
          <w:tcPr>
            <w:tcW w:type="dxa" w:w="19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</w:tc>
      </w:tr>
    </w:tbl>
    <w:p w14:paraId="4D010000">
      <w:pPr>
        <w:widowControl w:val="1"/>
        <w:ind/>
        <w:jc w:val="center"/>
        <w:rPr>
          <w:rFonts w:ascii="PT Astra Serif" w:hAnsi="PT Astra Serif"/>
          <w:sz w:val="24"/>
        </w:rPr>
      </w:pPr>
    </w:p>
    <w:p w14:paraId="4E010000">
      <w:pPr>
        <w:widowControl w:val="1"/>
        <w:ind/>
        <w:jc w:val="center"/>
        <w:rPr>
          <w:rFonts w:ascii="PT Astra Serif" w:hAnsi="PT Astra Serif"/>
          <w:sz w:val="24"/>
        </w:rPr>
      </w:pPr>
    </w:p>
    <w:p w14:paraId="4F010000">
      <w:pPr>
        <w:widowControl w:val="1"/>
        <w:ind/>
        <w:jc w:val="center"/>
        <w:rPr>
          <w:rFonts w:ascii="PT Astra Serif" w:hAnsi="PT Astra Serif"/>
          <w:sz w:val="24"/>
        </w:rPr>
      </w:pPr>
    </w:p>
    <w:p w14:paraId="50010000">
      <w:pPr>
        <w:widowControl w:val="1"/>
        <w:ind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4"/>
        </w:rPr>
        <w:t>7. Конкурсы, турниры, соревнования, акции</w:t>
      </w:r>
    </w:p>
    <w:p w14:paraId="51010000">
      <w:pPr>
        <w:widowControl w:val="1"/>
        <w:ind/>
        <w:jc w:val="center"/>
        <w:rPr>
          <w:rFonts w:ascii="PT Astra Serif" w:hAnsi="PT Astra Serif"/>
          <w:sz w:val="24"/>
        </w:rPr>
      </w:pPr>
    </w:p>
    <w:tbl>
      <w:tblPr>
        <w:tblStyle w:val="Style_2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94"/>
        <w:gridCol w:w="3800"/>
        <w:gridCol w:w="1480"/>
        <w:gridCol w:w="2477"/>
        <w:gridCol w:w="1612"/>
      </w:tblGrid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Фотомарафон 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1-5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 округу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Всероссийская акция ко Дню пожилых людей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Штаб местного отделения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 Д.С.</w:t>
            </w: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Всероссийская а</w:t>
            </w:r>
            <w:r>
              <w:rPr>
                <w:rFonts w:ascii="PT Astra Serif" w:hAnsi="PT Astra Serif"/>
                <w:sz w:val="24"/>
              </w:rPr>
              <w:t>кция ко Дню учителя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Штаб местного отделения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 Д.С.</w:t>
            </w: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62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Антинаркотическая </w:t>
            </w:r>
            <w:r>
              <w:rPr>
                <w:rFonts w:ascii="PT Astra Serif" w:hAnsi="PT Astra Serif"/>
                <w:sz w:val="24"/>
              </w:rPr>
              <w:t xml:space="preserve">акция </w:t>
            </w:r>
            <w:r>
              <w:rPr>
                <w:rFonts w:ascii="PT Astra Serif" w:hAnsi="PT Astra Serif"/>
                <w:sz w:val="24"/>
              </w:rPr>
              <w:t>«</w:t>
            </w:r>
            <w:r>
              <w:rPr>
                <w:rFonts w:ascii="PT Astra Serif" w:hAnsi="PT Astra Serif"/>
                <w:sz w:val="24"/>
              </w:rPr>
              <w:t>Мы выбираем жизнь»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 округу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67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Антитеррористическая акция </w:t>
            </w:r>
            <w:r>
              <w:rPr>
                <w:rFonts w:ascii="PT Astra Serif" w:hAnsi="PT Astra Serif"/>
                <w:sz w:val="24"/>
              </w:rPr>
              <w:t>«Будьте бдительны!»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 округу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  <w:p w14:paraId="6B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6D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Акция «Чистый лес»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6F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 округу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72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Первенство Крапивинского муниципального округа по мини-футболу, среди детей младшего школьного возраста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74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пгт. </w:t>
            </w:r>
            <w:r>
              <w:rPr>
                <w:rFonts w:ascii="PT Astra Serif" w:hAnsi="PT Astra Serif"/>
                <w:sz w:val="24"/>
              </w:rPr>
              <w:t>Крапивин</w:t>
            </w:r>
            <w:r>
              <w:rPr>
                <w:rFonts w:ascii="PT Astra Serif" w:hAnsi="PT Astra Serif"/>
                <w:sz w:val="24"/>
              </w:rPr>
              <w:t xml:space="preserve">ский, ул. </w:t>
            </w:r>
            <w:r>
              <w:rPr>
                <w:rFonts w:ascii="PT Astra Serif" w:hAnsi="PT Astra Serif"/>
                <w:sz w:val="24"/>
              </w:rPr>
              <w:t>60 лет Октября</w:t>
            </w:r>
            <w:r>
              <w:rPr>
                <w:rFonts w:ascii="PT Astra Serif" w:hAnsi="PT Astra Serif"/>
                <w:sz w:val="24"/>
              </w:rPr>
              <w:t>, 1</w:t>
            </w:r>
            <w:r>
              <w:rPr>
                <w:rFonts w:ascii="PT Astra Serif" w:hAnsi="PT Astra Serif"/>
                <w:sz w:val="24"/>
              </w:rPr>
              <w:t>7Б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77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День отца в России</w:t>
            </w:r>
            <w:r>
              <w:rPr>
                <w:rFonts w:ascii="PT Astra Serif" w:hAnsi="PT Astra Serif"/>
                <w:sz w:val="24"/>
              </w:rPr>
              <w:t xml:space="preserve"> фоточелендж «Папа в объективе»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15-18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 округу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  <w:p w14:paraId="7B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Акция «Живи Родник»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16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 округу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2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Всероссийская акция ко Дню отца 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18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4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Штаб местного отделения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 Д.С.</w:t>
            </w: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7010000">
            <w:pPr>
              <w:widowControl w:val="1"/>
              <w:ind/>
              <w:contextualSpacing w:val="1"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Муниципальный конкурс «Воспитатель года»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21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9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Крапивинский детский сад «Светлячок»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 Д.С.</w:t>
            </w: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C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Региональные соревнования по гиревому спорту памяти тренера-преподавателя Антона Сергеевича Булдакова среди мужчин и женщин, юношей и девушек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24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пгт. </w:t>
            </w:r>
            <w:r>
              <w:rPr>
                <w:rFonts w:ascii="PT Astra Serif" w:hAnsi="PT Astra Serif"/>
                <w:sz w:val="24"/>
              </w:rPr>
              <w:t>Крапивин</w:t>
            </w:r>
            <w:r>
              <w:rPr>
                <w:rFonts w:ascii="PT Astra Serif" w:hAnsi="PT Astra Serif"/>
                <w:sz w:val="24"/>
              </w:rPr>
              <w:t xml:space="preserve">ский, ул. </w:t>
            </w:r>
            <w:r>
              <w:rPr>
                <w:rFonts w:ascii="PT Astra Serif" w:hAnsi="PT Astra Serif"/>
                <w:sz w:val="24"/>
              </w:rPr>
              <w:t>60 лет Октября</w:t>
            </w:r>
            <w:r>
              <w:rPr>
                <w:rFonts w:ascii="PT Astra Serif" w:hAnsi="PT Astra Serif"/>
                <w:sz w:val="24"/>
              </w:rPr>
              <w:t>, 1</w:t>
            </w:r>
            <w:r>
              <w:rPr>
                <w:rFonts w:ascii="PT Astra Serif" w:hAnsi="PT Astra Serif"/>
                <w:sz w:val="24"/>
              </w:rPr>
              <w:t>7Б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91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Акция по профилактике ДТП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28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 округу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  <w:p w14:paraId="95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97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Урок памяти, посвященный </w:t>
            </w:r>
            <w:r>
              <w:rPr>
                <w:rFonts w:ascii="PT Astra Serif" w:hAnsi="PT Astra Serif"/>
                <w:sz w:val="24"/>
              </w:rPr>
              <w:t>Д</w:t>
            </w:r>
            <w:r>
              <w:rPr>
                <w:rFonts w:ascii="PT Astra Serif" w:hAnsi="PT Astra Serif"/>
                <w:sz w:val="24"/>
              </w:rPr>
              <w:t>ню</w:t>
            </w:r>
            <w:r>
              <w:rPr>
                <w:rFonts w:ascii="PT Astra Serif" w:hAnsi="PT Astra Serif"/>
                <w:sz w:val="24"/>
              </w:rPr>
              <w:t xml:space="preserve"> памяти жертв политических репрессий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30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 округу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  <w:p w14:paraId="9B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627"/>
        </w:trP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widowControl w:val="1"/>
              <w:numPr>
                <w:ilvl w:val="0"/>
                <w:numId w:val="6"/>
              </w:numPr>
              <w:ind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9D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Женский турнир по волейболу «Золотая осень»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31 октября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пгт. </w:t>
            </w:r>
            <w:r>
              <w:rPr>
                <w:rFonts w:ascii="PT Astra Serif" w:hAnsi="PT Astra Serif"/>
                <w:sz w:val="24"/>
              </w:rPr>
              <w:t>Крапивин</w:t>
            </w:r>
            <w:r>
              <w:rPr>
                <w:rFonts w:ascii="PT Astra Serif" w:hAnsi="PT Astra Serif"/>
                <w:sz w:val="24"/>
              </w:rPr>
              <w:t xml:space="preserve">ский, ул. </w:t>
            </w:r>
            <w:r>
              <w:rPr>
                <w:rFonts w:ascii="PT Astra Serif" w:hAnsi="PT Astra Serif"/>
                <w:sz w:val="24"/>
              </w:rPr>
              <w:t>60 лет Октября</w:t>
            </w:r>
            <w:r>
              <w:rPr>
                <w:rFonts w:ascii="PT Astra Serif" w:hAnsi="PT Astra Serif"/>
                <w:sz w:val="24"/>
              </w:rPr>
              <w:t>, 1</w:t>
            </w:r>
            <w:r>
              <w:rPr>
                <w:rFonts w:ascii="PT Astra Serif" w:hAnsi="PT Astra Serif"/>
                <w:sz w:val="24"/>
              </w:rPr>
              <w:t>7Б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Гизатулина Ю.И.</w:t>
            </w:r>
          </w:p>
        </w:tc>
      </w:tr>
      <w:tr>
        <w:tc>
          <w:tcPr>
            <w:tcW w:type="dxa" w:w="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pPr>
              <w:numPr>
                <w:numId w:val="6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A2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Муниципальный конкурс творческих работ «Профессия, которую я выбираю»</w:t>
            </w:r>
          </w:p>
        </w:tc>
        <w:tc>
          <w:tcPr>
            <w:tcW w:type="dxa" w:w="14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октябрь</w:t>
            </w:r>
          </w:p>
        </w:tc>
        <w:tc>
          <w:tcPr>
            <w:tcW w:type="dxa" w:w="24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A4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Крапивинский ДДТ</w:t>
            </w:r>
          </w:p>
        </w:tc>
        <w:tc>
          <w:tcPr>
            <w:tcW w:type="dxa" w:w="16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widowControl w:val="1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 Д.С.</w:t>
            </w:r>
          </w:p>
        </w:tc>
      </w:tr>
    </w:tbl>
    <w:p w14:paraId="A6010000">
      <w:pPr>
        <w:widowControl w:val="1"/>
        <w:ind/>
        <w:jc w:val="center"/>
        <w:rPr>
          <w:rFonts w:ascii="PT Astra Serif" w:hAnsi="PT Astra Serif"/>
          <w:sz w:val="24"/>
        </w:rPr>
      </w:pPr>
    </w:p>
    <w:p w14:paraId="A7010000">
      <w:pPr>
        <w:widowControl w:val="1"/>
        <w:ind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4"/>
        </w:rPr>
        <w:t>8. Участие в областных фестивалях, конкурсах, соревнованиях, акциях</w:t>
      </w:r>
    </w:p>
    <w:p w14:paraId="A8010000">
      <w:pPr>
        <w:rPr>
          <w:rFonts w:ascii="PT Astra Serif" w:hAnsi="PT Astra Serif"/>
          <w:sz w:val="24"/>
        </w:rPr>
      </w:pPr>
    </w:p>
    <w:tbl>
      <w:tblPr>
        <w:tblStyle w:val="Style_2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47"/>
        <w:gridCol w:w="3727"/>
        <w:gridCol w:w="1787"/>
        <w:gridCol w:w="2269"/>
        <w:gridCol w:w="1701"/>
      </w:tblGrid>
      <w:tr>
        <w:tc>
          <w:tcPr>
            <w:tcW w:type="dxa" w:w="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numPr>
                <w:ilvl w:val="0"/>
                <w:numId w:val="7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AA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Областной этап военно-спортивной игры «ЮНАВИА»</w:t>
            </w:r>
          </w:p>
        </w:tc>
        <w:tc>
          <w:tcPr>
            <w:tcW w:type="dxa" w:w="17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5-9 октября</w:t>
            </w:r>
          </w:p>
        </w:tc>
        <w:tc>
          <w:tcPr>
            <w:tcW w:type="dxa" w:w="22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AC010000">
            <w:pPr>
              <w:widowControl w:val="1"/>
              <w:ind/>
              <w:contextualSpacing w:val="1"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ДОМ ЮНАРМИИ</w:t>
            </w:r>
          </w:p>
        </w:tc>
        <w:tc>
          <w:tcPr>
            <w:tcW w:type="dxa" w:w="17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 Д.С.</w:t>
            </w:r>
          </w:p>
        </w:tc>
      </w:tr>
      <w:tr>
        <w:tc>
          <w:tcPr>
            <w:tcW w:type="dxa" w:w="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numPr>
                <w:ilvl w:val="0"/>
                <w:numId w:val="7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AF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Региональный</w:t>
            </w:r>
            <w:r>
              <w:rPr>
                <w:rFonts w:ascii="PT Astra Serif" w:hAnsi="PT Astra Serif"/>
                <w:sz w:val="24"/>
              </w:rPr>
              <w:t xml:space="preserve"> этап</w:t>
            </w:r>
            <w:r>
              <w:rPr>
                <w:rFonts w:ascii="PT Astra Serif" w:hAnsi="PT Astra Serif"/>
                <w:sz w:val="24"/>
              </w:rPr>
              <w:t xml:space="preserve"> чемпионат</w:t>
            </w:r>
            <w:r>
              <w:rPr>
                <w:rFonts w:ascii="PT Astra Serif" w:hAnsi="PT Astra Serif"/>
                <w:sz w:val="24"/>
              </w:rPr>
              <w:t>а</w:t>
            </w:r>
            <w:r>
              <w:rPr>
                <w:rFonts w:ascii="PT Astra Serif" w:hAnsi="PT Astra Serif"/>
                <w:sz w:val="24"/>
              </w:rPr>
              <w:t xml:space="preserve"> по </w:t>
            </w:r>
            <w:r>
              <w:rPr>
                <w:rFonts w:ascii="PT Astra Serif" w:hAnsi="PT Astra Serif"/>
                <w:sz w:val="24"/>
              </w:rPr>
              <w:t xml:space="preserve">оказанию </w:t>
            </w:r>
            <w:r>
              <w:rPr>
                <w:rFonts w:ascii="PT Astra Serif" w:hAnsi="PT Astra Serif"/>
                <w:sz w:val="24"/>
              </w:rPr>
              <w:t>первой помощ</w:t>
            </w:r>
            <w:r>
              <w:rPr>
                <w:rFonts w:ascii="PT Astra Serif" w:hAnsi="PT Astra Serif"/>
                <w:sz w:val="24"/>
              </w:rPr>
              <w:t>и</w:t>
            </w:r>
          </w:p>
        </w:tc>
        <w:tc>
          <w:tcPr>
            <w:tcW w:type="dxa" w:w="17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14 октября</w:t>
            </w:r>
          </w:p>
        </w:tc>
        <w:tc>
          <w:tcPr>
            <w:tcW w:type="dxa" w:w="22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1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г. Кемерово</w:t>
            </w:r>
          </w:p>
        </w:tc>
        <w:tc>
          <w:tcPr>
            <w:tcW w:type="dxa" w:w="17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 Д.С.</w:t>
            </w:r>
          </w:p>
        </w:tc>
      </w:tr>
      <w:tr>
        <w:tc>
          <w:tcPr>
            <w:tcW w:type="dxa" w:w="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numPr>
                <w:numId w:val="7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4010000">
            <w:pPr>
              <w:widowControl w:val="1"/>
              <w:ind/>
              <w:contextualSpacing w:val="1"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  <w:highlight w:val="white"/>
              </w:rPr>
              <w:t xml:space="preserve">Региональный конкурс презентаций </w:t>
            </w:r>
            <w:r>
              <w:rPr>
                <w:rFonts w:ascii="PT Astra Serif" w:hAnsi="PT Astra Serif"/>
                <w:color w:val="000000"/>
                <w:sz w:val="24"/>
                <w:highlight w:val="white"/>
              </w:rPr>
              <w:t>«Детям о профессиях»</w:t>
            </w:r>
          </w:p>
        </w:tc>
        <w:tc>
          <w:tcPr>
            <w:tcW w:type="dxa" w:w="17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24 октября</w:t>
            </w:r>
          </w:p>
        </w:tc>
        <w:tc>
          <w:tcPr>
            <w:tcW w:type="dxa" w:w="22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6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МБОУ ДПО «НМЦ», </w:t>
            </w:r>
          </w:p>
          <w:p w14:paraId="B7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г. Кемерово</w:t>
            </w:r>
          </w:p>
        </w:tc>
        <w:tc>
          <w:tcPr>
            <w:tcW w:type="dxa" w:w="17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 Д.С.</w:t>
            </w:r>
          </w:p>
        </w:tc>
      </w:tr>
      <w:tr>
        <w:tc>
          <w:tcPr>
            <w:tcW w:type="dxa" w:w="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numPr>
                <w:numId w:val="7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A010000">
            <w:pPr>
              <w:widowControl w:val="1"/>
              <w:ind/>
              <w:contextualSpacing w:val="1"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  <w:highlight w:val="white"/>
              </w:rPr>
              <w:t xml:space="preserve">Региональный конкурс презентаций </w:t>
            </w:r>
            <w:r>
              <w:rPr>
                <w:rFonts w:ascii="PT Astra Serif" w:hAnsi="PT Astra Serif"/>
                <w:color w:val="000000"/>
                <w:sz w:val="24"/>
                <w:highlight w:val="white"/>
              </w:rPr>
              <w:t>«Наследие родных мастеров» в рамках фестиваля народного творчества «Истоки»</w:t>
            </w:r>
          </w:p>
        </w:tc>
        <w:tc>
          <w:tcPr>
            <w:tcW w:type="dxa" w:w="17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24 октября</w:t>
            </w:r>
          </w:p>
        </w:tc>
        <w:tc>
          <w:tcPr>
            <w:tcW w:type="dxa" w:w="22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C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МБОУ ДПО «НМЦ», </w:t>
            </w:r>
          </w:p>
          <w:p w14:paraId="BD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sz w:val="24"/>
              </w:rPr>
              <w:t>г. Кемерово</w:t>
            </w:r>
          </w:p>
        </w:tc>
        <w:tc>
          <w:tcPr>
            <w:tcW w:type="dxa" w:w="17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 Д.С.</w:t>
            </w:r>
          </w:p>
        </w:tc>
      </w:tr>
      <w:tr>
        <w:tc>
          <w:tcPr>
            <w:tcW w:type="dxa" w:w="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numPr>
                <w:numId w:val="7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0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Региональный фестиваль беспилотных авиационных систем «На взлет!»: – Региональные соревнования по управлению квадрокоптерами</w:t>
            </w:r>
          </w:p>
        </w:tc>
        <w:tc>
          <w:tcPr>
            <w:tcW w:type="dxa" w:w="17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24 октября</w:t>
            </w:r>
          </w:p>
        </w:tc>
        <w:tc>
          <w:tcPr>
            <w:tcW w:type="dxa" w:w="22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2010000">
            <w:pPr>
              <w:widowControl w:val="1"/>
              <w:ind/>
              <w:contextualSpacing w:val="1"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ДОМ ЮНАРМИИ</w:t>
            </w:r>
          </w:p>
        </w:tc>
        <w:tc>
          <w:tcPr>
            <w:tcW w:type="dxa" w:w="17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 Д.С.</w:t>
            </w:r>
          </w:p>
        </w:tc>
      </w:tr>
      <w:tr>
        <w:tc>
          <w:tcPr>
            <w:tcW w:type="dxa" w:w="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numPr>
                <w:numId w:val="7"/>
              </w:num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7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5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Региональный слет Школы актива</w:t>
            </w:r>
            <w:r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type="dxa" w:w="17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27-29 октября</w:t>
            </w:r>
          </w:p>
        </w:tc>
        <w:tc>
          <w:tcPr>
            <w:tcW w:type="dxa" w:w="22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7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Киселевск</w:t>
            </w:r>
            <w:r>
              <w:rPr>
                <w:rFonts w:ascii="PT Astra Serif" w:hAnsi="PT Astra Serif"/>
                <w:sz w:val="24"/>
              </w:rPr>
              <w:t xml:space="preserve">ий округ, </w:t>
            </w:r>
          </w:p>
          <w:p w14:paraId="C8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с. Верх-Чумыш</w:t>
            </w:r>
          </w:p>
        </w:tc>
        <w:tc>
          <w:tcPr>
            <w:tcW w:type="dxa" w:w="17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pPr>
              <w:widowControl w:val="1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Заворин Д.С.</w:t>
            </w:r>
          </w:p>
        </w:tc>
      </w:tr>
    </w:tbl>
    <w:p w14:paraId="CA010000">
      <w:pPr>
        <w:widowControl w:val="1"/>
        <w:ind/>
        <w:jc w:val="center"/>
        <w:rPr>
          <w:rFonts w:ascii="PT Astra Serif" w:hAnsi="PT Astra Serif"/>
          <w:b w:val="1"/>
          <w:sz w:val="24"/>
        </w:rPr>
      </w:pPr>
    </w:p>
    <w:p w14:paraId="CB010000">
      <w:pPr>
        <w:widowControl w:val="1"/>
        <w:ind/>
        <w:rPr>
          <w:rFonts w:ascii="PT Astra Serif" w:hAnsi="PT Astra Serif"/>
          <w:b w:val="1"/>
          <w:sz w:val="24"/>
        </w:rPr>
      </w:pPr>
    </w:p>
    <w:p w14:paraId="CC010000">
      <w:pPr>
        <w:pStyle w:val="Style_3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 </w:t>
      </w:r>
      <w:r>
        <w:rPr>
          <w:rFonts w:ascii="PT Astra Serif" w:hAnsi="PT Astra Serif"/>
          <w:sz w:val="24"/>
        </w:rPr>
        <w:tab/>
      </w:r>
      <w:r>
        <w:rPr>
          <w:rFonts w:ascii="PT Astra Serif" w:hAnsi="PT Astra Serif"/>
          <w:sz w:val="24"/>
        </w:rPr>
        <w:tab/>
      </w:r>
      <w:r>
        <w:rPr>
          <w:rFonts w:ascii="PT Astra Serif" w:hAnsi="PT Astra Serif"/>
          <w:sz w:val="24"/>
        </w:rPr>
        <w:t xml:space="preserve">Заместитель главы </w:t>
      </w:r>
    </w:p>
    <w:p w14:paraId="CD010000">
      <w:pPr>
        <w:widowControl w:val="1"/>
        <w:ind w:firstLine="72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Крапивинского муниципального округа </w:t>
      </w:r>
    </w:p>
    <w:p w14:paraId="CE010000">
      <w:pPr>
        <w:widowControl w:val="1"/>
        <w:ind w:firstLine="72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(по внутренней политике и безопасности)                                       Е.А. Слонов</w:t>
      </w:r>
    </w:p>
    <w:sectPr>
      <w:pgSz w:h="16838" w:orient="portrait" w:w="11906"/>
      <w:pgMar w:bottom="680" w:footer="0" w:gutter="0" w:header="0" w:left="1134" w:right="709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"/>
      <w:lvlJc w:val="left"/>
      <w:pPr>
        <w:widowControl w:val="1"/>
        <w:tabs>
          <w:tab w:leader="none" w:pos="360" w:val="left"/>
        </w:tabs>
        <w:ind w:hanging="360" w:left="360"/>
      </w:pPr>
    </w:lvl>
    <w:lvl w:ilvl="1">
      <w:start w:val="1"/>
      <w:numFmt w:val="decimal"/>
      <w:lvlText w:val="%1.%2."/>
      <w:lvlJc w:val="left"/>
      <w:pPr>
        <w:widowControl w:val="1"/>
        <w:tabs>
          <w:tab w:leader="none" w:pos="792" w:val="left"/>
        </w:tabs>
        <w:ind w:hanging="432" w:left="792"/>
      </w:pPr>
    </w:lvl>
    <w:lvl w:ilvl="2">
      <w:start w:val="1"/>
      <w:numFmt w:val="decimal"/>
      <w:lvlText w:val="%1.%2.%3."/>
      <w:lvlJc w:val="left"/>
      <w:pPr>
        <w:widowControl w:val="1"/>
        <w:tabs>
          <w:tab w:leader="none" w:pos="1440" w:val="left"/>
        </w:tabs>
        <w:ind w:hanging="504" w:left="1224"/>
      </w:pPr>
    </w:lvl>
    <w:lvl w:ilvl="3">
      <w:start w:val="1"/>
      <w:numFmt w:val="decimal"/>
      <w:lvlText w:val="%1.%2.%3.%4."/>
      <w:lvlJc w:val="left"/>
      <w:pPr>
        <w:widowControl w:val="1"/>
        <w:tabs>
          <w:tab w:leader="none" w:pos="2160" w:val="left"/>
        </w:tabs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tabs>
          <w:tab w:leader="none" w:pos="2520" w:val="left"/>
        </w:tabs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tabs>
          <w:tab w:leader="none" w:pos="3240" w:val="left"/>
        </w:tabs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tabs>
          <w:tab w:leader="none" w:pos="3960" w:val="left"/>
        </w:tabs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tabs>
          <w:tab w:leader="none" w:pos="4320" w:val="left"/>
        </w:tabs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tabs>
          <w:tab w:leader="none" w:pos="5040" w:val="left"/>
        </w:tabs>
        <w:ind w:hanging="1440" w:left="4320"/>
      </w:pPr>
    </w:lvl>
  </w:abstractNum>
  <w:abstractNum w:abstractNumId="1">
    <w:lvl w:ilvl="0">
      <w:start w:val="1"/>
      <w:numFmt w:val="decimal"/>
      <w:lvlText w:val="3.%1"/>
      <w:lvlJc w:val="left"/>
      <w:pPr>
        <w:widowControl w:val="1"/>
        <w:tabs>
          <w:tab w:leader="none" w:pos="0" w:val="left"/>
        </w:tabs>
        <w:ind w:hanging="360" w:left="36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08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180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52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24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396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468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40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120"/>
      </w:pPr>
    </w:lvl>
  </w:abstractNum>
  <w:abstractNum w:abstractNumId="2">
    <w:lvl w:ilvl="0">
      <w:start w:val="1"/>
      <w:numFmt w:val="decimal"/>
      <w:lvlText w:val="4.%1"/>
      <w:lvlJc w:val="left"/>
      <w:pPr>
        <w:widowControl w:val="1"/>
        <w:tabs>
          <w:tab w:leader="none" w:pos="360" w:val="left"/>
        </w:tabs>
        <w:ind w:hanging="360" w:left="36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6480" w:val="left"/>
        </w:tabs>
        <w:ind w:hanging="180" w:left="6480"/>
      </w:pPr>
    </w:lvl>
  </w:abstractNum>
  <w:abstractNum w:abstractNumId="3">
    <w:lvl w:ilvl="0">
      <w:start w:val="1"/>
      <w:numFmt w:val="decimal"/>
      <w:lvlText w:val="5.%1"/>
      <w:lvlJc w:val="left"/>
      <w:pPr>
        <w:widowControl w:val="1"/>
        <w:tabs>
          <w:tab w:leader="none" w:pos="360" w:val="left"/>
        </w:tabs>
        <w:ind w:hanging="360" w:left="36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6480" w:val="left"/>
        </w:tabs>
        <w:ind w:hanging="180" w:left="6480"/>
      </w:pPr>
    </w:lvl>
  </w:abstractNum>
  <w:abstractNum w:abstractNumId="4">
    <w:lvl w:ilvl="0">
      <w:start w:val="1"/>
      <w:numFmt w:val="decimal"/>
      <w:lvlText w:val="6.%1"/>
      <w:lvlJc w:val="left"/>
      <w:pPr>
        <w:widowControl w:val="1"/>
        <w:tabs>
          <w:tab w:leader="none" w:pos="360" w:val="left"/>
        </w:tabs>
        <w:ind w:hanging="360" w:left="36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6480" w:val="left"/>
        </w:tabs>
        <w:ind w:hanging="180" w:left="6480"/>
      </w:pPr>
    </w:lvl>
  </w:abstractNum>
  <w:abstractNum w:abstractNumId="5">
    <w:lvl w:ilvl="0">
      <w:start w:val="1"/>
      <w:numFmt w:val="decimal"/>
      <w:lvlText w:val="7.%1"/>
      <w:lvlJc w:val="left"/>
      <w:pPr>
        <w:widowControl w:val="1"/>
        <w:tabs>
          <w:tab w:leader="none" w:pos="360" w:val="left"/>
        </w:tabs>
        <w:ind w:hanging="360" w:left="36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6480" w:val="left"/>
        </w:tabs>
        <w:ind w:hanging="180" w:left="6480"/>
      </w:pPr>
    </w:lvl>
  </w:abstractNum>
  <w:abstractNum w:abstractNumId="6">
    <w:lvl w:ilvl="0">
      <w:start w:val="1"/>
      <w:numFmt w:val="decimal"/>
      <w:lvlText w:val="8.%1"/>
      <w:lvlJc w:val="left"/>
      <w:pPr>
        <w:widowControl w:val="1"/>
        <w:tabs>
          <w:tab w:leader="none" w:pos="360" w:val="left"/>
        </w:tabs>
        <w:ind w:hanging="360" w:left="36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6480" w:val="left"/>
        </w:tabs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  <w:rPr>
      <w:rFonts w:ascii="Times New Roman" w:hAnsi="Times New Roman"/>
      <w:color w:val="000000"/>
    </w:rPr>
  </w:style>
  <w:style w:default="1" w:styleId="Style_5_ch" w:type="character">
    <w:name w:val="Normal"/>
    <w:link w:val="Style_5"/>
    <w:rPr>
      <w:rFonts w:ascii="Times New Roman" w:hAnsi="Times New Roman"/>
      <w:color w:val="000000"/>
    </w:rPr>
  </w:style>
  <w:style w:styleId="Style_6" w:type="paragraph">
    <w:name w:val="Абзац списка102"/>
    <w:link w:val="Style_6_ch"/>
    <w:rPr>
      <w:rFonts w:ascii="Calibri" w:hAnsi="Calibri"/>
      <w:color w:val="000000"/>
      <w:sz w:val="22"/>
    </w:rPr>
  </w:style>
  <w:style w:styleId="Style_6_ch" w:type="character">
    <w:name w:val="Абзац списка102"/>
    <w:link w:val="Style_6"/>
    <w:rPr>
      <w:rFonts w:ascii="Calibri" w:hAnsi="Calibri"/>
      <w:color w:val="000000"/>
      <w:sz w:val="22"/>
    </w:rPr>
  </w:style>
  <w:style w:styleId="Style_7" w:type="paragraph">
    <w:name w:val="Названи"/>
    <w:link w:val="Style_7_ch"/>
    <w:rPr>
      <w:rFonts w:ascii="Times New Roman" w:hAnsi="Times New Roman"/>
      <w:color w:val="000000"/>
      <w:sz w:val="24"/>
    </w:rPr>
  </w:style>
  <w:style w:styleId="Style_7_ch" w:type="character">
    <w:name w:val="Названи"/>
    <w:link w:val="Style_7"/>
    <w:rPr>
      <w:rFonts w:ascii="Times New Roman" w:hAnsi="Times New Roman"/>
      <w:color w:val="000000"/>
      <w:sz w:val="24"/>
    </w:rPr>
  </w:style>
  <w:style w:styleId="Style_8" w:type="paragraph">
    <w:name w:val="Гиперссылка3"/>
    <w:link w:val="Style_8_ch"/>
    <w:rPr>
      <w:rFonts w:ascii="Times New Roman" w:hAnsi="Times New Roman"/>
      <w:color w:val="0000FF"/>
      <w:u w:val="single"/>
    </w:rPr>
  </w:style>
  <w:style w:styleId="Style_8_ch" w:type="character">
    <w:name w:val="Гиперссылка3"/>
    <w:link w:val="Style_8"/>
    <w:rPr>
      <w:rFonts w:ascii="Times New Roman" w:hAnsi="Times New Roman"/>
      <w:color w:val="0000FF"/>
      <w:u w:val="single"/>
    </w:rPr>
  </w:style>
  <w:style w:styleId="Style_9" w:type="paragraph">
    <w:name w:val="Обычный1411"/>
    <w:link w:val="Style_9_ch"/>
    <w:rPr>
      <w:rFonts w:ascii="Times New Roman" w:hAnsi="Times New Roman"/>
      <w:color w:val="000000"/>
    </w:rPr>
  </w:style>
  <w:style w:styleId="Style_9_ch" w:type="character">
    <w:name w:val="Обычный1411"/>
    <w:link w:val="Style_9"/>
    <w:rPr>
      <w:rFonts w:ascii="Times New Roman" w:hAnsi="Times New Roman"/>
      <w:color w:val="000000"/>
    </w:rPr>
  </w:style>
  <w:style w:styleId="Style_10" w:type="paragraph">
    <w:name w:val="toc 2"/>
    <w:next w:val="Style_5"/>
    <w:link w:val="Style_10_ch"/>
    <w:uiPriority w:val="39"/>
    <w:pPr>
      <w:widowControl w:val="1"/>
      <w:ind w:left="200"/>
    </w:pPr>
    <w:rPr>
      <w:rFonts w:ascii="XO Thames" w:hAnsi="XO Thames"/>
      <w:color w:val="000000"/>
      <w:sz w:val="28"/>
    </w:rPr>
  </w:style>
  <w:style w:styleId="Style_10_ch" w:type="character">
    <w:name w:val="toc 2"/>
    <w:link w:val="Style_10"/>
    <w:rPr>
      <w:rFonts w:ascii="XO Thames" w:hAnsi="XO Thames"/>
      <w:color w:val="000000"/>
      <w:sz w:val="28"/>
    </w:rPr>
  </w:style>
  <w:style w:styleId="Style_11" w:type="paragraph">
    <w:name w:val="Заголовок 31"/>
    <w:basedOn w:val="Style_12"/>
    <w:link w:val="Style_11_ch"/>
    <w:rPr>
      <w:sz w:val="22"/>
      <w:u w:val="single"/>
    </w:rPr>
  </w:style>
  <w:style w:styleId="Style_11_ch" w:type="character">
    <w:name w:val="Заголовок 31"/>
    <w:basedOn w:val="Style_12_ch"/>
    <w:link w:val="Style_11"/>
    <w:rPr>
      <w:sz w:val="22"/>
      <w:u w:val="single"/>
    </w:rPr>
  </w:style>
  <w:style w:styleId="Style_13" w:type="paragraph">
    <w:name w:val="Указатель2"/>
    <w:basedOn w:val="Style_12"/>
    <w:link w:val="Style_13_ch"/>
  </w:style>
  <w:style w:styleId="Style_13_ch" w:type="character">
    <w:name w:val="Указатель2"/>
    <w:basedOn w:val="Style_12_ch"/>
    <w:link w:val="Style_13"/>
  </w:style>
  <w:style w:styleId="Style_14" w:type="paragraph">
    <w:name w:val="Заголовок таблицы"/>
    <w:basedOn w:val="Style_15"/>
    <w:link w:val="Style_14_ch"/>
    <w:pPr>
      <w:widowControl w:val="1"/>
      <w:ind/>
      <w:jc w:val="center"/>
    </w:pPr>
    <w:rPr>
      <w:b w:val="1"/>
    </w:rPr>
  </w:style>
  <w:style w:styleId="Style_14_ch" w:type="character">
    <w:name w:val="Заголовок таблицы"/>
    <w:basedOn w:val="Style_15_ch"/>
    <w:link w:val="Style_14"/>
    <w:rPr>
      <w:b w:val="1"/>
    </w:rPr>
  </w:style>
  <w:style w:styleId="Style_16" w:type="paragraph">
    <w:name w:val="Îáû÷íûé2"/>
    <w:link w:val="Style_16_ch"/>
    <w:rPr>
      <w:rFonts w:ascii="Times New Roman" w:hAnsi="Times New Roman"/>
      <w:color w:val="000000"/>
    </w:rPr>
  </w:style>
  <w:style w:styleId="Style_16_ch" w:type="character">
    <w:name w:val="Îáû÷íûé2"/>
    <w:link w:val="Style_16"/>
    <w:rPr>
      <w:rFonts w:ascii="Times New Roman" w:hAnsi="Times New Roman"/>
      <w:color w:val="000000"/>
    </w:rPr>
  </w:style>
  <w:style w:styleId="Style_17" w:type="paragraph">
    <w:name w:val="Обычный1151"/>
    <w:link w:val="Style_17_ch"/>
    <w:rPr>
      <w:rFonts w:ascii="Times New Roman" w:hAnsi="Times New Roman"/>
      <w:color w:val="000000"/>
    </w:rPr>
  </w:style>
  <w:style w:styleId="Style_17_ch" w:type="character">
    <w:name w:val="Обычный1151"/>
    <w:link w:val="Style_17"/>
    <w:rPr>
      <w:rFonts w:ascii="Times New Roman" w:hAnsi="Times New Roman"/>
      <w:color w:val="000000"/>
    </w:rPr>
  </w:style>
  <w:style w:styleId="Style_18" w:type="paragraph">
    <w:name w:val="Iau?iue"/>
    <w:link w:val="Style_18_ch"/>
    <w:rPr>
      <w:rFonts w:ascii="Times New Roman" w:hAnsi="Times New Roman"/>
      <w:color w:val="000000"/>
    </w:rPr>
  </w:style>
  <w:style w:styleId="Style_18_ch" w:type="character">
    <w:name w:val="Iau?iue"/>
    <w:link w:val="Style_18"/>
    <w:rPr>
      <w:rFonts w:ascii="Times New Roman" w:hAnsi="Times New Roman"/>
      <w:color w:val="000000"/>
    </w:rPr>
  </w:style>
  <w:style w:styleId="Style_19" w:type="paragraph">
    <w:name w:val="Обычный11"/>
    <w:link w:val="Style_19_ch"/>
    <w:rPr>
      <w:rFonts w:ascii="Times New Roman" w:hAnsi="Times New Roman"/>
      <w:color w:val="000000"/>
    </w:rPr>
  </w:style>
  <w:style w:styleId="Style_19_ch" w:type="character">
    <w:name w:val="Обычный11"/>
    <w:link w:val="Style_19"/>
    <w:rPr>
      <w:rFonts w:ascii="Times New Roman" w:hAnsi="Times New Roman"/>
      <w:color w:val="000000"/>
    </w:rPr>
  </w:style>
  <w:style w:styleId="Style_20" w:type="paragraph">
    <w:name w:val="Основной шрифт абзаца221"/>
    <w:link w:val="Style_20_ch"/>
    <w:rPr>
      <w:rFonts w:ascii="Times New Roman" w:hAnsi="Times New Roman"/>
      <w:color w:val="000000"/>
    </w:rPr>
  </w:style>
  <w:style w:styleId="Style_20_ch" w:type="character">
    <w:name w:val="Основной шрифт абзаца221"/>
    <w:link w:val="Style_20"/>
    <w:rPr>
      <w:rFonts w:ascii="Times New Roman" w:hAnsi="Times New Roman"/>
      <w:color w:val="000000"/>
    </w:rPr>
  </w:style>
  <w:style w:styleId="Style_21" w:type="paragraph">
    <w:name w:val="Обычный1"/>
    <w:link w:val="Style_21_ch"/>
  </w:style>
  <w:style w:styleId="Style_21_ch" w:type="character">
    <w:name w:val="Обычный1"/>
    <w:link w:val="Style_21"/>
  </w:style>
  <w:style w:styleId="Style_22" w:type="paragraph">
    <w:name w:val="header"/>
    <w:link w:val="Style_22_ch"/>
    <w:rPr>
      <w:rFonts w:ascii="Times New Roman" w:hAnsi="Times New Roman"/>
      <w:color w:val="000000"/>
      <w:sz w:val="28"/>
    </w:rPr>
  </w:style>
  <w:style w:styleId="Style_22_ch" w:type="character">
    <w:name w:val="header"/>
    <w:link w:val="Style_22"/>
    <w:rPr>
      <w:rFonts w:ascii="Times New Roman" w:hAnsi="Times New Roman"/>
      <w:color w:val="000000"/>
      <w:sz w:val="28"/>
    </w:rPr>
  </w:style>
  <w:style w:styleId="Style_23" w:type="paragraph">
    <w:name w:val="toc 4"/>
    <w:next w:val="Style_5"/>
    <w:link w:val="Style_23_ch"/>
    <w:uiPriority w:val="39"/>
    <w:pPr>
      <w:widowControl w:val="1"/>
      <w:ind w:left="600"/>
    </w:pPr>
    <w:rPr>
      <w:rFonts w:ascii="XO Thames" w:hAnsi="XO Thames"/>
      <w:color w:val="000000"/>
      <w:sz w:val="28"/>
    </w:rPr>
  </w:style>
  <w:style w:styleId="Style_23_ch" w:type="character">
    <w:name w:val="toc 4"/>
    <w:link w:val="Style_23"/>
    <w:rPr>
      <w:rFonts w:ascii="XO Thames" w:hAnsi="XO Thames"/>
      <w:color w:val="000000"/>
      <w:sz w:val="28"/>
    </w:rPr>
  </w:style>
  <w:style w:styleId="Style_24" w:type="paragraph">
    <w:name w:val="Верхний и нижний колонтитулы"/>
    <w:link w:val="Style_24_ch"/>
    <w:rPr>
      <w:rFonts w:ascii="XO Thames" w:hAnsi="XO Thames"/>
      <w:color w:val="000000"/>
    </w:rPr>
  </w:style>
  <w:style w:styleId="Style_24_ch" w:type="character">
    <w:name w:val="Верхний и нижний колонтитулы"/>
    <w:link w:val="Style_24"/>
    <w:rPr>
      <w:rFonts w:ascii="XO Thames" w:hAnsi="XO Thames"/>
      <w:color w:val="000000"/>
    </w:rPr>
  </w:style>
  <w:style w:styleId="Style_1" w:type="paragraph">
    <w:name w:val="heading 7"/>
    <w:basedOn w:val="Style_5"/>
    <w:next w:val="Style_5"/>
    <w:link w:val="Style_1_ch"/>
    <w:uiPriority w:val="9"/>
    <w:qFormat/>
    <w:pPr>
      <w:keepNext w:val="1"/>
      <w:widowControl w:val="1"/>
      <w:spacing w:before="120"/>
      <w:ind w:firstLine="5954"/>
      <w:outlineLvl w:val="6"/>
    </w:pPr>
    <w:rPr>
      <w:rFonts w:ascii="Arial Narrow" w:hAnsi="Arial Narrow"/>
      <w:sz w:val="24"/>
    </w:rPr>
  </w:style>
  <w:style w:styleId="Style_1_ch" w:type="character">
    <w:name w:val="heading 7"/>
    <w:basedOn w:val="Style_5_ch"/>
    <w:link w:val="Style_1"/>
    <w:rPr>
      <w:rFonts w:ascii="Arial Narrow" w:hAnsi="Arial Narrow"/>
      <w:sz w:val="24"/>
    </w:rPr>
  </w:style>
  <w:style w:styleId="Style_25" w:type="paragraph">
    <w:name w:val="Гиперссылка13"/>
    <w:link w:val="Style_25_ch"/>
    <w:rPr>
      <w:rFonts w:ascii="Times New Roman" w:hAnsi="Times New Roman"/>
      <w:color w:val="0000FF"/>
      <w:u w:val="single"/>
    </w:rPr>
  </w:style>
  <w:style w:styleId="Style_25_ch" w:type="character">
    <w:name w:val="Гиперссылка13"/>
    <w:link w:val="Style_25"/>
    <w:rPr>
      <w:rFonts w:ascii="Times New Roman" w:hAnsi="Times New Roman"/>
      <w:color w:val="0000FF"/>
      <w:u w:val="single"/>
    </w:rPr>
  </w:style>
  <w:style w:styleId="Style_12" w:type="paragraph">
    <w:name w:val="Обычный19"/>
    <w:link w:val="Style_12_ch"/>
    <w:rPr>
      <w:rFonts w:ascii="Times New Roman" w:hAnsi="Times New Roman"/>
      <w:color w:val="000000"/>
    </w:rPr>
  </w:style>
  <w:style w:styleId="Style_12_ch" w:type="character">
    <w:name w:val="Обычный19"/>
    <w:link w:val="Style_12"/>
    <w:rPr>
      <w:rFonts w:ascii="Times New Roman" w:hAnsi="Times New Roman"/>
      <w:color w:val="000000"/>
    </w:rPr>
  </w:style>
  <w:style w:styleId="Style_26" w:type="paragraph">
    <w:name w:val="Основной текст1"/>
    <w:basedOn w:val="Style_5"/>
    <w:link w:val="Style_26_ch"/>
    <w:rPr>
      <w:sz w:val="22"/>
    </w:rPr>
  </w:style>
  <w:style w:styleId="Style_26_ch" w:type="character">
    <w:name w:val="Основной текст1"/>
    <w:basedOn w:val="Style_5_ch"/>
    <w:link w:val="Style_26"/>
    <w:rPr>
      <w:sz w:val="22"/>
    </w:rPr>
  </w:style>
  <w:style w:styleId="Style_27" w:type="paragraph">
    <w:name w:val="toc 6"/>
    <w:next w:val="Style_5"/>
    <w:link w:val="Style_27_ch"/>
    <w:uiPriority w:val="39"/>
    <w:pPr>
      <w:widowControl w:val="1"/>
      <w:ind w:left="1000"/>
    </w:pPr>
    <w:rPr>
      <w:rFonts w:ascii="XO Thames" w:hAnsi="XO Thames"/>
      <w:color w:val="000000"/>
      <w:sz w:val="28"/>
    </w:rPr>
  </w:style>
  <w:style w:styleId="Style_27_ch" w:type="character">
    <w:name w:val="toc 6"/>
    <w:link w:val="Style_27"/>
    <w:rPr>
      <w:rFonts w:ascii="XO Thames" w:hAnsi="XO Thames"/>
      <w:color w:val="000000"/>
      <w:sz w:val="28"/>
    </w:rPr>
  </w:style>
  <w:style w:styleId="Style_28" w:type="paragraph">
    <w:name w:val="Абзац списка52"/>
    <w:basedOn w:val="Style_5"/>
    <w:link w:val="Style_28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28_ch" w:type="character">
    <w:name w:val="Абзац списка52"/>
    <w:basedOn w:val="Style_5_ch"/>
    <w:link w:val="Style_28"/>
    <w:rPr>
      <w:rFonts w:ascii="Calibri" w:hAnsi="Calibri"/>
      <w:sz w:val="22"/>
    </w:rPr>
  </w:style>
  <w:style w:styleId="Style_29" w:type="paragraph">
    <w:name w:val="Основной текст 31"/>
    <w:basedOn w:val="Style_12"/>
    <w:link w:val="Style_29_ch"/>
    <w:rPr>
      <w:sz w:val="28"/>
    </w:rPr>
  </w:style>
  <w:style w:styleId="Style_29_ch" w:type="character">
    <w:name w:val="Основной текст 31"/>
    <w:basedOn w:val="Style_12_ch"/>
    <w:link w:val="Style_29"/>
    <w:rPr>
      <w:sz w:val="28"/>
    </w:rPr>
  </w:style>
  <w:style w:styleId="Style_30" w:type="paragraph">
    <w:name w:val="toc 7"/>
    <w:next w:val="Style_5"/>
    <w:link w:val="Style_30_ch"/>
    <w:uiPriority w:val="39"/>
    <w:pPr>
      <w:widowControl w:val="1"/>
      <w:ind w:left="1200"/>
    </w:pPr>
    <w:rPr>
      <w:rFonts w:ascii="XO Thames" w:hAnsi="XO Thames"/>
      <w:color w:val="000000"/>
      <w:sz w:val="28"/>
    </w:rPr>
  </w:style>
  <w:style w:styleId="Style_30_ch" w:type="character">
    <w:name w:val="toc 7"/>
    <w:link w:val="Style_30"/>
    <w:rPr>
      <w:rFonts w:ascii="XO Thames" w:hAnsi="XO Thames"/>
      <w:color w:val="000000"/>
      <w:sz w:val="28"/>
    </w:rPr>
  </w:style>
  <w:style w:styleId="Style_31" w:type="paragraph">
    <w:name w:val="Стиль таблицы 2"/>
    <w:link w:val="Style_31_ch"/>
    <w:rPr>
      <w:rFonts w:ascii="Helvetica Neue" w:hAnsi="Helvetica Neue"/>
      <w:color w:val="000000"/>
    </w:rPr>
  </w:style>
  <w:style w:styleId="Style_31_ch" w:type="character">
    <w:name w:val="Стиль таблицы 2"/>
    <w:link w:val="Style_31"/>
    <w:rPr>
      <w:rFonts w:ascii="Helvetica Neue" w:hAnsi="Helvetica Neue"/>
      <w:color w:val="000000"/>
    </w:rPr>
  </w:style>
  <w:style w:styleId="Style_32" w:type="paragraph">
    <w:name w:val="Указатель1"/>
    <w:basedOn w:val="Style_12"/>
    <w:link w:val="Style_32_ch"/>
    <w:rPr>
      <w:rFonts w:ascii="PT Astra Serif" w:hAnsi="PT Astra Serif"/>
    </w:rPr>
  </w:style>
  <w:style w:styleId="Style_32_ch" w:type="character">
    <w:name w:val="Указатель1"/>
    <w:basedOn w:val="Style_12_ch"/>
    <w:link w:val="Style_32"/>
    <w:rPr>
      <w:rFonts w:ascii="PT Astra Serif" w:hAnsi="PT Astra Serif"/>
    </w:rPr>
  </w:style>
  <w:style w:styleId="Style_33" w:type="paragraph">
    <w:name w:val="Table!Таблица"/>
    <w:link w:val="Style_33_ch"/>
    <w:rPr>
      <w:rFonts w:ascii="Arial" w:hAnsi="Arial"/>
      <w:color w:val="000000"/>
      <w:sz w:val="24"/>
    </w:rPr>
  </w:style>
  <w:style w:styleId="Style_33_ch" w:type="character">
    <w:name w:val="Table!Таблица"/>
    <w:link w:val="Style_33"/>
    <w:rPr>
      <w:rFonts w:ascii="Arial" w:hAnsi="Arial"/>
      <w:color w:val="000000"/>
      <w:sz w:val="24"/>
    </w:rPr>
  </w:style>
  <w:style w:styleId="Style_34" w:type="paragraph">
    <w:name w:val="Основной шрифт абзаца2"/>
    <w:link w:val="Style_34_ch"/>
    <w:rPr>
      <w:rFonts w:ascii="Times New Roman" w:hAnsi="Times New Roman"/>
      <w:color w:val="000000"/>
    </w:rPr>
  </w:style>
  <w:style w:styleId="Style_34_ch" w:type="character">
    <w:name w:val="Основной шрифт абзаца2"/>
    <w:link w:val="Style_34"/>
    <w:rPr>
      <w:rFonts w:ascii="Times New Roman" w:hAnsi="Times New Roman"/>
      <w:color w:val="000000"/>
    </w:rPr>
  </w:style>
  <w:style w:styleId="Style_35" w:type="paragraph">
    <w:name w:val="Строгий12"/>
    <w:link w:val="Style_35_ch"/>
    <w:rPr>
      <w:rFonts w:ascii="Times New Roman" w:hAnsi="Times New Roman"/>
      <w:b w:val="1"/>
      <w:color w:val="000000"/>
    </w:rPr>
  </w:style>
  <w:style w:styleId="Style_35_ch" w:type="character">
    <w:name w:val="Строгий12"/>
    <w:link w:val="Style_35"/>
    <w:rPr>
      <w:rFonts w:ascii="Times New Roman" w:hAnsi="Times New Roman"/>
      <w:b w:val="1"/>
      <w:color w:val="000000"/>
    </w:rPr>
  </w:style>
  <w:style w:styleId="Style_36" w:type="paragraph">
    <w:name w:val="Название1"/>
    <w:link w:val="Style_36_ch"/>
    <w:rPr>
      <w:rFonts w:ascii="XO Thames" w:hAnsi="XO Thames"/>
      <w:b w:val="1"/>
      <w:caps w:val="1"/>
      <w:color w:val="000000"/>
      <w:sz w:val="40"/>
    </w:rPr>
  </w:style>
  <w:style w:styleId="Style_36_ch" w:type="character">
    <w:name w:val="Название1"/>
    <w:link w:val="Style_36"/>
    <w:rPr>
      <w:rFonts w:ascii="XO Thames" w:hAnsi="XO Thames"/>
      <w:b w:val="1"/>
      <w:caps w:val="1"/>
      <w:color w:val="000000"/>
      <w:sz w:val="40"/>
    </w:rPr>
  </w:style>
  <w:style w:styleId="Style_37" w:type="paragraph">
    <w:name w:val="Основной текст 212"/>
    <w:basedOn w:val="Style_5"/>
    <w:link w:val="Style_37_ch"/>
    <w:pPr>
      <w:widowControl w:val="1"/>
      <w:spacing w:before="120"/>
      <w:ind w:firstLine="567"/>
      <w:jc w:val="both"/>
    </w:pPr>
    <w:rPr>
      <w:rFonts w:ascii="TimesDL" w:hAnsi="TimesDL"/>
      <w:sz w:val="24"/>
    </w:rPr>
  </w:style>
  <w:style w:styleId="Style_37_ch" w:type="character">
    <w:name w:val="Основной текст 212"/>
    <w:basedOn w:val="Style_5_ch"/>
    <w:link w:val="Style_37"/>
    <w:rPr>
      <w:rFonts w:ascii="TimesDL" w:hAnsi="TimesDL"/>
      <w:sz w:val="24"/>
    </w:rPr>
  </w:style>
  <w:style w:styleId="Style_38" w:type="paragraph">
    <w:name w:val="Верхний колонтитул1"/>
    <w:basedOn w:val="Style_12"/>
    <w:link w:val="Style_38_ch"/>
    <w:rPr>
      <w:sz w:val="28"/>
    </w:rPr>
  </w:style>
  <w:style w:styleId="Style_38_ch" w:type="character">
    <w:name w:val="Верхний колонтитул1"/>
    <w:basedOn w:val="Style_12_ch"/>
    <w:link w:val="Style_38"/>
    <w:rPr>
      <w:sz w:val="28"/>
    </w:rPr>
  </w:style>
  <w:style w:styleId="Style_39" w:type="paragraph">
    <w:name w:val="Body Text Char"/>
    <w:link w:val="Style_39_ch"/>
    <w:rPr>
      <w:rFonts w:ascii="Times New Roman" w:hAnsi="Times New Roman"/>
      <w:b w:val="1"/>
      <w:color w:val="000000"/>
      <w:sz w:val="24"/>
    </w:rPr>
  </w:style>
  <w:style w:styleId="Style_39_ch" w:type="character">
    <w:name w:val="Body Text Char"/>
    <w:link w:val="Style_39"/>
    <w:rPr>
      <w:rFonts w:ascii="Times New Roman" w:hAnsi="Times New Roman"/>
      <w:b w:val="1"/>
      <w:color w:val="000000"/>
      <w:sz w:val="24"/>
    </w:rPr>
  </w:style>
  <w:style w:styleId="Style_40" w:type="paragraph">
    <w:name w:val="Заголовок 41"/>
    <w:basedOn w:val="Style_12"/>
    <w:link w:val="Style_40_ch"/>
    <w:rPr>
      <w:sz w:val="24"/>
    </w:rPr>
  </w:style>
  <w:style w:styleId="Style_40_ch" w:type="character">
    <w:name w:val="Заголовок 41"/>
    <w:basedOn w:val="Style_12_ch"/>
    <w:link w:val="Style_40"/>
    <w:rPr>
      <w:sz w:val="24"/>
    </w:rPr>
  </w:style>
  <w:style w:styleId="Style_41" w:type="paragraph">
    <w:name w:val="Знак Знак1 Знак Знак Знак Знак Знак Знак Знак Знак Знак2"/>
    <w:basedOn w:val="Style_5"/>
    <w:link w:val="Style_41_ch"/>
    <w:pPr>
      <w:widowControl w:val="1"/>
      <w:tabs>
        <w:tab w:leader="none" w:pos="720" w:val="left"/>
      </w:tabs>
      <w:spacing w:after="160" w:line="240" w:lineRule="exact"/>
      <w:ind w:hanging="720" w:left="720"/>
      <w:jc w:val="both"/>
    </w:pPr>
    <w:rPr>
      <w:rFonts w:ascii="Verdana" w:hAnsi="Verdana"/>
    </w:rPr>
  </w:style>
  <w:style w:styleId="Style_41_ch" w:type="character">
    <w:name w:val="Знак Знак1 Знак Знак Знак Знак Знак Знак Знак Знак Знак2"/>
    <w:basedOn w:val="Style_5_ch"/>
    <w:link w:val="Style_41"/>
    <w:rPr>
      <w:rFonts w:ascii="Verdana" w:hAnsi="Verdana"/>
    </w:rPr>
  </w:style>
  <w:style w:styleId="Style_15" w:type="paragraph">
    <w:name w:val="Содержимое таблицы2"/>
    <w:basedOn w:val="Style_5"/>
    <w:link w:val="Style_15_ch"/>
  </w:style>
  <w:style w:styleId="Style_15_ch" w:type="character">
    <w:name w:val="Содержимое таблицы2"/>
    <w:basedOn w:val="Style_5_ch"/>
    <w:link w:val="Style_15"/>
  </w:style>
  <w:style w:styleId="Style_42" w:type="paragraph">
    <w:name w:val="Endnote"/>
    <w:link w:val="Style_42_ch"/>
    <w:pPr>
      <w:widowControl w:val="1"/>
      <w:ind w:firstLine="851"/>
      <w:jc w:val="both"/>
    </w:pPr>
    <w:rPr>
      <w:rFonts w:ascii="XO Thames" w:hAnsi="XO Thames"/>
      <w:color w:val="000000"/>
      <w:sz w:val="22"/>
    </w:rPr>
  </w:style>
  <w:style w:styleId="Style_42_ch" w:type="character">
    <w:name w:val="Endnote"/>
    <w:link w:val="Style_42"/>
    <w:rPr>
      <w:rFonts w:ascii="XO Thames" w:hAnsi="XO Thames"/>
      <w:color w:val="000000"/>
      <w:sz w:val="22"/>
    </w:rPr>
  </w:style>
  <w:style w:styleId="Style_43" w:type="paragraph">
    <w:name w:val="heading 3"/>
    <w:link w:val="Style_43_ch"/>
    <w:uiPriority w:val="9"/>
    <w:qFormat/>
    <w:pPr>
      <w:widowControl w:val="1"/>
      <w:ind/>
      <w:outlineLvl w:val="2"/>
    </w:pPr>
    <w:rPr>
      <w:rFonts w:ascii="Times New Roman" w:hAnsi="Times New Roman"/>
      <w:color w:val="000000"/>
      <w:sz w:val="22"/>
      <w:u w:val="single"/>
    </w:rPr>
  </w:style>
  <w:style w:styleId="Style_43_ch" w:type="character">
    <w:name w:val="heading 3"/>
    <w:link w:val="Style_43"/>
    <w:rPr>
      <w:rFonts w:ascii="Times New Roman" w:hAnsi="Times New Roman"/>
      <w:color w:val="000000"/>
      <w:sz w:val="22"/>
      <w:u w:val="single"/>
    </w:rPr>
  </w:style>
  <w:style w:styleId="Style_44" w:type="paragraph">
    <w:name w:val="Contents 7"/>
    <w:link w:val="Style_44_ch"/>
    <w:rPr>
      <w:rFonts w:ascii="XO Thames" w:hAnsi="XO Thames"/>
      <w:color w:val="000000"/>
      <w:sz w:val="28"/>
    </w:rPr>
  </w:style>
  <w:style w:styleId="Style_44_ch" w:type="character">
    <w:name w:val="Contents 7"/>
    <w:link w:val="Style_44"/>
    <w:rPr>
      <w:rFonts w:ascii="XO Thames" w:hAnsi="XO Thames"/>
      <w:color w:val="000000"/>
      <w:sz w:val="28"/>
    </w:rPr>
  </w:style>
  <w:style w:styleId="Style_45" w:type="paragraph">
    <w:name w:val="Body Single2"/>
    <w:link w:val="Style_45_ch"/>
    <w:pPr>
      <w:widowControl w:val="0"/>
      <w:ind/>
    </w:pPr>
    <w:rPr>
      <w:rFonts w:ascii="Times New Roman" w:hAnsi="Times New Roman"/>
      <w:color w:val="000000"/>
      <w:sz w:val="28"/>
    </w:rPr>
  </w:style>
  <w:style w:styleId="Style_45_ch" w:type="character">
    <w:name w:val="Body Single2"/>
    <w:link w:val="Style_45"/>
    <w:rPr>
      <w:rFonts w:ascii="Times New Roman" w:hAnsi="Times New Roman"/>
      <w:color w:val="000000"/>
      <w:sz w:val="28"/>
    </w:rPr>
  </w:style>
  <w:style w:styleId="Style_46" w:type="paragraph">
    <w:name w:val="Основной шрифт абзаца7"/>
    <w:link w:val="Style_46_ch"/>
    <w:rPr>
      <w:rFonts w:ascii="Times New Roman" w:hAnsi="Times New Roman"/>
      <w:color w:val="000000"/>
    </w:rPr>
  </w:style>
  <w:style w:styleId="Style_46_ch" w:type="character">
    <w:name w:val="Основной шрифт абзаца7"/>
    <w:link w:val="Style_46"/>
    <w:rPr>
      <w:rFonts w:ascii="Times New Roman" w:hAnsi="Times New Roman"/>
      <w:color w:val="000000"/>
    </w:rPr>
  </w:style>
  <w:style w:styleId="Style_47" w:type="paragraph">
    <w:name w:val="Обычный12"/>
    <w:link w:val="Style_47_ch"/>
    <w:rPr>
      <w:rFonts w:ascii="Times New Roman" w:hAnsi="Times New Roman"/>
      <w:color w:val="000000"/>
    </w:rPr>
  </w:style>
  <w:style w:styleId="Style_47_ch" w:type="character">
    <w:name w:val="Обычный12"/>
    <w:link w:val="Style_47"/>
    <w:rPr>
      <w:rFonts w:ascii="Times New Roman" w:hAnsi="Times New Roman"/>
      <w:color w:val="000000"/>
    </w:rPr>
  </w:style>
  <w:style w:styleId="Style_48" w:type="paragraph">
    <w:name w:val="colgreen2"/>
    <w:link w:val="Style_48_ch"/>
    <w:rPr>
      <w:rFonts w:ascii="Times New Roman" w:hAnsi="Times New Roman"/>
      <w:color w:val="000000"/>
    </w:rPr>
  </w:style>
  <w:style w:styleId="Style_48_ch" w:type="character">
    <w:name w:val="colgreen2"/>
    <w:link w:val="Style_48"/>
    <w:rPr>
      <w:rFonts w:ascii="Times New Roman" w:hAnsi="Times New Roman"/>
      <w:color w:val="000000"/>
    </w:rPr>
  </w:style>
  <w:style w:styleId="Style_49" w:type="paragraph">
    <w:name w:val="Название объекта1"/>
    <w:link w:val="Style_49_ch"/>
    <w:rPr>
      <w:rFonts w:ascii="Times New Roman" w:hAnsi="Times New Roman"/>
      <w:b w:val="1"/>
      <w:color w:val="000000"/>
      <w:sz w:val="22"/>
    </w:rPr>
  </w:style>
  <w:style w:styleId="Style_49_ch" w:type="character">
    <w:name w:val="Название объекта1"/>
    <w:link w:val="Style_49"/>
    <w:rPr>
      <w:rFonts w:ascii="Times New Roman" w:hAnsi="Times New Roman"/>
      <w:b w:val="1"/>
      <w:color w:val="000000"/>
      <w:sz w:val="22"/>
    </w:rPr>
  </w:style>
  <w:style w:styleId="Style_50" w:type="paragraph">
    <w:name w:val="Названи2"/>
    <w:basedOn w:val="Style_5"/>
    <w:next w:val="Style_5"/>
    <w:link w:val="Style_50_ch"/>
    <w:pPr>
      <w:widowControl w:val="1"/>
      <w:ind/>
      <w:jc w:val="center"/>
    </w:pPr>
    <w:rPr>
      <w:sz w:val="24"/>
    </w:rPr>
  </w:style>
  <w:style w:styleId="Style_50_ch" w:type="character">
    <w:name w:val="Названи2"/>
    <w:basedOn w:val="Style_5_ch"/>
    <w:link w:val="Style_50"/>
    <w:rPr>
      <w:sz w:val="24"/>
    </w:rPr>
  </w:style>
  <w:style w:styleId="Style_51" w:type="paragraph">
    <w:name w:val="Body Text 3"/>
    <w:link w:val="Style_51_ch"/>
    <w:rPr>
      <w:rFonts w:ascii="Times New Roman" w:hAnsi="Times New Roman"/>
      <w:color w:val="000000"/>
      <w:sz w:val="28"/>
    </w:rPr>
  </w:style>
  <w:style w:styleId="Style_51_ch" w:type="character">
    <w:name w:val="Body Text 3"/>
    <w:link w:val="Style_51"/>
    <w:rPr>
      <w:rFonts w:ascii="Times New Roman" w:hAnsi="Times New Roman"/>
      <w:color w:val="000000"/>
      <w:sz w:val="28"/>
    </w:rPr>
  </w:style>
  <w:style w:styleId="Style_52" w:type="paragraph">
    <w:name w:val="Заголовок 91"/>
    <w:basedOn w:val="Style_12"/>
    <w:link w:val="Style_52_ch"/>
    <w:rPr>
      <w:sz w:val="24"/>
    </w:rPr>
  </w:style>
  <w:style w:styleId="Style_52_ch" w:type="character">
    <w:name w:val="Заголовок 91"/>
    <w:basedOn w:val="Style_12_ch"/>
    <w:link w:val="Style_52"/>
    <w:rPr>
      <w:sz w:val="24"/>
    </w:rPr>
  </w:style>
  <w:style w:styleId="Style_53" w:type="paragraph">
    <w:name w:val="Выделение3"/>
    <w:link w:val="Style_53_ch"/>
    <w:rPr>
      <w:rFonts w:ascii="Times New Roman" w:hAnsi="Times New Roman"/>
      <w:i w:val="1"/>
      <w:color w:val="000000"/>
    </w:rPr>
  </w:style>
  <w:style w:styleId="Style_53_ch" w:type="character">
    <w:name w:val="Выделение3"/>
    <w:link w:val="Style_53"/>
    <w:rPr>
      <w:rFonts w:ascii="Times New Roman" w:hAnsi="Times New Roman"/>
      <w:i w:val="1"/>
      <w:color w:val="000000"/>
    </w:rPr>
  </w:style>
  <w:style w:styleId="Style_54" w:type="paragraph">
    <w:name w:val="Знак Знак1 Знак Знак Знак Знак Знак Знак Знак Знак Знак"/>
    <w:link w:val="Style_54_ch"/>
    <w:rPr>
      <w:rFonts w:ascii="Verdana" w:hAnsi="Verdana"/>
      <w:color w:val="000000"/>
    </w:rPr>
  </w:style>
  <w:style w:styleId="Style_54_ch" w:type="character">
    <w:name w:val="Знак Знак1 Знак Знак Знак Знак Знак Знак Знак Знак Знак"/>
    <w:link w:val="Style_54"/>
    <w:rPr>
      <w:rFonts w:ascii="Verdana" w:hAnsi="Verdana"/>
      <w:color w:val="000000"/>
    </w:rPr>
  </w:style>
  <w:style w:styleId="Style_55" w:type="paragraph">
    <w:name w:val="Основной шрифт абзаца1_02"/>
    <w:link w:val="Style_55_ch"/>
    <w:rPr>
      <w:rFonts w:ascii="Times New Roman" w:hAnsi="Times New Roman"/>
      <w:color w:val="000000"/>
    </w:rPr>
  </w:style>
  <w:style w:styleId="Style_55_ch" w:type="character">
    <w:name w:val="Основной шрифт абзаца1_02"/>
    <w:link w:val="Style_55"/>
    <w:rPr>
      <w:rFonts w:ascii="Times New Roman" w:hAnsi="Times New Roman"/>
      <w:color w:val="000000"/>
    </w:rPr>
  </w:style>
  <w:style w:styleId="Style_56" w:type="paragraph">
    <w:name w:val="Колонтитул2"/>
    <w:link w:val="Style_56_ch"/>
    <w:rPr>
      <w:rFonts w:ascii="XO Thames" w:hAnsi="XO Thames"/>
      <w:color w:val="000000"/>
    </w:rPr>
  </w:style>
  <w:style w:styleId="Style_56_ch" w:type="character">
    <w:name w:val="Колонтитул2"/>
    <w:link w:val="Style_56"/>
    <w:rPr>
      <w:rFonts w:ascii="XO Thames" w:hAnsi="XO Thames"/>
      <w:color w:val="000000"/>
    </w:rPr>
  </w:style>
  <w:style w:styleId="Style_57" w:type="paragraph">
    <w:name w:val="Основной текст 22"/>
    <w:link w:val="Style_57_ch"/>
    <w:rPr>
      <w:rFonts w:ascii="Times New Roman" w:hAnsi="Times New Roman"/>
      <w:b w:val="1"/>
      <w:color w:val="000000"/>
      <w:sz w:val="28"/>
    </w:rPr>
  </w:style>
  <w:style w:styleId="Style_57_ch" w:type="character">
    <w:name w:val="Основной текст 22"/>
    <w:link w:val="Style_57"/>
    <w:rPr>
      <w:rFonts w:ascii="Times New Roman" w:hAnsi="Times New Roman"/>
      <w:b w:val="1"/>
      <w:color w:val="000000"/>
      <w:sz w:val="28"/>
    </w:rPr>
  </w:style>
  <w:style w:styleId="Style_58" w:type="paragraph">
    <w:name w:val="Гиперссылка24"/>
    <w:link w:val="Style_58_ch"/>
    <w:rPr>
      <w:rFonts w:ascii="Times New Roman" w:hAnsi="Times New Roman"/>
      <w:color w:val="0000FF"/>
      <w:u w:val="single"/>
    </w:rPr>
  </w:style>
  <w:style w:styleId="Style_58_ch" w:type="character">
    <w:name w:val="Гиперссылка24"/>
    <w:link w:val="Style_58"/>
    <w:rPr>
      <w:rFonts w:ascii="Times New Roman" w:hAnsi="Times New Roman"/>
      <w:color w:val="0000FF"/>
      <w:u w:val="single"/>
    </w:rPr>
  </w:style>
  <w:style w:styleId="Style_59" w:type="paragraph">
    <w:name w:val="Заголовок 1 Знак"/>
    <w:basedOn w:val="Style_60"/>
    <w:link w:val="Style_59_ch"/>
    <w:rPr>
      <w:sz w:val="24"/>
    </w:rPr>
  </w:style>
  <w:style w:styleId="Style_59_ch" w:type="character">
    <w:name w:val="Заголовок 1 Знак"/>
    <w:basedOn w:val="Style_60_ch"/>
    <w:link w:val="Style_59"/>
    <w:rPr>
      <w:sz w:val="24"/>
    </w:rPr>
  </w:style>
  <w:style w:styleId="Style_61" w:type="paragraph">
    <w:name w:val="Body Text"/>
    <w:basedOn w:val="Style_5"/>
    <w:link w:val="Style_61_ch"/>
    <w:pPr>
      <w:widowControl w:val="1"/>
      <w:ind/>
      <w:jc w:val="center"/>
    </w:pPr>
    <w:rPr>
      <w:sz w:val="22"/>
    </w:rPr>
  </w:style>
  <w:style w:styleId="Style_61_ch" w:type="character">
    <w:name w:val="Body Text"/>
    <w:basedOn w:val="Style_5_ch"/>
    <w:link w:val="Style_61"/>
    <w:rPr>
      <w:sz w:val="22"/>
    </w:rPr>
  </w:style>
  <w:style w:styleId="Style_62" w:type="paragraph">
    <w:name w:val="Contents 3"/>
    <w:link w:val="Style_62_ch"/>
    <w:rPr>
      <w:rFonts w:ascii="XO Thames" w:hAnsi="XO Thames"/>
      <w:color w:val="000000"/>
      <w:sz w:val="28"/>
    </w:rPr>
  </w:style>
  <w:style w:styleId="Style_62_ch" w:type="character">
    <w:name w:val="Contents 3"/>
    <w:link w:val="Style_62"/>
    <w:rPr>
      <w:rFonts w:ascii="XO Thames" w:hAnsi="XO Thames"/>
      <w:color w:val="000000"/>
      <w:sz w:val="28"/>
    </w:rPr>
  </w:style>
  <w:style w:styleId="Style_63" w:type="paragraph">
    <w:name w:val="Маркированный список 41"/>
    <w:basedOn w:val="Style_64"/>
    <w:link w:val="Style_63_ch"/>
    <w:rPr>
      <w:rFonts w:ascii="PT Astra Serif" w:hAnsi="PT Astra Serif"/>
      <w:spacing w:val="5"/>
    </w:rPr>
  </w:style>
  <w:style w:styleId="Style_63_ch" w:type="character">
    <w:name w:val="Маркированный список 41"/>
    <w:basedOn w:val="Style_64_ch"/>
    <w:link w:val="Style_63"/>
    <w:rPr>
      <w:rFonts w:ascii="PT Astra Serif" w:hAnsi="PT Astra Serif"/>
      <w:spacing w:val="5"/>
    </w:rPr>
  </w:style>
  <w:style w:styleId="Style_65" w:type="paragraph">
    <w:name w:val="Body Text 2"/>
    <w:basedOn w:val="Style_5"/>
    <w:link w:val="Style_65_ch"/>
    <w:pPr>
      <w:widowControl w:val="1"/>
      <w:ind/>
    </w:pPr>
    <w:rPr>
      <w:b w:val="1"/>
      <w:sz w:val="28"/>
    </w:rPr>
  </w:style>
  <w:style w:styleId="Style_65_ch" w:type="character">
    <w:name w:val="Body Text 2"/>
    <w:basedOn w:val="Style_5_ch"/>
    <w:link w:val="Style_65"/>
    <w:rPr>
      <w:b w:val="1"/>
      <w:sz w:val="28"/>
    </w:rPr>
  </w:style>
  <w:style w:styleId="Style_66" w:type="paragraph">
    <w:name w:val="Текст1"/>
    <w:link w:val="Style_66_ch"/>
    <w:rPr>
      <w:rFonts w:ascii="Consolas" w:hAnsi="Consolas"/>
      <w:color w:val="000000"/>
      <w:sz w:val="21"/>
    </w:rPr>
  </w:style>
  <w:style w:styleId="Style_66_ch" w:type="character">
    <w:name w:val="Текст1"/>
    <w:link w:val="Style_66"/>
    <w:rPr>
      <w:rFonts w:ascii="Consolas" w:hAnsi="Consolas"/>
      <w:color w:val="000000"/>
      <w:sz w:val="21"/>
    </w:rPr>
  </w:style>
  <w:style w:styleId="Style_67" w:type="paragraph">
    <w:name w:val="Гиперссылка32"/>
    <w:link w:val="Style_67_ch"/>
    <w:rPr>
      <w:rFonts w:ascii="Times New Roman" w:hAnsi="Times New Roman"/>
      <w:color w:val="0000FF"/>
      <w:u w:val="single"/>
    </w:rPr>
  </w:style>
  <w:style w:styleId="Style_67_ch" w:type="character">
    <w:name w:val="Гиперссылка32"/>
    <w:link w:val="Style_67"/>
    <w:rPr>
      <w:rFonts w:ascii="Times New Roman" w:hAnsi="Times New Roman"/>
      <w:color w:val="0000FF"/>
      <w:u w:val="single"/>
    </w:rPr>
  </w:style>
  <w:style w:styleId="Style_68" w:type="paragraph">
    <w:name w:val="heading 9"/>
    <w:link w:val="Style_68_ch"/>
    <w:uiPriority w:val="9"/>
    <w:qFormat/>
    <w:pPr>
      <w:widowControl w:val="1"/>
      <w:ind/>
      <w:outlineLvl w:val="8"/>
    </w:pPr>
    <w:rPr>
      <w:rFonts w:ascii="Times New Roman" w:hAnsi="Times New Roman"/>
      <w:color w:val="000000"/>
      <w:sz w:val="24"/>
    </w:rPr>
  </w:style>
  <w:style w:styleId="Style_68_ch" w:type="character">
    <w:name w:val="heading 9"/>
    <w:link w:val="Style_68"/>
    <w:rPr>
      <w:rFonts w:ascii="Times New Roman" w:hAnsi="Times New Roman"/>
      <w:color w:val="000000"/>
      <w:sz w:val="24"/>
    </w:rPr>
  </w:style>
  <w:style w:styleId="Style_69" w:type="paragraph">
    <w:name w:val="caption"/>
    <w:basedOn w:val="Style_5"/>
    <w:next w:val="Style_5"/>
    <w:link w:val="Style_69_ch"/>
    <w:pPr>
      <w:widowControl w:val="1"/>
      <w:spacing w:after="120" w:before="120"/>
      <w:ind/>
      <w:jc w:val="center"/>
    </w:pPr>
    <w:rPr>
      <w:b w:val="1"/>
      <w:sz w:val="22"/>
    </w:rPr>
  </w:style>
  <w:style w:styleId="Style_69_ch" w:type="character">
    <w:name w:val="caption"/>
    <w:basedOn w:val="Style_5_ch"/>
    <w:link w:val="Style_69"/>
    <w:rPr>
      <w:b w:val="1"/>
      <w:sz w:val="22"/>
    </w:rPr>
  </w:style>
  <w:style w:styleId="Style_70" w:type="paragraph">
    <w:name w:val="Заголовок11"/>
    <w:link w:val="Style_70_ch"/>
    <w:rPr>
      <w:rFonts w:ascii="Liberation Sans" w:hAnsi="Liberation Sans"/>
      <w:color w:val="000000"/>
      <w:sz w:val="28"/>
    </w:rPr>
  </w:style>
  <w:style w:styleId="Style_70_ch" w:type="character">
    <w:name w:val="Заголовок11"/>
    <w:link w:val="Style_70"/>
    <w:rPr>
      <w:rFonts w:ascii="Liberation Sans" w:hAnsi="Liberation Sans"/>
      <w:color w:val="000000"/>
      <w:sz w:val="28"/>
    </w:rPr>
  </w:style>
  <w:style w:styleId="Style_71" w:type="paragraph">
    <w:name w:val="Маркированный список1"/>
    <w:link w:val="Style_71_ch"/>
    <w:rPr>
      <w:rFonts w:ascii="Times New Roman" w:hAnsi="Times New Roman"/>
      <w:color w:val="000000"/>
    </w:rPr>
  </w:style>
  <w:style w:styleId="Style_71_ch" w:type="character">
    <w:name w:val="Маркированный список1"/>
    <w:link w:val="Style_71"/>
    <w:rPr>
      <w:rFonts w:ascii="Times New Roman" w:hAnsi="Times New Roman"/>
      <w:color w:val="000000"/>
    </w:rPr>
  </w:style>
  <w:style w:styleId="Style_72" w:type="paragraph">
    <w:name w:val="Основной текст с отступом 21"/>
    <w:basedOn w:val="Style_12"/>
    <w:link w:val="Style_72_ch"/>
    <w:rPr>
      <w:sz w:val="28"/>
    </w:rPr>
  </w:style>
  <w:style w:styleId="Style_72_ch" w:type="character">
    <w:name w:val="Основной текст с отступом 21"/>
    <w:basedOn w:val="Style_12_ch"/>
    <w:link w:val="Style_72"/>
    <w:rPr>
      <w:sz w:val="28"/>
    </w:rPr>
  </w:style>
  <w:style w:styleId="Style_73" w:type="paragraph">
    <w:name w:val="Обычный113"/>
    <w:link w:val="Style_73_ch"/>
    <w:rPr>
      <w:rFonts w:ascii="Times New Roman" w:hAnsi="Times New Roman"/>
      <w:color w:val="000000"/>
    </w:rPr>
  </w:style>
  <w:style w:styleId="Style_73_ch" w:type="character">
    <w:name w:val="Обычный113"/>
    <w:link w:val="Style_73"/>
    <w:rPr>
      <w:rFonts w:ascii="Times New Roman" w:hAnsi="Times New Roman"/>
      <w:color w:val="000000"/>
    </w:rPr>
  </w:style>
  <w:style w:styleId="Style_74" w:type="paragraph">
    <w:name w:val="Содержимое таблицы"/>
    <w:link w:val="Style_74_ch"/>
    <w:rPr>
      <w:rFonts w:ascii="Times New Roman" w:hAnsi="Times New Roman"/>
      <w:color w:val="000000"/>
    </w:rPr>
  </w:style>
  <w:style w:styleId="Style_74_ch" w:type="character">
    <w:name w:val="Содержимое таблицы"/>
    <w:link w:val="Style_74"/>
    <w:rPr>
      <w:rFonts w:ascii="Times New Roman" w:hAnsi="Times New Roman"/>
      <w:color w:val="000000"/>
    </w:rPr>
  </w:style>
  <w:style w:styleId="Style_75" w:type="paragraph">
    <w:name w:val="Основной шрифт абзаца62"/>
    <w:link w:val="Style_75_ch"/>
    <w:rPr>
      <w:rFonts w:ascii="Times New Roman" w:hAnsi="Times New Roman"/>
      <w:color w:val="000000"/>
    </w:rPr>
  </w:style>
  <w:style w:styleId="Style_75_ch" w:type="character">
    <w:name w:val="Основной шрифт абзаца62"/>
    <w:link w:val="Style_75"/>
    <w:rPr>
      <w:rFonts w:ascii="Times New Roman" w:hAnsi="Times New Roman"/>
      <w:color w:val="000000"/>
    </w:rPr>
  </w:style>
  <w:style w:styleId="Style_76" w:type="paragraph">
    <w:name w:val="Обычный14"/>
    <w:link w:val="Style_76_ch"/>
    <w:rPr>
      <w:rFonts w:ascii="Times New Roman" w:hAnsi="Times New Roman"/>
      <w:color w:val="000000"/>
    </w:rPr>
  </w:style>
  <w:style w:styleId="Style_76_ch" w:type="character">
    <w:name w:val="Обычный14"/>
    <w:link w:val="Style_76"/>
    <w:rPr>
      <w:rFonts w:ascii="Times New Roman" w:hAnsi="Times New Roman"/>
      <w:color w:val="000000"/>
    </w:rPr>
  </w:style>
  <w:style w:styleId="Style_77" w:type="paragraph">
    <w:name w:val="Заголовок12"/>
    <w:basedOn w:val="Style_5"/>
    <w:next w:val="Style_61"/>
    <w:link w:val="Style_7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7_ch" w:type="character">
    <w:name w:val="Заголовок12"/>
    <w:basedOn w:val="Style_5_ch"/>
    <w:link w:val="Style_77"/>
    <w:rPr>
      <w:rFonts w:ascii="Liberation Sans" w:hAnsi="Liberation Sans"/>
      <w:sz w:val="28"/>
    </w:rPr>
  </w:style>
  <w:style w:styleId="Style_78" w:type="paragraph">
    <w:name w:val="msonormal_mailru_css_attribute_postfix"/>
    <w:basedOn w:val="Style_5"/>
    <w:link w:val="Style_78_ch"/>
    <w:pPr>
      <w:widowControl w:val="1"/>
      <w:spacing w:afterAutospacing="on" w:beforeAutospacing="on"/>
      <w:ind/>
    </w:pPr>
    <w:rPr>
      <w:sz w:val="24"/>
    </w:rPr>
  </w:style>
  <w:style w:styleId="Style_78_ch" w:type="character">
    <w:name w:val="msonormal_mailru_css_attribute_postfix"/>
    <w:basedOn w:val="Style_5_ch"/>
    <w:link w:val="Style_78"/>
    <w:rPr>
      <w:sz w:val="24"/>
    </w:rPr>
  </w:style>
  <w:style w:styleId="Style_79" w:type="paragraph">
    <w:name w:val="Основной шрифт абзаца4"/>
    <w:link w:val="Style_79_ch"/>
    <w:rPr>
      <w:rFonts w:ascii="Times New Roman" w:hAnsi="Times New Roman"/>
      <w:color w:val="000000"/>
    </w:rPr>
  </w:style>
  <w:style w:styleId="Style_79_ch" w:type="character">
    <w:name w:val="Основной шрифт абзаца4"/>
    <w:link w:val="Style_79"/>
    <w:rPr>
      <w:rFonts w:ascii="Times New Roman" w:hAnsi="Times New Roman"/>
      <w:color w:val="000000"/>
    </w:rPr>
  </w:style>
  <w:style w:styleId="Style_80" w:type="paragraph">
    <w:name w:val="Гиперссылка21"/>
    <w:link w:val="Style_80_ch"/>
    <w:rPr>
      <w:rFonts w:ascii="Times New Roman" w:hAnsi="Times New Roman"/>
      <w:color w:val="0000FF"/>
      <w:u w:val="single"/>
    </w:rPr>
  </w:style>
  <w:style w:styleId="Style_80_ch" w:type="character">
    <w:name w:val="Гиперссылка21"/>
    <w:link w:val="Style_80"/>
    <w:rPr>
      <w:rFonts w:ascii="Times New Roman" w:hAnsi="Times New Roman"/>
      <w:color w:val="0000FF"/>
      <w:u w:val="single"/>
    </w:rPr>
  </w:style>
  <w:style w:styleId="Style_81" w:type="paragraph">
    <w:name w:val="Обычный171"/>
    <w:link w:val="Style_81_ch"/>
    <w:rPr>
      <w:rFonts w:ascii="Times New Roman" w:hAnsi="Times New Roman"/>
      <w:color w:val="000000"/>
    </w:rPr>
  </w:style>
  <w:style w:styleId="Style_81_ch" w:type="character">
    <w:name w:val="Обычный171"/>
    <w:link w:val="Style_81"/>
    <w:rPr>
      <w:rFonts w:ascii="Times New Roman" w:hAnsi="Times New Roman"/>
      <w:color w:val="000000"/>
    </w:rPr>
  </w:style>
  <w:style w:styleId="Style_82" w:type="paragraph">
    <w:name w:val="Обычный182"/>
    <w:link w:val="Style_82_ch"/>
    <w:rPr>
      <w:rFonts w:ascii="Times New Roman" w:hAnsi="Times New Roman"/>
      <w:color w:val="000000"/>
    </w:rPr>
  </w:style>
  <w:style w:styleId="Style_82_ch" w:type="character">
    <w:name w:val="Обычный182"/>
    <w:link w:val="Style_82"/>
    <w:rPr>
      <w:rFonts w:ascii="Times New Roman" w:hAnsi="Times New Roman"/>
      <w:color w:val="000000"/>
    </w:rPr>
  </w:style>
  <w:style w:styleId="Style_83" w:type="paragraph">
    <w:name w:val="Text body"/>
    <w:link w:val="Style_83_ch"/>
    <w:rPr>
      <w:rFonts w:ascii="Times New Roman" w:hAnsi="Times New Roman"/>
      <w:color w:val="000000"/>
      <w:sz w:val="22"/>
    </w:rPr>
  </w:style>
  <w:style w:styleId="Style_83_ch" w:type="character">
    <w:name w:val="Text body"/>
    <w:link w:val="Style_83"/>
    <w:rPr>
      <w:rFonts w:ascii="Times New Roman" w:hAnsi="Times New Roman"/>
      <w:color w:val="000000"/>
      <w:sz w:val="22"/>
    </w:rPr>
  </w:style>
  <w:style w:styleId="Style_84" w:type="paragraph">
    <w:name w:val="Body Text Indent 2"/>
    <w:link w:val="Style_84_ch"/>
    <w:rPr>
      <w:rFonts w:ascii="Times New Roman" w:hAnsi="Times New Roman"/>
      <w:color w:val="000000"/>
      <w:sz w:val="28"/>
    </w:rPr>
  </w:style>
  <w:style w:styleId="Style_84_ch" w:type="character">
    <w:name w:val="Body Text Indent 2"/>
    <w:link w:val="Style_84"/>
    <w:rPr>
      <w:rFonts w:ascii="Times New Roman" w:hAnsi="Times New Roman"/>
      <w:color w:val="000000"/>
      <w:sz w:val="28"/>
    </w:rPr>
  </w:style>
  <w:style w:styleId="Style_85" w:type="paragraph">
    <w:name w:val="apple-converted-space"/>
    <w:link w:val="Style_85_ch"/>
    <w:rPr>
      <w:rFonts w:ascii="Times New Roman" w:hAnsi="Times New Roman"/>
      <w:color w:val="000000"/>
    </w:rPr>
  </w:style>
  <w:style w:styleId="Style_85_ch" w:type="character">
    <w:name w:val="apple-converted-space"/>
    <w:link w:val="Style_85"/>
    <w:rPr>
      <w:rFonts w:ascii="Times New Roman" w:hAnsi="Times New Roman"/>
      <w:color w:val="000000"/>
    </w:rPr>
  </w:style>
  <w:style w:styleId="Style_86" w:type="paragraph">
    <w:name w:val="Без интервала1"/>
    <w:link w:val="Style_86_ch"/>
    <w:rPr>
      <w:rFonts w:ascii="Calibri" w:hAnsi="Calibri"/>
      <w:color w:val="000000"/>
      <w:sz w:val="22"/>
    </w:rPr>
  </w:style>
  <w:style w:styleId="Style_86_ch" w:type="character">
    <w:name w:val="Без интервала1"/>
    <w:link w:val="Style_86"/>
    <w:rPr>
      <w:rFonts w:ascii="Calibri" w:hAnsi="Calibri"/>
      <w:color w:val="000000"/>
      <w:sz w:val="22"/>
    </w:rPr>
  </w:style>
  <w:style w:styleId="Style_87" w:type="paragraph">
    <w:name w:val="Абзац списка5"/>
    <w:link w:val="Style_87_ch"/>
    <w:rPr>
      <w:rFonts w:ascii="Calibri" w:hAnsi="Calibri"/>
      <w:color w:val="000000"/>
      <w:sz w:val="22"/>
    </w:rPr>
  </w:style>
  <w:style w:styleId="Style_87_ch" w:type="character">
    <w:name w:val="Абзац списка5"/>
    <w:link w:val="Style_87"/>
    <w:rPr>
      <w:rFonts w:ascii="Calibri" w:hAnsi="Calibri"/>
      <w:color w:val="000000"/>
      <w:sz w:val="22"/>
    </w:rPr>
  </w:style>
  <w:style w:styleId="Style_88" w:type="paragraph">
    <w:name w:val="List Bullet"/>
    <w:basedOn w:val="Style_5"/>
    <w:link w:val="Style_88_ch"/>
  </w:style>
  <w:style w:styleId="Style_88_ch" w:type="character">
    <w:name w:val="List Bullet"/>
    <w:basedOn w:val="Style_5_ch"/>
    <w:link w:val="Style_88"/>
  </w:style>
  <w:style w:styleId="Style_89" w:type="paragraph">
    <w:name w:val="Обычный1_0"/>
    <w:link w:val="Style_89_ch"/>
    <w:pPr>
      <w:widowControl w:val="0"/>
      <w:ind/>
    </w:pPr>
    <w:rPr>
      <w:rFonts w:ascii="Times New Roman" w:hAnsi="Times New Roman"/>
      <w:color w:val="000000"/>
    </w:rPr>
  </w:style>
  <w:style w:styleId="Style_89_ch" w:type="character">
    <w:name w:val="Обычный1_0"/>
    <w:link w:val="Style_89"/>
    <w:rPr>
      <w:rFonts w:ascii="Times New Roman" w:hAnsi="Times New Roman"/>
      <w:color w:val="000000"/>
    </w:rPr>
  </w:style>
  <w:style w:styleId="Style_90" w:type="paragraph">
    <w:name w:val="Îáû÷íûé"/>
    <w:link w:val="Style_90_ch"/>
    <w:rPr>
      <w:rFonts w:ascii="Times New Roman" w:hAnsi="Times New Roman"/>
      <w:color w:val="000000"/>
    </w:rPr>
  </w:style>
  <w:style w:styleId="Style_90_ch" w:type="character">
    <w:name w:val="Îáû÷íûé"/>
    <w:link w:val="Style_90"/>
    <w:rPr>
      <w:rFonts w:ascii="Times New Roman" w:hAnsi="Times New Roman"/>
      <w:color w:val="000000"/>
    </w:rPr>
  </w:style>
  <w:style w:styleId="Style_91" w:type="paragraph">
    <w:name w:val="Основной шрифт абзаца1"/>
    <w:link w:val="Style_91_ch"/>
    <w:rPr>
      <w:rFonts w:ascii="Times New Roman" w:hAnsi="Times New Roman"/>
      <w:color w:val="000000"/>
    </w:rPr>
  </w:style>
  <w:style w:styleId="Style_91_ch" w:type="character">
    <w:name w:val="Основной шрифт абзаца1"/>
    <w:link w:val="Style_91"/>
    <w:rPr>
      <w:rFonts w:ascii="Times New Roman" w:hAnsi="Times New Roman"/>
      <w:color w:val="000000"/>
    </w:rPr>
  </w:style>
  <w:style w:styleId="Style_92" w:type="paragraph">
    <w:name w:val="toc 3"/>
    <w:next w:val="Style_5"/>
    <w:link w:val="Style_92_ch"/>
    <w:uiPriority w:val="39"/>
    <w:pPr>
      <w:widowControl w:val="1"/>
      <w:ind w:left="400"/>
    </w:pPr>
    <w:rPr>
      <w:rFonts w:ascii="XO Thames" w:hAnsi="XO Thames"/>
      <w:color w:val="000000"/>
      <w:sz w:val="28"/>
    </w:rPr>
  </w:style>
  <w:style w:styleId="Style_92_ch" w:type="character">
    <w:name w:val="toc 3"/>
    <w:link w:val="Style_92"/>
    <w:rPr>
      <w:rFonts w:ascii="XO Thames" w:hAnsi="XO Thames"/>
      <w:color w:val="000000"/>
      <w:sz w:val="28"/>
    </w:rPr>
  </w:style>
  <w:style w:styleId="Style_93" w:type="paragraph">
    <w:name w:val="Знак Знак1 Знак Знак Знак Знак Знак Знак Знак2"/>
    <w:link w:val="Style_93_ch"/>
    <w:rPr>
      <w:rFonts w:ascii="Verdana" w:hAnsi="Verdana"/>
      <w:color w:val="000000"/>
    </w:rPr>
  </w:style>
  <w:style w:styleId="Style_93_ch" w:type="character">
    <w:name w:val="Знак Знак1 Знак Знак Знак Знак Знак Знак Знак2"/>
    <w:link w:val="Style_93"/>
    <w:rPr>
      <w:rFonts w:ascii="Verdana" w:hAnsi="Verdana"/>
      <w:color w:val="000000"/>
    </w:rPr>
  </w:style>
  <w:style w:styleId="Style_94" w:type="paragraph">
    <w:name w:val="index heading"/>
    <w:link w:val="Style_94_ch"/>
    <w:rPr>
      <w:rFonts w:ascii="Times New Roman" w:hAnsi="Times New Roman"/>
      <w:color w:val="000000"/>
    </w:rPr>
  </w:style>
  <w:style w:styleId="Style_94_ch" w:type="character">
    <w:name w:val="index heading"/>
    <w:link w:val="Style_94"/>
    <w:rPr>
      <w:rFonts w:ascii="Times New Roman" w:hAnsi="Times New Roman"/>
      <w:color w:val="000000"/>
    </w:rPr>
  </w:style>
  <w:style w:styleId="Style_95" w:type="paragraph">
    <w:name w:val="Гиперссылка14"/>
    <w:link w:val="Style_95_ch"/>
    <w:rPr>
      <w:rFonts w:ascii="Times New Roman" w:hAnsi="Times New Roman"/>
      <w:color w:val="0000FF"/>
      <w:u w:val="single"/>
    </w:rPr>
  </w:style>
  <w:style w:styleId="Style_95_ch" w:type="character">
    <w:name w:val="Гиперссылка14"/>
    <w:link w:val="Style_95"/>
    <w:rPr>
      <w:rFonts w:ascii="Times New Roman" w:hAnsi="Times New Roman"/>
      <w:color w:val="0000FF"/>
      <w:u w:val="single"/>
    </w:rPr>
  </w:style>
  <w:style w:styleId="Style_96" w:type="paragraph">
    <w:name w:val="Стиль1"/>
    <w:basedOn w:val="Style_97"/>
    <w:link w:val="Style_96_ch"/>
    <w:rPr>
      <w:rFonts w:ascii="Times New Roman" w:hAnsi="Times New Roman"/>
      <w:sz w:val="24"/>
    </w:rPr>
  </w:style>
  <w:style w:styleId="Style_96_ch" w:type="character">
    <w:name w:val="Стиль1"/>
    <w:basedOn w:val="Style_97_ch"/>
    <w:link w:val="Style_96"/>
    <w:rPr>
      <w:rFonts w:ascii="Times New Roman" w:hAnsi="Times New Roman"/>
      <w:sz w:val="24"/>
    </w:rPr>
  </w:style>
  <w:style w:styleId="Style_98" w:type="paragraph">
    <w:name w:val="Колонтитул"/>
    <w:link w:val="Style_98_ch"/>
    <w:pPr>
      <w:widowControl w:val="1"/>
      <w:ind/>
      <w:jc w:val="both"/>
    </w:pPr>
    <w:rPr>
      <w:rFonts w:ascii="XO Thames" w:hAnsi="XO Thames"/>
      <w:color w:val="000000"/>
    </w:rPr>
  </w:style>
  <w:style w:styleId="Style_98_ch" w:type="character">
    <w:name w:val="Колонтитул"/>
    <w:link w:val="Style_98"/>
    <w:rPr>
      <w:rFonts w:ascii="XO Thames" w:hAnsi="XO Thames"/>
      <w:color w:val="000000"/>
    </w:rPr>
  </w:style>
  <w:style w:styleId="Style_99" w:type="paragraph">
    <w:name w:val="Contents 2"/>
    <w:link w:val="Style_99_ch"/>
    <w:rPr>
      <w:rFonts w:ascii="XO Thames" w:hAnsi="XO Thames"/>
      <w:color w:val="000000"/>
      <w:sz w:val="28"/>
    </w:rPr>
  </w:style>
  <w:style w:styleId="Style_99_ch" w:type="character">
    <w:name w:val="Contents 2"/>
    <w:link w:val="Style_99"/>
    <w:rPr>
      <w:rFonts w:ascii="XO Thames" w:hAnsi="XO Thames"/>
      <w:color w:val="000000"/>
      <w:sz w:val="28"/>
    </w:rPr>
  </w:style>
  <w:style w:styleId="Style_100" w:type="paragraph">
    <w:name w:val="Абзац списка14"/>
    <w:basedOn w:val="Style_5"/>
    <w:link w:val="Style_100_ch"/>
    <w:pPr>
      <w:widowControl w:val="1"/>
      <w:ind w:left="720"/>
      <w:contextualSpacing w:val="1"/>
    </w:pPr>
    <w:rPr>
      <w:sz w:val="24"/>
    </w:rPr>
  </w:style>
  <w:style w:styleId="Style_100_ch" w:type="character">
    <w:name w:val="Абзац списка14"/>
    <w:basedOn w:val="Style_5_ch"/>
    <w:link w:val="Style_100"/>
    <w:rPr>
      <w:sz w:val="24"/>
    </w:rPr>
  </w:style>
  <w:style w:styleId="Style_101" w:type="paragraph">
    <w:name w:val="Подзаголовок1"/>
    <w:link w:val="Style_101_ch"/>
    <w:rPr>
      <w:rFonts w:ascii="XO Thames" w:hAnsi="XO Thames"/>
      <w:i w:val="1"/>
      <w:color w:val="000000"/>
      <w:sz w:val="24"/>
    </w:rPr>
  </w:style>
  <w:style w:styleId="Style_101_ch" w:type="character">
    <w:name w:val="Подзаголовок1"/>
    <w:link w:val="Style_101"/>
    <w:rPr>
      <w:rFonts w:ascii="XO Thames" w:hAnsi="XO Thames"/>
      <w:i w:val="1"/>
      <w:color w:val="000000"/>
      <w:sz w:val="24"/>
    </w:rPr>
  </w:style>
  <w:style w:styleId="Style_102" w:type="paragraph">
    <w:name w:val="Основной шрифт абзаца14"/>
    <w:link w:val="Style_102_ch"/>
    <w:rPr>
      <w:rFonts w:ascii="Times New Roman" w:hAnsi="Times New Roman"/>
      <w:color w:val="000000"/>
    </w:rPr>
  </w:style>
  <w:style w:styleId="Style_102_ch" w:type="character">
    <w:name w:val="Основной шрифт абзаца14"/>
    <w:link w:val="Style_102"/>
    <w:rPr>
      <w:rFonts w:ascii="Times New Roman" w:hAnsi="Times New Roman"/>
      <w:color w:val="000000"/>
    </w:rPr>
  </w:style>
  <w:style w:styleId="Style_103" w:type="paragraph">
    <w:name w:val="Гиперссылка43"/>
    <w:link w:val="Style_103_ch"/>
    <w:rPr>
      <w:rFonts w:ascii="Times New Roman" w:hAnsi="Times New Roman"/>
      <w:color w:val="0000FF"/>
      <w:u w:val="single"/>
    </w:rPr>
  </w:style>
  <w:style w:styleId="Style_103_ch" w:type="character">
    <w:name w:val="Гиперссылка43"/>
    <w:link w:val="Style_103"/>
    <w:rPr>
      <w:rFonts w:ascii="Times New Roman" w:hAnsi="Times New Roman"/>
      <w:color w:val="0000FF"/>
      <w:u w:val="single"/>
    </w:rPr>
  </w:style>
  <w:style w:styleId="Style_104" w:type="paragraph">
    <w:name w:val="western2"/>
    <w:link w:val="Style_104_ch"/>
    <w:rPr>
      <w:rFonts w:ascii="Times New Roman" w:hAnsi="Times New Roman"/>
      <w:color w:val="000000"/>
      <w:sz w:val="22"/>
    </w:rPr>
  </w:style>
  <w:style w:styleId="Style_104_ch" w:type="character">
    <w:name w:val="western2"/>
    <w:link w:val="Style_104"/>
    <w:rPr>
      <w:rFonts w:ascii="Times New Roman" w:hAnsi="Times New Roman"/>
      <w:color w:val="000000"/>
      <w:sz w:val="22"/>
    </w:rPr>
  </w:style>
  <w:style w:styleId="Style_105" w:type="paragraph">
    <w:name w:val="Основной шрифт абзаца3"/>
    <w:link w:val="Style_105_ch"/>
    <w:rPr>
      <w:rFonts w:ascii="Times New Roman" w:hAnsi="Times New Roman"/>
      <w:color w:val="000000"/>
    </w:rPr>
  </w:style>
  <w:style w:styleId="Style_105_ch" w:type="character">
    <w:name w:val="Основной шрифт абзаца3"/>
    <w:link w:val="Style_105"/>
    <w:rPr>
      <w:rFonts w:ascii="Times New Roman" w:hAnsi="Times New Roman"/>
      <w:color w:val="000000"/>
    </w:rPr>
  </w:style>
  <w:style w:styleId="Style_106" w:type="paragraph">
    <w:name w:val="Обычный1_02"/>
    <w:link w:val="Style_106_ch"/>
    <w:rPr>
      <w:rFonts w:ascii="Times New Roman" w:hAnsi="Times New Roman"/>
      <w:color w:val="000000"/>
    </w:rPr>
  </w:style>
  <w:style w:styleId="Style_106_ch" w:type="character">
    <w:name w:val="Обычный1_02"/>
    <w:link w:val="Style_106"/>
    <w:rPr>
      <w:rFonts w:ascii="Times New Roman" w:hAnsi="Times New Roman"/>
      <w:color w:val="000000"/>
    </w:rPr>
  </w:style>
  <w:style w:styleId="Style_107" w:type="paragraph">
    <w:name w:val="Заголовок 51"/>
    <w:link w:val="Style_107_ch"/>
    <w:rPr>
      <w:rFonts w:ascii="Times New Roman" w:hAnsi="Times New Roman"/>
      <w:color w:val="000000"/>
      <w:sz w:val="24"/>
    </w:rPr>
  </w:style>
  <w:style w:styleId="Style_107_ch" w:type="character">
    <w:name w:val="Заголовок 51"/>
    <w:link w:val="Style_107"/>
    <w:rPr>
      <w:rFonts w:ascii="Times New Roman" w:hAnsi="Times New Roman"/>
      <w:color w:val="000000"/>
      <w:sz w:val="24"/>
    </w:rPr>
  </w:style>
  <w:style w:styleId="Style_108" w:type="paragraph">
    <w:name w:val="Table!Таблица2"/>
    <w:link w:val="Style_108_ch"/>
    <w:rPr>
      <w:rFonts w:ascii="Arial" w:hAnsi="Arial"/>
      <w:color w:val="000000"/>
      <w:sz w:val="24"/>
    </w:rPr>
  </w:style>
  <w:style w:styleId="Style_108_ch" w:type="character">
    <w:name w:val="Table!Таблица2"/>
    <w:link w:val="Style_108"/>
    <w:rPr>
      <w:rFonts w:ascii="Arial" w:hAnsi="Arial"/>
      <w:color w:val="000000"/>
      <w:sz w:val="24"/>
    </w:rPr>
  </w:style>
  <w:style w:styleId="Style_109" w:type="paragraph">
    <w:name w:val="Обычный16"/>
    <w:link w:val="Style_109_ch"/>
    <w:rPr>
      <w:rFonts w:ascii="Times New Roman" w:hAnsi="Times New Roman"/>
      <w:color w:val="000000"/>
    </w:rPr>
  </w:style>
  <w:style w:styleId="Style_109_ch" w:type="character">
    <w:name w:val="Обычный16"/>
    <w:link w:val="Style_109"/>
    <w:rPr>
      <w:rFonts w:ascii="Times New Roman" w:hAnsi="Times New Roman"/>
      <w:color w:val="000000"/>
    </w:rPr>
  </w:style>
  <w:style w:styleId="Style_110" w:type="paragraph">
    <w:name w:val="footer"/>
    <w:basedOn w:val="Style_5"/>
    <w:link w:val="Style_110_ch"/>
    <w:pPr>
      <w:widowControl w:val="1"/>
      <w:tabs>
        <w:tab w:leader="none" w:pos="4153" w:val="center"/>
        <w:tab w:leader="none" w:pos="8306" w:val="right"/>
      </w:tabs>
      <w:ind/>
    </w:pPr>
  </w:style>
  <w:style w:styleId="Style_110_ch" w:type="character">
    <w:name w:val="footer"/>
    <w:basedOn w:val="Style_5_ch"/>
    <w:link w:val="Style_110"/>
  </w:style>
  <w:style w:styleId="Style_111" w:type="paragraph">
    <w:name w:val="Без интервала2"/>
    <w:link w:val="Style_111_ch"/>
    <w:rPr>
      <w:rFonts w:ascii="Calibri" w:hAnsi="Calibri"/>
      <w:color w:val="000000"/>
    </w:rPr>
  </w:style>
  <w:style w:styleId="Style_111_ch" w:type="character">
    <w:name w:val="Без интервала2"/>
    <w:link w:val="Style_111"/>
    <w:rPr>
      <w:rFonts w:ascii="Calibri" w:hAnsi="Calibri"/>
      <w:color w:val="000000"/>
    </w:rPr>
  </w:style>
  <w:style w:styleId="Style_112" w:type="paragraph">
    <w:name w:val="Основной шрифт абзаца8"/>
    <w:link w:val="Style_112_ch"/>
    <w:rPr>
      <w:rFonts w:ascii="Times New Roman" w:hAnsi="Times New Roman"/>
      <w:color w:val="000000"/>
    </w:rPr>
  </w:style>
  <w:style w:styleId="Style_112_ch" w:type="character">
    <w:name w:val="Основной шрифт абзаца8"/>
    <w:link w:val="Style_112"/>
    <w:rPr>
      <w:rFonts w:ascii="Times New Roman" w:hAnsi="Times New Roman"/>
      <w:color w:val="000000"/>
    </w:rPr>
  </w:style>
  <w:style w:styleId="Style_113" w:type="paragraph">
    <w:name w:val="Без интервала4"/>
    <w:link w:val="Style_113_ch"/>
    <w:rPr>
      <w:rFonts w:ascii="Calibri" w:hAnsi="Calibri"/>
      <w:color w:val="000000"/>
      <w:sz w:val="22"/>
    </w:rPr>
  </w:style>
  <w:style w:styleId="Style_113_ch" w:type="character">
    <w:name w:val="Без интервала4"/>
    <w:link w:val="Style_113"/>
    <w:rPr>
      <w:rFonts w:ascii="Calibri" w:hAnsi="Calibri"/>
      <w:color w:val="000000"/>
      <w:sz w:val="22"/>
    </w:rPr>
  </w:style>
  <w:style w:styleId="Style_114" w:type="paragraph">
    <w:name w:val="Гиперссылка23"/>
    <w:link w:val="Style_114_ch"/>
    <w:rPr>
      <w:rFonts w:ascii="Times New Roman" w:hAnsi="Times New Roman"/>
      <w:color w:val="0000FF"/>
      <w:u w:val="single"/>
    </w:rPr>
  </w:style>
  <w:style w:styleId="Style_114_ch" w:type="character">
    <w:name w:val="Гиперссылка23"/>
    <w:link w:val="Style_114"/>
    <w:rPr>
      <w:rFonts w:ascii="Times New Roman" w:hAnsi="Times New Roman"/>
      <w:color w:val="0000FF"/>
      <w:u w:val="single"/>
    </w:rPr>
  </w:style>
  <w:style w:styleId="Style_115" w:type="paragraph">
    <w:name w:val="heading 5"/>
    <w:basedOn w:val="Style_5"/>
    <w:next w:val="Style_5"/>
    <w:link w:val="Style_115_ch"/>
    <w:uiPriority w:val="9"/>
    <w:qFormat/>
    <w:pPr>
      <w:keepNext w:val="1"/>
      <w:widowControl w:val="1"/>
      <w:spacing w:after="120"/>
      <w:ind/>
      <w:jc w:val="both"/>
      <w:outlineLvl w:val="4"/>
    </w:pPr>
    <w:rPr>
      <w:sz w:val="24"/>
    </w:rPr>
  </w:style>
  <w:style w:styleId="Style_115_ch" w:type="character">
    <w:name w:val="heading 5"/>
    <w:basedOn w:val="Style_5_ch"/>
    <w:link w:val="Style_115"/>
    <w:rPr>
      <w:sz w:val="24"/>
    </w:rPr>
  </w:style>
  <w:style w:styleId="Style_116" w:type="paragraph">
    <w:name w:val="Заголовок 61"/>
    <w:basedOn w:val="Style_12"/>
    <w:link w:val="Style_116_ch"/>
    <w:rPr>
      <w:sz w:val="24"/>
    </w:rPr>
  </w:style>
  <w:style w:styleId="Style_116_ch" w:type="character">
    <w:name w:val="Заголовок 61"/>
    <w:basedOn w:val="Style_12_ch"/>
    <w:link w:val="Style_116"/>
    <w:rPr>
      <w:sz w:val="24"/>
    </w:rPr>
  </w:style>
  <w:style w:styleId="Style_117" w:type="paragraph">
    <w:name w:val="Balloon Text"/>
    <w:basedOn w:val="Style_5"/>
    <w:link w:val="Style_117_ch"/>
    <w:rPr>
      <w:rFonts w:ascii="Tahoma" w:hAnsi="Tahoma"/>
      <w:sz w:val="16"/>
    </w:rPr>
  </w:style>
  <w:style w:styleId="Style_117_ch" w:type="character">
    <w:name w:val="Balloon Text"/>
    <w:basedOn w:val="Style_5_ch"/>
    <w:link w:val="Style_117"/>
    <w:rPr>
      <w:rFonts w:ascii="Tahoma" w:hAnsi="Tahoma"/>
      <w:sz w:val="16"/>
    </w:rPr>
  </w:style>
  <w:style w:styleId="Style_118" w:type="paragraph">
    <w:name w:val="Стиль таблицы 22"/>
    <w:link w:val="Style_118_ch"/>
    <w:rPr>
      <w:rFonts w:ascii="Helvetica Neue" w:hAnsi="Helvetica Neue"/>
      <w:color w:val="000000"/>
    </w:rPr>
  </w:style>
  <w:style w:styleId="Style_118_ch" w:type="character">
    <w:name w:val="Стиль таблицы 22"/>
    <w:link w:val="Style_118"/>
    <w:rPr>
      <w:rFonts w:ascii="Helvetica Neue" w:hAnsi="Helvetica Neue"/>
      <w:color w:val="000000"/>
    </w:rPr>
  </w:style>
  <w:style w:styleId="Style_119" w:type="paragraph">
    <w:name w:val="Гиперссылка36"/>
    <w:link w:val="Style_119_ch"/>
    <w:rPr>
      <w:rFonts w:ascii="Times New Roman" w:hAnsi="Times New Roman"/>
      <w:color w:val="0000FF"/>
      <w:u w:val="single"/>
    </w:rPr>
  </w:style>
  <w:style w:styleId="Style_119_ch" w:type="character">
    <w:name w:val="Гиперссылка36"/>
    <w:link w:val="Style_119"/>
    <w:rPr>
      <w:rFonts w:ascii="Times New Roman" w:hAnsi="Times New Roman"/>
      <w:color w:val="0000FF"/>
      <w:u w:val="single"/>
    </w:rPr>
  </w:style>
  <w:style w:styleId="Style_120" w:type="paragraph">
    <w:name w:val="Contents 4"/>
    <w:link w:val="Style_120_ch"/>
    <w:rPr>
      <w:rFonts w:ascii="XO Thames" w:hAnsi="XO Thames"/>
      <w:color w:val="000000"/>
      <w:sz w:val="28"/>
    </w:rPr>
  </w:style>
  <w:style w:styleId="Style_120_ch" w:type="character">
    <w:name w:val="Contents 4"/>
    <w:link w:val="Style_120"/>
    <w:rPr>
      <w:rFonts w:ascii="XO Thames" w:hAnsi="XO Thames"/>
      <w:color w:val="000000"/>
      <w:sz w:val="28"/>
    </w:rPr>
  </w:style>
  <w:style w:styleId="Style_121" w:type="paragraph">
    <w:name w:val="Body Text Char2"/>
    <w:link w:val="Style_121_ch"/>
    <w:rPr>
      <w:rFonts w:ascii="Times New Roman" w:hAnsi="Times New Roman"/>
      <w:b w:val="1"/>
      <w:color w:val="000000"/>
      <w:sz w:val="24"/>
    </w:rPr>
  </w:style>
  <w:style w:styleId="Style_121_ch" w:type="character">
    <w:name w:val="Body Text Char2"/>
    <w:link w:val="Style_121"/>
    <w:rPr>
      <w:rFonts w:ascii="Times New Roman" w:hAnsi="Times New Roman"/>
      <w:b w:val="1"/>
      <w:color w:val="000000"/>
      <w:sz w:val="24"/>
    </w:rPr>
  </w:style>
  <w:style w:styleId="Style_122" w:type="paragraph">
    <w:name w:val="Footnote2"/>
    <w:link w:val="Style_122_ch"/>
    <w:pPr>
      <w:widowControl w:val="1"/>
      <w:ind w:firstLine="851"/>
      <w:jc w:val="both"/>
    </w:pPr>
    <w:rPr>
      <w:rFonts w:ascii="XO Thames" w:hAnsi="XO Thames"/>
      <w:color w:val="000000"/>
      <w:sz w:val="22"/>
    </w:rPr>
  </w:style>
  <w:style w:styleId="Style_122_ch" w:type="character">
    <w:name w:val="Footnote2"/>
    <w:link w:val="Style_122"/>
    <w:rPr>
      <w:rFonts w:ascii="XO Thames" w:hAnsi="XO Thames"/>
      <w:color w:val="000000"/>
      <w:sz w:val="22"/>
    </w:rPr>
  </w:style>
  <w:style w:styleId="Style_123" w:type="paragraph">
    <w:name w:val="Заголовок 21"/>
    <w:basedOn w:val="Style_12"/>
    <w:link w:val="Style_123_ch"/>
    <w:rPr>
      <w:rFonts w:ascii="Arial" w:hAnsi="Arial"/>
      <w:b w:val="1"/>
      <w:i w:val="1"/>
      <w:sz w:val="22"/>
    </w:rPr>
  </w:style>
  <w:style w:styleId="Style_123_ch" w:type="character">
    <w:name w:val="Заголовок 21"/>
    <w:basedOn w:val="Style_12_ch"/>
    <w:link w:val="Style_123"/>
    <w:rPr>
      <w:rFonts w:ascii="Arial" w:hAnsi="Arial"/>
      <w:b w:val="1"/>
      <w:i w:val="1"/>
      <w:sz w:val="22"/>
    </w:rPr>
  </w:style>
  <w:style w:styleId="Style_124" w:type="paragraph">
    <w:name w:val="Гиперссылка6"/>
    <w:link w:val="Style_124_ch"/>
    <w:rPr>
      <w:rFonts w:ascii="Times New Roman" w:hAnsi="Times New Roman"/>
      <w:color w:val="0000FF"/>
      <w:u w:val="single"/>
    </w:rPr>
  </w:style>
  <w:style w:styleId="Style_124_ch" w:type="character">
    <w:name w:val="Гиперссылка6"/>
    <w:link w:val="Style_124"/>
    <w:rPr>
      <w:rFonts w:ascii="Times New Roman" w:hAnsi="Times New Roman"/>
      <w:color w:val="0000FF"/>
      <w:u w:val="single"/>
    </w:rPr>
  </w:style>
  <w:style w:styleId="Style_125" w:type="paragraph">
    <w:name w:val="Основной шрифт абзаца22"/>
    <w:link w:val="Style_125_ch"/>
    <w:rPr>
      <w:rFonts w:ascii="Times New Roman" w:hAnsi="Times New Roman"/>
      <w:color w:val="000000"/>
    </w:rPr>
  </w:style>
  <w:style w:styleId="Style_125_ch" w:type="character">
    <w:name w:val="Основной шрифт абзаца22"/>
    <w:link w:val="Style_125"/>
    <w:rPr>
      <w:rFonts w:ascii="Times New Roman" w:hAnsi="Times New Roman"/>
      <w:color w:val="000000"/>
    </w:rPr>
  </w:style>
  <w:style w:styleId="Style_126" w:type="paragraph">
    <w:name w:val="Основной шрифт абзаца1211"/>
    <w:link w:val="Style_126_ch"/>
    <w:rPr>
      <w:rFonts w:ascii="Times New Roman" w:hAnsi="Times New Roman"/>
      <w:color w:val="000000"/>
    </w:rPr>
  </w:style>
  <w:style w:styleId="Style_126_ch" w:type="character">
    <w:name w:val="Основной шрифт абзаца1211"/>
    <w:link w:val="Style_126"/>
    <w:rPr>
      <w:rFonts w:ascii="Times New Roman" w:hAnsi="Times New Roman"/>
      <w:color w:val="000000"/>
    </w:rPr>
  </w:style>
  <w:style w:styleId="Style_127" w:type="paragraph">
    <w:name w:val="heading 1"/>
    <w:basedOn w:val="Style_5"/>
    <w:next w:val="Style_5"/>
    <w:link w:val="Style_127_ch"/>
    <w:uiPriority w:val="9"/>
    <w:qFormat/>
    <w:pPr>
      <w:keepNext w:val="1"/>
      <w:widowControl w:val="1"/>
      <w:ind/>
      <w:jc w:val="center"/>
      <w:outlineLvl w:val="0"/>
    </w:pPr>
    <w:rPr>
      <w:sz w:val="24"/>
    </w:rPr>
  </w:style>
  <w:style w:styleId="Style_127_ch" w:type="character">
    <w:name w:val="heading 1"/>
    <w:basedOn w:val="Style_5_ch"/>
    <w:link w:val="Style_127"/>
    <w:rPr>
      <w:sz w:val="24"/>
    </w:rPr>
  </w:style>
  <w:style w:styleId="Style_128" w:type="paragraph">
    <w:name w:val="Нижний колонтитул1"/>
    <w:link w:val="Style_128_ch"/>
    <w:rPr>
      <w:rFonts w:ascii="Times New Roman" w:hAnsi="Times New Roman"/>
      <w:color w:val="000000"/>
    </w:rPr>
  </w:style>
  <w:style w:styleId="Style_128_ch" w:type="character">
    <w:name w:val="Нижний колонтитул1"/>
    <w:link w:val="Style_128"/>
    <w:rPr>
      <w:rFonts w:ascii="Times New Roman" w:hAnsi="Times New Roman"/>
      <w:color w:val="000000"/>
    </w:rPr>
  </w:style>
  <w:style w:styleId="Style_129" w:type="paragraph">
    <w:name w:val="Знак Знак1 Знак Знак Знак Знак Знак Знак Знак Знак"/>
    <w:basedOn w:val="Style_5"/>
    <w:link w:val="Style_129_ch"/>
    <w:pPr>
      <w:widowControl w:val="1"/>
      <w:tabs>
        <w:tab w:leader="none" w:pos="720" w:val="left"/>
      </w:tabs>
      <w:spacing w:after="160" w:line="240" w:lineRule="exact"/>
      <w:ind w:hanging="720" w:left="720"/>
      <w:jc w:val="both"/>
    </w:pPr>
    <w:rPr>
      <w:rFonts w:ascii="Verdana" w:hAnsi="Verdana"/>
    </w:rPr>
  </w:style>
  <w:style w:styleId="Style_129_ch" w:type="character">
    <w:name w:val="Знак Знак1 Знак Знак Знак Знак Знак Знак Знак Знак"/>
    <w:basedOn w:val="Style_5_ch"/>
    <w:link w:val="Style_129"/>
    <w:rPr>
      <w:rFonts w:ascii="Verdana" w:hAnsi="Verdana"/>
    </w:rPr>
  </w:style>
  <w:style w:styleId="Style_130" w:type="paragraph">
    <w:name w:val="Body Single"/>
    <w:link w:val="Style_130_ch"/>
    <w:rPr>
      <w:rFonts w:ascii="Times New Roman" w:hAnsi="Times New Roman"/>
      <w:color w:val="000000"/>
      <w:sz w:val="28"/>
    </w:rPr>
  </w:style>
  <w:style w:styleId="Style_130_ch" w:type="character">
    <w:name w:val="Body Single"/>
    <w:link w:val="Style_130"/>
    <w:rPr>
      <w:rFonts w:ascii="Times New Roman" w:hAnsi="Times New Roman"/>
      <w:color w:val="000000"/>
      <w:sz w:val="28"/>
    </w:rPr>
  </w:style>
  <w:style w:styleId="Style_131" w:type="paragraph">
    <w:name w:val="vcard_position__small2"/>
    <w:link w:val="Style_131_ch"/>
    <w:rPr>
      <w:rFonts w:ascii="Times New Roman" w:hAnsi="Times New Roman"/>
      <w:color w:val="000000"/>
      <w:sz w:val="24"/>
    </w:rPr>
  </w:style>
  <w:style w:styleId="Style_131_ch" w:type="character">
    <w:name w:val="vcard_position__small2"/>
    <w:link w:val="Style_131"/>
    <w:rPr>
      <w:rFonts w:ascii="Times New Roman" w:hAnsi="Times New Roman"/>
      <w:color w:val="000000"/>
      <w:sz w:val="24"/>
    </w:rPr>
  </w:style>
  <w:style w:styleId="Style_132" w:type="paragraph">
    <w:name w:val="western"/>
    <w:basedOn w:val="Style_5"/>
    <w:link w:val="Style_132_ch"/>
    <w:pPr>
      <w:widowControl w:val="1"/>
      <w:spacing w:afterAutospacing="on" w:beforeAutospacing="on"/>
      <w:ind/>
      <w:jc w:val="center"/>
    </w:pPr>
    <w:rPr>
      <w:sz w:val="22"/>
    </w:rPr>
  </w:style>
  <w:style w:styleId="Style_132_ch" w:type="character">
    <w:name w:val="western"/>
    <w:basedOn w:val="Style_5_ch"/>
    <w:link w:val="Style_132"/>
    <w:rPr>
      <w:sz w:val="22"/>
    </w:rPr>
  </w:style>
  <w:style w:styleId="Style_133" w:type="paragraph">
    <w:name w:val="Contents 1"/>
    <w:link w:val="Style_133_ch"/>
    <w:rPr>
      <w:rFonts w:ascii="XO Thames" w:hAnsi="XO Thames"/>
      <w:b w:val="1"/>
      <w:color w:val="000000"/>
      <w:sz w:val="28"/>
    </w:rPr>
  </w:style>
  <w:style w:styleId="Style_133_ch" w:type="character">
    <w:name w:val="Contents 1"/>
    <w:link w:val="Style_133"/>
    <w:rPr>
      <w:rFonts w:ascii="XO Thames" w:hAnsi="XO Thames"/>
      <w:b w:val="1"/>
      <w:color w:val="000000"/>
      <w:sz w:val="28"/>
    </w:rPr>
  </w:style>
  <w:style w:styleId="Style_134" w:type="paragraph">
    <w:name w:val="Выделение1"/>
    <w:link w:val="Style_134_ch"/>
    <w:rPr>
      <w:rFonts w:ascii="Times New Roman" w:hAnsi="Times New Roman"/>
      <w:i w:val="1"/>
      <w:color w:val="000000"/>
    </w:rPr>
  </w:style>
  <w:style w:styleId="Style_134_ch" w:type="character">
    <w:name w:val="Выделение1"/>
    <w:link w:val="Style_134"/>
    <w:rPr>
      <w:rFonts w:ascii="Times New Roman" w:hAnsi="Times New Roman"/>
      <w:i w:val="1"/>
      <w:color w:val="000000"/>
    </w:rPr>
  </w:style>
  <w:style w:styleId="Style_135" w:type="paragraph">
    <w:name w:val="Гиперссылка33"/>
    <w:link w:val="Style_135_ch"/>
    <w:rPr>
      <w:rFonts w:ascii="Times New Roman" w:hAnsi="Times New Roman"/>
      <w:color w:val="0000FF"/>
      <w:u w:val="single"/>
    </w:rPr>
  </w:style>
  <w:style w:styleId="Style_135_ch" w:type="character">
    <w:name w:val="Гиперссылка33"/>
    <w:link w:val="Style_135"/>
    <w:rPr>
      <w:rFonts w:ascii="Times New Roman" w:hAnsi="Times New Roman"/>
      <w:color w:val="0000FF"/>
      <w:u w:val="single"/>
    </w:rPr>
  </w:style>
  <w:style w:styleId="Style_136" w:type="paragraph">
    <w:name w:val="Текст выноски1"/>
    <w:link w:val="Style_136_ch"/>
    <w:rPr>
      <w:rFonts w:ascii="Tahoma" w:hAnsi="Tahoma"/>
      <w:color w:val="000000"/>
      <w:sz w:val="16"/>
    </w:rPr>
  </w:style>
  <w:style w:styleId="Style_136_ch" w:type="character">
    <w:name w:val="Текст выноски1"/>
    <w:link w:val="Style_136"/>
    <w:rPr>
      <w:rFonts w:ascii="Tahoma" w:hAnsi="Tahoma"/>
      <w:color w:val="000000"/>
      <w:sz w:val="16"/>
    </w:rPr>
  </w:style>
  <w:style w:styleId="Style_137" w:type="paragraph">
    <w:name w:val="Обычный191"/>
    <w:link w:val="Style_137_ch"/>
    <w:rPr>
      <w:rFonts w:ascii="Times New Roman" w:hAnsi="Times New Roman"/>
      <w:color w:val="000000"/>
    </w:rPr>
  </w:style>
  <w:style w:styleId="Style_137_ch" w:type="character">
    <w:name w:val="Обычный191"/>
    <w:link w:val="Style_137"/>
    <w:rPr>
      <w:rFonts w:ascii="Times New Roman" w:hAnsi="Times New Roman"/>
      <w:color w:val="000000"/>
    </w:rPr>
  </w:style>
  <w:style w:styleId="Style_138" w:type="paragraph">
    <w:name w:val="Hyperlink"/>
    <w:link w:val="Style_138_ch"/>
    <w:rPr>
      <w:color w:val="0000FF"/>
      <w:u w:val="single"/>
    </w:rPr>
  </w:style>
  <w:style w:styleId="Style_138_ch" w:type="character">
    <w:name w:val="Hyperlink"/>
    <w:link w:val="Style_138"/>
    <w:rPr>
      <w:color w:val="0000FF"/>
      <w:u w:val="single"/>
    </w:rPr>
  </w:style>
  <w:style w:styleId="Style_139" w:type="paragraph">
    <w:name w:val="Footnote"/>
    <w:link w:val="Style_139_ch"/>
    <w:rPr>
      <w:rFonts w:ascii="XO Thames" w:hAnsi="XO Thames"/>
      <w:color w:val="000000"/>
      <w:sz w:val="22"/>
    </w:rPr>
  </w:style>
  <w:style w:styleId="Style_139_ch" w:type="character">
    <w:name w:val="Footnote"/>
    <w:link w:val="Style_139"/>
    <w:rPr>
      <w:rFonts w:ascii="XO Thames" w:hAnsi="XO Thames"/>
      <w:color w:val="000000"/>
      <w:sz w:val="22"/>
    </w:rPr>
  </w:style>
  <w:style w:styleId="Style_140" w:type="paragraph">
    <w:name w:val="heading 8"/>
    <w:basedOn w:val="Style_5"/>
    <w:next w:val="Style_5"/>
    <w:link w:val="Style_140_ch"/>
    <w:uiPriority w:val="9"/>
    <w:qFormat/>
    <w:pPr>
      <w:keepNext w:val="1"/>
      <w:widowControl w:val="1"/>
      <w:spacing w:after="60" w:before="60"/>
      <w:ind/>
      <w:jc w:val="center"/>
      <w:outlineLvl w:val="7"/>
    </w:pPr>
    <w:rPr>
      <w:b w:val="1"/>
      <w:caps w:val="1"/>
      <w:sz w:val="24"/>
    </w:rPr>
  </w:style>
  <w:style w:styleId="Style_140_ch" w:type="character">
    <w:name w:val="heading 8"/>
    <w:basedOn w:val="Style_5_ch"/>
    <w:link w:val="Style_140"/>
    <w:rPr>
      <w:b w:val="1"/>
      <w:caps w:val="1"/>
      <w:sz w:val="24"/>
    </w:rPr>
  </w:style>
  <w:style w:styleId="Style_141" w:type="paragraph">
    <w:name w:val="Абзац списка10"/>
    <w:basedOn w:val="Style_5"/>
    <w:link w:val="Style_141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141_ch" w:type="character">
    <w:name w:val="Абзац списка10"/>
    <w:basedOn w:val="Style_5_ch"/>
    <w:link w:val="Style_141"/>
    <w:rPr>
      <w:rFonts w:ascii="Calibri" w:hAnsi="Calibri"/>
      <w:sz w:val="22"/>
    </w:rPr>
  </w:style>
  <w:style w:styleId="Style_142" w:type="paragraph">
    <w:name w:val="toc 1"/>
    <w:next w:val="Style_5"/>
    <w:link w:val="Style_142_ch"/>
    <w:uiPriority w:val="39"/>
    <w:rPr>
      <w:rFonts w:ascii="XO Thames" w:hAnsi="XO Thames"/>
      <w:b w:val="1"/>
      <w:color w:val="000000"/>
      <w:sz w:val="28"/>
    </w:rPr>
  </w:style>
  <w:style w:styleId="Style_142_ch" w:type="character">
    <w:name w:val="toc 1"/>
    <w:link w:val="Style_142"/>
    <w:rPr>
      <w:rFonts w:ascii="XO Thames" w:hAnsi="XO Thames"/>
      <w:b w:val="1"/>
      <w:color w:val="000000"/>
      <w:sz w:val="28"/>
    </w:rPr>
  </w:style>
  <w:style w:styleId="Style_97" w:type="paragraph">
    <w:name w:val="No Spacing"/>
    <w:link w:val="Style_97_ch"/>
    <w:rPr>
      <w:rFonts w:ascii="Calibri" w:hAnsi="Calibri"/>
      <w:color w:val="000000"/>
    </w:rPr>
  </w:style>
  <w:style w:styleId="Style_97_ch" w:type="character">
    <w:name w:val="No Spacing"/>
    <w:link w:val="Style_97"/>
    <w:rPr>
      <w:rFonts w:ascii="Calibri" w:hAnsi="Calibri"/>
      <w:color w:val="000000"/>
    </w:rPr>
  </w:style>
  <w:style w:styleId="Style_4" w:type="paragraph">
    <w:name w:val="List Paragraph"/>
    <w:link w:val="Style_4_ch"/>
    <w:rPr>
      <w:rFonts w:ascii="Times New Roman" w:hAnsi="Times New Roman"/>
      <w:color w:val="000000"/>
    </w:rPr>
  </w:style>
  <w:style w:styleId="Style_4_ch" w:type="character">
    <w:name w:val="List Paragraph"/>
    <w:link w:val="Style_4"/>
    <w:rPr>
      <w:rFonts w:ascii="Times New Roman" w:hAnsi="Times New Roman"/>
      <w:color w:val="000000"/>
    </w:rPr>
  </w:style>
  <w:style w:styleId="Style_143" w:type="paragraph">
    <w:name w:val="Список1"/>
    <w:basedOn w:val="Style_83"/>
    <w:link w:val="Style_143_ch"/>
  </w:style>
  <w:style w:styleId="Style_143_ch" w:type="character">
    <w:name w:val="Список1"/>
    <w:basedOn w:val="Style_83_ch"/>
    <w:link w:val="Style_143"/>
  </w:style>
  <w:style w:styleId="Style_144" w:type="paragraph">
    <w:name w:val="Обычный17"/>
    <w:link w:val="Style_144_ch"/>
    <w:rPr>
      <w:rFonts w:ascii="Times New Roman" w:hAnsi="Times New Roman"/>
      <w:color w:val="000000"/>
    </w:rPr>
  </w:style>
  <w:style w:styleId="Style_144_ch" w:type="character">
    <w:name w:val="Обычный17"/>
    <w:link w:val="Style_144"/>
    <w:rPr>
      <w:rFonts w:ascii="Times New Roman" w:hAnsi="Times New Roman"/>
      <w:color w:val="000000"/>
    </w:rPr>
  </w:style>
  <w:style w:styleId="Style_145" w:type="paragraph">
    <w:name w:val="Header and Footer"/>
    <w:link w:val="Style_145_ch"/>
    <w:rPr>
      <w:rFonts w:ascii="XO Thames" w:hAnsi="XO Thames"/>
      <w:color w:val="000000"/>
    </w:rPr>
  </w:style>
  <w:style w:styleId="Style_145_ch" w:type="character">
    <w:name w:val="Header and Footer"/>
    <w:link w:val="Style_145"/>
    <w:rPr>
      <w:rFonts w:ascii="XO Thames" w:hAnsi="XO Thames"/>
      <w:color w:val="000000"/>
    </w:rPr>
  </w:style>
  <w:style w:styleId="Style_146" w:type="paragraph">
    <w:name w:val="Абзац списка6"/>
    <w:basedOn w:val="Style_5"/>
    <w:link w:val="Style_146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146_ch" w:type="character">
    <w:name w:val="Абзац списка6"/>
    <w:basedOn w:val="Style_5_ch"/>
    <w:link w:val="Style_146"/>
    <w:rPr>
      <w:rFonts w:ascii="Calibri" w:hAnsi="Calibri"/>
      <w:sz w:val="22"/>
    </w:rPr>
  </w:style>
  <w:style w:styleId="Style_147" w:type="paragraph">
    <w:name w:val="Contents 9"/>
    <w:link w:val="Style_147_ch"/>
    <w:rPr>
      <w:rFonts w:ascii="XO Thames" w:hAnsi="XO Thames"/>
      <w:color w:val="000000"/>
      <w:sz w:val="28"/>
    </w:rPr>
  </w:style>
  <w:style w:styleId="Style_147_ch" w:type="character">
    <w:name w:val="Contents 9"/>
    <w:link w:val="Style_147"/>
    <w:rPr>
      <w:rFonts w:ascii="XO Thames" w:hAnsi="XO Thames"/>
      <w:color w:val="000000"/>
      <w:sz w:val="28"/>
    </w:rPr>
  </w:style>
  <w:style w:styleId="Style_148" w:type="paragraph">
    <w:name w:val="List Bullet 4"/>
    <w:basedOn w:val="Style_64"/>
    <w:link w:val="Style_148_ch"/>
    <w:rPr>
      <w:rFonts w:ascii="PT Astra Serif" w:hAnsi="PT Astra Serif"/>
      <w:spacing w:val="5"/>
    </w:rPr>
  </w:style>
  <w:style w:styleId="Style_148_ch" w:type="character">
    <w:name w:val="List Bullet 4"/>
    <w:basedOn w:val="Style_64_ch"/>
    <w:link w:val="Style_148"/>
    <w:rPr>
      <w:rFonts w:ascii="PT Astra Serif" w:hAnsi="PT Astra Serif"/>
      <w:spacing w:val="5"/>
    </w:rPr>
  </w:style>
  <w:style w:styleId="Style_149" w:type="paragraph">
    <w:name w:val="Endnote2"/>
    <w:link w:val="Style_149_ch"/>
    <w:rPr>
      <w:rFonts w:ascii="XO Thames" w:hAnsi="XO Thames"/>
      <w:color w:val="000000"/>
      <w:sz w:val="22"/>
    </w:rPr>
  </w:style>
  <w:style w:styleId="Style_149_ch" w:type="character">
    <w:name w:val="Endnote2"/>
    <w:link w:val="Style_149"/>
    <w:rPr>
      <w:rFonts w:ascii="XO Thames" w:hAnsi="XO Thames"/>
      <w:color w:val="000000"/>
      <w:sz w:val="22"/>
    </w:rPr>
  </w:style>
  <w:style w:styleId="Style_150" w:type="paragraph">
    <w:name w:val="Гиперссылка52"/>
    <w:link w:val="Style_150_ch"/>
    <w:rPr>
      <w:rFonts w:ascii="Times New Roman" w:hAnsi="Times New Roman"/>
      <w:color w:val="0000FF"/>
      <w:u w:val="single"/>
    </w:rPr>
  </w:style>
  <w:style w:styleId="Style_150_ch" w:type="character">
    <w:name w:val="Гиперссылка52"/>
    <w:link w:val="Style_150"/>
    <w:rPr>
      <w:rFonts w:ascii="Times New Roman" w:hAnsi="Times New Roman"/>
      <w:color w:val="0000FF"/>
      <w:u w:val="single"/>
    </w:rPr>
  </w:style>
  <w:style w:styleId="Style_151" w:type="paragraph">
    <w:name w:val="Text body indent"/>
    <w:link w:val="Style_151_ch"/>
    <w:rPr>
      <w:rFonts w:ascii="Times New Roman" w:hAnsi="Times New Roman"/>
      <w:color w:val="000000"/>
    </w:rPr>
  </w:style>
  <w:style w:styleId="Style_151_ch" w:type="character">
    <w:name w:val="Text body indent"/>
    <w:link w:val="Style_151"/>
    <w:rPr>
      <w:rFonts w:ascii="Times New Roman" w:hAnsi="Times New Roman"/>
      <w:color w:val="000000"/>
    </w:rPr>
  </w:style>
  <w:style w:styleId="Style_152" w:type="paragraph">
    <w:name w:val="Гиперссылка2"/>
    <w:link w:val="Style_152_ch"/>
    <w:rPr>
      <w:rFonts w:ascii="Times New Roman" w:hAnsi="Times New Roman"/>
      <w:color w:val="0000FF"/>
      <w:u w:val="single"/>
    </w:rPr>
  </w:style>
  <w:style w:styleId="Style_152_ch" w:type="character">
    <w:name w:val="Гиперссылка2"/>
    <w:link w:val="Style_152"/>
    <w:rPr>
      <w:rFonts w:ascii="Times New Roman" w:hAnsi="Times New Roman"/>
      <w:color w:val="0000FF"/>
      <w:u w:val="single"/>
    </w:rPr>
  </w:style>
  <w:style w:styleId="Style_153" w:type="paragraph">
    <w:name w:val="toc 9"/>
    <w:next w:val="Style_5"/>
    <w:link w:val="Style_153_ch"/>
    <w:uiPriority w:val="39"/>
    <w:pPr>
      <w:widowControl w:val="1"/>
      <w:ind w:left="1600"/>
    </w:pPr>
    <w:rPr>
      <w:rFonts w:ascii="XO Thames" w:hAnsi="XO Thames"/>
      <w:color w:val="000000"/>
      <w:sz w:val="28"/>
    </w:rPr>
  </w:style>
  <w:style w:styleId="Style_153_ch" w:type="character">
    <w:name w:val="toc 9"/>
    <w:link w:val="Style_153"/>
    <w:rPr>
      <w:rFonts w:ascii="XO Thames" w:hAnsi="XO Thames"/>
      <w:color w:val="000000"/>
      <w:sz w:val="28"/>
    </w:rPr>
  </w:style>
  <w:style w:styleId="Style_154" w:type="paragraph">
    <w:name w:val="Обычный112"/>
    <w:link w:val="Style_154_ch"/>
    <w:rPr>
      <w:rFonts w:ascii="Times New Roman" w:hAnsi="Times New Roman"/>
      <w:color w:val="000000"/>
    </w:rPr>
  </w:style>
  <w:style w:styleId="Style_154_ch" w:type="character">
    <w:name w:val="Обычный112"/>
    <w:link w:val="Style_154"/>
    <w:rPr>
      <w:rFonts w:ascii="Times New Roman" w:hAnsi="Times New Roman"/>
      <w:color w:val="000000"/>
    </w:rPr>
  </w:style>
  <w:style w:styleId="Style_155" w:type="paragraph">
    <w:name w:val="Без интервала113"/>
    <w:link w:val="Style_155_ch"/>
    <w:rPr>
      <w:rFonts w:ascii="Calibri" w:hAnsi="Calibri"/>
      <w:color w:val="000000"/>
      <w:sz w:val="22"/>
    </w:rPr>
  </w:style>
  <w:style w:styleId="Style_155_ch" w:type="character">
    <w:name w:val="Без интервала113"/>
    <w:link w:val="Style_155"/>
    <w:rPr>
      <w:rFonts w:ascii="Calibri" w:hAnsi="Calibri"/>
      <w:color w:val="000000"/>
      <w:sz w:val="22"/>
    </w:rPr>
  </w:style>
  <w:style w:styleId="Style_156" w:type="paragraph">
    <w:name w:val="Обычный13"/>
    <w:link w:val="Style_156_ch"/>
    <w:rPr>
      <w:rFonts w:ascii="Times New Roman" w:hAnsi="Times New Roman"/>
      <w:color w:val="000000"/>
    </w:rPr>
  </w:style>
  <w:style w:styleId="Style_156_ch" w:type="character">
    <w:name w:val="Обычный13"/>
    <w:link w:val="Style_156"/>
    <w:rPr>
      <w:rFonts w:ascii="Times New Roman" w:hAnsi="Times New Roman"/>
      <w:color w:val="000000"/>
    </w:rPr>
  </w:style>
  <w:style w:styleId="Style_157" w:type="paragraph">
    <w:name w:val="Default2"/>
    <w:link w:val="Style_157_ch"/>
    <w:rPr>
      <w:rFonts w:ascii="Times New Roman" w:hAnsi="Times New Roman"/>
      <w:color w:val="000000"/>
      <w:sz w:val="24"/>
    </w:rPr>
  </w:style>
  <w:style w:styleId="Style_157_ch" w:type="character">
    <w:name w:val="Default2"/>
    <w:link w:val="Style_157"/>
    <w:rPr>
      <w:rFonts w:ascii="Times New Roman" w:hAnsi="Times New Roman"/>
      <w:color w:val="000000"/>
      <w:sz w:val="24"/>
    </w:rPr>
  </w:style>
  <w:style w:styleId="Style_158" w:type="paragraph">
    <w:name w:val="Интернет-ссылка"/>
    <w:link w:val="Style_158_ch"/>
    <w:rPr>
      <w:rFonts w:ascii="Times New Roman" w:hAnsi="Times New Roman"/>
      <w:color w:val="0000FF"/>
      <w:u w:val="single"/>
    </w:rPr>
  </w:style>
  <w:style w:styleId="Style_158_ch" w:type="character">
    <w:name w:val="Интернет-ссылка"/>
    <w:link w:val="Style_158"/>
    <w:rPr>
      <w:rFonts w:ascii="Times New Roman" w:hAnsi="Times New Roman"/>
      <w:color w:val="0000FF"/>
      <w:u w:val="single"/>
    </w:rPr>
  </w:style>
  <w:style w:styleId="Style_159" w:type="paragraph">
    <w:name w:val="Без интервала42"/>
    <w:link w:val="Style_159_ch"/>
    <w:rPr>
      <w:rFonts w:ascii="Calibri" w:hAnsi="Calibri"/>
      <w:color w:val="000000"/>
      <w:sz w:val="22"/>
    </w:rPr>
  </w:style>
  <w:style w:styleId="Style_159_ch" w:type="character">
    <w:name w:val="Без интервала42"/>
    <w:link w:val="Style_159"/>
    <w:rPr>
      <w:rFonts w:ascii="Calibri" w:hAnsi="Calibri"/>
      <w:color w:val="000000"/>
      <w:sz w:val="22"/>
    </w:rPr>
  </w:style>
  <w:style w:styleId="Style_160" w:type="paragraph">
    <w:name w:val="Знак Знак1 Знак Знак Знак Знак Знак Знак Знак Знак2"/>
    <w:link w:val="Style_160_ch"/>
    <w:rPr>
      <w:rFonts w:ascii="Verdana" w:hAnsi="Verdana"/>
      <w:color w:val="000000"/>
    </w:rPr>
  </w:style>
  <w:style w:styleId="Style_160_ch" w:type="character">
    <w:name w:val="Знак Знак1 Знак Знак Знак Знак Знак Знак Знак Знак2"/>
    <w:link w:val="Style_160"/>
    <w:rPr>
      <w:rFonts w:ascii="Verdana" w:hAnsi="Verdana"/>
      <w:color w:val="000000"/>
    </w:rPr>
  </w:style>
  <w:style w:styleId="Style_161" w:type="paragraph">
    <w:name w:val="Обычный1211"/>
    <w:link w:val="Style_161_ch"/>
    <w:rPr>
      <w:rFonts w:ascii="Times New Roman" w:hAnsi="Times New Roman"/>
      <w:color w:val="000000"/>
    </w:rPr>
  </w:style>
  <w:style w:styleId="Style_161_ch" w:type="character">
    <w:name w:val="Обычный1211"/>
    <w:link w:val="Style_161"/>
    <w:rPr>
      <w:rFonts w:ascii="Times New Roman" w:hAnsi="Times New Roman"/>
      <w:color w:val="000000"/>
    </w:rPr>
  </w:style>
  <w:style w:styleId="Style_162" w:type="paragraph">
    <w:name w:val="Без интервала12"/>
    <w:link w:val="Style_162_ch"/>
    <w:rPr>
      <w:rFonts w:ascii="Calibri" w:hAnsi="Calibri"/>
      <w:color w:val="000000"/>
      <w:sz w:val="22"/>
    </w:rPr>
  </w:style>
  <w:style w:styleId="Style_162_ch" w:type="character">
    <w:name w:val="Без интервала12"/>
    <w:link w:val="Style_162"/>
    <w:rPr>
      <w:rFonts w:ascii="Calibri" w:hAnsi="Calibri"/>
      <w:color w:val="000000"/>
      <w:sz w:val="22"/>
    </w:rPr>
  </w:style>
  <w:style w:styleId="Style_163" w:type="paragraph">
    <w:name w:val="Основной текст12"/>
    <w:link w:val="Style_163_ch"/>
    <w:rPr>
      <w:rFonts w:ascii="Times New Roman" w:hAnsi="Times New Roman"/>
      <w:color w:val="000000"/>
      <w:sz w:val="22"/>
    </w:rPr>
  </w:style>
  <w:style w:styleId="Style_163_ch" w:type="character">
    <w:name w:val="Основной текст12"/>
    <w:link w:val="Style_163"/>
    <w:rPr>
      <w:rFonts w:ascii="Times New Roman" w:hAnsi="Times New Roman"/>
      <w:color w:val="000000"/>
      <w:sz w:val="22"/>
    </w:rPr>
  </w:style>
  <w:style w:styleId="Style_164" w:type="paragraph">
    <w:name w:val="Основной текст 21"/>
    <w:link w:val="Style_164_ch"/>
    <w:rPr>
      <w:rFonts w:ascii="TimesDL" w:hAnsi="TimesDL"/>
      <w:color w:val="000000"/>
      <w:sz w:val="24"/>
    </w:rPr>
  </w:style>
  <w:style w:styleId="Style_164_ch" w:type="character">
    <w:name w:val="Основной текст 21"/>
    <w:link w:val="Style_164"/>
    <w:rPr>
      <w:rFonts w:ascii="TimesDL" w:hAnsi="TimesDL"/>
      <w:color w:val="000000"/>
      <w:sz w:val="24"/>
    </w:rPr>
  </w:style>
  <w:style w:styleId="Style_165" w:type="paragraph">
    <w:name w:val="toc 8"/>
    <w:next w:val="Style_5"/>
    <w:link w:val="Style_165_ch"/>
    <w:uiPriority w:val="39"/>
    <w:pPr>
      <w:widowControl w:val="1"/>
      <w:ind w:left="1400"/>
    </w:pPr>
    <w:rPr>
      <w:rFonts w:ascii="XO Thames" w:hAnsi="XO Thames"/>
      <w:color w:val="000000"/>
      <w:sz w:val="28"/>
    </w:rPr>
  </w:style>
  <w:style w:styleId="Style_165_ch" w:type="character">
    <w:name w:val="toc 8"/>
    <w:link w:val="Style_165"/>
    <w:rPr>
      <w:rFonts w:ascii="XO Thames" w:hAnsi="XO Thames"/>
      <w:color w:val="000000"/>
      <w:sz w:val="28"/>
    </w:rPr>
  </w:style>
  <w:style w:styleId="Style_166" w:type="paragraph">
    <w:name w:val="Название объекта2"/>
    <w:basedOn w:val="Style_12"/>
    <w:link w:val="Style_166_ch"/>
    <w:rPr>
      <w:rFonts w:ascii="PT Astra Serif" w:hAnsi="PT Astra Serif"/>
      <w:i w:val="1"/>
      <w:sz w:val="24"/>
    </w:rPr>
  </w:style>
  <w:style w:styleId="Style_166_ch" w:type="character">
    <w:name w:val="Название объекта2"/>
    <w:basedOn w:val="Style_12_ch"/>
    <w:link w:val="Style_166"/>
    <w:rPr>
      <w:rFonts w:ascii="PT Astra Serif" w:hAnsi="PT Astra Serif"/>
      <w:i w:val="1"/>
      <w:sz w:val="24"/>
    </w:rPr>
  </w:style>
  <w:style w:styleId="Style_167" w:type="paragraph">
    <w:name w:val="Выделение2"/>
    <w:link w:val="Style_167_ch"/>
    <w:rPr>
      <w:rFonts w:ascii="Times New Roman" w:hAnsi="Times New Roman"/>
      <w:i w:val="1"/>
      <w:color w:val="000000"/>
    </w:rPr>
  </w:style>
  <w:style w:styleId="Style_167_ch" w:type="character">
    <w:name w:val="Выделение2"/>
    <w:link w:val="Style_167"/>
    <w:rPr>
      <w:rFonts w:ascii="Times New Roman" w:hAnsi="Times New Roman"/>
      <w:i w:val="1"/>
      <w:color w:val="000000"/>
    </w:rPr>
  </w:style>
  <w:style w:styleId="Style_168" w:type="paragraph">
    <w:name w:val="Основной шрифт абзаца222"/>
    <w:link w:val="Style_168_ch"/>
    <w:rPr>
      <w:rFonts w:ascii="Times New Roman" w:hAnsi="Times New Roman"/>
      <w:color w:val="000000"/>
    </w:rPr>
  </w:style>
  <w:style w:styleId="Style_168_ch" w:type="character">
    <w:name w:val="Основной шрифт абзаца222"/>
    <w:link w:val="Style_168"/>
    <w:rPr>
      <w:rFonts w:ascii="Times New Roman" w:hAnsi="Times New Roman"/>
      <w:color w:val="000000"/>
    </w:rPr>
  </w:style>
  <w:style w:styleId="Style_169" w:type="paragraph">
    <w:name w:val="Абзац списка42"/>
    <w:link w:val="Style_169_ch"/>
    <w:rPr>
      <w:rFonts w:ascii="Calibri" w:hAnsi="Calibri"/>
      <w:color w:val="000000"/>
      <w:sz w:val="22"/>
    </w:rPr>
  </w:style>
  <w:style w:styleId="Style_169_ch" w:type="character">
    <w:name w:val="Абзац списка42"/>
    <w:link w:val="Style_169"/>
    <w:rPr>
      <w:rFonts w:ascii="Calibri" w:hAnsi="Calibri"/>
      <w:color w:val="000000"/>
      <w:sz w:val="22"/>
    </w:rPr>
  </w:style>
  <w:style w:styleId="Style_170" w:type="paragraph">
    <w:name w:val="Заголовок"/>
    <w:basedOn w:val="Style_5"/>
    <w:next w:val="Style_61"/>
    <w:link w:val="Style_17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70_ch" w:type="character">
    <w:name w:val="Заголовок"/>
    <w:basedOn w:val="Style_5_ch"/>
    <w:link w:val="Style_170"/>
    <w:rPr>
      <w:rFonts w:ascii="PT Astra Serif" w:hAnsi="PT Astra Serif"/>
      <w:sz w:val="28"/>
    </w:rPr>
  </w:style>
  <w:style w:styleId="Style_171" w:type="paragraph">
    <w:name w:val="Заголовок 81"/>
    <w:link w:val="Style_171_ch"/>
    <w:rPr>
      <w:rFonts w:ascii="Times New Roman" w:hAnsi="Times New Roman"/>
      <w:b w:val="1"/>
      <w:caps w:val="1"/>
      <w:color w:val="000000"/>
      <w:sz w:val="24"/>
    </w:rPr>
  </w:style>
  <w:style w:styleId="Style_171_ch" w:type="character">
    <w:name w:val="Заголовок 81"/>
    <w:link w:val="Style_171"/>
    <w:rPr>
      <w:rFonts w:ascii="Times New Roman" w:hAnsi="Times New Roman"/>
      <w:b w:val="1"/>
      <w:caps w:val="1"/>
      <w:color w:val="000000"/>
      <w:sz w:val="24"/>
    </w:rPr>
  </w:style>
  <w:style w:styleId="Style_172" w:type="paragraph">
    <w:name w:val="Обычный (веб)1"/>
    <w:link w:val="Style_172_ch"/>
    <w:rPr>
      <w:rFonts w:ascii="Times New Roman" w:hAnsi="Times New Roman"/>
      <w:color w:val="000000"/>
      <w:sz w:val="24"/>
    </w:rPr>
  </w:style>
  <w:style w:styleId="Style_172_ch" w:type="character">
    <w:name w:val="Обычный (веб)1"/>
    <w:link w:val="Style_172"/>
    <w:rPr>
      <w:rFonts w:ascii="Times New Roman" w:hAnsi="Times New Roman"/>
      <w:color w:val="000000"/>
      <w:sz w:val="24"/>
    </w:rPr>
  </w:style>
  <w:style w:styleId="Style_173" w:type="paragraph">
    <w:name w:val="Строгий2"/>
    <w:link w:val="Style_173_ch"/>
    <w:rPr>
      <w:rFonts w:ascii="Times New Roman" w:hAnsi="Times New Roman"/>
      <w:b w:val="1"/>
      <w:color w:val="000000"/>
    </w:rPr>
  </w:style>
  <w:style w:styleId="Style_173_ch" w:type="character">
    <w:name w:val="Строгий2"/>
    <w:link w:val="Style_173"/>
    <w:rPr>
      <w:rFonts w:ascii="Times New Roman" w:hAnsi="Times New Roman"/>
      <w:b w:val="1"/>
      <w:color w:val="000000"/>
    </w:rPr>
  </w:style>
  <w:style w:styleId="Style_174" w:type="paragraph">
    <w:name w:val="Выделение12"/>
    <w:link w:val="Style_174_ch"/>
    <w:rPr>
      <w:rFonts w:ascii="Times New Roman" w:hAnsi="Times New Roman"/>
      <w:i w:val="1"/>
      <w:color w:val="000000"/>
    </w:rPr>
  </w:style>
  <w:style w:styleId="Style_174_ch" w:type="character">
    <w:name w:val="Выделение12"/>
    <w:link w:val="Style_174"/>
    <w:rPr>
      <w:rFonts w:ascii="Times New Roman" w:hAnsi="Times New Roman"/>
      <w:i w:val="1"/>
      <w:color w:val="000000"/>
    </w:rPr>
  </w:style>
  <w:style w:styleId="Style_175" w:type="paragraph">
    <w:name w:val="Основной шрифт абзаца12"/>
    <w:link w:val="Style_175_ch"/>
    <w:rPr>
      <w:rFonts w:ascii="Times New Roman" w:hAnsi="Times New Roman"/>
      <w:color w:val="000000"/>
    </w:rPr>
  </w:style>
  <w:style w:styleId="Style_175_ch" w:type="character">
    <w:name w:val="Основной шрифт абзаца12"/>
    <w:link w:val="Style_175"/>
    <w:rPr>
      <w:rFonts w:ascii="Times New Roman" w:hAnsi="Times New Roman"/>
      <w:color w:val="000000"/>
    </w:rPr>
  </w:style>
  <w:style w:styleId="Style_176" w:type="paragraph">
    <w:name w:val="Знак Знак1 Знак Знак Знак Знак Знак Знак Знак"/>
    <w:basedOn w:val="Style_5"/>
    <w:link w:val="Style_176_ch"/>
    <w:pPr>
      <w:widowControl w:val="1"/>
      <w:tabs>
        <w:tab w:leader="none" w:pos="720" w:val="left"/>
      </w:tabs>
      <w:spacing w:after="160" w:line="240" w:lineRule="exact"/>
      <w:ind w:hanging="720" w:left="720"/>
      <w:jc w:val="both"/>
    </w:pPr>
    <w:rPr>
      <w:rFonts w:ascii="Verdana" w:hAnsi="Verdana"/>
    </w:rPr>
  </w:style>
  <w:style w:styleId="Style_176_ch" w:type="character">
    <w:name w:val="Знак Знак1 Знак Знак Знак Знак Знак Знак Знак"/>
    <w:basedOn w:val="Style_5_ch"/>
    <w:link w:val="Style_176"/>
    <w:rPr>
      <w:rFonts w:ascii="Verdana" w:hAnsi="Verdana"/>
    </w:rPr>
  </w:style>
  <w:style w:styleId="Style_177" w:type="paragraph">
    <w:name w:val="Гиперссылка12"/>
    <w:link w:val="Style_177_ch"/>
    <w:rPr>
      <w:rFonts w:ascii="Times New Roman" w:hAnsi="Times New Roman"/>
      <w:color w:val="0000FF"/>
      <w:u w:val="single"/>
    </w:rPr>
  </w:style>
  <w:style w:styleId="Style_177_ch" w:type="character">
    <w:name w:val="Гиперссылка12"/>
    <w:link w:val="Style_177"/>
    <w:rPr>
      <w:rFonts w:ascii="Times New Roman" w:hAnsi="Times New Roman"/>
      <w:color w:val="0000FF"/>
      <w:u w:val="single"/>
    </w:rPr>
  </w:style>
  <w:style w:styleId="Style_178" w:type="paragraph">
    <w:name w:val="Абзац списка12"/>
    <w:basedOn w:val="Style_12"/>
    <w:link w:val="Style_178_ch"/>
  </w:style>
  <w:style w:styleId="Style_178_ch" w:type="character">
    <w:name w:val="Абзац списка12"/>
    <w:basedOn w:val="Style_12_ch"/>
    <w:link w:val="Style_178"/>
  </w:style>
  <w:style w:styleId="Style_179" w:type="paragraph">
    <w:name w:val="Гиперссылка1"/>
    <w:link w:val="Style_179_ch"/>
    <w:rPr>
      <w:rFonts w:ascii="Times New Roman" w:hAnsi="Times New Roman"/>
      <w:color w:val="0000FF"/>
      <w:u w:val="single"/>
    </w:rPr>
  </w:style>
  <w:style w:styleId="Style_179_ch" w:type="character">
    <w:name w:val="Гиперссылка1"/>
    <w:link w:val="Style_179"/>
    <w:rPr>
      <w:rFonts w:ascii="Times New Roman" w:hAnsi="Times New Roman"/>
      <w:color w:val="0000FF"/>
      <w:u w:val="single"/>
    </w:rPr>
  </w:style>
  <w:style w:styleId="Style_180" w:type="paragraph">
    <w:name w:val="colgreen"/>
    <w:link w:val="Style_180_ch"/>
    <w:rPr>
      <w:rFonts w:ascii="Times New Roman" w:hAnsi="Times New Roman"/>
      <w:color w:val="000000"/>
    </w:rPr>
  </w:style>
  <w:style w:styleId="Style_180_ch" w:type="character">
    <w:name w:val="colgreen"/>
    <w:link w:val="Style_180"/>
    <w:rPr>
      <w:rFonts w:ascii="Times New Roman" w:hAnsi="Times New Roman"/>
      <w:color w:val="000000"/>
    </w:rPr>
  </w:style>
  <w:style w:styleId="Style_181" w:type="paragraph">
    <w:name w:val="Без интервала111"/>
    <w:link w:val="Style_181_ch"/>
    <w:rPr>
      <w:rFonts w:ascii="Calibri" w:hAnsi="Calibri"/>
      <w:color w:val="000000"/>
      <w:sz w:val="22"/>
    </w:rPr>
  </w:style>
  <w:style w:styleId="Style_181_ch" w:type="character">
    <w:name w:val="Без интервала111"/>
    <w:link w:val="Style_181"/>
    <w:rPr>
      <w:rFonts w:ascii="Calibri" w:hAnsi="Calibri"/>
      <w:color w:val="000000"/>
      <w:sz w:val="22"/>
    </w:rPr>
  </w:style>
  <w:style w:styleId="Style_182" w:type="paragraph">
    <w:name w:val="toc 5"/>
    <w:next w:val="Style_5"/>
    <w:link w:val="Style_182_ch"/>
    <w:uiPriority w:val="39"/>
    <w:pPr>
      <w:widowControl w:val="1"/>
      <w:ind w:left="800"/>
    </w:pPr>
    <w:rPr>
      <w:rFonts w:ascii="XO Thames" w:hAnsi="XO Thames"/>
      <w:color w:val="000000"/>
      <w:sz w:val="28"/>
    </w:rPr>
  </w:style>
  <w:style w:styleId="Style_182_ch" w:type="character">
    <w:name w:val="toc 5"/>
    <w:link w:val="Style_182"/>
    <w:rPr>
      <w:rFonts w:ascii="XO Thames" w:hAnsi="XO Thames"/>
      <w:color w:val="000000"/>
      <w:sz w:val="28"/>
    </w:rPr>
  </w:style>
  <w:style w:styleId="Style_183" w:type="paragraph">
    <w:name w:val="Contents 5"/>
    <w:link w:val="Style_183_ch"/>
    <w:rPr>
      <w:rFonts w:ascii="XO Thames" w:hAnsi="XO Thames"/>
      <w:color w:val="000000"/>
      <w:sz w:val="28"/>
    </w:rPr>
  </w:style>
  <w:style w:styleId="Style_183_ch" w:type="character">
    <w:name w:val="Contents 5"/>
    <w:link w:val="Style_183"/>
    <w:rPr>
      <w:rFonts w:ascii="XO Thames" w:hAnsi="XO Thames"/>
      <w:color w:val="000000"/>
      <w:sz w:val="28"/>
    </w:rPr>
  </w:style>
  <w:style w:styleId="Style_184" w:type="paragraph">
    <w:name w:val="Абзац списка8"/>
    <w:basedOn w:val="Style_5"/>
    <w:link w:val="Style_184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184_ch" w:type="character">
    <w:name w:val="Абзац списка8"/>
    <w:basedOn w:val="Style_5_ch"/>
    <w:link w:val="Style_184"/>
    <w:rPr>
      <w:rFonts w:ascii="Calibri" w:hAnsi="Calibri"/>
      <w:sz w:val="22"/>
    </w:rPr>
  </w:style>
  <w:style w:styleId="Style_185" w:type="paragraph">
    <w:name w:val="Гиперссылка4"/>
    <w:link w:val="Style_185_ch"/>
    <w:rPr>
      <w:rFonts w:ascii="Times New Roman" w:hAnsi="Times New Roman"/>
      <w:color w:val="0000FF"/>
      <w:u w:val="single"/>
    </w:rPr>
  </w:style>
  <w:style w:styleId="Style_185_ch" w:type="character">
    <w:name w:val="Гиперссылка4"/>
    <w:link w:val="Style_185"/>
    <w:rPr>
      <w:rFonts w:ascii="Times New Roman" w:hAnsi="Times New Roman"/>
      <w:color w:val="0000FF"/>
      <w:u w:val="single"/>
    </w:rPr>
  </w:style>
  <w:style w:styleId="Style_186" w:type="paragraph">
    <w:name w:val="Гиперссылка34"/>
    <w:link w:val="Style_186_ch"/>
    <w:rPr>
      <w:rFonts w:ascii="Times New Roman" w:hAnsi="Times New Roman"/>
      <w:color w:val="0000FF"/>
      <w:u w:val="single"/>
    </w:rPr>
  </w:style>
  <w:style w:styleId="Style_186_ch" w:type="character">
    <w:name w:val="Гиперссылка34"/>
    <w:link w:val="Style_186"/>
    <w:rPr>
      <w:rFonts w:ascii="Times New Roman" w:hAnsi="Times New Roman"/>
      <w:color w:val="0000FF"/>
      <w:u w:val="single"/>
    </w:rPr>
  </w:style>
  <w:style w:styleId="Style_187" w:type="paragraph">
    <w:name w:val="vcard_position__small"/>
    <w:basedOn w:val="Style_5"/>
    <w:link w:val="Style_187_ch"/>
    <w:pPr>
      <w:widowControl w:val="1"/>
      <w:spacing w:afterAutospacing="on" w:beforeAutospacing="on"/>
      <w:ind/>
    </w:pPr>
    <w:rPr>
      <w:sz w:val="24"/>
    </w:rPr>
  </w:style>
  <w:style w:styleId="Style_187_ch" w:type="character">
    <w:name w:val="vcard_position__small"/>
    <w:basedOn w:val="Style_5_ch"/>
    <w:link w:val="Style_187"/>
    <w:rPr>
      <w:sz w:val="24"/>
    </w:rPr>
  </w:style>
  <w:style w:styleId="Style_188" w:type="paragraph">
    <w:name w:val="Основной шрифт абзаца1_0"/>
    <w:link w:val="Style_188_ch"/>
    <w:rPr>
      <w:rFonts w:ascii="Times New Roman" w:hAnsi="Times New Roman"/>
      <w:color w:val="000000"/>
    </w:rPr>
  </w:style>
  <w:style w:styleId="Style_188_ch" w:type="character">
    <w:name w:val="Основной шрифт абзаца1_0"/>
    <w:link w:val="Style_188"/>
    <w:rPr>
      <w:rFonts w:ascii="Times New Roman" w:hAnsi="Times New Roman"/>
      <w:color w:val="000000"/>
    </w:rPr>
  </w:style>
  <w:style w:styleId="Style_60" w:type="paragraph">
    <w:name w:val="Обычный111"/>
    <w:link w:val="Style_60_ch"/>
    <w:rPr>
      <w:rFonts w:ascii="Times New Roman" w:hAnsi="Times New Roman"/>
      <w:color w:val="000000"/>
    </w:rPr>
  </w:style>
  <w:style w:styleId="Style_60_ch" w:type="character">
    <w:name w:val="Обычный111"/>
    <w:link w:val="Style_60"/>
    <w:rPr>
      <w:rFonts w:ascii="Times New Roman" w:hAnsi="Times New Roman"/>
      <w:color w:val="000000"/>
    </w:rPr>
  </w:style>
  <w:style w:styleId="Style_189" w:type="paragraph">
    <w:name w:val="Строгий3"/>
    <w:link w:val="Style_189_ch"/>
    <w:rPr>
      <w:rFonts w:ascii="Times New Roman" w:hAnsi="Times New Roman"/>
      <w:b w:val="1"/>
      <w:color w:val="000000"/>
    </w:rPr>
  </w:style>
  <w:style w:styleId="Style_189_ch" w:type="character">
    <w:name w:val="Строгий3"/>
    <w:link w:val="Style_189"/>
    <w:rPr>
      <w:rFonts w:ascii="Times New Roman" w:hAnsi="Times New Roman"/>
      <w:b w:val="1"/>
      <w:color w:val="000000"/>
    </w:rPr>
  </w:style>
  <w:style w:styleId="Style_190" w:type="paragraph">
    <w:name w:val="Заголовок 71"/>
    <w:link w:val="Style_190_ch"/>
    <w:rPr>
      <w:rFonts w:ascii="Arial Narrow" w:hAnsi="Arial Narrow"/>
      <w:color w:val="000000"/>
      <w:sz w:val="24"/>
    </w:rPr>
  </w:style>
  <w:style w:styleId="Style_190_ch" w:type="character">
    <w:name w:val="Заголовок 71"/>
    <w:link w:val="Style_190"/>
    <w:rPr>
      <w:rFonts w:ascii="Arial Narrow" w:hAnsi="Arial Narrow"/>
      <w:color w:val="000000"/>
      <w:sz w:val="24"/>
    </w:rPr>
  </w:style>
  <w:style w:styleId="Style_191" w:type="paragraph">
    <w:name w:val="Body Text Indent"/>
    <w:basedOn w:val="Style_5"/>
    <w:link w:val="Style_191_ch"/>
    <w:pPr>
      <w:widowControl w:val="1"/>
      <w:spacing w:after="120"/>
      <w:ind w:left="283"/>
    </w:pPr>
  </w:style>
  <w:style w:styleId="Style_191_ch" w:type="character">
    <w:name w:val="Body Text Indent"/>
    <w:basedOn w:val="Style_5_ch"/>
    <w:link w:val="Style_191"/>
  </w:style>
  <w:style w:styleId="Style_192" w:type="paragraph">
    <w:name w:val="Основной шрифт абзаца33"/>
    <w:link w:val="Style_192_ch"/>
    <w:rPr>
      <w:rFonts w:ascii="Times New Roman" w:hAnsi="Times New Roman"/>
      <w:color w:val="000000"/>
    </w:rPr>
  </w:style>
  <w:style w:styleId="Style_192_ch" w:type="character">
    <w:name w:val="Основной шрифт абзаца33"/>
    <w:link w:val="Style_192"/>
    <w:rPr>
      <w:rFonts w:ascii="Times New Roman" w:hAnsi="Times New Roman"/>
      <w:color w:val="000000"/>
    </w:rPr>
  </w:style>
  <w:style w:styleId="Style_193" w:type="paragraph">
    <w:name w:val="Обычный181"/>
    <w:link w:val="Style_193_ch"/>
    <w:rPr>
      <w:rFonts w:ascii="Times New Roman" w:hAnsi="Times New Roman"/>
      <w:color w:val="000000"/>
    </w:rPr>
  </w:style>
  <w:style w:styleId="Style_193_ch" w:type="character">
    <w:name w:val="Обычный181"/>
    <w:link w:val="Style_193"/>
    <w:rPr>
      <w:rFonts w:ascii="Times New Roman" w:hAnsi="Times New Roman"/>
      <w:color w:val="000000"/>
    </w:rPr>
  </w:style>
  <w:style w:styleId="Style_194" w:type="paragraph">
    <w:name w:val="Основной шрифт абзаца25"/>
    <w:link w:val="Style_194_ch"/>
    <w:rPr>
      <w:rFonts w:ascii="Times New Roman" w:hAnsi="Times New Roman"/>
      <w:color w:val="000000"/>
    </w:rPr>
  </w:style>
  <w:style w:styleId="Style_194_ch" w:type="character">
    <w:name w:val="Основной шрифт абзаца25"/>
    <w:link w:val="Style_194"/>
    <w:rPr>
      <w:rFonts w:ascii="Times New Roman" w:hAnsi="Times New Roman"/>
      <w:color w:val="000000"/>
    </w:rPr>
  </w:style>
  <w:style w:styleId="Style_195" w:type="paragraph">
    <w:name w:val="Iau?iue Знак"/>
    <w:basedOn w:val="Style_196"/>
    <w:link w:val="Style_195_ch"/>
  </w:style>
  <w:style w:styleId="Style_195_ch" w:type="character">
    <w:name w:val="Iau?iue Знак"/>
    <w:basedOn w:val="Style_196_ch"/>
    <w:link w:val="Style_195"/>
  </w:style>
  <w:style w:styleId="Style_197" w:type="paragraph">
    <w:name w:val="Заголовок 11"/>
    <w:link w:val="Style_197_ch"/>
    <w:rPr>
      <w:rFonts w:ascii="Times New Roman" w:hAnsi="Times New Roman"/>
      <w:color w:val="000000"/>
      <w:sz w:val="24"/>
    </w:rPr>
  </w:style>
  <w:style w:styleId="Style_197_ch" w:type="character">
    <w:name w:val="Заголовок 11"/>
    <w:link w:val="Style_197"/>
    <w:rPr>
      <w:rFonts w:ascii="Times New Roman" w:hAnsi="Times New Roman"/>
      <w:color w:val="000000"/>
      <w:sz w:val="24"/>
    </w:rPr>
  </w:style>
  <w:style w:styleId="Style_198" w:type="paragraph">
    <w:name w:val="Основной шрифт абзаца32"/>
    <w:link w:val="Style_198_ch"/>
    <w:rPr>
      <w:rFonts w:ascii="Times New Roman" w:hAnsi="Times New Roman"/>
      <w:color w:val="000000"/>
    </w:rPr>
  </w:style>
  <w:style w:styleId="Style_198_ch" w:type="character">
    <w:name w:val="Основной шрифт абзаца32"/>
    <w:link w:val="Style_198"/>
    <w:rPr>
      <w:rFonts w:ascii="Times New Roman" w:hAnsi="Times New Roman"/>
      <w:color w:val="000000"/>
    </w:rPr>
  </w:style>
  <w:style w:styleId="Style_199" w:type="paragraph">
    <w:name w:val="Основной шрифт абзаца11"/>
    <w:link w:val="Style_199_ch"/>
    <w:rPr>
      <w:rFonts w:ascii="Times New Roman" w:hAnsi="Times New Roman"/>
      <w:color w:val="000000"/>
    </w:rPr>
  </w:style>
  <w:style w:styleId="Style_199_ch" w:type="character">
    <w:name w:val="Основной шрифт абзаца11"/>
    <w:link w:val="Style_199"/>
    <w:rPr>
      <w:rFonts w:ascii="Times New Roman" w:hAnsi="Times New Roman"/>
      <w:color w:val="000000"/>
    </w:rPr>
  </w:style>
  <w:style w:styleId="Style_200" w:type="paragraph">
    <w:name w:val="Гиперссылка42"/>
    <w:link w:val="Style_200_ch"/>
    <w:rPr>
      <w:rFonts w:ascii="Times New Roman" w:hAnsi="Times New Roman"/>
      <w:color w:val="0000FF"/>
      <w:u w:val="single"/>
    </w:rPr>
  </w:style>
  <w:style w:styleId="Style_200_ch" w:type="character">
    <w:name w:val="Гиперссылка42"/>
    <w:link w:val="Style_200"/>
    <w:rPr>
      <w:rFonts w:ascii="Times New Roman" w:hAnsi="Times New Roman"/>
      <w:color w:val="0000FF"/>
      <w:u w:val="single"/>
    </w:rPr>
  </w:style>
  <w:style w:styleId="Style_201" w:type="paragraph">
    <w:name w:val="Основной шрифт абзаца5"/>
    <w:link w:val="Style_201_ch"/>
    <w:rPr>
      <w:rFonts w:ascii="Times New Roman" w:hAnsi="Times New Roman"/>
      <w:color w:val="000000"/>
    </w:rPr>
  </w:style>
  <w:style w:styleId="Style_201_ch" w:type="character">
    <w:name w:val="Основной шрифт абзаца5"/>
    <w:link w:val="Style_201"/>
    <w:rPr>
      <w:rFonts w:ascii="Times New Roman" w:hAnsi="Times New Roman"/>
      <w:color w:val="000000"/>
    </w:rPr>
  </w:style>
  <w:style w:styleId="Style_202" w:type="paragraph">
    <w:name w:val="apple-converted-space2"/>
    <w:link w:val="Style_202_ch"/>
    <w:rPr>
      <w:rFonts w:ascii="Times New Roman" w:hAnsi="Times New Roman"/>
      <w:color w:val="000000"/>
    </w:rPr>
  </w:style>
  <w:style w:styleId="Style_202_ch" w:type="character">
    <w:name w:val="apple-converted-space2"/>
    <w:link w:val="Style_202"/>
    <w:rPr>
      <w:rFonts w:ascii="Times New Roman" w:hAnsi="Times New Roman"/>
      <w:color w:val="000000"/>
    </w:rPr>
  </w:style>
  <w:style w:styleId="Style_203" w:type="paragraph">
    <w:name w:val="Гиперссылка221"/>
    <w:link w:val="Style_203_ch"/>
    <w:rPr>
      <w:rFonts w:ascii="Times New Roman" w:hAnsi="Times New Roman"/>
      <w:color w:val="0000FF"/>
      <w:u w:val="single"/>
    </w:rPr>
  </w:style>
  <w:style w:styleId="Style_203_ch" w:type="character">
    <w:name w:val="Гиперссылка221"/>
    <w:link w:val="Style_203"/>
    <w:rPr>
      <w:rFonts w:ascii="Times New Roman" w:hAnsi="Times New Roman"/>
      <w:color w:val="0000FF"/>
      <w:u w:val="single"/>
    </w:rPr>
  </w:style>
  <w:style w:styleId="Style_64" w:type="paragraph">
    <w:name w:val="List"/>
    <w:basedOn w:val="Style_61"/>
    <w:link w:val="Style_64_ch"/>
  </w:style>
  <w:style w:styleId="Style_64_ch" w:type="character">
    <w:name w:val="List"/>
    <w:basedOn w:val="Style_61_ch"/>
    <w:link w:val="Style_64"/>
  </w:style>
  <w:style w:styleId="Style_204" w:type="paragraph">
    <w:name w:val="Subtitle"/>
    <w:next w:val="Style_5"/>
    <w:link w:val="Style_204_ch"/>
    <w:uiPriority w:val="11"/>
    <w:qFormat/>
    <w:pPr>
      <w:widowControl w:val="1"/>
      <w:ind/>
      <w:jc w:val="both"/>
    </w:pPr>
    <w:rPr>
      <w:rFonts w:ascii="XO Thames" w:hAnsi="XO Thames"/>
      <w:i w:val="1"/>
      <w:color w:val="000000"/>
      <w:sz w:val="24"/>
    </w:rPr>
  </w:style>
  <w:style w:styleId="Style_204_ch" w:type="character">
    <w:name w:val="Subtitle"/>
    <w:link w:val="Style_204"/>
    <w:rPr>
      <w:rFonts w:ascii="XO Thames" w:hAnsi="XO Thames"/>
      <w:i w:val="1"/>
      <w:color w:val="000000"/>
      <w:sz w:val="24"/>
    </w:rPr>
  </w:style>
  <w:style w:styleId="Style_205" w:type="paragraph">
    <w:name w:val="Iau?iue Знак2"/>
    <w:basedOn w:val="Style_175"/>
    <w:link w:val="Style_205_ch"/>
  </w:style>
  <w:style w:styleId="Style_205_ch" w:type="character">
    <w:name w:val="Iau?iue Знак2"/>
    <w:basedOn w:val="Style_175_ch"/>
    <w:link w:val="Style_205"/>
  </w:style>
  <w:style w:styleId="Style_206" w:type="paragraph">
    <w:name w:val="Гиперссылка222"/>
    <w:link w:val="Style_206_ch"/>
    <w:rPr>
      <w:rFonts w:ascii="Times New Roman" w:hAnsi="Times New Roman"/>
      <w:color w:val="0000FF"/>
      <w:u w:val="single"/>
    </w:rPr>
  </w:style>
  <w:style w:styleId="Style_206_ch" w:type="character">
    <w:name w:val="Гиперссылка222"/>
    <w:link w:val="Style_206"/>
    <w:rPr>
      <w:rFonts w:ascii="Times New Roman" w:hAnsi="Times New Roman"/>
      <w:color w:val="0000FF"/>
      <w:u w:val="single"/>
    </w:rPr>
  </w:style>
  <w:style w:styleId="Style_207" w:type="paragraph">
    <w:name w:val="Абзац списка62"/>
    <w:link w:val="Style_207_ch"/>
    <w:rPr>
      <w:rFonts w:ascii="Calibri" w:hAnsi="Calibri"/>
      <w:color w:val="000000"/>
      <w:sz w:val="22"/>
    </w:rPr>
  </w:style>
  <w:style w:styleId="Style_207_ch" w:type="character">
    <w:name w:val="Абзац списка62"/>
    <w:link w:val="Style_207"/>
    <w:rPr>
      <w:rFonts w:ascii="Calibri" w:hAnsi="Calibri"/>
      <w:color w:val="000000"/>
      <w:sz w:val="22"/>
    </w:rPr>
  </w:style>
  <w:style w:styleId="Style_208" w:type="paragraph">
    <w:name w:val="Default"/>
    <w:link w:val="Style_208_ch"/>
    <w:rPr>
      <w:rFonts w:ascii="Times New Roman" w:hAnsi="Times New Roman"/>
      <w:color w:val="000000"/>
      <w:sz w:val="24"/>
    </w:rPr>
  </w:style>
  <w:style w:styleId="Style_208_ch" w:type="character">
    <w:name w:val="Default"/>
    <w:link w:val="Style_208"/>
    <w:rPr>
      <w:rFonts w:ascii="Times New Roman" w:hAnsi="Times New Roman"/>
      <w:color w:val="000000"/>
      <w:sz w:val="24"/>
    </w:rPr>
  </w:style>
  <w:style w:styleId="Style_209" w:type="paragraph">
    <w:name w:val="Endnote_02"/>
    <w:link w:val="Style_209_ch"/>
    <w:rPr>
      <w:rFonts w:ascii="XO Thames" w:hAnsi="XO Thames"/>
      <w:color w:val="000000"/>
      <w:sz w:val="22"/>
    </w:rPr>
  </w:style>
  <w:style w:styleId="Style_209_ch" w:type="character">
    <w:name w:val="Endnote_02"/>
    <w:link w:val="Style_209"/>
    <w:rPr>
      <w:rFonts w:ascii="XO Thames" w:hAnsi="XO Thames"/>
      <w:color w:val="000000"/>
      <w:sz w:val="22"/>
    </w:rPr>
  </w:style>
  <w:style w:styleId="Style_210" w:type="paragraph">
    <w:name w:val="Contents 8"/>
    <w:link w:val="Style_210_ch"/>
    <w:rPr>
      <w:rFonts w:ascii="XO Thames" w:hAnsi="XO Thames"/>
      <w:color w:val="000000"/>
      <w:sz w:val="28"/>
    </w:rPr>
  </w:style>
  <w:style w:styleId="Style_210_ch" w:type="character">
    <w:name w:val="Contents 8"/>
    <w:link w:val="Style_210"/>
    <w:rPr>
      <w:rFonts w:ascii="XO Thames" w:hAnsi="XO Thames"/>
      <w:color w:val="000000"/>
      <w:sz w:val="28"/>
    </w:rPr>
  </w:style>
  <w:style w:styleId="Style_211" w:type="paragraph">
    <w:name w:val="Title"/>
    <w:link w:val="Style_211_ch"/>
    <w:uiPriority w:val="10"/>
    <w:qFormat/>
    <w:rPr>
      <w:rFonts w:ascii="XO Thames" w:hAnsi="XO Thames"/>
      <w:b w:val="1"/>
      <w:caps w:val="1"/>
      <w:color w:val="000000"/>
      <w:sz w:val="40"/>
    </w:rPr>
  </w:style>
  <w:style w:styleId="Style_211_ch" w:type="character">
    <w:name w:val="Title"/>
    <w:link w:val="Style_211"/>
    <w:rPr>
      <w:rFonts w:ascii="XO Thames" w:hAnsi="XO Thames"/>
      <w:b w:val="1"/>
      <w:caps w:val="1"/>
      <w:color w:val="000000"/>
      <w:sz w:val="40"/>
    </w:rPr>
  </w:style>
  <w:style w:styleId="Style_196" w:type="paragraph">
    <w:name w:val="Основной шрифт абзаца13"/>
    <w:link w:val="Style_196_ch"/>
    <w:rPr>
      <w:rFonts w:ascii="Times New Roman" w:hAnsi="Times New Roman"/>
      <w:color w:val="000000"/>
    </w:rPr>
  </w:style>
  <w:style w:styleId="Style_196_ch" w:type="character">
    <w:name w:val="Основной шрифт абзаца13"/>
    <w:link w:val="Style_196"/>
    <w:rPr>
      <w:rFonts w:ascii="Times New Roman" w:hAnsi="Times New Roman"/>
      <w:color w:val="000000"/>
    </w:rPr>
  </w:style>
  <w:style w:styleId="Style_212" w:type="paragraph">
    <w:name w:val="heading 4"/>
    <w:link w:val="Style_212_ch"/>
    <w:uiPriority w:val="9"/>
    <w:qFormat/>
    <w:pPr>
      <w:widowControl w:val="1"/>
      <w:ind/>
      <w:outlineLvl w:val="3"/>
    </w:pPr>
    <w:rPr>
      <w:rFonts w:ascii="Times New Roman" w:hAnsi="Times New Roman"/>
      <w:color w:val="000000"/>
      <w:sz w:val="24"/>
    </w:rPr>
  </w:style>
  <w:style w:styleId="Style_212_ch" w:type="character">
    <w:name w:val="heading 4"/>
    <w:link w:val="Style_212"/>
    <w:rPr>
      <w:rFonts w:ascii="Times New Roman" w:hAnsi="Times New Roman"/>
      <w:color w:val="000000"/>
      <w:sz w:val="24"/>
    </w:rPr>
  </w:style>
  <w:style w:styleId="Style_213" w:type="paragraph">
    <w:name w:val="Iau?iue2"/>
    <w:link w:val="Style_213_ch"/>
    <w:rPr>
      <w:rFonts w:ascii="Times New Roman" w:hAnsi="Times New Roman"/>
      <w:color w:val="000000"/>
    </w:rPr>
  </w:style>
  <w:style w:styleId="Style_213_ch" w:type="character">
    <w:name w:val="Iau?iue2"/>
    <w:link w:val="Style_213"/>
    <w:rPr>
      <w:rFonts w:ascii="Times New Roman" w:hAnsi="Times New Roman"/>
      <w:color w:val="000000"/>
    </w:rPr>
  </w:style>
  <w:style w:styleId="Style_214" w:type="paragraph">
    <w:name w:val="Endnote_0"/>
    <w:link w:val="Style_214_ch"/>
    <w:rPr>
      <w:rFonts w:ascii="XO Thames" w:hAnsi="XO Thames"/>
      <w:color w:val="000000"/>
      <w:sz w:val="22"/>
    </w:rPr>
  </w:style>
  <w:style w:styleId="Style_214_ch" w:type="character">
    <w:name w:val="Endnote_0"/>
    <w:link w:val="Style_214"/>
    <w:rPr>
      <w:rFonts w:ascii="XO Thames" w:hAnsi="XO Thames"/>
      <w:color w:val="000000"/>
      <w:sz w:val="22"/>
    </w:rPr>
  </w:style>
  <w:style w:styleId="Style_215" w:type="paragraph">
    <w:name w:val="Гиперссылка5"/>
    <w:link w:val="Style_215_ch"/>
    <w:rPr>
      <w:rFonts w:ascii="Times New Roman" w:hAnsi="Times New Roman"/>
      <w:color w:val="0000FF"/>
      <w:u w:val="single"/>
    </w:rPr>
  </w:style>
  <w:style w:styleId="Style_215_ch" w:type="character">
    <w:name w:val="Гиперссылка5"/>
    <w:link w:val="Style_215"/>
    <w:rPr>
      <w:rFonts w:ascii="Times New Roman" w:hAnsi="Times New Roman"/>
      <w:color w:val="0000FF"/>
      <w:u w:val="single"/>
    </w:rPr>
  </w:style>
  <w:style w:styleId="Style_216" w:type="paragraph">
    <w:name w:val="Default Paragraph Font"/>
    <w:link w:val="Style_216_ch"/>
  </w:style>
  <w:style w:styleId="Style_216_ch" w:type="character">
    <w:name w:val="Default Paragraph Font"/>
    <w:link w:val="Style_216"/>
  </w:style>
  <w:style w:styleId="Style_217" w:type="paragraph">
    <w:name w:val="Normal (Web)"/>
    <w:basedOn w:val="Style_5"/>
    <w:link w:val="Style_217_ch"/>
    <w:pPr>
      <w:widowControl w:val="1"/>
      <w:spacing w:afterAutospacing="on" w:beforeAutospacing="on"/>
      <w:ind/>
    </w:pPr>
    <w:rPr>
      <w:sz w:val="24"/>
    </w:rPr>
  </w:style>
  <w:style w:styleId="Style_217_ch" w:type="character">
    <w:name w:val="Normal (Web)"/>
    <w:basedOn w:val="Style_5_ch"/>
    <w:link w:val="Style_217"/>
    <w:rPr>
      <w:sz w:val="24"/>
    </w:rPr>
  </w:style>
  <w:style w:styleId="Style_218" w:type="paragraph">
    <w:name w:val="Абзац списка82"/>
    <w:link w:val="Style_218_ch"/>
    <w:rPr>
      <w:rFonts w:ascii="Calibri" w:hAnsi="Calibri"/>
      <w:color w:val="000000"/>
      <w:sz w:val="22"/>
    </w:rPr>
  </w:style>
  <w:style w:styleId="Style_218_ch" w:type="character">
    <w:name w:val="Абзац списка82"/>
    <w:link w:val="Style_218"/>
    <w:rPr>
      <w:rFonts w:ascii="Calibri" w:hAnsi="Calibri"/>
      <w:color w:val="000000"/>
      <w:sz w:val="22"/>
    </w:rPr>
  </w:style>
  <w:style w:styleId="Style_219" w:type="paragraph">
    <w:name w:val="Стиль12"/>
    <w:basedOn w:val="Style_97"/>
    <w:link w:val="Style_219_ch"/>
    <w:rPr>
      <w:rFonts w:ascii="Times New Roman" w:hAnsi="Times New Roman"/>
      <w:sz w:val="24"/>
    </w:rPr>
  </w:style>
  <w:style w:styleId="Style_219_ch" w:type="character">
    <w:name w:val="Стиль12"/>
    <w:basedOn w:val="Style_97_ch"/>
    <w:link w:val="Style_219"/>
    <w:rPr>
      <w:rFonts w:ascii="Times New Roman" w:hAnsi="Times New Roman"/>
      <w:sz w:val="24"/>
    </w:rPr>
  </w:style>
  <w:style w:styleId="Style_220" w:type="paragraph">
    <w:name w:val="Основной шрифт абзаца6"/>
    <w:link w:val="Style_220_ch"/>
    <w:rPr>
      <w:rFonts w:ascii="Times New Roman" w:hAnsi="Times New Roman"/>
      <w:color w:val="000000"/>
    </w:rPr>
  </w:style>
  <w:style w:styleId="Style_220_ch" w:type="character">
    <w:name w:val="Основной шрифт абзаца6"/>
    <w:link w:val="Style_220"/>
    <w:rPr>
      <w:rFonts w:ascii="Times New Roman" w:hAnsi="Times New Roman"/>
      <w:color w:val="000000"/>
    </w:rPr>
  </w:style>
  <w:style w:styleId="Style_221" w:type="paragraph">
    <w:name w:val="Основной шрифт абзаца24"/>
    <w:link w:val="Style_221_ch"/>
    <w:rPr>
      <w:rFonts w:ascii="Times New Roman" w:hAnsi="Times New Roman"/>
      <w:color w:val="000000"/>
    </w:rPr>
  </w:style>
  <w:style w:styleId="Style_221_ch" w:type="character">
    <w:name w:val="Основной шрифт абзаца24"/>
    <w:link w:val="Style_221"/>
    <w:rPr>
      <w:rFonts w:ascii="Times New Roman" w:hAnsi="Times New Roman"/>
      <w:color w:val="000000"/>
    </w:rPr>
  </w:style>
  <w:style w:styleId="Style_222" w:type="paragraph">
    <w:name w:val="Абзац списка1"/>
    <w:link w:val="Style_222_ch"/>
    <w:rPr>
      <w:rFonts w:ascii="Times New Roman" w:hAnsi="Times New Roman"/>
      <w:color w:val="000000"/>
      <w:sz w:val="24"/>
    </w:rPr>
  </w:style>
  <w:style w:styleId="Style_222_ch" w:type="character">
    <w:name w:val="Абзац списка1"/>
    <w:link w:val="Style_222"/>
    <w:rPr>
      <w:rFonts w:ascii="Times New Roman" w:hAnsi="Times New Roman"/>
      <w:color w:val="000000"/>
      <w:sz w:val="24"/>
    </w:rPr>
  </w:style>
  <w:style w:styleId="Style_223" w:type="paragraph">
    <w:name w:val="heading 2"/>
    <w:link w:val="Style_223_ch"/>
    <w:uiPriority w:val="9"/>
    <w:qFormat/>
    <w:pPr>
      <w:widowControl w:val="1"/>
      <w:ind/>
      <w:outlineLvl w:val="1"/>
    </w:pPr>
    <w:rPr>
      <w:rFonts w:ascii="Arial" w:hAnsi="Arial"/>
      <w:b w:val="1"/>
      <w:i w:val="1"/>
      <w:color w:val="000000"/>
      <w:sz w:val="22"/>
    </w:rPr>
  </w:style>
  <w:style w:styleId="Style_223_ch" w:type="character">
    <w:name w:val="heading 2"/>
    <w:link w:val="Style_223"/>
    <w:rPr>
      <w:rFonts w:ascii="Arial" w:hAnsi="Arial"/>
      <w:b w:val="1"/>
      <w:i w:val="1"/>
      <w:color w:val="000000"/>
      <w:sz w:val="22"/>
    </w:rPr>
  </w:style>
  <w:style w:styleId="Style_224" w:type="paragraph">
    <w:name w:val="Plain Text"/>
    <w:basedOn w:val="Style_5"/>
    <w:link w:val="Style_224_ch"/>
    <w:pPr>
      <w:widowControl w:val="1"/>
      <w:ind/>
    </w:pPr>
    <w:rPr>
      <w:rFonts w:ascii="Consolas" w:hAnsi="Consolas"/>
      <w:sz w:val="21"/>
    </w:rPr>
  </w:style>
  <w:style w:styleId="Style_224_ch" w:type="character">
    <w:name w:val="Plain Text"/>
    <w:basedOn w:val="Style_5_ch"/>
    <w:link w:val="Style_224"/>
    <w:rPr>
      <w:rFonts w:ascii="Consolas" w:hAnsi="Consolas"/>
      <w:sz w:val="21"/>
    </w:rPr>
  </w:style>
  <w:style w:styleId="Style_225" w:type="paragraph">
    <w:name w:val="msonormal_mailru_css_attribute_postfix2"/>
    <w:link w:val="Style_225_ch"/>
    <w:rPr>
      <w:rFonts w:ascii="Times New Roman" w:hAnsi="Times New Roman"/>
      <w:color w:val="000000"/>
      <w:sz w:val="24"/>
    </w:rPr>
  </w:style>
  <w:style w:styleId="Style_225_ch" w:type="character">
    <w:name w:val="msonormal_mailru_css_attribute_postfix2"/>
    <w:link w:val="Style_225"/>
    <w:rPr>
      <w:rFonts w:ascii="Times New Roman" w:hAnsi="Times New Roman"/>
      <w:color w:val="000000"/>
      <w:sz w:val="24"/>
    </w:rPr>
  </w:style>
  <w:style w:styleId="Style_226" w:type="paragraph">
    <w:name w:val="Обычный114"/>
    <w:link w:val="Style_226_ch"/>
    <w:rPr>
      <w:rFonts w:ascii="Times New Roman" w:hAnsi="Times New Roman"/>
      <w:color w:val="000000"/>
    </w:rPr>
  </w:style>
  <w:style w:styleId="Style_226_ch" w:type="character">
    <w:name w:val="Обычный114"/>
    <w:link w:val="Style_226"/>
    <w:rPr>
      <w:rFonts w:ascii="Times New Roman" w:hAnsi="Times New Roman"/>
      <w:color w:val="000000"/>
    </w:rPr>
  </w:style>
  <w:style w:styleId="Style_227" w:type="paragraph">
    <w:name w:val="Contents 6"/>
    <w:link w:val="Style_227_ch"/>
    <w:rPr>
      <w:rFonts w:ascii="XO Thames" w:hAnsi="XO Thames"/>
      <w:color w:val="000000"/>
      <w:sz w:val="28"/>
    </w:rPr>
  </w:style>
  <w:style w:styleId="Style_227_ch" w:type="character">
    <w:name w:val="Contents 6"/>
    <w:link w:val="Style_227"/>
    <w:rPr>
      <w:rFonts w:ascii="XO Thames" w:hAnsi="XO Thames"/>
      <w:color w:val="000000"/>
      <w:sz w:val="28"/>
    </w:rPr>
  </w:style>
  <w:style w:styleId="Style_3" w:type="paragraph">
    <w:name w:val="heading 6"/>
    <w:link w:val="Style_3_ch"/>
    <w:uiPriority w:val="9"/>
    <w:qFormat/>
    <w:pPr>
      <w:widowControl w:val="1"/>
      <w:ind/>
      <w:outlineLvl w:val="5"/>
    </w:pPr>
    <w:rPr>
      <w:rFonts w:ascii="Times New Roman" w:hAnsi="Times New Roman"/>
      <w:color w:val="000000"/>
      <w:sz w:val="24"/>
    </w:rPr>
  </w:style>
  <w:style w:styleId="Style_3_ch" w:type="character">
    <w:name w:val="heading 6"/>
    <w:link w:val="Style_3"/>
    <w:rPr>
      <w:rFonts w:ascii="Times New Roman" w:hAnsi="Times New Roman"/>
      <w:color w:val="000000"/>
      <w:sz w:val="24"/>
    </w:rPr>
  </w:style>
  <w:style w:styleId="Style_228" w:type="paragraph">
    <w:name w:val="Абзац списка4"/>
    <w:basedOn w:val="Style_5"/>
    <w:link w:val="Style_228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228_ch" w:type="character">
    <w:name w:val="Абзац списка4"/>
    <w:basedOn w:val="Style_5_ch"/>
    <w:link w:val="Style_228"/>
    <w:rPr>
      <w:rFonts w:ascii="Calibri" w:hAnsi="Calibri"/>
      <w:sz w:val="22"/>
    </w:rPr>
  </w:style>
  <w:style w:styleId="Style_229" w:type="paragraph">
    <w:name w:val="Строгий1"/>
    <w:link w:val="Style_229_ch"/>
    <w:rPr>
      <w:rFonts w:ascii="Times New Roman" w:hAnsi="Times New Roman"/>
      <w:b w:val="1"/>
      <w:color w:val="000000"/>
    </w:rPr>
  </w:style>
  <w:style w:styleId="Style_229_ch" w:type="character">
    <w:name w:val="Строгий1"/>
    <w:link w:val="Style_229"/>
    <w:rPr>
      <w:rFonts w:ascii="Times New Roman" w:hAnsi="Times New Roman"/>
      <w:b w:val="1"/>
      <w:color w:val="000000"/>
    </w:rPr>
  </w:style>
  <w:style w:styleId="Style_230" w:type="paragraph">
    <w:name w:val="Основной шрифт абзаца16"/>
    <w:link w:val="Style_230_ch"/>
    <w:rPr>
      <w:rFonts w:ascii="Times New Roman" w:hAnsi="Times New Roman"/>
      <w:color w:val="000000"/>
    </w:rPr>
  </w:style>
  <w:style w:styleId="Style_230_ch" w:type="character">
    <w:name w:val="Основной шрифт абзаца16"/>
    <w:link w:val="Style_230"/>
    <w:rPr>
      <w:rFonts w:ascii="Times New Roman" w:hAnsi="Times New Roman"/>
      <w:color w:val="000000"/>
    </w:rPr>
  </w:style>
  <w:style w:default="1" w:styleId="Style_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31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2026-09-17T02:05:04Z</dcterms:created>
  <dcterms:modified xsi:type="dcterms:W3CDTF">2026-09-29T06:03:54Z</dcterms:modified>
</cp:coreProperties>
</file>