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before="0"/>
        <w:ind w:firstLine="1917" w:left="4320" w:right="42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УТВЕРЖДАЮ: </w:t>
      </w:r>
    </w:p>
    <w:p w14:paraId="02000000">
      <w:pPr>
        <w:widowControl w:val="1"/>
        <w:ind w:firstLine="1917" w:left="432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И.о. главы Крапивинского</w:t>
      </w:r>
    </w:p>
    <w:p w14:paraId="03000000">
      <w:pPr>
        <w:widowControl w:val="1"/>
        <w:ind w:firstLine="1917" w:left="432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муниципального округа</w:t>
      </w:r>
    </w:p>
    <w:p w14:paraId="04000000">
      <w:pPr>
        <w:widowControl w:val="1"/>
        <w:spacing w:before="120"/>
        <w:ind w:firstLine="1917" w:left="4395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_______________Н.Ф. Арнольд</w:t>
      </w:r>
    </w:p>
    <w:p w14:paraId="05000000">
      <w:pPr>
        <w:widowControl w:val="1"/>
        <w:spacing w:before="120"/>
        <w:ind w:firstLine="1917" w:left="4395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«___» ____________ 2026 г.</w:t>
      </w:r>
    </w:p>
    <w:p w14:paraId="06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</w:p>
    <w:p w14:paraId="07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</w:p>
    <w:p w14:paraId="08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</w:p>
    <w:p w14:paraId="09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  <w:r>
        <w:rPr>
          <w:rFonts w:ascii="PT Astra Serif" w:hAnsi="PT Astra Serif"/>
          <w:b w:val="1"/>
          <w:i w:val="1"/>
          <w:sz w:val="24"/>
        </w:rPr>
        <w:t>ПЛАН</w:t>
      </w:r>
    </w:p>
    <w:p w14:paraId="0A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  <w:r>
        <w:rPr>
          <w:rFonts w:ascii="PT Astra Serif" w:hAnsi="PT Astra Serif"/>
          <w:b w:val="1"/>
          <w:i w:val="1"/>
          <w:sz w:val="24"/>
        </w:rPr>
        <w:t xml:space="preserve">основных мероприятий администрации </w:t>
      </w:r>
    </w:p>
    <w:p w14:paraId="0B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  <w:r>
        <w:rPr>
          <w:rFonts w:ascii="PT Astra Serif" w:hAnsi="PT Astra Serif"/>
          <w:b w:val="1"/>
          <w:i w:val="1"/>
          <w:sz w:val="24"/>
        </w:rPr>
        <w:t>Крапивинского муниципального округа на ноябрь 2026 г.</w:t>
      </w:r>
    </w:p>
    <w:p w14:paraId="0C000000">
      <w:pPr>
        <w:widowControl w:val="1"/>
        <w:ind/>
        <w:jc w:val="center"/>
        <w:rPr>
          <w:rFonts w:ascii="PT Astra Serif" w:hAnsi="PT Astra Serif"/>
          <w:b w:val="1"/>
          <w:i w:val="1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96"/>
        <w:gridCol w:w="3713"/>
        <w:gridCol w:w="1794"/>
        <w:gridCol w:w="2006"/>
        <w:gridCol w:w="1954"/>
      </w:tblGrid>
      <w:t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 w:val="1"/>
                <w:sz w:val="24"/>
              </w:rPr>
              <w:t>№ п/п</w:t>
            </w: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 w:val="1"/>
                <w:sz w:val="24"/>
              </w:rPr>
              <w:t>Мероприятие</w:t>
            </w:r>
          </w:p>
        </w:tc>
        <w:tc>
          <w:tcPr>
            <w:tcW w:type="dxa" w:w="1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 w:val="1"/>
                <w:sz w:val="24"/>
              </w:rPr>
              <w:t>Срок исполнения</w:t>
            </w:r>
          </w:p>
        </w:tc>
        <w:tc>
          <w:tcPr>
            <w:tcW w:type="dxa" w:w="20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 w:val="1"/>
                <w:sz w:val="24"/>
              </w:rPr>
              <w:t>Место проведения</w:t>
            </w:r>
          </w:p>
        </w:tc>
        <w:tc>
          <w:tcPr>
            <w:tcW w:type="dxa" w:w="195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 w:val="1"/>
                <w:sz w:val="24"/>
              </w:rPr>
              <w:t>Ответственные</w:t>
            </w:r>
          </w:p>
        </w:tc>
      </w:tr>
      <w:tr>
        <w:trPr>
          <w:trHeight w:hRule="atLeast" w:val="164"/>
        </w:trP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00000">
            <w:pPr>
              <w:widowControl w:val="1"/>
              <w:numPr>
                <w:ilvl w:val="0"/>
                <w:numId w:val="1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Коллегия администрации Крапивинского муниципального округа </w:t>
            </w:r>
          </w:p>
        </w:tc>
        <w:tc>
          <w:tcPr>
            <w:tcW w:type="dxa" w:w="1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 ноября</w:t>
            </w:r>
          </w:p>
          <w:p w14:paraId="1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</w:t>
            </w:r>
          </w:p>
        </w:tc>
        <w:tc>
          <w:tcPr>
            <w:tcW w:type="dxa" w:w="20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17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95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Слонов Е.А.</w:t>
            </w:r>
          </w:p>
        </w:tc>
      </w:tr>
      <w:t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00000">
            <w:pPr>
              <w:widowControl w:val="1"/>
              <w:numPr>
                <w:ilvl w:val="0"/>
                <w:numId w:val="1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Сессия Совета народных депутатов</w:t>
            </w:r>
          </w:p>
        </w:tc>
        <w:tc>
          <w:tcPr>
            <w:tcW w:type="dxa" w:w="1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30 ноября</w:t>
            </w:r>
          </w:p>
          <w:p w14:paraId="1C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13-00</w:t>
            </w:r>
          </w:p>
        </w:tc>
        <w:tc>
          <w:tcPr>
            <w:tcW w:type="dxa" w:w="20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1E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95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Исапова С.А.</w:t>
            </w:r>
          </w:p>
        </w:tc>
      </w:tr>
    </w:tbl>
    <w:p w14:paraId="2000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</w:p>
    <w:p w14:paraId="21000000">
      <w:pPr>
        <w:widowControl w:val="1"/>
        <w:ind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b w:val="1"/>
          <w:sz w:val="24"/>
        </w:rPr>
        <w:t>3. Организационные мероприятия</w:t>
      </w:r>
    </w:p>
    <w:p w14:paraId="22000000">
      <w:pPr>
        <w:rPr>
          <w:rFonts w:ascii="PT Astra Serif" w:hAnsi="PT Astra Serif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97"/>
        <w:gridCol w:w="3711"/>
        <w:gridCol w:w="1680"/>
        <w:gridCol w:w="2408"/>
        <w:gridCol w:w="1567"/>
      </w:tblGrid>
      <w:tr>
        <w:tc>
          <w:tcPr>
            <w:tcW w:type="dxa" w:w="69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numPr>
                <w:ilvl w:val="0"/>
                <w:numId w:val="2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Аппаратное совещание в режиме «ВКС» с заместителями Губернатора Кузбасса, начальниками департаментов, главами округов и районов</w:t>
            </w:r>
          </w:p>
        </w:tc>
        <w:tc>
          <w:tcPr>
            <w:tcW w:type="dxa" w:w="16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2, 9, 16, 23, 30</w:t>
            </w:r>
          </w:p>
          <w:p w14:paraId="26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27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9-00</w:t>
            </w:r>
          </w:p>
        </w:tc>
        <w:tc>
          <w:tcPr>
            <w:tcW w:type="dxa" w:w="24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29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Заместители главы</w:t>
            </w:r>
          </w:p>
        </w:tc>
      </w:tr>
      <w:tr>
        <w:tc>
          <w:tcPr>
            <w:tcW w:type="dxa" w:w="69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numPr>
                <w:ilvl w:val="0"/>
                <w:numId w:val="2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Аппаратное совещание с заместителями главы, начальниками управлений и отделов территориального управления</w:t>
            </w:r>
          </w:p>
        </w:tc>
        <w:tc>
          <w:tcPr>
            <w:tcW w:type="dxa" w:w="16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2, 9, 16, 23, 30</w:t>
            </w:r>
          </w:p>
          <w:p w14:paraId="2E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2F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16-00</w:t>
            </w:r>
          </w:p>
        </w:tc>
        <w:tc>
          <w:tcPr>
            <w:tcW w:type="dxa" w:w="24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31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Слонов Е.А.</w:t>
            </w:r>
          </w:p>
        </w:tc>
      </w:tr>
      <w:tr>
        <w:tc>
          <w:tcPr>
            <w:tcW w:type="dxa" w:w="69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numPr>
                <w:ilvl w:val="0"/>
                <w:numId w:val="2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Объезд территорий</w:t>
            </w:r>
          </w:p>
        </w:tc>
        <w:tc>
          <w:tcPr>
            <w:tcW w:type="dxa" w:w="16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11, 18, 25 </w:t>
            </w:r>
          </w:p>
          <w:p w14:paraId="36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</w:tc>
        <w:tc>
          <w:tcPr>
            <w:tcW w:type="dxa" w:w="24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Зеленогорский отдел</w:t>
            </w:r>
          </w:p>
          <w:p w14:paraId="38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Барачатский отдел</w:t>
            </w:r>
          </w:p>
          <w:p w14:paraId="39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Банновский отдел</w:t>
            </w:r>
          </w:p>
        </w:tc>
        <w:tc>
          <w:tcPr>
            <w:tcW w:type="dxa" w:w="1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Слонов Е.А.</w:t>
            </w:r>
          </w:p>
        </w:tc>
      </w:tr>
      <w:tr>
        <w:tc>
          <w:tcPr>
            <w:tcW w:type="dxa" w:w="69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numPr>
                <w:ilvl w:val="0"/>
                <w:numId w:val="2"/>
              </w:numPr>
              <w:rPr>
                <w:rFonts w:ascii="PT Astra Serif" w:hAnsi="PT Astra Serif"/>
                <w:sz w:val="24"/>
                <w:u w:val="none"/>
              </w:rPr>
            </w:pPr>
          </w:p>
        </w:tc>
        <w:tc>
          <w:tcPr>
            <w:tcW w:type="dxa" w:w="37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pStyle w:val="Style_3"/>
              <w:rPr>
                <w:rFonts w:ascii="PT Astra Serif" w:hAnsi="PT Astra Serif"/>
                <w:sz w:val="24"/>
                <w:u w:val="none"/>
              </w:rPr>
            </w:pPr>
            <w:r>
              <w:rPr>
                <w:rFonts w:ascii="PT Astra Serif" w:hAnsi="PT Astra Serif"/>
                <w:sz w:val="24"/>
                <w:u w:val="none"/>
              </w:rPr>
              <w:t>Работа бригады мобильной социальной помощи</w:t>
            </w:r>
          </w:p>
        </w:tc>
        <w:tc>
          <w:tcPr>
            <w:tcW w:type="dxa" w:w="16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  <w:u w:val="none"/>
              </w:rPr>
            </w:pPr>
            <w:r>
              <w:rPr>
                <w:rFonts w:ascii="PT Astra Serif" w:hAnsi="PT Astra Serif"/>
                <w:sz w:val="24"/>
                <w:u w:val="none"/>
              </w:rPr>
              <w:t>10, 17</w:t>
            </w:r>
          </w:p>
          <w:p w14:paraId="3E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  <w:u w:val="none"/>
              </w:rPr>
            </w:pPr>
            <w:r>
              <w:rPr>
                <w:rFonts w:ascii="PT Astra Serif" w:hAnsi="PT Astra Serif"/>
                <w:sz w:val="24"/>
                <w:u w:val="none"/>
              </w:rPr>
              <w:t>ноября</w:t>
            </w:r>
          </w:p>
        </w:tc>
        <w:tc>
          <w:tcPr>
            <w:tcW w:type="dxa" w:w="24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rPr>
                <w:rFonts w:ascii="PT Astra Serif" w:hAnsi="PT Astra Serif"/>
                <w:sz w:val="24"/>
                <w:u w:val="none"/>
              </w:rPr>
            </w:pPr>
            <w:r>
              <w:rPr>
                <w:rFonts w:ascii="PT Astra Serif" w:hAnsi="PT Astra Serif"/>
                <w:color w:val="000000"/>
                <w:sz w:val="24"/>
                <w:u w:val="none"/>
              </w:rPr>
              <w:t>Каменский</w:t>
            </w:r>
            <w:r>
              <w:rPr>
                <w:rFonts w:ascii="PT Astra Serif" w:hAnsi="PT Astra Serif"/>
                <w:sz w:val="24"/>
                <w:u w:val="none"/>
              </w:rPr>
              <w:t xml:space="preserve"> отдел</w:t>
            </w:r>
          </w:p>
          <w:p w14:paraId="40000000">
            <w:pPr>
              <w:rPr>
                <w:rFonts w:ascii="PT Astra Serif" w:hAnsi="PT Astra Serif"/>
                <w:sz w:val="24"/>
                <w:u w:val="none"/>
              </w:rPr>
            </w:pPr>
            <w:r>
              <w:rPr>
                <w:rFonts w:ascii="PT Astra Serif" w:hAnsi="PT Astra Serif"/>
                <w:sz w:val="24"/>
                <w:u w:val="none"/>
              </w:rPr>
              <w:t>Шевелевский отдел</w:t>
            </w:r>
          </w:p>
        </w:tc>
        <w:tc>
          <w:tcPr>
            <w:tcW w:type="dxa" w:w="1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/>
              <w:jc w:val="both"/>
              <w:rPr>
                <w:rFonts w:ascii="PT Astra Serif" w:hAnsi="PT Astra Serif"/>
                <w:sz w:val="24"/>
                <w:u w:val="none"/>
              </w:rPr>
            </w:pPr>
            <w:r>
              <w:rPr>
                <w:rFonts w:ascii="PT Astra Serif" w:hAnsi="PT Astra Serif"/>
                <w:sz w:val="24"/>
                <w:u w:val="none"/>
              </w:rPr>
              <w:t>Греб Е.А.</w:t>
            </w:r>
          </w:p>
        </w:tc>
      </w:tr>
      <w:tr>
        <w:tc>
          <w:tcPr>
            <w:tcW w:type="dxa" w:w="69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numPr>
                <w:ilvl w:val="0"/>
                <w:numId w:val="2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pStyle w:val="Style_4"/>
              <w:widowControl w:val="1"/>
              <w:ind/>
              <w:jc w:val="both"/>
              <w:outlineLvl w:val="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Продовольственная сельскохозяйственная ярмарка</w:t>
            </w:r>
          </w:p>
        </w:tc>
        <w:tc>
          <w:tcPr>
            <w:tcW w:type="dxa" w:w="16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</w:tc>
        <w:tc>
          <w:tcPr>
            <w:tcW w:type="dxa" w:w="24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пгт. Крапивинский</w:t>
            </w:r>
          </w:p>
        </w:tc>
        <w:tc>
          <w:tcPr>
            <w:tcW w:type="dxa" w:w="1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Реванченко А.А.</w:t>
            </w:r>
          </w:p>
        </w:tc>
      </w:tr>
      <w:tr>
        <w:tc>
          <w:tcPr>
            <w:tcW w:type="dxa" w:w="69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numPr>
                <w:numId w:val="2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Совещание руководителей ОО</w:t>
            </w:r>
          </w:p>
        </w:tc>
        <w:tc>
          <w:tcPr>
            <w:tcW w:type="dxa" w:w="16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</w:tc>
        <w:tc>
          <w:tcPr>
            <w:tcW w:type="dxa" w:w="24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Крапивинская</w:t>
            </w:r>
            <w:r>
              <w:rPr>
                <w:rFonts w:ascii="PT Astra Serif" w:hAnsi="PT Astra Serif"/>
                <w:sz w:val="24"/>
              </w:rPr>
              <w:t xml:space="preserve"> СОШ</w:t>
            </w:r>
          </w:p>
        </w:tc>
        <w:tc>
          <w:tcPr>
            <w:tcW w:type="dxa" w:w="1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</w:t>
            </w:r>
            <w:r>
              <w:rPr>
                <w:rFonts w:ascii="PT Astra Serif" w:hAnsi="PT Astra Serif"/>
                <w:sz w:val="24"/>
              </w:rPr>
              <w:t xml:space="preserve"> Д.С.</w:t>
            </w:r>
          </w:p>
        </w:tc>
      </w:tr>
    </w:tbl>
    <w:p w14:paraId="4C00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</w:p>
    <w:p w14:paraId="4D000000">
      <w:pPr>
        <w:widowControl w:val="1"/>
        <w:ind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b w:val="1"/>
          <w:sz w:val="24"/>
        </w:rPr>
        <w:t>4. Работа постоянных комиссий</w:t>
      </w:r>
    </w:p>
    <w:p w14:paraId="4E000000">
      <w:pPr>
        <w:rPr>
          <w:rFonts w:ascii="PT Astra Serif" w:hAnsi="PT Astra Serif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730"/>
        <w:gridCol w:w="3714"/>
        <w:gridCol w:w="1935"/>
        <w:gridCol w:w="1980"/>
        <w:gridCol w:w="1815"/>
      </w:tblGrid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комиссии по предоставлению земельных участков в собственность и аренду гражданам и юридическим лицам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2, 9, 16, 23, 30</w:t>
            </w:r>
          </w:p>
          <w:p w14:paraId="52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53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17-00</w:t>
            </w: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55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№30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Ларина Е.В. </w:t>
            </w: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pStyle w:val="Style_3"/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КДН и ЗП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4, 18 ноября</w:t>
            </w:r>
          </w:p>
          <w:p w14:paraId="5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</w:t>
            </w: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</w:t>
            </w:r>
          </w:p>
          <w:p w14:paraId="5C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КДН и ЗП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Голошумова Е.А.</w:t>
            </w: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административной комиссии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 ноября</w:t>
            </w:r>
          </w:p>
          <w:p w14:paraId="6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15-00</w:t>
            </w: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63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Слонов Е.А.</w:t>
            </w: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00000">
            <w:pPr>
              <w:pStyle w:val="Style_3"/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Заседание общественной </w:t>
            </w:r>
          </w:p>
          <w:p w14:paraId="67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комиссии по жилищным вопросам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12, 26 ноября</w:t>
            </w:r>
          </w:p>
          <w:p w14:paraId="6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10-30</w:t>
            </w:r>
          </w:p>
          <w:p w14:paraId="6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6C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№38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Арнольд Н.Ф.</w:t>
            </w:r>
          </w:p>
          <w:p w14:paraId="6E000000">
            <w:pPr>
              <w:rPr>
                <w:rFonts w:ascii="PT Astra Serif" w:hAnsi="PT Astra Serif"/>
                <w:sz w:val="24"/>
              </w:rPr>
            </w:pP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numPr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комиссии по рассмотрению заявлений отдельных категорий граждан об оказании адресной материальной помощи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20 ноября</w:t>
            </w:r>
          </w:p>
          <w:p w14:paraId="72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9-00</w:t>
            </w: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74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Греб Е.А.</w:t>
            </w:r>
          </w:p>
          <w:p w14:paraId="76000000">
            <w:pPr>
              <w:rPr>
                <w:rFonts w:ascii="PT Astra Serif" w:hAnsi="PT Astra Serif"/>
                <w:sz w:val="24"/>
              </w:rPr>
            </w:pP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комиссии по принятию решений о предоставлении государственной социальной помощи в виде денежной выплаты на основании социального контракта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13, 27 ноября</w:t>
            </w:r>
          </w:p>
          <w:p w14:paraId="7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8-30</w:t>
            </w: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7C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Греб Е.А.</w:t>
            </w:r>
          </w:p>
          <w:p w14:paraId="7E000000">
            <w:pPr>
              <w:rPr>
                <w:rFonts w:ascii="PT Astra Serif" w:hAnsi="PT Astra Serif"/>
                <w:sz w:val="24"/>
              </w:rPr>
            </w:pP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pStyle w:val="Style_3"/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комиссии ЭПК</w:t>
            </w:r>
          </w:p>
          <w:p w14:paraId="81000000">
            <w:pPr>
              <w:pStyle w:val="Style_3"/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 ноября</w:t>
            </w:r>
          </w:p>
          <w:p w14:paraId="83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</w:t>
            </w: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архив</w:t>
            </w:r>
          </w:p>
          <w:p w14:paraId="85000000">
            <w:p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Рассомахина Н.Е.</w:t>
            </w: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комиссии по чрезвычайным ситуациям и пожарной безопасности (КЧС)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  <w:p w14:paraId="8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8C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конференц-зал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Слонов Е.А.</w:t>
            </w:r>
          </w:p>
        </w:tc>
      </w:tr>
      <w:tr>
        <w:tc>
          <w:tcPr>
            <w:tcW w:type="dxa" w:w="7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numPr>
                <w:ilvl w:val="0"/>
                <w:numId w:val="3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Заседание градостроительного Совета</w:t>
            </w:r>
          </w:p>
        </w:tc>
        <w:tc>
          <w:tcPr>
            <w:tcW w:type="dxa" w:w="1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  <w:p w14:paraId="9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9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№30</w:t>
            </w:r>
          </w:p>
        </w:tc>
        <w:tc>
          <w:tcPr>
            <w:tcW w:type="dxa" w:w="181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Арнольд Н.Ф.</w:t>
            </w:r>
          </w:p>
        </w:tc>
      </w:tr>
    </w:tbl>
    <w:p w14:paraId="9400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</w:p>
    <w:p w14:paraId="9500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  <w:r>
        <w:rPr>
          <w:rFonts w:ascii="PT Astra Serif" w:hAnsi="PT Astra Serif"/>
          <w:b w:val="1"/>
          <w:sz w:val="24"/>
        </w:rPr>
        <w:t>5. Прием граждан по личным вопросам</w:t>
      </w:r>
    </w:p>
    <w:p w14:paraId="96000000">
      <w:pPr>
        <w:rPr>
          <w:rFonts w:ascii="PT Astra Serif" w:hAnsi="PT Astra Serif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96"/>
        <w:gridCol w:w="3713"/>
        <w:gridCol w:w="1949"/>
        <w:gridCol w:w="2002"/>
        <w:gridCol w:w="1703"/>
      </w:tblGrid>
      <w:tr>
        <w:trPr>
          <w:trHeight w:hRule="atLeast" w:val="70"/>
        </w:trP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Глава Крапивинского муниципального округа</w:t>
            </w:r>
          </w:p>
          <w:p w14:paraId="99000000">
            <w:p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11, 18, 25</w:t>
            </w:r>
          </w:p>
          <w:p w14:paraId="9B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9C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10-00 – 12-00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9E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№30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Климина Т.И.</w:t>
            </w:r>
          </w:p>
          <w:p w14:paraId="A0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  <w:p w14:paraId="A1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rPr>
          <w:trHeight w:hRule="atLeast" w:val="70"/>
        </w:trP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Первый заместитель главы </w:t>
            </w:r>
          </w:p>
          <w:p w14:paraId="A4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Крапивинского муниципального округа (по ЖКХ, капитальному строительству и дорожному хозяйству)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6, 20 </w:t>
            </w:r>
          </w:p>
          <w:p w14:paraId="A6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A7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 – 16-00</w:t>
            </w:r>
          </w:p>
          <w:p w14:paraId="A8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A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5, 12, 19, 26</w:t>
            </w:r>
          </w:p>
          <w:p w14:paraId="A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AB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16-00 – 17-30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AD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№38</w:t>
            </w:r>
          </w:p>
          <w:p w14:paraId="AE000000">
            <w:pPr>
              <w:rPr>
                <w:rFonts w:ascii="PT Astra Serif" w:hAnsi="PT Astra Serif"/>
                <w:sz w:val="24"/>
              </w:rPr>
            </w:pPr>
          </w:p>
          <w:p w14:paraId="AF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Зеленогорский отдел ТУ АКМО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Арнольд Н.Ф.</w:t>
            </w:r>
          </w:p>
          <w:p w14:paraId="B1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  <w:p w14:paraId="B2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  <w:p w14:paraId="B3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  <w:p w14:paraId="B4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  <w:p w14:paraId="B5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rPr>
          <w:trHeight w:hRule="atLeast" w:val="70"/>
        </w:trP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Заместитель главы Крапивинского муниципального округа (по экономике)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10, 24 ноября</w:t>
            </w:r>
          </w:p>
          <w:p w14:paraId="B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16-00 – 18-00</w:t>
            </w:r>
          </w:p>
          <w:p w14:paraId="B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BB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BC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BD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BE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13-30 – 14-30</w:t>
            </w:r>
          </w:p>
          <w:p w14:paraId="BF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C0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C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C2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15-00 – 16-00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C4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№37</w:t>
            </w:r>
          </w:p>
          <w:p w14:paraId="C5000000">
            <w:pPr>
              <w:rPr>
                <w:rFonts w:ascii="PT Astra Serif" w:hAnsi="PT Astra Serif"/>
                <w:sz w:val="24"/>
              </w:rPr>
            </w:pPr>
          </w:p>
          <w:p w14:paraId="C6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Шевелевский отдел ТУ АКМО</w:t>
            </w:r>
          </w:p>
          <w:p w14:paraId="C7000000">
            <w:pPr>
              <w:rPr>
                <w:rFonts w:ascii="PT Astra Serif" w:hAnsi="PT Astra Serif"/>
                <w:sz w:val="24"/>
              </w:rPr>
            </w:pPr>
          </w:p>
          <w:p w14:paraId="C8000000">
            <w:pPr>
              <w:rPr>
                <w:rFonts w:ascii="PT Astra Serif" w:hAnsi="PT Astra Serif"/>
                <w:sz w:val="24"/>
              </w:rPr>
            </w:pPr>
          </w:p>
          <w:p w14:paraId="C9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Барачатский</w:t>
            </w:r>
          </w:p>
          <w:p w14:paraId="CA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отдел ТУ АКМО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Бобровская Р.В.</w:t>
            </w:r>
          </w:p>
        </w:tc>
      </w:tr>
      <w:tr>
        <w:trPr>
          <w:trHeight w:hRule="atLeast" w:val="70"/>
        </w:trP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Заместитель главы </w:t>
            </w:r>
          </w:p>
          <w:p w14:paraId="CE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Крапивинского муниципального округа (по социальным вопросам)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11, 18 ноября</w:t>
            </w:r>
          </w:p>
          <w:p w14:paraId="D0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16-00 – 18-00</w:t>
            </w:r>
          </w:p>
          <w:p w14:paraId="D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D2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D3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D4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D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11-00 – 13-00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D7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№35</w:t>
            </w:r>
          </w:p>
          <w:p w14:paraId="D8000000">
            <w:pPr>
              <w:rPr>
                <w:rFonts w:ascii="PT Astra Serif" w:hAnsi="PT Astra Serif"/>
                <w:sz w:val="24"/>
              </w:rPr>
            </w:pPr>
          </w:p>
          <w:p w14:paraId="D9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городской отдел ТУ АКМО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Голошумова Е.А.</w:t>
            </w:r>
          </w:p>
          <w:p w14:paraId="DB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Заместитель главы </w:t>
            </w:r>
          </w:p>
          <w:p w14:paraId="DE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Крапивинского муниципального округа (по внутренней политике и безопасности)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10, 24 </w:t>
            </w:r>
          </w:p>
          <w:p w14:paraId="E0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E1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15-00 – 17-00</w:t>
            </w:r>
          </w:p>
          <w:p w14:paraId="E2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E3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E4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10-00 – 11-00</w:t>
            </w:r>
          </w:p>
          <w:p w14:paraId="E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E6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E7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E8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12-00 – 13-00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EA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№34</w:t>
            </w:r>
          </w:p>
          <w:p w14:paraId="EB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Зеленовский</w:t>
            </w:r>
          </w:p>
          <w:p w14:paraId="EC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отдел ТУ АКМО</w:t>
            </w:r>
          </w:p>
          <w:p w14:paraId="ED000000">
            <w:pPr>
              <w:rPr>
                <w:rFonts w:ascii="PT Astra Serif" w:hAnsi="PT Astra Serif"/>
                <w:sz w:val="24"/>
              </w:rPr>
            </w:pPr>
          </w:p>
          <w:p w14:paraId="EE000000">
            <w:pPr>
              <w:rPr>
                <w:rFonts w:ascii="PT Astra Serif" w:hAnsi="PT Astra Serif"/>
                <w:sz w:val="24"/>
              </w:rPr>
            </w:pPr>
          </w:p>
          <w:p w14:paraId="EF00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Мельковский отдел ТУ АКМО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0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Слонов Е.А.</w:t>
            </w:r>
          </w:p>
        </w:tc>
      </w:tr>
      <w:t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0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Заместитель главы </w:t>
            </w:r>
          </w:p>
          <w:p w14:paraId="F300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Крапивинского муниципального округа (по сельскому хозяйству, экологии и лесному хозяйству)</w:t>
            </w:r>
          </w:p>
          <w:p w14:paraId="F4000000">
            <w:pPr>
              <w:pStyle w:val="Style_3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10, 24 </w:t>
            </w:r>
          </w:p>
          <w:p w14:paraId="F6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F7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16-00 – 18-00</w:t>
            </w:r>
          </w:p>
          <w:p w14:paraId="F8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F9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FA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FB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 – 14-30</w:t>
            </w:r>
          </w:p>
          <w:p w14:paraId="FC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FD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FE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FF00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15-00 – 15-30</w:t>
            </w:r>
          </w:p>
          <w:p w14:paraId="00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01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02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03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13-00 – 13-30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Отдел сельского хозяйства</w:t>
            </w:r>
          </w:p>
          <w:p w14:paraId="05010000">
            <w:pPr>
              <w:rPr>
                <w:rFonts w:ascii="PT Astra Serif" w:hAnsi="PT Astra Serif"/>
                <w:sz w:val="24"/>
              </w:rPr>
            </w:pPr>
          </w:p>
          <w:p w14:paraId="06010000">
            <w:pPr>
              <w:rPr>
                <w:rFonts w:ascii="PT Astra Serif" w:hAnsi="PT Astra Serif"/>
                <w:sz w:val="24"/>
              </w:rPr>
            </w:pPr>
          </w:p>
          <w:p w14:paraId="07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Борисовский отдел ТУ АКМО</w:t>
            </w:r>
          </w:p>
          <w:p w14:paraId="08010000">
            <w:pPr>
              <w:rPr>
                <w:rFonts w:ascii="PT Astra Serif" w:hAnsi="PT Astra Serif"/>
                <w:sz w:val="24"/>
              </w:rPr>
            </w:pPr>
          </w:p>
          <w:p w14:paraId="09010000">
            <w:pPr>
              <w:rPr>
                <w:rFonts w:ascii="PT Astra Serif" w:hAnsi="PT Astra Serif"/>
                <w:sz w:val="24"/>
              </w:rPr>
            </w:pPr>
          </w:p>
          <w:p w14:paraId="0A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Тарадановский отдел ТУ АКМО</w:t>
            </w:r>
          </w:p>
          <w:p w14:paraId="0B010000">
            <w:pPr>
              <w:rPr>
                <w:rFonts w:ascii="PT Astra Serif" w:hAnsi="PT Astra Serif"/>
                <w:sz w:val="24"/>
              </w:rPr>
            </w:pPr>
          </w:p>
          <w:p w14:paraId="0C010000">
            <w:pPr>
              <w:rPr>
                <w:rFonts w:ascii="PT Astra Serif" w:hAnsi="PT Astra Serif"/>
                <w:sz w:val="24"/>
              </w:rPr>
            </w:pPr>
          </w:p>
          <w:p w14:paraId="0D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Каменский</w:t>
            </w:r>
          </w:p>
          <w:p w14:paraId="0E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отдел ТУ АКМО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Реванченко А.А.</w:t>
            </w:r>
          </w:p>
          <w:p w14:paraId="10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1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1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Начальник финансового управления администрации Крапивинского муниципального округа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14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15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10-00 – 11-00</w:t>
            </w:r>
          </w:p>
          <w:p w14:paraId="16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  <w:p w14:paraId="17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6, 13, 20, 27</w:t>
            </w:r>
          </w:p>
          <w:p w14:paraId="18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19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12-00 – 13-00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Банновский</w:t>
            </w:r>
          </w:p>
          <w:p w14:paraId="1B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отдел ТУ АКМО</w:t>
            </w:r>
          </w:p>
          <w:p w14:paraId="1C010000">
            <w:pPr>
              <w:rPr>
                <w:rFonts w:ascii="PT Astra Serif" w:hAnsi="PT Astra Serif"/>
                <w:sz w:val="24"/>
              </w:rPr>
            </w:pPr>
          </w:p>
          <w:p w14:paraId="1D010000">
            <w:pPr>
              <w:rPr>
                <w:rFonts w:ascii="PT Astra Serif" w:hAnsi="PT Astra Serif"/>
                <w:sz w:val="24"/>
              </w:rPr>
            </w:pPr>
          </w:p>
          <w:p w14:paraId="1E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сельский отдел ТУ АКМО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Баштанова А.Н.</w:t>
            </w:r>
          </w:p>
        </w:tc>
      </w:tr>
      <w:t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1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1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Председатель Совета народных депутатов Крапивинского муниципального округа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3, 10, 17, 21 </w:t>
            </w:r>
          </w:p>
          <w:p w14:paraId="23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ноября</w:t>
            </w:r>
          </w:p>
          <w:p w14:paraId="24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 – 15-00</w:t>
            </w: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администрация округа</w:t>
            </w:r>
          </w:p>
          <w:p w14:paraId="26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№27</w:t>
            </w: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Исапова С.А.</w:t>
            </w:r>
          </w:p>
        </w:tc>
      </w:tr>
      <w:tr>
        <w:trPr>
          <w:trHeight w:hRule="atLeast" w:val="1131"/>
        </w:trPr>
        <w:tc>
          <w:tcPr>
            <w:tcW w:type="dxa" w:w="69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10000">
            <w:pPr>
              <w:widowControl w:val="1"/>
              <w:numPr>
                <w:ilvl w:val="0"/>
                <w:numId w:val="4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1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10000">
            <w:pPr>
              <w:pStyle w:val="Style_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Общественный помощник Уполномоченного по правам человека в Кемеровской области по Крапивинскому округу</w:t>
            </w:r>
          </w:p>
        </w:tc>
        <w:tc>
          <w:tcPr>
            <w:tcW w:type="dxa" w:w="194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10, 24 ноября</w:t>
            </w:r>
          </w:p>
          <w:p w14:paraId="2B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14-00 – 16-00</w:t>
            </w:r>
          </w:p>
          <w:p w14:paraId="2C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20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УСЗН</w:t>
            </w:r>
          </w:p>
          <w:p w14:paraId="2E010000">
            <w:pPr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кабинет №1</w:t>
            </w:r>
          </w:p>
          <w:p w14:paraId="2F010000">
            <w:p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7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Ксендзык И.В.</w:t>
            </w:r>
          </w:p>
        </w:tc>
      </w:tr>
    </w:tbl>
    <w:p w14:paraId="31010000">
      <w:pPr>
        <w:widowControl w:val="1"/>
        <w:ind/>
        <w:jc w:val="center"/>
        <w:rPr>
          <w:rFonts w:ascii="PT Astra Serif" w:hAnsi="PT Astra Serif"/>
          <w:sz w:val="24"/>
        </w:rPr>
      </w:pPr>
    </w:p>
    <w:p w14:paraId="32010000">
      <w:pPr>
        <w:widowControl w:val="1"/>
        <w:ind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b w:val="1"/>
          <w:sz w:val="24"/>
        </w:rPr>
        <w:t>6. Праздничные и торжественные мероприятия</w:t>
      </w:r>
    </w:p>
    <w:p w14:paraId="33010000">
      <w:pPr>
        <w:rPr>
          <w:rFonts w:ascii="PT Astra Serif" w:hAnsi="PT Astra Serif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88"/>
        <w:gridCol w:w="3807"/>
        <w:gridCol w:w="1629"/>
        <w:gridCol w:w="2030"/>
        <w:gridCol w:w="1909"/>
      </w:tblGrid>
      <w:tr>
        <w:trPr>
          <w:trHeight w:hRule="atLeast" w:val="238"/>
        </w:trPr>
        <w:tc>
          <w:tcPr>
            <w:tcW w:type="dxa" w:w="6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10000">
            <w:pPr>
              <w:numPr>
                <w:numId w:val="5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5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Муниципальный этап регионального детско-юношеского фольклорного фестиваля - конкурса «От ложки до гармошки» посвящённый Году единства народов России</w:t>
            </w:r>
          </w:p>
        </w:tc>
        <w:tc>
          <w:tcPr>
            <w:tcW w:type="dxa" w:w="162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 ноября</w:t>
            </w:r>
          </w:p>
          <w:p w14:paraId="37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12-00</w:t>
            </w:r>
          </w:p>
        </w:tc>
        <w:tc>
          <w:tcPr>
            <w:tcW w:type="dxa" w:w="20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ДК</w:t>
            </w:r>
          </w:p>
        </w:tc>
        <w:tc>
          <w:tcPr>
            <w:tcW w:type="dxa" w:w="19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238"/>
        </w:trPr>
        <w:tc>
          <w:tcPr>
            <w:tcW w:type="dxa" w:w="6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10000">
            <w:pPr>
              <w:numPr>
                <w:numId w:val="5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B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I</w:t>
            </w:r>
            <w:r>
              <w:rPr>
                <w:rFonts w:ascii="PT Astra Serif" w:hAnsi="PT Astra Serif"/>
                <w:sz w:val="24"/>
              </w:rPr>
              <w:t xml:space="preserve"> Фестиваль детского творчества «Радуга талантов», посвящённый Году единства народов России</w:t>
            </w:r>
          </w:p>
        </w:tc>
        <w:tc>
          <w:tcPr>
            <w:tcW w:type="dxa" w:w="162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 ноября</w:t>
            </w:r>
          </w:p>
          <w:p w14:paraId="3D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16-00</w:t>
            </w:r>
          </w:p>
        </w:tc>
        <w:tc>
          <w:tcPr>
            <w:tcW w:type="dxa" w:w="20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ДК</w:t>
            </w:r>
          </w:p>
        </w:tc>
        <w:tc>
          <w:tcPr>
            <w:tcW w:type="dxa" w:w="19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238"/>
        </w:trPr>
        <w:tc>
          <w:tcPr>
            <w:tcW w:type="dxa" w:w="6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10000">
            <w:pPr>
              <w:numPr>
                <w:numId w:val="5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1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«Сила единства» - праздничный концерт, посвящённый Дню народного единства</w:t>
            </w:r>
          </w:p>
        </w:tc>
        <w:tc>
          <w:tcPr>
            <w:tcW w:type="dxa" w:w="162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 ноября</w:t>
            </w:r>
          </w:p>
          <w:p w14:paraId="43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12-00</w:t>
            </w:r>
          </w:p>
        </w:tc>
        <w:tc>
          <w:tcPr>
            <w:tcW w:type="dxa" w:w="20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ДК</w:t>
            </w:r>
          </w:p>
        </w:tc>
        <w:tc>
          <w:tcPr>
            <w:tcW w:type="dxa" w:w="19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238"/>
        </w:trPr>
        <w:tc>
          <w:tcPr>
            <w:tcW w:type="dxa" w:w="6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10000">
            <w:pPr>
              <w:numPr>
                <w:numId w:val="5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7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Торжественное мероприятие, посвящённое Дню </w:t>
            </w:r>
            <w:r>
              <w:rPr>
                <w:rFonts w:ascii="PT Astra Serif" w:hAnsi="PT Astra Serif"/>
                <w:sz w:val="24"/>
              </w:rPr>
              <w:t xml:space="preserve">работников </w:t>
            </w:r>
            <w:r>
              <w:rPr>
                <w:rFonts w:ascii="PT Astra Serif" w:hAnsi="PT Astra Serif"/>
                <w:sz w:val="24"/>
              </w:rPr>
              <w:t>сельского хозяйства</w:t>
            </w:r>
            <w:r>
              <w:rPr>
                <w:rFonts w:ascii="PT Astra Serif" w:hAnsi="PT Astra Serif"/>
                <w:sz w:val="24"/>
              </w:rPr>
              <w:t xml:space="preserve"> и перерабатывающей промышленности</w:t>
            </w:r>
          </w:p>
        </w:tc>
        <w:tc>
          <w:tcPr>
            <w:tcW w:type="dxa" w:w="162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 ноября</w:t>
            </w:r>
          </w:p>
          <w:p w14:paraId="49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11-00</w:t>
            </w:r>
          </w:p>
        </w:tc>
        <w:tc>
          <w:tcPr>
            <w:tcW w:type="dxa" w:w="20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ДК</w:t>
            </w:r>
          </w:p>
        </w:tc>
        <w:tc>
          <w:tcPr>
            <w:tcW w:type="dxa" w:w="19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238"/>
        </w:trPr>
        <w:tc>
          <w:tcPr>
            <w:tcW w:type="dxa" w:w="6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10000">
            <w:pPr>
              <w:numPr>
                <w:ilvl w:val="0"/>
                <w:numId w:val="5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D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«Мамино сердце» - праздничный концерт, посвящённый Дню матери</w:t>
            </w:r>
          </w:p>
        </w:tc>
        <w:tc>
          <w:tcPr>
            <w:tcW w:type="dxa" w:w="162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27 ноября</w:t>
            </w:r>
          </w:p>
          <w:p w14:paraId="4F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13-00</w:t>
            </w:r>
          </w:p>
        </w:tc>
        <w:tc>
          <w:tcPr>
            <w:tcW w:type="dxa" w:w="20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Крапивинский ДК</w:t>
            </w:r>
          </w:p>
        </w:tc>
        <w:tc>
          <w:tcPr>
            <w:tcW w:type="dxa" w:w="19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</w:tbl>
    <w:p w14:paraId="52010000">
      <w:pPr>
        <w:widowControl w:val="1"/>
        <w:ind/>
        <w:jc w:val="center"/>
        <w:rPr>
          <w:rFonts w:ascii="PT Astra Serif" w:hAnsi="PT Astra Serif"/>
          <w:sz w:val="24"/>
        </w:rPr>
      </w:pPr>
    </w:p>
    <w:p w14:paraId="53010000">
      <w:pPr>
        <w:widowControl w:val="1"/>
        <w:ind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b w:val="1"/>
          <w:sz w:val="24"/>
        </w:rPr>
        <w:t>7. Конкурсы, турниры, соревнования, акции</w:t>
      </w:r>
    </w:p>
    <w:p w14:paraId="54010000">
      <w:pPr>
        <w:widowControl w:val="1"/>
        <w:ind/>
        <w:jc w:val="center"/>
        <w:rPr>
          <w:rFonts w:ascii="PT Astra Serif" w:hAnsi="PT Astra Serif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94"/>
        <w:gridCol w:w="3800"/>
        <w:gridCol w:w="1480"/>
        <w:gridCol w:w="2214"/>
        <w:gridCol w:w="1875"/>
      </w:tblGrid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6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Турнир по настольному теннису, </w:t>
            </w:r>
            <w:r>
              <w:rPr>
                <w:rFonts w:ascii="PT Astra Serif" w:hAnsi="PT Astra Serif"/>
                <w:sz w:val="24"/>
              </w:rPr>
              <w:t>приуроченный ко Дню народного Единства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пгт. Зеленогорский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B010000">
            <w:pPr>
              <w:widowControl w:val="1"/>
              <w:ind/>
              <w:jc w:val="left"/>
              <w:rPr>
                <w:rFonts w:ascii="PT Astra Serif" w:hAnsi="PT Astra Serif"/>
                <w:sz w:val="24"/>
                <w:highlight w:val="white"/>
              </w:rPr>
            </w:pPr>
            <w:r>
              <w:rPr>
                <w:rFonts w:ascii="PT Astra Serif" w:hAnsi="PT Astra Serif"/>
                <w:sz w:val="24"/>
                <w:highlight w:val="white"/>
              </w:rPr>
              <w:t>Всероссийская акция ко Дню народного единства «Россия-страна семей»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Штаб местного отделения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0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День воинской славы России – День проведения военного парада на Красной площ</w:t>
            </w:r>
            <w:r>
              <w:rPr>
                <w:rFonts w:ascii="PT Astra Serif" w:hAnsi="PT Astra Serif"/>
                <w:sz w:val="24"/>
              </w:rPr>
              <w:t>ади в городе Москве в 1941 году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по округу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  <w:p w14:paraId="64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6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Турнир Крапивинского муниципального округа по мини-футболу памяти мастера спорта Александра Горбачева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 ноября</w:t>
            </w:r>
          </w:p>
          <w:p w14:paraId="68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10-00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9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пгт. К</w:t>
            </w:r>
            <w:r>
              <w:rPr>
                <w:rFonts w:ascii="PT Astra Serif" w:hAnsi="PT Astra Serif"/>
                <w:sz w:val="24"/>
              </w:rPr>
              <w:t>рапивин</w:t>
            </w:r>
            <w:r>
              <w:rPr>
                <w:rFonts w:ascii="PT Astra Serif" w:hAnsi="PT Astra Serif"/>
                <w:sz w:val="24"/>
              </w:rPr>
              <w:t xml:space="preserve">ский, </w:t>
            </w:r>
          </w:p>
          <w:p w14:paraId="6A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ул. </w:t>
            </w:r>
            <w:r>
              <w:rPr>
                <w:rFonts w:ascii="PT Astra Serif" w:hAnsi="PT Astra Serif"/>
                <w:sz w:val="24"/>
              </w:rPr>
              <w:t>60 лет Октября</w:t>
            </w:r>
            <w:r>
              <w:rPr>
                <w:rFonts w:ascii="PT Astra Serif" w:hAnsi="PT Astra Serif"/>
                <w:sz w:val="24"/>
              </w:rPr>
              <w:t>, 1</w:t>
            </w:r>
            <w:r>
              <w:rPr>
                <w:rFonts w:ascii="PT Astra Serif" w:hAnsi="PT Astra Serif"/>
                <w:sz w:val="24"/>
              </w:rPr>
              <w:t>7Б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D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Синичкин день </w:t>
            </w:r>
          </w:p>
          <w:p w14:paraId="6E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(изготовление кормушек)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0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по округу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3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Всемирный день доброты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>(проведение благотворительных акций)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по округу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  <w:p w14:paraId="77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Первенство Крапивинского муниципального округа по настольному теннису на призы Владимира Алексеевича Малина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пгт. </w:t>
            </w:r>
            <w:r>
              <w:rPr>
                <w:rFonts w:ascii="PT Astra Serif" w:hAnsi="PT Astra Serif"/>
                <w:sz w:val="24"/>
              </w:rPr>
              <w:t>Крапивин</w:t>
            </w:r>
            <w:r>
              <w:rPr>
                <w:rFonts w:ascii="PT Astra Serif" w:hAnsi="PT Astra Serif"/>
                <w:sz w:val="24"/>
              </w:rPr>
              <w:t xml:space="preserve">ский, ул. </w:t>
            </w:r>
            <w:r>
              <w:rPr>
                <w:rFonts w:ascii="PT Astra Serif" w:hAnsi="PT Astra Serif"/>
                <w:sz w:val="24"/>
              </w:rPr>
              <w:t>Мостовая</w:t>
            </w:r>
            <w:r>
              <w:rPr>
                <w:rFonts w:ascii="PT Astra Serif" w:hAnsi="PT Astra Serif"/>
                <w:sz w:val="24"/>
              </w:rPr>
              <w:t xml:space="preserve">, </w:t>
            </w:r>
            <w:r>
              <w:rPr>
                <w:rFonts w:ascii="PT Astra Serif" w:hAnsi="PT Astra Serif"/>
                <w:sz w:val="24"/>
              </w:rPr>
              <w:t>28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E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День отказа от курения</w:t>
            </w:r>
            <w:r>
              <w:rPr>
                <w:rFonts w:ascii="PT Astra Serif" w:hAnsi="PT Astra Serif"/>
                <w:sz w:val="24"/>
              </w:rPr>
              <w:t xml:space="preserve"> - акция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по округу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  <w:p w14:paraId="82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4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Всероссийская акция ко Дню матери «Мамино сердце»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26 ноября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6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Штаб местного отделения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rPr>
          <w:trHeight w:hRule="atLeast" w:val="627"/>
        </w:trP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10000">
            <w:pPr>
              <w:widowControl w:val="1"/>
              <w:numPr>
                <w:ilvl w:val="0"/>
                <w:numId w:val="6"/>
              </w:numPr>
              <w:ind/>
              <w:jc w:val="both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9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Турнир Крапивинского муниципального округа по боксу памяти мастера спорта СССР, ветерана бокса России, основателя спортивной школы в Крапивинском округе Владимира Васильевича Кузнецова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26 ноября</w:t>
            </w:r>
          </w:p>
          <w:p w14:paraId="8B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9-00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пгт. </w:t>
            </w:r>
            <w:r>
              <w:rPr>
                <w:rFonts w:ascii="PT Astra Serif" w:hAnsi="PT Astra Serif"/>
                <w:sz w:val="24"/>
              </w:rPr>
              <w:t>Крапивин</w:t>
            </w:r>
            <w:r>
              <w:rPr>
                <w:rFonts w:ascii="PT Astra Serif" w:hAnsi="PT Astra Serif"/>
                <w:sz w:val="24"/>
              </w:rPr>
              <w:t xml:space="preserve">ский, ул. </w:t>
            </w:r>
            <w:r>
              <w:rPr>
                <w:rFonts w:ascii="PT Astra Serif" w:hAnsi="PT Astra Serif"/>
                <w:sz w:val="24"/>
              </w:rPr>
              <w:t>60 лет ноября</w:t>
            </w:r>
            <w:r>
              <w:rPr>
                <w:rFonts w:ascii="PT Astra Serif" w:hAnsi="PT Astra Serif"/>
                <w:sz w:val="24"/>
              </w:rPr>
              <w:t>, 1</w:t>
            </w:r>
            <w:r>
              <w:rPr>
                <w:rFonts w:ascii="PT Astra Serif" w:hAnsi="PT Astra Serif"/>
                <w:sz w:val="24"/>
              </w:rPr>
              <w:t>7Б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Мышкина Ю.С.</w:t>
            </w:r>
          </w:p>
        </w:tc>
      </w:tr>
      <w:t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10000">
            <w:pPr>
              <w:numPr>
                <w:numId w:val="6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F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Областная экологическая акция «Помоги птице зимой!» 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1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ОО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c>
          <w:tcPr>
            <w:tcW w:type="dxa" w:w="6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10000">
            <w:pPr>
              <w:numPr>
                <w:numId w:val="6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8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4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Региональный конкурс «Лучший медиацентр местного отделения»</w:t>
            </w:r>
          </w:p>
        </w:tc>
        <w:tc>
          <w:tcPr>
            <w:tcW w:type="dxa" w:w="14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</w:tc>
        <w:tc>
          <w:tcPr>
            <w:tcW w:type="dxa" w:w="221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6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ОО</w:t>
            </w:r>
          </w:p>
        </w:tc>
        <w:tc>
          <w:tcPr>
            <w:tcW w:type="dxa" w:w="18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10000">
            <w:pPr>
              <w:widowControl w:val="1"/>
              <w:ind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</w:tbl>
    <w:p w14:paraId="98010000">
      <w:pPr>
        <w:widowControl w:val="1"/>
        <w:ind/>
        <w:jc w:val="center"/>
        <w:rPr>
          <w:rFonts w:ascii="PT Astra Serif" w:hAnsi="PT Astra Serif"/>
          <w:sz w:val="24"/>
        </w:rPr>
      </w:pPr>
    </w:p>
    <w:p w14:paraId="99010000">
      <w:pPr>
        <w:widowControl w:val="1"/>
        <w:ind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b w:val="1"/>
          <w:sz w:val="24"/>
        </w:rPr>
        <w:t>8. Участие в областных фестивалях, конкурсах, соревнованиях, акциях</w:t>
      </w:r>
    </w:p>
    <w:p w14:paraId="9A010000">
      <w:pPr>
        <w:rPr>
          <w:rFonts w:ascii="PT Astra Serif" w:hAnsi="PT Astra Serif"/>
          <w:sz w:val="24"/>
        </w:rPr>
      </w:pPr>
    </w:p>
    <w:tbl>
      <w:tblPr>
        <w:tblStyle w:val="Style_2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47"/>
        <w:gridCol w:w="3727"/>
        <w:gridCol w:w="1787"/>
        <w:gridCol w:w="2269"/>
        <w:gridCol w:w="1701"/>
      </w:tblGrid>
      <w:tr>
        <w:tc>
          <w:tcPr>
            <w:tcW w:type="dxa" w:w="64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10000">
            <w:pPr>
              <w:numPr>
                <w:ilvl w:val="0"/>
                <w:numId w:val="7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C010000">
            <w:pPr>
              <w:widowControl w:val="1"/>
              <w:ind/>
              <w:contextualSpacing w:val="1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Региональная акция «Всемирный день памяти жертв ДТП»</w:t>
            </w:r>
          </w:p>
        </w:tc>
        <w:tc>
          <w:tcPr>
            <w:tcW w:type="dxa" w:w="17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 ноября</w:t>
            </w:r>
          </w:p>
        </w:tc>
        <w:tc>
          <w:tcPr>
            <w:tcW w:type="dxa" w:w="226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E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ДОМ ЮНАРМИИ,</w:t>
            </w:r>
          </w:p>
          <w:p w14:paraId="9F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г. Кемерово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c>
          <w:tcPr>
            <w:tcW w:type="dxa" w:w="64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10000">
            <w:pPr>
              <w:numPr>
                <w:ilvl w:val="0"/>
                <w:numId w:val="7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2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Региональный онлайн-марафон поздравлений, посвященный Дню Матери «С мамой в машине безопасно»</w:t>
            </w:r>
          </w:p>
          <w:p w14:paraId="A3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17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17-28 ноября</w:t>
            </w:r>
          </w:p>
        </w:tc>
        <w:tc>
          <w:tcPr>
            <w:tcW w:type="dxa" w:w="226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5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ДОМ ЮНАРМИИ,</w:t>
            </w:r>
          </w:p>
          <w:p w14:paraId="A6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г. Кемерово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c>
          <w:tcPr>
            <w:tcW w:type="dxa" w:w="64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10000">
            <w:pPr>
              <w:numPr>
                <w:numId w:val="7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9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Региональный проект «Дружим Первыми»</w:t>
            </w:r>
          </w:p>
        </w:tc>
        <w:tc>
          <w:tcPr>
            <w:tcW w:type="dxa" w:w="17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 ноября</w:t>
            </w:r>
          </w:p>
        </w:tc>
        <w:tc>
          <w:tcPr>
            <w:tcW w:type="dxa" w:w="226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B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КемГУ,</w:t>
            </w:r>
          </w:p>
          <w:p w14:paraId="AC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г. Кемерово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c>
          <w:tcPr>
            <w:tcW w:type="dxa" w:w="64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10000">
            <w:pPr>
              <w:numPr>
                <w:numId w:val="7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F010000">
            <w:pPr>
              <w:widowControl w:val="1"/>
              <w:ind/>
              <w:contextualSpacing w:val="1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highlight w:val="white"/>
              </w:rPr>
              <w:t>Региональный конкурс презентаций «</w:t>
            </w:r>
            <w:r>
              <w:rPr>
                <w:rFonts w:ascii="PT Astra Serif" w:hAnsi="PT Astra Serif"/>
                <w:sz w:val="24"/>
              </w:rPr>
              <w:t>Наследие родных мастеров» в рамках фестиваля народного творчества «Истоки»</w:t>
            </w:r>
          </w:p>
        </w:tc>
        <w:tc>
          <w:tcPr>
            <w:tcW w:type="dxa" w:w="17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24 ноября</w:t>
            </w:r>
          </w:p>
        </w:tc>
        <w:tc>
          <w:tcPr>
            <w:tcW w:type="dxa" w:w="226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1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МБОУ ДПО «НМЦ»,</w:t>
            </w:r>
          </w:p>
          <w:p w14:paraId="B2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г. Кемерово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c>
          <w:tcPr>
            <w:tcW w:type="dxa" w:w="64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10000">
            <w:pPr>
              <w:numPr>
                <w:numId w:val="7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5010000">
            <w:pPr>
              <w:widowControl w:val="1"/>
              <w:ind/>
              <w:contextualSpacing w:val="1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день технического творчества в образовательных организациях Кузбасса</w:t>
            </w:r>
          </w:p>
        </w:tc>
        <w:tc>
          <w:tcPr>
            <w:tcW w:type="dxa" w:w="17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25 ноября</w:t>
            </w:r>
          </w:p>
        </w:tc>
        <w:tc>
          <w:tcPr>
            <w:tcW w:type="dxa" w:w="226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7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ДОМ ЮНАРМИИ,</w:t>
            </w:r>
          </w:p>
          <w:p w14:paraId="B8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г. Кемерово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  <w:tr>
        <w:tc>
          <w:tcPr>
            <w:tcW w:type="dxa" w:w="64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10000">
            <w:pPr>
              <w:numPr>
                <w:numId w:val="7"/>
              </w:numPr>
              <w:rPr>
                <w:rFonts w:ascii="PT Astra Serif" w:hAnsi="PT Astra Serif"/>
                <w:sz w:val="24"/>
              </w:rPr>
            </w:pPr>
          </w:p>
        </w:tc>
        <w:tc>
          <w:tcPr>
            <w:tcW w:type="dxa" w:w="37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B010000">
            <w:pPr>
              <w:widowControl w:val="1"/>
              <w:ind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Региональная оперативно-профилактическая операция «Каникулы!»</w:t>
            </w:r>
          </w:p>
        </w:tc>
        <w:tc>
          <w:tcPr>
            <w:tcW w:type="dxa" w:w="17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10000">
            <w:pPr>
              <w:widowControl w:val="1"/>
              <w:ind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ноябрь</w:t>
            </w:r>
          </w:p>
        </w:tc>
        <w:tc>
          <w:tcPr>
            <w:tcW w:type="dxa" w:w="226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D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ДОМ ЮНАРМИИ,</w:t>
            </w:r>
          </w:p>
          <w:p w14:paraId="BE010000">
            <w:pPr>
              <w:widowControl w:val="1"/>
              <w:ind/>
              <w:jc w:val="left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>г. Кемерово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10000">
            <w:pPr>
              <w:widowControl w:val="1"/>
              <w:ind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Заворин Д.С.</w:t>
            </w:r>
          </w:p>
        </w:tc>
      </w:tr>
    </w:tbl>
    <w:p w14:paraId="C001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</w:p>
    <w:p w14:paraId="C101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  <w:r>
        <w:rPr>
          <w:rFonts w:ascii="PT Astra Serif" w:hAnsi="PT Astra Serif"/>
          <w:b w:val="1"/>
          <w:sz w:val="24"/>
        </w:rPr>
        <w:t>Дни рождения</w:t>
      </w:r>
    </w:p>
    <w:p w14:paraId="C2010000">
      <w:pPr>
        <w:widowControl w:val="1"/>
        <w:ind/>
        <w:jc w:val="center"/>
        <w:rPr>
          <w:rFonts w:ascii="PT Astra Serif" w:hAnsi="PT Astra Serif"/>
          <w:b w:val="1"/>
          <w:sz w:val="24"/>
        </w:rPr>
      </w:pPr>
    </w:p>
    <w:p w14:paraId="C3010000">
      <w:pPr>
        <w:widowControl w:val="1"/>
        <w:ind/>
        <w:rPr>
          <w:rFonts w:ascii="PT Astra Serif" w:hAnsi="PT Astra Serif"/>
          <w:b w:val="1"/>
          <w:sz w:val="24"/>
        </w:rPr>
      </w:pPr>
    </w:p>
    <w:p w14:paraId="C4010000">
      <w:pPr>
        <w:widowControl w:val="1"/>
        <w:ind/>
        <w:rPr>
          <w:rFonts w:ascii="PT Astra Serif" w:hAnsi="PT Astra Serif"/>
          <w:b w:val="1"/>
          <w:sz w:val="24"/>
        </w:rPr>
      </w:pPr>
    </w:p>
    <w:p w14:paraId="C5010000">
      <w:pPr>
        <w:pStyle w:val="Style_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</w:t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ab/>
      </w:r>
      <w:r>
        <w:rPr>
          <w:rFonts w:ascii="PT Astra Serif" w:hAnsi="PT Astra Serif"/>
          <w:sz w:val="24"/>
        </w:rPr>
        <w:t xml:space="preserve">Заместитель главы </w:t>
      </w:r>
    </w:p>
    <w:p w14:paraId="C6010000">
      <w:pPr>
        <w:widowControl w:val="1"/>
        <w:ind w:firstLine="72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Крапивинского муниципального округа </w:t>
      </w:r>
    </w:p>
    <w:p w14:paraId="C7010000">
      <w:pPr>
        <w:widowControl w:val="1"/>
        <w:ind w:firstLine="72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(по внутренней политике и безопасности)                                       Е.А. Слонов</w:t>
      </w:r>
    </w:p>
    <w:sectPr>
      <w:pgSz w:h="16838" w:orient="portrait" w:w="11906"/>
      <w:pgMar w:bottom="680" w:footer="0" w:gutter="0" w:header="0" w:left="1134" w:right="709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decimal"/>
      <w:lvlText w:val="%1.%2."/>
      <w:lvlJc w:val="left"/>
      <w:pPr>
        <w:widowControl w:val="1"/>
        <w:tabs>
          <w:tab w:leader="none" w:pos="792" w:val="left"/>
        </w:tabs>
        <w:ind w:hanging="432" w:left="792"/>
      </w:pPr>
    </w:lvl>
    <w:lvl w:ilvl="2">
      <w:start w:val="1"/>
      <w:numFmt w:val="decimal"/>
      <w:lvlText w:val="%1.%2.%3."/>
      <w:lvlJc w:val="left"/>
      <w:pPr>
        <w:widowControl w:val="1"/>
        <w:tabs>
          <w:tab w:leader="none" w:pos="1440" w:val="left"/>
        </w:tabs>
        <w:ind w:hanging="504" w:left="1224"/>
      </w:pPr>
    </w:lvl>
    <w:lvl w:ilvl="3">
      <w:start w:val="1"/>
      <w:numFmt w:val="decimal"/>
      <w:lvlText w:val="%1.%2.%3.%4."/>
      <w:lvlJc w:val="left"/>
      <w:pPr>
        <w:widowControl w:val="1"/>
        <w:tabs>
          <w:tab w:leader="none" w:pos="2160" w:val="left"/>
        </w:tabs>
        <w:ind w:hanging="648" w:left="1728"/>
      </w:pPr>
    </w:lvl>
    <w:lvl w:ilvl="4">
      <w:start w:val="1"/>
      <w:numFmt w:val="decimal"/>
      <w:lvlText w:val="%1.%2.%3.%4.%5."/>
      <w:lvlJc w:val="left"/>
      <w:pPr>
        <w:widowControl w:val="1"/>
        <w:tabs>
          <w:tab w:leader="none" w:pos="2520" w:val="left"/>
        </w:tabs>
        <w:ind w:hanging="792" w:left="2232"/>
      </w:pPr>
    </w:lvl>
    <w:lvl w:ilvl="5">
      <w:start w:val="1"/>
      <w:numFmt w:val="decimal"/>
      <w:lvlText w:val="%1.%2.%3.%4.%5.%6."/>
      <w:lvlJc w:val="left"/>
      <w:pPr>
        <w:widowControl w:val="1"/>
        <w:tabs>
          <w:tab w:leader="none" w:pos="3240" w:val="left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widowControl w:val="1"/>
        <w:tabs>
          <w:tab w:leader="none" w:pos="3960" w:val="left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widowControl w:val="1"/>
        <w:tabs>
          <w:tab w:leader="none" w:pos="4320" w:val="left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widowControl w:val="1"/>
        <w:tabs>
          <w:tab w:leader="none" w:pos="5040" w:val="left"/>
        </w:tabs>
        <w:ind w:hanging="1440" w:left="4320"/>
      </w:pPr>
    </w:lvl>
  </w:abstractNum>
  <w:abstractNum w:abstractNumId="1">
    <w:lvl w:ilvl="0">
      <w:start w:val="1"/>
      <w:numFmt w:val="decimal"/>
      <w:lvlText w:val="3.%1"/>
      <w:lvlJc w:val="left"/>
      <w:pPr>
        <w:widowControl w:val="1"/>
        <w:tabs>
          <w:tab w:leader="none" w:pos="0" w:val="left"/>
        </w:tabs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tabs>
          <w:tab w:leader="none" w:pos="0" w:val="left"/>
        </w:tabs>
        <w:ind w:hanging="360" w:left="1080"/>
      </w:pPr>
    </w:lvl>
    <w:lvl w:ilvl="2">
      <w:start w:val="1"/>
      <w:numFmt w:val="lowerRoman"/>
      <w:lvlText w:val="%3."/>
      <w:lvlJc w:val="right"/>
      <w:pPr>
        <w:widowControl w:val="1"/>
        <w:tabs>
          <w:tab w:leader="none" w:pos="0" w:val="left"/>
        </w:tabs>
        <w:ind w:hanging="180" w:left="180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0" w:val="left"/>
        </w:tabs>
        <w:ind w:hanging="360" w:left="2520"/>
      </w:pPr>
    </w:lvl>
    <w:lvl w:ilvl="4">
      <w:start w:val="1"/>
      <w:numFmt w:val="lowerLetter"/>
      <w:lvlText w:val="%5."/>
      <w:lvlJc w:val="left"/>
      <w:pPr>
        <w:widowControl w:val="1"/>
        <w:tabs>
          <w:tab w:leader="none" w:pos="0" w:val="left"/>
        </w:tabs>
        <w:ind w:hanging="360" w:left="3240"/>
      </w:pPr>
    </w:lvl>
    <w:lvl w:ilvl="5">
      <w:start w:val="1"/>
      <w:numFmt w:val="lowerRoman"/>
      <w:lvlText w:val="%6."/>
      <w:lvlJc w:val="right"/>
      <w:pPr>
        <w:widowControl w:val="1"/>
        <w:tabs>
          <w:tab w:leader="none" w:pos="0" w:val="left"/>
        </w:tabs>
        <w:ind w:hanging="180" w:left="396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0" w:val="left"/>
        </w:tabs>
        <w:ind w:hanging="360" w:left="4680"/>
      </w:pPr>
    </w:lvl>
    <w:lvl w:ilvl="7">
      <w:start w:val="1"/>
      <w:numFmt w:val="lowerLetter"/>
      <w:lvlText w:val="%8."/>
      <w:lvlJc w:val="left"/>
      <w:pPr>
        <w:widowControl w:val="1"/>
        <w:tabs>
          <w:tab w:leader="none" w:pos="0" w:val="left"/>
        </w:tabs>
        <w:ind w:hanging="360" w:left="5400"/>
      </w:pPr>
    </w:lvl>
    <w:lvl w:ilvl="8">
      <w:start w:val="1"/>
      <w:numFmt w:val="lowerRoman"/>
      <w:lvlText w:val="%9."/>
      <w:lvlJc w:val="right"/>
      <w:pPr>
        <w:widowControl w:val="1"/>
        <w:tabs>
          <w:tab w:leader="none" w:pos="0" w:val="left"/>
        </w:tabs>
        <w:ind w:hanging="180" w:left="6120"/>
      </w:pPr>
    </w:lvl>
  </w:abstractNum>
  <w:abstractNum w:abstractNumId="2">
    <w:lvl w:ilvl="0">
      <w:start w:val="1"/>
      <w:numFmt w:val="decimal"/>
      <w:lvlText w:val="4.%1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tabs>
          <w:tab w:leader="none" w:pos="6480" w:val="left"/>
        </w:tabs>
        <w:ind w:hanging="180" w:left="6480"/>
      </w:pPr>
    </w:lvl>
  </w:abstractNum>
  <w:abstractNum w:abstractNumId="3">
    <w:lvl w:ilvl="0">
      <w:start w:val="1"/>
      <w:numFmt w:val="decimal"/>
      <w:lvlText w:val="5.%1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tabs>
          <w:tab w:leader="none" w:pos="6480" w:val="left"/>
        </w:tabs>
        <w:ind w:hanging="180" w:left="6480"/>
      </w:pPr>
    </w:lvl>
  </w:abstractNum>
  <w:abstractNum w:abstractNumId="4">
    <w:lvl w:ilvl="0">
      <w:start w:val="1"/>
      <w:numFmt w:val="decimal"/>
      <w:lvlText w:val="6.%1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tabs>
          <w:tab w:leader="none" w:pos="6480" w:val="left"/>
        </w:tabs>
        <w:ind w:hanging="180" w:left="6480"/>
      </w:pPr>
    </w:lvl>
  </w:abstractNum>
  <w:abstractNum w:abstractNumId="5">
    <w:lvl w:ilvl="0">
      <w:start w:val="1"/>
      <w:numFmt w:val="decimal"/>
      <w:lvlText w:val="7.%1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tabs>
          <w:tab w:leader="none" w:pos="6480" w:val="left"/>
        </w:tabs>
        <w:ind w:hanging="180" w:left="6480"/>
      </w:pPr>
    </w:lvl>
  </w:abstractNum>
  <w:abstractNum w:abstractNumId="6">
    <w:lvl w:ilvl="0">
      <w:start w:val="1"/>
      <w:numFmt w:val="decimal"/>
      <w:lvlText w:val="8.%1"/>
      <w:lvlJc w:val="left"/>
      <w:pPr>
        <w:widowControl w:val="1"/>
        <w:tabs>
          <w:tab w:leader="none" w:pos="360" w:val="left"/>
        </w:tabs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tabs>
          <w:tab w:leader="none" w:pos="6480" w:val="left"/>
        </w:tabs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ind/>
    </w:pPr>
    <w:rPr>
      <w:rFonts w:ascii="Times New Roman" w:hAnsi="Times New Roman"/>
      <w:color w:val="000000"/>
    </w:rPr>
  </w:style>
  <w:style w:default="1" w:styleId="Style_5_ch" w:type="character">
    <w:name w:val="Normal"/>
    <w:link w:val="Style_5"/>
    <w:rPr>
      <w:rFonts w:ascii="Times New Roman" w:hAnsi="Times New Roman"/>
      <w:color w:val="000000"/>
    </w:rPr>
  </w:style>
  <w:style w:styleId="Style_6" w:type="paragraph">
    <w:name w:val="colgreen"/>
    <w:link w:val="Style_6_ch"/>
    <w:rPr>
      <w:rFonts w:ascii="Times New Roman" w:hAnsi="Times New Roman"/>
      <w:color w:val="000000"/>
    </w:rPr>
  </w:style>
  <w:style w:styleId="Style_6_ch" w:type="character">
    <w:name w:val="colgreen"/>
    <w:link w:val="Style_6"/>
    <w:rPr>
      <w:rFonts w:ascii="Times New Roman" w:hAnsi="Times New Roman"/>
      <w:color w:val="000000"/>
    </w:rPr>
  </w:style>
  <w:style w:styleId="Style_7" w:type="paragraph">
    <w:name w:val="Contents 6"/>
    <w:link w:val="Style_7_ch"/>
    <w:rPr>
      <w:rFonts w:ascii="XO Thames" w:hAnsi="XO Thames"/>
      <w:color w:val="000000"/>
      <w:sz w:val="28"/>
    </w:rPr>
  </w:style>
  <w:style w:styleId="Style_7_ch" w:type="character">
    <w:name w:val="Contents 6"/>
    <w:link w:val="Style_7"/>
    <w:rPr>
      <w:rFonts w:ascii="XO Thames" w:hAnsi="XO Thames"/>
      <w:color w:val="000000"/>
      <w:sz w:val="28"/>
    </w:rPr>
  </w:style>
  <w:style w:styleId="Style_8" w:type="paragraph">
    <w:name w:val="Знак Знак1 Знак Знак Знак Знак Знак Знак Знак Знак Знак2"/>
    <w:basedOn w:val="Style_5"/>
    <w:link w:val="Style_8_ch"/>
    <w:pPr>
      <w:widowControl w:val="1"/>
      <w:tabs>
        <w:tab w:leader="none" w:pos="720" w:val="left"/>
      </w:tabs>
      <w:spacing w:after="160" w:line="240" w:lineRule="exact"/>
      <w:ind w:hanging="720" w:left="720"/>
      <w:jc w:val="both"/>
    </w:pPr>
    <w:rPr>
      <w:rFonts w:ascii="Verdana" w:hAnsi="Verdana"/>
    </w:rPr>
  </w:style>
  <w:style w:styleId="Style_8_ch" w:type="character">
    <w:name w:val="Знак Знак1 Знак Знак Знак Знак Знак Знак Знак Знак Знак2"/>
    <w:basedOn w:val="Style_5_ch"/>
    <w:link w:val="Style_8"/>
    <w:rPr>
      <w:rFonts w:ascii="Verdana" w:hAnsi="Verdana"/>
    </w:rPr>
  </w:style>
  <w:style w:styleId="Style_9" w:type="paragraph">
    <w:name w:val="Абзац списка52"/>
    <w:basedOn w:val="Style_5"/>
    <w:link w:val="Style_9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9_ch" w:type="character">
    <w:name w:val="Абзац списка52"/>
    <w:basedOn w:val="Style_5_ch"/>
    <w:link w:val="Style_9"/>
    <w:rPr>
      <w:rFonts w:ascii="Calibri" w:hAnsi="Calibri"/>
      <w:sz w:val="22"/>
    </w:rPr>
  </w:style>
  <w:style w:styleId="Style_10" w:type="paragraph">
    <w:name w:val="Выделение12"/>
    <w:link w:val="Style_10_ch"/>
    <w:rPr>
      <w:rFonts w:ascii="Times New Roman" w:hAnsi="Times New Roman"/>
      <w:i w:val="1"/>
      <w:color w:val="000000"/>
    </w:rPr>
  </w:style>
  <w:style w:styleId="Style_10_ch" w:type="character">
    <w:name w:val="Выделение12"/>
    <w:link w:val="Style_10"/>
    <w:rPr>
      <w:rFonts w:ascii="Times New Roman" w:hAnsi="Times New Roman"/>
      <w:i w:val="1"/>
      <w:color w:val="000000"/>
    </w:rPr>
  </w:style>
  <w:style w:styleId="Style_11" w:type="paragraph">
    <w:name w:val="toc 2"/>
    <w:next w:val="Style_5"/>
    <w:link w:val="Style_11_ch"/>
    <w:uiPriority w:val="39"/>
    <w:pPr>
      <w:widowControl w:val="1"/>
      <w:ind w:left="200"/>
    </w:pPr>
    <w:rPr>
      <w:rFonts w:ascii="XO Thames" w:hAnsi="XO Thames"/>
      <w:color w:val="000000"/>
      <w:sz w:val="28"/>
    </w:rPr>
  </w:style>
  <w:style w:styleId="Style_11_ch" w:type="character">
    <w:name w:val="toc 2"/>
    <w:link w:val="Style_11"/>
    <w:rPr>
      <w:rFonts w:ascii="XO Thames" w:hAnsi="XO Thames"/>
      <w:color w:val="000000"/>
      <w:sz w:val="28"/>
    </w:rPr>
  </w:style>
  <w:style w:styleId="Style_12" w:type="paragraph">
    <w:name w:val="Название объекта1"/>
    <w:link w:val="Style_12_ch"/>
    <w:rPr>
      <w:rFonts w:ascii="Times New Roman" w:hAnsi="Times New Roman"/>
      <w:b w:val="1"/>
      <w:color w:val="000000"/>
      <w:sz w:val="22"/>
    </w:rPr>
  </w:style>
  <w:style w:styleId="Style_12_ch" w:type="character">
    <w:name w:val="Название объекта1"/>
    <w:link w:val="Style_12"/>
    <w:rPr>
      <w:rFonts w:ascii="Times New Roman" w:hAnsi="Times New Roman"/>
      <w:b w:val="1"/>
      <w:color w:val="000000"/>
      <w:sz w:val="22"/>
    </w:rPr>
  </w:style>
  <w:style w:styleId="Style_13" w:type="paragraph">
    <w:name w:val="Contents 4"/>
    <w:link w:val="Style_13_ch"/>
    <w:rPr>
      <w:rFonts w:ascii="XO Thames" w:hAnsi="XO Thames"/>
      <w:color w:val="000000"/>
      <w:sz w:val="28"/>
    </w:rPr>
  </w:style>
  <w:style w:styleId="Style_13_ch" w:type="character">
    <w:name w:val="Contents 4"/>
    <w:link w:val="Style_13"/>
    <w:rPr>
      <w:rFonts w:ascii="XO Thames" w:hAnsi="XO Thames"/>
      <w:color w:val="000000"/>
      <w:sz w:val="28"/>
    </w:rPr>
  </w:style>
  <w:style w:styleId="Style_14" w:type="paragraph">
    <w:name w:val="toc 4"/>
    <w:next w:val="Style_5"/>
    <w:link w:val="Style_14_ch"/>
    <w:uiPriority w:val="39"/>
    <w:pPr>
      <w:widowControl w:val="1"/>
      <w:ind w:left="600"/>
    </w:pPr>
    <w:rPr>
      <w:rFonts w:ascii="XO Thames" w:hAnsi="XO Thames"/>
      <w:color w:val="000000"/>
      <w:sz w:val="28"/>
    </w:rPr>
  </w:style>
  <w:style w:styleId="Style_14_ch" w:type="character">
    <w:name w:val="toc 4"/>
    <w:link w:val="Style_14"/>
    <w:rPr>
      <w:rFonts w:ascii="XO Thames" w:hAnsi="XO Thames"/>
      <w:color w:val="000000"/>
      <w:sz w:val="28"/>
    </w:rPr>
  </w:style>
  <w:style w:styleId="Style_15" w:type="paragraph">
    <w:name w:val="Гиперссылка42"/>
    <w:link w:val="Style_15_ch"/>
    <w:rPr>
      <w:rFonts w:ascii="Times New Roman" w:hAnsi="Times New Roman"/>
      <w:color w:val="0000FF"/>
      <w:u w:val="single"/>
    </w:rPr>
  </w:style>
  <w:style w:styleId="Style_15_ch" w:type="character">
    <w:name w:val="Гиперссылка42"/>
    <w:link w:val="Style_15"/>
    <w:rPr>
      <w:rFonts w:ascii="Times New Roman" w:hAnsi="Times New Roman"/>
      <w:color w:val="0000FF"/>
      <w:u w:val="single"/>
    </w:rPr>
  </w:style>
  <w:style w:styleId="Style_16" w:type="paragraph">
    <w:name w:val="Заголовок11"/>
    <w:link w:val="Style_16_ch"/>
    <w:rPr>
      <w:rFonts w:ascii="Liberation Sans" w:hAnsi="Liberation Sans"/>
      <w:color w:val="000000"/>
      <w:sz w:val="28"/>
    </w:rPr>
  </w:style>
  <w:style w:styleId="Style_16_ch" w:type="character">
    <w:name w:val="Заголовок11"/>
    <w:link w:val="Style_16"/>
    <w:rPr>
      <w:rFonts w:ascii="Liberation Sans" w:hAnsi="Liberation Sans"/>
      <w:color w:val="000000"/>
      <w:sz w:val="28"/>
    </w:rPr>
  </w:style>
  <w:style w:styleId="Style_17" w:type="paragraph">
    <w:name w:val="Text body"/>
    <w:link w:val="Style_17_ch"/>
    <w:rPr>
      <w:rFonts w:ascii="Times New Roman" w:hAnsi="Times New Roman"/>
      <w:color w:val="000000"/>
      <w:sz w:val="22"/>
    </w:rPr>
  </w:style>
  <w:style w:styleId="Style_17_ch" w:type="character">
    <w:name w:val="Text body"/>
    <w:link w:val="Style_17"/>
    <w:rPr>
      <w:rFonts w:ascii="Times New Roman" w:hAnsi="Times New Roman"/>
      <w:color w:val="000000"/>
      <w:sz w:val="22"/>
    </w:rPr>
  </w:style>
  <w:style w:styleId="Style_1" w:type="paragraph">
    <w:name w:val="heading 7"/>
    <w:basedOn w:val="Style_5"/>
    <w:next w:val="Style_5"/>
    <w:link w:val="Style_1_ch"/>
    <w:uiPriority w:val="9"/>
    <w:qFormat/>
    <w:pPr>
      <w:keepNext w:val="1"/>
      <w:widowControl w:val="1"/>
      <w:spacing w:before="120"/>
      <w:ind w:firstLine="5954"/>
      <w:outlineLvl w:val="6"/>
    </w:pPr>
    <w:rPr>
      <w:rFonts w:ascii="Arial Narrow" w:hAnsi="Arial Narrow"/>
      <w:sz w:val="24"/>
    </w:rPr>
  </w:style>
  <w:style w:styleId="Style_1_ch" w:type="character">
    <w:name w:val="heading 7"/>
    <w:basedOn w:val="Style_5_ch"/>
    <w:link w:val="Style_1"/>
    <w:rPr>
      <w:rFonts w:ascii="Arial Narrow" w:hAnsi="Arial Narrow"/>
      <w:sz w:val="24"/>
    </w:rPr>
  </w:style>
  <w:style w:styleId="Style_18" w:type="paragraph">
    <w:name w:val="Основной шрифт абзаца62"/>
    <w:link w:val="Style_18_ch"/>
    <w:rPr>
      <w:rFonts w:ascii="Times New Roman" w:hAnsi="Times New Roman"/>
      <w:color w:val="000000"/>
    </w:rPr>
  </w:style>
  <w:style w:styleId="Style_18_ch" w:type="character">
    <w:name w:val="Основной шрифт абзаца62"/>
    <w:link w:val="Style_18"/>
    <w:rPr>
      <w:rFonts w:ascii="Times New Roman" w:hAnsi="Times New Roman"/>
      <w:color w:val="000000"/>
    </w:rPr>
  </w:style>
  <w:style w:styleId="Style_19" w:type="paragraph">
    <w:name w:val="Знак Знак1 Знак Знак Знак Знак Знак Знак Знак2"/>
    <w:link w:val="Style_19_ch"/>
    <w:rPr>
      <w:rFonts w:ascii="Verdana" w:hAnsi="Verdana"/>
      <w:color w:val="000000"/>
    </w:rPr>
  </w:style>
  <w:style w:styleId="Style_19_ch" w:type="character">
    <w:name w:val="Знак Знак1 Знак Знак Знак Знак Знак Знак Знак2"/>
    <w:link w:val="Style_19"/>
    <w:rPr>
      <w:rFonts w:ascii="Verdana" w:hAnsi="Verdana"/>
      <w:color w:val="000000"/>
    </w:rPr>
  </w:style>
  <w:style w:styleId="Style_20" w:type="paragraph">
    <w:name w:val="toc 6"/>
    <w:next w:val="Style_5"/>
    <w:link w:val="Style_20_ch"/>
    <w:uiPriority w:val="39"/>
    <w:pPr>
      <w:widowControl w:val="1"/>
      <w:ind w:left="1000"/>
    </w:pPr>
    <w:rPr>
      <w:rFonts w:ascii="XO Thames" w:hAnsi="XO Thames"/>
      <w:color w:val="000000"/>
      <w:sz w:val="28"/>
    </w:rPr>
  </w:style>
  <w:style w:styleId="Style_20_ch" w:type="character">
    <w:name w:val="toc 6"/>
    <w:link w:val="Style_20"/>
    <w:rPr>
      <w:rFonts w:ascii="XO Thames" w:hAnsi="XO Thames"/>
      <w:color w:val="000000"/>
      <w:sz w:val="28"/>
    </w:rPr>
  </w:style>
  <w:style w:styleId="Style_21" w:type="paragraph">
    <w:name w:val="Стиль таблицы 2"/>
    <w:link w:val="Style_21_ch"/>
    <w:rPr>
      <w:rFonts w:ascii="Helvetica Neue" w:hAnsi="Helvetica Neue"/>
      <w:color w:val="000000"/>
    </w:rPr>
  </w:style>
  <w:style w:styleId="Style_21_ch" w:type="character">
    <w:name w:val="Стиль таблицы 2"/>
    <w:link w:val="Style_21"/>
    <w:rPr>
      <w:rFonts w:ascii="Helvetica Neue" w:hAnsi="Helvetica Neue"/>
      <w:color w:val="000000"/>
    </w:rPr>
  </w:style>
  <w:style w:styleId="Style_22" w:type="paragraph">
    <w:name w:val="header"/>
    <w:link w:val="Style_22_ch"/>
    <w:rPr>
      <w:rFonts w:ascii="Times New Roman" w:hAnsi="Times New Roman"/>
      <w:color w:val="000000"/>
      <w:sz w:val="28"/>
    </w:rPr>
  </w:style>
  <w:style w:styleId="Style_22_ch" w:type="character">
    <w:name w:val="header"/>
    <w:link w:val="Style_22"/>
    <w:rPr>
      <w:rFonts w:ascii="Times New Roman" w:hAnsi="Times New Roman"/>
      <w:color w:val="000000"/>
      <w:sz w:val="28"/>
    </w:rPr>
  </w:style>
  <w:style w:styleId="Style_23" w:type="paragraph">
    <w:name w:val="toc 7"/>
    <w:next w:val="Style_5"/>
    <w:link w:val="Style_23_ch"/>
    <w:uiPriority w:val="39"/>
    <w:pPr>
      <w:widowControl w:val="1"/>
      <w:ind w:left="1200"/>
    </w:pPr>
    <w:rPr>
      <w:rFonts w:ascii="XO Thames" w:hAnsi="XO Thames"/>
      <w:color w:val="000000"/>
      <w:sz w:val="28"/>
    </w:rPr>
  </w:style>
  <w:style w:styleId="Style_23_ch" w:type="character">
    <w:name w:val="toc 7"/>
    <w:link w:val="Style_23"/>
    <w:rPr>
      <w:rFonts w:ascii="XO Thames" w:hAnsi="XO Thames"/>
      <w:color w:val="000000"/>
      <w:sz w:val="28"/>
    </w:rPr>
  </w:style>
  <w:style w:styleId="Style_24" w:type="paragraph">
    <w:name w:val="Îáû÷íûé2"/>
    <w:link w:val="Style_24_ch"/>
    <w:rPr>
      <w:rFonts w:ascii="Times New Roman" w:hAnsi="Times New Roman"/>
      <w:color w:val="000000"/>
    </w:rPr>
  </w:style>
  <w:style w:styleId="Style_24_ch" w:type="character">
    <w:name w:val="Îáû÷íûé2"/>
    <w:link w:val="Style_24"/>
    <w:rPr>
      <w:rFonts w:ascii="Times New Roman" w:hAnsi="Times New Roman"/>
      <w:color w:val="000000"/>
    </w:rPr>
  </w:style>
  <w:style w:styleId="Style_25" w:type="paragraph">
    <w:name w:val="Абзац списка102"/>
    <w:link w:val="Style_25_ch"/>
    <w:rPr>
      <w:rFonts w:ascii="Calibri" w:hAnsi="Calibri"/>
      <w:color w:val="000000"/>
      <w:sz w:val="22"/>
    </w:rPr>
  </w:style>
  <w:style w:styleId="Style_25_ch" w:type="character">
    <w:name w:val="Абзац списка102"/>
    <w:link w:val="Style_25"/>
    <w:rPr>
      <w:rFonts w:ascii="Calibri" w:hAnsi="Calibri"/>
      <w:color w:val="000000"/>
      <w:sz w:val="22"/>
    </w:rPr>
  </w:style>
  <w:style w:styleId="Style_26" w:type="paragraph">
    <w:name w:val="Знак Знак1 Знак Знак Знак Знак Знак Знак Знак"/>
    <w:basedOn w:val="Style_5"/>
    <w:link w:val="Style_26_ch"/>
    <w:pPr>
      <w:widowControl w:val="1"/>
      <w:tabs>
        <w:tab w:leader="none" w:pos="720" w:val="left"/>
      </w:tabs>
      <w:spacing w:after="160" w:line="240" w:lineRule="exact"/>
      <w:ind w:hanging="720" w:left="720"/>
      <w:jc w:val="both"/>
    </w:pPr>
    <w:rPr>
      <w:rFonts w:ascii="Verdana" w:hAnsi="Verdana"/>
    </w:rPr>
  </w:style>
  <w:style w:styleId="Style_26_ch" w:type="character">
    <w:name w:val="Знак Знак1 Знак Знак Знак Знак Знак Знак Знак"/>
    <w:basedOn w:val="Style_5_ch"/>
    <w:link w:val="Style_26"/>
    <w:rPr>
      <w:rFonts w:ascii="Verdana" w:hAnsi="Verdana"/>
    </w:rPr>
  </w:style>
  <w:style w:styleId="Style_27" w:type="paragraph">
    <w:name w:val="vcard_position__small2"/>
    <w:link w:val="Style_27_ch"/>
    <w:rPr>
      <w:rFonts w:ascii="Times New Roman" w:hAnsi="Times New Roman"/>
      <w:color w:val="000000"/>
      <w:sz w:val="24"/>
    </w:rPr>
  </w:style>
  <w:style w:styleId="Style_27_ch" w:type="character">
    <w:name w:val="vcard_position__small2"/>
    <w:link w:val="Style_27"/>
    <w:rPr>
      <w:rFonts w:ascii="Times New Roman" w:hAnsi="Times New Roman"/>
      <w:color w:val="000000"/>
      <w:sz w:val="24"/>
    </w:rPr>
  </w:style>
  <w:style w:styleId="Style_28" w:type="paragraph">
    <w:name w:val="Body Text"/>
    <w:basedOn w:val="Style_5"/>
    <w:link w:val="Style_28_ch"/>
    <w:pPr>
      <w:widowControl w:val="1"/>
      <w:ind/>
      <w:jc w:val="center"/>
    </w:pPr>
    <w:rPr>
      <w:sz w:val="22"/>
    </w:rPr>
  </w:style>
  <w:style w:styleId="Style_28_ch" w:type="character">
    <w:name w:val="Body Text"/>
    <w:basedOn w:val="Style_5_ch"/>
    <w:link w:val="Style_28"/>
    <w:rPr>
      <w:sz w:val="22"/>
    </w:rPr>
  </w:style>
  <w:style w:styleId="Style_29" w:type="paragraph">
    <w:name w:val="Указатель2"/>
    <w:basedOn w:val="Style_30"/>
    <w:link w:val="Style_29_ch"/>
  </w:style>
  <w:style w:styleId="Style_29_ch" w:type="character">
    <w:name w:val="Указатель2"/>
    <w:basedOn w:val="Style_30_ch"/>
    <w:link w:val="Style_29"/>
  </w:style>
  <w:style w:styleId="Style_31" w:type="paragraph">
    <w:name w:val="Обычный171"/>
    <w:link w:val="Style_31_ch"/>
    <w:rPr>
      <w:rFonts w:ascii="Times New Roman" w:hAnsi="Times New Roman"/>
      <w:color w:val="000000"/>
    </w:rPr>
  </w:style>
  <w:style w:styleId="Style_31_ch" w:type="character">
    <w:name w:val="Обычный171"/>
    <w:link w:val="Style_31"/>
    <w:rPr>
      <w:rFonts w:ascii="Times New Roman" w:hAnsi="Times New Roman"/>
      <w:color w:val="000000"/>
    </w:rPr>
  </w:style>
  <w:style w:styleId="Style_32" w:type="paragraph">
    <w:name w:val="Основной шрифт абзаца1_0"/>
    <w:link w:val="Style_32_ch"/>
    <w:rPr>
      <w:rFonts w:ascii="Times New Roman" w:hAnsi="Times New Roman"/>
      <w:color w:val="000000"/>
    </w:rPr>
  </w:style>
  <w:style w:styleId="Style_32_ch" w:type="character">
    <w:name w:val="Основной шрифт абзаца1_0"/>
    <w:link w:val="Style_32"/>
    <w:rPr>
      <w:rFonts w:ascii="Times New Roman" w:hAnsi="Times New Roman"/>
      <w:color w:val="000000"/>
    </w:rPr>
  </w:style>
  <w:style w:styleId="Style_33" w:type="paragraph">
    <w:name w:val="Endnote2"/>
    <w:link w:val="Style_33_ch"/>
    <w:rPr>
      <w:rFonts w:ascii="XO Thames" w:hAnsi="XO Thames"/>
      <w:color w:val="000000"/>
      <w:sz w:val="22"/>
    </w:rPr>
  </w:style>
  <w:style w:styleId="Style_33_ch" w:type="character">
    <w:name w:val="Endnote2"/>
    <w:link w:val="Style_33"/>
    <w:rPr>
      <w:rFonts w:ascii="XO Thames" w:hAnsi="XO Thames"/>
      <w:color w:val="000000"/>
      <w:sz w:val="22"/>
    </w:rPr>
  </w:style>
  <w:style w:styleId="Style_34" w:type="paragraph">
    <w:name w:val="Гиперссылка34"/>
    <w:link w:val="Style_34_ch"/>
    <w:rPr>
      <w:rFonts w:ascii="Times New Roman" w:hAnsi="Times New Roman"/>
      <w:color w:val="0000FF"/>
      <w:u w:val="single"/>
    </w:rPr>
  </w:style>
  <w:style w:styleId="Style_34_ch" w:type="character">
    <w:name w:val="Гиперссылка34"/>
    <w:link w:val="Style_34"/>
    <w:rPr>
      <w:rFonts w:ascii="Times New Roman" w:hAnsi="Times New Roman"/>
      <w:color w:val="0000FF"/>
      <w:u w:val="single"/>
    </w:rPr>
  </w:style>
  <w:style w:styleId="Style_35" w:type="paragraph">
    <w:name w:val="Endnote_02"/>
    <w:link w:val="Style_35_ch"/>
    <w:rPr>
      <w:rFonts w:ascii="XO Thames" w:hAnsi="XO Thames"/>
      <w:color w:val="000000"/>
      <w:sz w:val="22"/>
    </w:rPr>
  </w:style>
  <w:style w:styleId="Style_35_ch" w:type="character">
    <w:name w:val="Endnote_02"/>
    <w:link w:val="Style_35"/>
    <w:rPr>
      <w:rFonts w:ascii="XO Thames" w:hAnsi="XO Thames"/>
      <w:color w:val="000000"/>
      <w:sz w:val="22"/>
    </w:rPr>
  </w:style>
  <w:style w:styleId="Style_36" w:type="paragraph">
    <w:name w:val="Гиперссылка3"/>
    <w:link w:val="Style_36_ch"/>
    <w:rPr>
      <w:rFonts w:ascii="Times New Roman" w:hAnsi="Times New Roman"/>
      <w:color w:val="0000FF"/>
      <w:u w:val="single"/>
    </w:rPr>
  </w:style>
  <w:style w:styleId="Style_36_ch" w:type="character">
    <w:name w:val="Гиперссылка3"/>
    <w:link w:val="Style_36"/>
    <w:rPr>
      <w:rFonts w:ascii="Times New Roman" w:hAnsi="Times New Roman"/>
      <w:color w:val="0000FF"/>
      <w:u w:val="single"/>
    </w:rPr>
  </w:style>
  <w:style w:styleId="Style_37" w:type="paragraph">
    <w:name w:val="Основной текст 31"/>
    <w:basedOn w:val="Style_30"/>
    <w:link w:val="Style_37_ch"/>
    <w:rPr>
      <w:sz w:val="28"/>
    </w:rPr>
  </w:style>
  <w:style w:styleId="Style_37_ch" w:type="character">
    <w:name w:val="Основной текст 31"/>
    <w:basedOn w:val="Style_30_ch"/>
    <w:link w:val="Style_37"/>
    <w:rPr>
      <w:sz w:val="28"/>
    </w:rPr>
  </w:style>
  <w:style w:styleId="Style_38" w:type="paragraph">
    <w:name w:val="Основной шрифт абзаца12"/>
    <w:link w:val="Style_38_ch"/>
    <w:rPr>
      <w:rFonts w:ascii="Times New Roman" w:hAnsi="Times New Roman"/>
      <w:color w:val="000000"/>
    </w:rPr>
  </w:style>
  <w:style w:styleId="Style_38_ch" w:type="character">
    <w:name w:val="Основной шрифт абзаца12"/>
    <w:link w:val="Style_38"/>
    <w:rPr>
      <w:rFonts w:ascii="Times New Roman" w:hAnsi="Times New Roman"/>
      <w:color w:val="000000"/>
    </w:rPr>
  </w:style>
  <w:style w:styleId="Style_39" w:type="paragraph">
    <w:name w:val="Endnote"/>
    <w:link w:val="Style_39_ch"/>
    <w:pPr>
      <w:widowControl w:val="1"/>
      <w:ind w:firstLine="851"/>
      <w:jc w:val="both"/>
    </w:pPr>
    <w:rPr>
      <w:rFonts w:ascii="XO Thames" w:hAnsi="XO Thames"/>
      <w:color w:val="000000"/>
      <w:sz w:val="22"/>
    </w:rPr>
  </w:style>
  <w:style w:styleId="Style_39_ch" w:type="character">
    <w:name w:val="Endnote"/>
    <w:link w:val="Style_39"/>
    <w:rPr>
      <w:rFonts w:ascii="XO Thames" w:hAnsi="XO Thames"/>
      <w:color w:val="000000"/>
      <w:sz w:val="22"/>
    </w:rPr>
  </w:style>
  <w:style w:styleId="Style_40" w:type="paragraph">
    <w:name w:val="heading 3"/>
    <w:link w:val="Style_40_ch"/>
    <w:uiPriority w:val="9"/>
    <w:qFormat/>
    <w:pPr>
      <w:widowControl w:val="1"/>
      <w:ind/>
      <w:outlineLvl w:val="2"/>
    </w:pPr>
    <w:rPr>
      <w:rFonts w:ascii="Times New Roman" w:hAnsi="Times New Roman"/>
      <w:color w:val="000000"/>
      <w:sz w:val="22"/>
      <w:u w:val="single"/>
    </w:rPr>
  </w:style>
  <w:style w:styleId="Style_40_ch" w:type="character">
    <w:name w:val="heading 3"/>
    <w:link w:val="Style_40"/>
    <w:rPr>
      <w:rFonts w:ascii="Times New Roman" w:hAnsi="Times New Roman"/>
      <w:color w:val="000000"/>
      <w:sz w:val="22"/>
      <w:u w:val="single"/>
    </w:rPr>
  </w:style>
  <w:style w:styleId="Style_41" w:type="paragraph">
    <w:name w:val="Body Single2"/>
    <w:link w:val="Style_41_ch"/>
    <w:pPr>
      <w:widowControl w:val="0"/>
      <w:ind/>
    </w:pPr>
    <w:rPr>
      <w:rFonts w:ascii="Times New Roman" w:hAnsi="Times New Roman"/>
      <w:color w:val="000000"/>
      <w:sz w:val="28"/>
    </w:rPr>
  </w:style>
  <w:style w:styleId="Style_41_ch" w:type="character">
    <w:name w:val="Body Single2"/>
    <w:link w:val="Style_41"/>
    <w:rPr>
      <w:rFonts w:ascii="Times New Roman" w:hAnsi="Times New Roman"/>
      <w:color w:val="000000"/>
      <w:sz w:val="28"/>
    </w:rPr>
  </w:style>
  <w:style w:styleId="Style_42" w:type="paragraph">
    <w:name w:val="Обычный114"/>
    <w:link w:val="Style_42_ch"/>
    <w:rPr>
      <w:rFonts w:ascii="Times New Roman" w:hAnsi="Times New Roman"/>
      <w:color w:val="000000"/>
    </w:rPr>
  </w:style>
  <w:style w:styleId="Style_42_ch" w:type="character">
    <w:name w:val="Обычный114"/>
    <w:link w:val="Style_42"/>
    <w:rPr>
      <w:rFonts w:ascii="Times New Roman" w:hAnsi="Times New Roman"/>
      <w:color w:val="000000"/>
    </w:rPr>
  </w:style>
  <w:style w:styleId="Style_43" w:type="paragraph">
    <w:name w:val="Iau?iue Знак"/>
    <w:basedOn w:val="Style_44"/>
    <w:link w:val="Style_43_ch"/>
  </w:style>
  <w:style w:styleId="Style_43_ch" w:type="character">
    <w:name w:val="Iau?iue Знак"/>
    <w:basedOn w:val="Style_44_ch"/>
    <w:link w:val="Style_43"/>
  </w:style>
  <w:style w:styleId="Style_45" w:type="paragraph">
    <w:name w:val="Основной шрифт абзаца5"/>
    <w:link w:val="Style_45_ch"/>
    <w:rPr>
      <w:rFonts w:ascii="Times New Roman" w:hAnsi="Times New Roman"/>
      <w:color w:val="000000"/>
    </w:rPr>
  </w:style>
  <w:style w:styleId="Style_45_ch" w:type="character">
    <w:name w:val="Основной шрифт абзаца5"/>
    <w:link w:val="Style_45"/>
    <w:rPr>
      <w:rFonts w:ascii="Times New Roman" w:hAnsi="Times New Roman"/>
      <w:color w:val="000000"/>
    </w:rPr>
  </w:style>
  <w:style w:styleId="Style_46" w:type="paragraph">
    <w:name w:val="Знак Знак1 Знак Знак Знак Знак Знак Знак Знак Знак2"/>
    <w:link w:val="Style_46_ch"/>
    <w:rPr>
      <w:rFonts w:ascii="Verdana" w:hAnsi="Verdana"/>
      <w:color w:val="000000"/>
    </w:rPr>
  </w:style>
  <w:style w:styleId="Style_46_ch" w:type="character">
    <w:name w:val="Знак Знак1 Знак Знак Знак Знак Знак Знак Знак Знак2"/>
    <w:link w:val="Style_46"/>
    <w:rPr>
      <w:rFonts w:ascii="Verdana" w:hAnsi="Verdana"/>
      <w:color w:val="000000"/>
    </w:rPr>
  </w:style>
  <w:style w:styleId="Style_47" w:type="paragraph">
    <w:name w:val="Body Text 2"/>
    <w:basedOn w:val="Style_5"/>
    <w:link w:val="Style_47_ch"/>
    <w:pPr>
      <w:widowControl w:val="1"/>
      <w:ind/>
    </w:pPr>
    <w:rPr>
      <w:b w:val="1"/>
      <w:sz w:val="28"/>
    </w:rPr>
  </w:style>
  <w:style w:styleId="Style_47_ch" w:type="character">
    <w:name w:val="Body Text 2"/>
    <w:basedOn w:val="Style_5_ch"/>
    <w:link w:val="Style_47"/>
    <w:rPr>
      <w:b w:val="1"/>
      <w:sz w:val="28"/>
    </w:rPr>
  </w:style>
  <w:style w:styleId="Style_48" w:type="paragraph">
    <w:name w:val="Гиперссылка13"/>
    <w:link w:val="Style_48_ch"/>
    <w:rPr>
      <w:rFonts w:ascii="Times New Roman" w:hAnsi="Times New Roman"/>
      <w:color w:val="0000FF"/>
      <w:u w:val="single"/>
    </w:rPr>
  </w:style>
  <w:style w:styleId="Style_48_ch" w:type="character">
    <w:name w:val="Гиперссылка13"/>
    <w:link w:val="Style_48"/>
    <w:rPr>
      <w:rFonts w:ascii="Times New Roman" w:hAnsi="Times New Roman"/>
      <w:color w:val="0000FF"/>
      <w:u w:val="single"/>
    </w:rPr>
  </w:style>
  <w:style w:styleId="Style_49" w:type="paragraph">
    <w:name w:val="Основной текст 212"/>
    <w:basedOn w:val="Style_5"/>
    <w:link w:val="Style_49_ch"/>
    <w:pPr>
      <w:widowControl w:val="1"/>
      <w:spacing w:before="120"/>
      <w:ind w:firstLine="567"/>
      <w:jc w:val="both"/>
    </w:pPr>
    <w:rPr>
      <w:rFonts w:ascii="TimesDL" w:hAnsi="TimesDL"/>
      <w:sz w:val="24"/>
    </w:rPr>
  </w:style>
  <w:style w:styleId="Style_49_ch" w:type="character">
    <w:name w:val="Основной текст 212"/>
    <w:basedOn w:val="Style_5_ch"/>
    <w:link w:val="Style_49"/>
    <w:rPr>
      <w:rFonts w:ascii="TimesDL" w:hAnsi="TimesDL"/>
      <w:sz w:val="24"/>
    </w:rPr>
  </w:style>
  <w:style w:styleId="Style_50" w:type="paragraph">
    <w:name w:val="Гиперссылка4"/>
    <w:link w:val="Style_50_ch"/>
    <w:rPr>
      <w:rFonts w:ascii="Times New Roman" w:hAnsi="Times New Roman"/>
      <w:color w:val="0000FF"/>
      <w:u w:val="single"/>
    </w:rPr>
  </w:style>
  <w:style w:styleId="Style_50_ch" w:type="character">
    <w:name w:val="Гиперссылка4"/>
    <w:link w:val="Style_50"/>
    <w:rPr>
      <w:rFonts w:ascii="Times New Roman" w:hAnsi="Times New Roman"/>
      <w:color w:val="0000FF"/>
      <w:u w:val="single"/>
    </w:rPr>
  </w:style>
  <w:style w:styleId="Style_51" w:type="paragraph">
    <w:name w:val="Без интервала1"/>
    <w:link w:val="Style_51_ch"/>
    <w:rPr>
      <w:rFonts w:ascii="Calibri" w:hAnsi="Calibri"/>
      <w:color w:val="000000"/>
      <w:sz w:val="22"/>
    </w:rPr>
  </w:style>
  <w:style w:styleId="Style_51_ch" w:type="character">
    <w:name w:val="Без интервала1"/>
    <w:link w:val="Style_51"/>
    <w:rPr>
      <w:rFonts w:ascii="Calibri" w:hAnsi="Calibri"/>
      <w:color w:val="000000"/>
      <w:sz w:val="22"/>
    </w:rPr>
  </w:style>
  <w:style w:styleId="Style_52" w:type="paragraph">
    <w:name w:val="Table!Таблица"/>
    <w:link w:val="Style_52_ch"/>
    <w:rPr>
      <w:rFonts w:ascii="Arial" w:hAnsi="Arial"/>
      <w:color w:val="000000"/>
      <w:sz w:val="24"/>
    </w:rPr>
  </w:style>
  <w:style w:styleId="Style_52_ch" w:type="character">
    <w:name w:val="Table!Таблица"/>
    <w:link w:val="Style_52"/>
    <w:rPr>
      <w:rFonts w:ascii="Arial" w:hAnsi="Arial"/>
      <w:color w:val="000000"/>
      <w:sz w:val="24"/>
    </w:rPr>
  </w:style>
  <w:style w:styleId="Style_53" w:type="paragraph">
    <w:name w:val="Основной текст 22"/>
    <w:link w:val="Style_53_ch"/>
    <w:rPr>
      <w:rFonts w:ascii="Times New Roman" w:hAnsi="Times New Roman"/>
      <w:b w:val="1"/>
      <w:color w:val="000000"/>
      <w:sz w:val="28"/>
    </w:rPr>
  </w:style>
  <w:style w:styleId="Style_53_ch" w:type="character">
    <w:name w:val="Основной текст 22"/>
    <w:link w:val="Style_53"/>
    <w:rPr>
      <w:rFonts w:ascii="Times New Roman" w:hAnsi="Times New Roman"/>
      <w:b w:val="1"/>
      <w:color w:val="000000"/>
      <w:sz w:val="28"/>
    </w:rPr>
  </w:style>
  <w:style w:styleId="Style_54" w:type="paragraph">
    <w:name w:val="Заголовок 81"/>
    <w:link w:val="Style_54_ch"/>
    <w:rPr>
      <w:rFonts w:ascii="Times New Roman" w:hAnsi="Times New Roman"/>
      <w:b w:val="1"/>
      <w:caps w:val="1"/>
      <w:color w:val="000000"/>
      <w:sz w:val="24"/>
    </w:rPr>
  </w:style>
  <w:style w:styleId="Style_54_ch" w:type="character">
    <w:name w:val="Заголовок 81"/>
    <w:link w:val="Style_54"/>
    <w:rPr>
      <w:rFonts w:ascii="Times New Roman" w:hAnsi="Times New Roman"/>
      <w:b w:val="1"/>
      <w:caps w:val="1"/>
      <w:color w:val="000000"/>
      <w:sz w:val="24"/>
    </w:rPr>
  </w:style>
  <w:style w:styleId="Style_55" w:type="paragraph">
    <w:name w:val="Îáû÷íûé"/>
    <w:link w:val="Style_55_ch"/>
    <w:rPr>
      <w:rFonts w:ascii="Times New Roman" w:hAnsi="Times New Roman"/>
      <w:color w:val="000000"/>
    </w:rPr>
  </w:style>
  <w:style w:styleId="Style_55_ch" w:type="character">
    <w:name w:val="Îáû÷íûé"/>
    <w:link w:val="Style_55"/>
    <w:rPr>
      <w:rFonts w:ascii="Times New Roman" w:hAnsi="Times New Roman"/>
      <w:color w:val="000000"/>
    </w:rPr>
  </w:style>
  <w:style w:styleId="Style_56" w:type="paragraph">
    <w:name w:val="Обычный14"/>
    <w:link w:val="Style_56_ch"/>
    <w:rPr>
      <w:rFonts w:ascii="Times New Roman" w:hAnsi="Times New Roman"/>
      <w:color w:val="000000"/>
    </w:rPr>
  </w:style>
  <w:style w:styleId="Style_56_ch" w:type="character">
    <w:name w:val="Обычный14"/>
    <w:link w:val="Style_56"/>
    <w:rPr>
      <w:rFonts w:ascii="Times New Roman" w:hAnsi="Times New Roman"/>
      <w:color w:val="000000"/>
    </w:rPr>
  </w:style>
  <w:style w:styleId="Style_57" w:type="paragraph">
    <w:name w:val="heading 9"/>
    <w:link w:val="Style_57_ch"/>
    <w:uiPriority w:val="9"/>
    <w:qFormat/>
    <w:pPr>
      <w:widowControl w:val="1"/>
      <w:ind/>
      <w:outlineLvl w:val="8"/>
    </w:pPr>
    <w:rPr>
      <w:rFonts w:ascii="Times New Roman" w:hAnsi="Times New Roman"/>
      <w:color w:val="000000"/>
      <w:sz w:val="24"/>
    </w:rPr>
  </w:style>
  <w:style w:styleId="Style_57_ch" w:type="character">
    <w:name w:val="heading 9"/>
    <w:link w:val="Style_57"/>
    <w:rPr>
      <w:rFonts w:ascii="Times New Roman" w:hAnsi="Times New Roman"/>
      <w:color w:val="000000"/>
      <w:sz w:val="24"/>
    </w:rPr>
  </w:style>
  <w:style w:styleId="Style_58" w:type="paragraph">
    <w:name w:val="Contents 5"/>
    <w:link w:val="Style_58_ch"/>
    <w:rPr>
      <w:rFonts w:ascii="XO Thames" w:hAnsi="XO Thames"/>
      <w:color w:val="000000"/>
      <w:sz w:val="28"/>
    </w:rPr>
  </w:style>
  <w:style w:styleId="Style_58_ch" w:type="character">
    <w:name w:val="Contents 5"/>
    <w:link w:val="Style_58"/>
    <w:rPr>
      <w:rFonts w:ascii="XO Thames" w:hAnsi="XO Thames"/>
      <w:color w:val="000000"/>
      <w:sz w:val="28"/>
    </w:rPr>
  </w:style>
  <w:style w:styleId="Style_59" w:type="paragraph">
    <w:name w:val="msonormal_mailru_css_attribute_postfix2"/>
    <w:link w:val="Style_59_ch"/>
    <w:rPr>
      <w:rFonts w:ascii="Times New Roman" w:hAnsi="Times New Roman"/>
      <w:color w:val="000000"/>
      <w:sz w:val="24"/>
    </w:rPr>
  </w:style>
  <w:style w:styleId="Style_59_ch" w:type="character">
    <w:name w:val="msonormal_mailru_css_attribute_postfix2"/>
    <w:link w:val="Style_59"/>
    <w:rPr>
      <w:rFonts w:ascii="Times New Roman" w:hAnsi="Times New Roman"/>
      <w:color w:val="000000"/>
      <w:sz w:val="24"/>
    </w:rPr>
  </w:style>
  <w:style w:styleId="Style_60" w:type="paragraph">
    <w:name w:val="Содержимое таблицы2"/>
    <w:basedOn w:val="Style_5"/>
    <w:link w:val="Style_60_ch"/>
  </w:style>
  <w:style w:styleId="Style_60_ch" w:type="character">
    <w:name w:val="Содержимое таблицы2"/>
    <w:basedOn w:val="Style_5_ch"/>
    <w:link w:val="Style_60"/>
  </w:style>
  <w:style w:styleId="Style_61" w:type="paragraph">
    <w:name w:val="Footnote2"/>
    <w:link w:val="Style_61_ch"/>
    <w:pPr>
      <w:widowControl w:val="1"/>
      <w:ind w:firstLine="851"/>
      <w:jc w:val="both"/>
    </w:pPr>
    <w:rPr>
      <w:rFonts w:ascii="XO Thames" w:hAnsi="XO Thames"/>
      <w:color w:val="000000"/>
      <w:sz w:val="22"/>
    </w:rPr>
  </w:style>
  <w:style w:styleId="Style_61_ch" w:type="character">
    <w:name w:val="Footnote2"/>
    <w:link w:val="Style_61"/>
    <w:rPr>
      <w:rFonts w:ascii="XO Thames" w:hAnsi="XO Thames"/>
      <w:color w:val="000000"/>
      <w:sz w:val="22"/>
    </w:rPr>
  </w:style>
  <w:style w:styleId="Style_62" w:type="paragraph">
    <w:name w:val="Гиперссылка52"/>
    <w:link w:val="Style_62_ch"/>
    <w:rPr>
      <w:rFonts w:ascii="Times New Roman" w:hAnsi="Times New Roman"/>
      <w:color w:val="0000FF"/>
      <w:u w:val="single"/>
    </w:rPr>
  </w:style>
  <w:style w:styleId="Style_62_ch" w:type="character">
    <w:name w:val="Гиперссылка52"/>
    <w:link w:val="Style_62"/>
    <w:rPr>
      <w:rFonts w:ascii="Times New Roman" w:hAnsi="Times New Roman"/>
      <w:color w:val="0000FF"/>
      <w:u w:val="single"/>
    </w:rPr>
  </w:style>
  <w:style w:styleId="Style_63" w:type="paragraph">
    <w:name w:val="Обычный1_0"/>
    <w:link w:val="Style_63_ch"/>
    <w:pPr>
      <w:widowControl w:val="0"/>
      <w:ind/>
    </w:pPr>
    <w:rPr>
      <w:rFonts w:ascii="Times New Roman" w:hAnsi="Times New Roman"/>
      <w:color w:val="000000"/>
    </w:rPr>
  </w:style>
  <w:style w:styleId="Style_63_ch" w:type="character">
    <w:name w:val="Обычный1_0"/>
    <w:link w:val="Style_63"/>
    <w:rPr>
      <w:rFonts w:ascii="Times New Roman" w:hAnsi="Times New Roman"/>
      <w:color w:val="000000"/>
    </w:rPr>
  </w:style>
  <w:style w:styleId="Style_64" w:type="paragraph">
    <w:name w:val="msonormal_mailru_css_attribute_postfix"/>
    <w:basedOn w:val="Style_5"/>
    <w:link w:val="Style_64_ch"/>
    <w:pPr>
      <w:widowControl w:val="1"/>
      <w:spacing w:afterAutospacing="on" w:beforeAutospacing="on"/>
      <w:ind/>
    </w:pPr>
    <w:rPr>
      <w:sz w:val="24"/>
    </w:rPr>
  </w:style>
  <w:style w:styleId="Style_64_ch" w:type="character">
    <w:name w:val="msonormal_mailru_css_attribute_postfix"/>
    <w:basedOn w:val="Style_5_ch"/>
    <w:link w:val="Style_64"/>
    <w:rPr>
      <w:sz w:val="24"/>
    </w:rPr>
  </w:style>
  <w:style w:styleId="Style_65" w:type="paragraph">
    <w:name w:val="Абзац списка6"/>
    <w:basedOn w:val="Style_5"/>
    <w:link w:val="Style_65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65_ch" w:type="character">
    <w:name w:val="Абзац списка6"/>
    <w:basedOn w:val="Style_5_ch"/>
    <w:link w:val="Style_65"/>
    <w:rPr>
      <w:rFonts w:ascii="Calibri" w:hAnsi="Calibri"/>
      <w:sz w:val="22"/>
    </w:rPr>
  </w:style>
  <w:style w:styleId="Style_66" w:type="paragraph">
    <w:name w:val="Гиперссылка5"/>
    <w:link w:val="Style_66_ch"/>
    <w:rPr>
      <w:rFonts w:ascii="Times New Roman" w:hAnsi="Times New Roman"/>
      <w:color w:val="0000FF"/>
      <w:u w:val="single"/>
    </w:rPr>
  </w:style>
  <w:style w:styleId="Style_66_ch" w:type="character">
    <w:name w:val="Гиперссылка5"/>
    <w:link w:val="Style_66"/>
    <w:rPr>
      <w:rFonts w:ascii="Times New Roman" w:hAnsi="Times New Roman"/>
      <w:color w:val="0000FF"/>
      <w:u w:val="single"/>
    </w:rPr>
  </w:style>
  <w:style w:styleId="Style_67" w:type="paragraph">
    <w:name w:val="Абзац списка10"/>
    <w:basedOn w:val="Style_5"/>
    <w:link w:val="Style_67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67_ch" w:type="character">
    <w:name w:val="Абзац списка10"/>
    <w:basedOn w:val="Style_5_ch"/>
    <w:link w:val="Style_67"/>
    <w:rPr>
      <w:rFonts w:ascii="Calibri" w:hAnsi="Calibri"/>
      <w:sz w:val="22"/>
    </w:rPr>
  </w:style>
  <w:style w:styleId="Style_68" w:type="paragraph">
    <w:name w:val="Основной шрифт абзаца32"/>
    <w:link w:val="Style_68_ch"/>
    <w:rPr>
      <w:rFonts w:ascii="Times New Roman" w:hAnsi="Times New Roman"/>
      <w:color w:val="000000"/>
    </w:rPr>
  </w:style>
  <w:style w:styleId="Style_68_ch" w:type="character">
    <w:name w:val="Основной шрифт абзаца32"/>
    <w:link w:val="Style_68"/>
    <w:rPr>
      <w:rFonts w:ascii="Times New Roman" w:hAnsi="Times New Roman"/>
      <w:color w:val="000000"/>
    </w:rPr>
  </w:style>
  <w:style w:styleId="Style_69" w:type="paragraph">
    <w:name w:val="Iau?iue2"/>
    <w:link w:val="Style_69_ch"/>
    <w:rPr>
      <w:rFonts w:ascii="Times New Roman" w:hAnsi="Times New Roman"/>
      <w:color w:val="000000"/>
    </w:rPr>
  </w:style>
  <w:style w:styleId="Style_69_ch" w:type="character">
    <w:name w:val="Iau?iue2"/>
    <w:link w:val="Style_69"/>
    <w:rPr>
      <w:rFonts w:ascii="Times New Roman" w:hAnsi="Times New Roman"/>
      <w:color w:val="000000"/>
    </w:rPr>
  </w:style>
  <w:style w:styleId="Style_70" w:type="paragraph">
    <w:name w:val="Гиперссылка23"/>
    <w:link w:val="Style_70_ch"/>
    <w:rPr>
      <w:rFonts w:ascii="Times New Roman" w:hAnsi="Times New Roman"/>
      <w:color w:val="0000FF"/>
      <w:u w:val="single"/>
    </w:rPr>
  </w:style>
  <w:style w:styleId="Style_70_ch" w:type="character">
    <w:name w:val="Гиперссылка23"/>
    <w:link w:val="Style_70"/>
    <w:rPr>
      <w:rFonts w:ascii="Times New Roman" w:hAnsi="Times New Roman"/>
      <w:color w:val="0000FF"/>
      <w:u w:val="single"/>
    </w:rPr>
  </w:style>
  <w:style w:styleId="Style_71" w:type="paragraph">
    <w:name w:val="Выделение2"/>
    <w:link w:val="Style_71_ch"/>
    <w:rPr>
      <w:rFonts w:ascii="Times New Roman" w:hAnsi="Times New Roman"/>
      <w:i w:val="1"/>
      <w:color w:val="000000"/>
    </w:rPr>
  </w:style>
  <w:style w:styleId="Style_71_ch" w:type="character">
    <w:name w:val="Выделение2"/>
    <w:link w:val="Style_71"/>
    <w:rPr>
      <w:rFonts w:ascii="Times New Roman" w:hAnsi="Times New Roman"/>
      <w:i w:val="1"/>
      <w:color w:val="000000"/>
    </w:rPr>
  </w:style>
  <w:style w:styleId="Style_72" w:type="paragraph">
    <w:name w:val="apple-converted-space"/>
    <w:link w:val="Style_72_ch"/>
    <w:rPr>
      <w:rFonts w:ascii="Times New Roman" w:hAnsi="Times New Roman"/>
      <w:color w:val="000000"/>
    </w:rPr>
  </w:style>
  <w:style w:styleId="Style_72_ch" w:type="character">
    <w:name w:val="apple-converted-space"/>
    <w:link w:val="Style_72"/>
    <w:rPr>
      <w:rFonts w:ascii="Times New Roman" w:hAnsi="Times New Roman"/>
      <w:color w:val="000000"/>
    </w:rPr>
  </w:style>
  <w:style w:styleId="Style_73" w:type="paragraph">
    <w:name w:val="Заголовок 31"/>
    <w:basedOn w:val="Style_30"/>
    <w:link w:val="Style_73_ch"/>
    <w:rPr>
      <w:sz w:val="22"/>
      <w:u w:val="single"/>
    </w:rPr>
  </w:style>
  <w:style w:styleId="Style_73_ch" w:type="character">
    <w:name w:val="Заголовок 31"/>
    <w:basedOn w:val="Style_30_ch"/>
    <w:link w:val="Style_73"/>
    <w:rPr>
      <w:sz w:val="22"/>
      <w:u w:val="single"/>
    </w:rPr>
  </w:style>
  <w:style w:styleId="Style_74" w:type="paragraph">
    <w:name w:val="Гиперссылка24"/>
    <w:link w:val="Style_74_ch"/>
    <w:rPr>
      <w:rFonts w:ascii="Times New Roman" w:hAnsi="Times New Roman"/>
      <w:color w:val="0000FF"/>
      <w:u w:val="single"/>
    </w:rPr>
  </w:style>
  <w:style w:styleId="Style_74_ch" w:type="character">
    <w:name w:val="Гиперссылка24"/>
    <w:link w:val="Style_74"/>
    <w:rPr>
      <w:rFonts w:ascii="Times New Roman" w:hAnsi="Times New Roman"/>
      <w:color w:val="0000FF"/>
      <w:u w:val="single"/>
    </w:rPr>
  </w:style>
  <w:style w:styleId="Style_75" w:type="paragraph">
    <w:name w:val="Без интервала12"/>
    <w:link w:val="Style_75_ch"/>
    <w:rPr>
      <w:rFonts w:ascii="Calibri" w:hAnsi="Calibri"/>
      <w:color w:val="000000"/>
      <w:sz w:val="22"/>
    </w:rPr>
  </w:style>
  <w:style w:styleId="Style_75_ch" w:type="character">
    <w:name w:val="Без интервала12"/>
    <w:link w:val="Style_75"/>
    <w:rPr>
      <w:rFonts w:ascii="Calibri" w:hAnsi="Calibri"/>
      <w:color w:val="000000"/>
      <w:sz w:val="22"/>
    </w:rPr>
  </w:style>
  <w:style w:styleId="Style_76" w:type="paragraph">
    <w:name w:val="Обычный17"/>
    <w:link w:val="Style_76_ch"/>
    <w:rPr>
      <w:rFonts w:ascii="Times New Roman" w:hAnsi="Times New Roman"/>
      <w:color w:val="000000"/>
    </w:rPr>
  </w:style>
  <w:style w:styleId="Style_76_ch" w:type="character">
    <w:name w:val="Обычный17"/>
    <w:link w:val="Style_76"/>
    <w:rPr>
      <w:rFonts w:ascii="Times New Roman" w:hAnsi="Times New Roman"/>
      <w:color w:val="000000"/>
    </w:rPr>
  </w:style>
  <w:style w:styleId="Style_4" w:type="paragraph">
    <w:name w:val="List Paragraph"/>
    <w:link w:val="Style_4_ch"/>
    <w:rPr>
      <w:rFonts w:ascii="Times New Roman" w:hAnsi="Times New Roman"/>
      <w:color w:val="000000"/>
    </w:rPr>
  </w:style>
  <w:style w:styleId="Style_4_ch" w:type="character">
    <w:name w:val="List Paragraph"/>
    <w:link w:val="Style_4"/>
    <w:rPr>
      <w:rFonts w:ascii="Times New Roman" w:hAnsi="Times New Roman"/>
      <w:color w:val="000000"/>
    </w:rPr>
  </w:style>
  <w:style w:styleId="Style_77" w:type="paragraph">
    <w:name w:val="Обычный182"/>
    <w:link w:val="Style_77_ch"/>
    <w:rPr>
      <w:rFonts w:ascii="Times New Roman" w:hAnsi="Times New Roman"/>
      <w:color w:val="000000"/>
    </w:rPr>
  </w:style>
  <w:style w:styleId="Style_77_ch" w:type="character">
    <w:name w:val="Обычный182"/>
    <w:link w:val="Style_77"/>
    <w:rPr>
      <w:rFonts w:ascii="Times New Roman" w:hAnsi="Times New Roman"/>
      <w:color w:val="000000"/>
    </w:rPr>
  </w:style>
  <w:style w:styleId="Style_78" w:type="paragraph">
    <w:name w:val="Гиперссылка2"/>
    <w:link w:val="Style_78_ch"/>
    <w:rPr>
      <w:rFonts w:ascii="Times New Roman" w:hAnsi="Times New Roman"/>
      <w:color w:val="0000FF"/>
      <w:u w:val="single"/>
    </w:rPr>
  </w:style>
  <w:style w:styleId="Style_78_ch" w:type="character">
    <w:name w:val="Гиперссылка2"/>
    <w:link w:val="Style_78"/>
    <w:rPr>
      <w:rFonts w:ascii="Times New Roman" w:hAnsi="Times New Roman"/>
      <w:color w:val="0000FF"/>
      <w:u w:val="single"/>
    </w:rPr>
  </w:style>
  <w:style w:styleId="Style_79" w:type="paragraph">
    <w:name w:val="Default Paragraph Font"/>
    <w:link w:val="Style_79_ch"/>
  </w:style>
  <w:style w:styleId="Style_79_ch" w:type="character">
    <w:name w:val="Default Paragraph Font"/>
    <w:link w:val="Style_79"/>
  </w:style>
  <w:style w:styleId="Style_80" w:type="paragraph">
    <w:name w:val="Обычный1211"/>
    <w:link w:val="Style_80_ch"/>
    <w:rPr>
      <w:rFonts w:ascii="Times New Roman" w:hAnsi="Times New Roman"/>
      <w:color w:val="000000"/>
    </w:rPr>
  </w:style>
  <w:style w:styleId="Style_80_ch" w:type="character">
    <w:name w:val="Обычный1211"/>
    <w:link w:val="Style_80"/>
    <w:rPr>
      <w:rFonts w:ascii="Times New Roman" w:hAnsi="Times New Roman"/>
      <w:color w:val="000000"/>
    </w:rPr>
  </w:style>
  <w:style w:styleId="Style_81" w:type="paragraph">
    <w:name w:val="Заголовок12"/>
    <w:basedOn w:val="Style_5"/>
    <w:next w:val="Style_28"/>
    <w:link w:val="Style_81_ch"/>
    <w:pPr>
      <w:keepNext w:val="1"/>
      <w:widowControl w:val="1"/>
      <w:spacing w:after="120" w:before="240"/>
      <w:ind/>
    </w:pPr>
    <w:rPr>
      <w:rFonts w:ascii="Liberation Sans" w:hAnsi="Liberation Sans"/>
      <w:sz w:val="28"/>
    </w:rPr>
  </w:style>
  <w:style w:styleId="Style_81_ch" w:type="character">
    <w:name w:val="Заголовок12"/>
    <w:basedOn w:val="Style_5_ch"/>
    <w:link w:val="Style_81"/>
    <w:rPr>
      <w:rFonts w:ascii="Liberation Sans" w:hAnsi="Liberation Sans"/>
      <w:sz w:val="28"/>
    </w:rPr>
  </w:style>
  <w:style w:styleId="Style_82" w:type="paragraph">
    <w:name w:val="Contents 2"/>
    <w:link w:val="Style_82_ch"/>
    <w:rPr>
      <w:rFonts w:ascii="XO Thames" w:hAnsi="XO Thames"/>
      <w:color w:val="000000"/>
      <w:sz w:val="28"/>
    </w:rPr>
  </w:style>
  <w:style w:styleId="Style_82_ch" w:type="character">
    <w:name w:val="Contents 2"/>
    <w:link w:val="Style_82"/>
    <w:rPr>
      <w:rFonts w:ascii="XO Thames" w:hAnsi="XO Thames"/>
      <w:color w:val="000000"/>
      <w:sz w:val="28"/>
    </w:rPr>
  </w:style>
  <w:style w:styleId="Style_83" w:type="paragraph">
    <w:name w:val="Заголовок 61"/>
    <w:basedOn w:val="Style_30"/>
    <w:link w:val="Style_83_ch"/>
    <w:rPr>
      <w:sz w:val="24"/>
    </w:rPr>
  </w:style>
  <w:style w:styleId="Style_83_ch" w:type="character">
    <w:name w:val="Заголовок 61"/>
    <w:basedOn w:val="Style_30_ch"/>
    <w:link w:val="Style_83"/>
    <w:rPr>
      <w:sz w:val="24"/>
    </w:rPr>
  </w:style>
  <w:style w:styleId="Style_84" w:type="paragraph">
    <w:name w:val="Гиперссылка14"/>
    <w:link w:val="Style_84_ch"/>
    <w:rPr>
      <w:rFonts w:ascii="Times New Roman" w:hAnsi="Times New Roman"/>
      <w:color w:val="0000FF"/>
      <w:u w:val="single"/>
    </w:rPr>
  </w:style>
  <w:style w:styleId="Style_84_ch" w:type="character">
    <w:name w:val="Гиперссылка14"/>
    <w:link w:val="Style_84"/>
    <w:rPr>
      <w:rFonts w:ascii="Times New Roman" w:hAnsi="Times New Roman"/>
      <w:color w:val="0000FF"/>
      <w:u w:val="single"/>
    </w:rPr>
  </w:style>
  <w:style w:styleId="Style_85" w:type="paragraph">
    <w:name w:val="Заголовок"/>
    <w:basedOn w:val="Style_5"/>
    <w:next w:val="Style_28"/>
    <w:link w:val="Style_85_ch"/>
    <w:pPr>
      <w:keepNext w:val="1"/>
      <w:widowControl w:val="1"/>
      <w:spacing w:after="120" w:before="240"/>
      <w:ind/>
    </w:pPr>
    <w:rPr>
      <w:rFonts w:ascii="PT Astra Serif" w:hAnsi="PT Astra Serif"/>
      <w:sz w:val="28"/>
    </w:rPr>
  </w:style>
  <w:style w:styleId="Style_85_ch" w:type="character">
    <w:name w:val="Заголовок"/>
    <w:basedOn w:val="Style_5_ch"/>
    <w:link w:val="Style_85"/>
    <w:rPr>
      <w:rFonts w:ascii="PT Astra Serif" w:hAnsi="PT Astra Serif"/>
      <w:sz w:val="28"/>
    </w:rPr>
  </w:style>
  <w:style w:styleId="Style_30" w:type="paragraph">
    <w:name w:val="Обычный19"/>
    <w:link w:val="Style_30_ch"/>
    <w:rPr>
      <w:rFonts w:ascii="Times New Roman" w:hAnsi="Times New Roman"/>
      <w:color w:val="000000"/>
    </w:rPr>
  </w:style>
  <w:style w:styleId="Style_30_ch" w:type="character">
    <w:name w:val="Обычный19"/>
    <w:link w:val="Style_30"/>
    <w:rPr>
      <w:rFonts w:ascii="Times New Roman" w:hAnsi="Times New Roman"/>
      <w:color w:val="000000"/>
    </w:rPr>
  </w:style>
  <w:style w:styleId="Style_86" w:type="paragraph">
    <w:name w:val="Гиперссылка32"/>
    <w:link w:val="Style_86_ch"/>
    <w:rPr>
      <w:rFonts w:ascii="Times New Roman" w:hAnsi="Times New Roman"/>
      <w:color w:val="0000FF"/>
      <w:u w:val="single"/>
    </w:rPr>
  </w:style>
  <w:style w:styleId="Style_86_ch" w:type="character">
    <w:name w:val="Гиперссылка32"/>
    <w:link w:val="Style_86"/>
    <w:rPr>
      <w:rFonts w:ascii="Times New Roman" w:hAnsi="Times New Roman"/>
      <w:color w:val="0000FF"/>
      <w:u w:val="single"/>
    </w:rPr>
  </w:style>
  <w:style w:styleId="Style_87" w:type="paragraph">
    <w:name w:val="Заголовок 41"/>
    <w:basedOn w:val="Style_30"/>
    <w:link w:val="Style_87_ch"/>
    <w:rPr>
      <w:sz w:val="24"/>
    </w:rPr>
  </w:style>
  <w:style w:styleId="Style_87_ch" w:type="character">
    <w:name w:val="Заголовок 41"/>
    <w:basedOn w:val="Style_30_ch"/>
    <w:link w:val="Style_87"/>
    <w:rPr>
      <w:sz w:val="24"/>
    </w:rPr>
  </w:style>
  <w:style w:styleId="Style_88" w:type="paragraph">
    <w:name w:val="Table!Таблица2"/>
    <w:link w:val="Style_88_ch"/>
    <w:rPr>
      <w:rFonts w:ascii="Arial" w:hAnsi="Arial"/>
      <w:color w:val="000000"/>
      <w:sz w:val="24"/>
    </w:rPr>
  </w:style>
  <w:style w:styleId="Style_88_ch" w:type="character">
    <w:name w:val="Table!Таблица2"/>
    <w:link w:val="Style_88"/>
    <w:rPr>
      <w:rFonts w:ascii="Arial" w:hAnsi="Arial"/>
      <w:color w:val="000000"/>
      <w:sz w:val="24"/>
    </w:rPr>
  </w:style>
  <w:style w:styleId="Style_89" w:type="paragraph">
    <w:name w:val="Верхний и нижний колонтитулы"/>
    <w:link w:val="Style_89_ch"/>
    <w:rPr>
      <w:rFonts w:ascii="XO Thames" w:hAnsi="XO Thames"/>
      <w:color w:val="000000"/>
    </w:rPr>
  </w:style>
  <w:style w:styleId="Style_89_ch" w:type="character">
    <w:name w:val="Верхний и нижний колонтитулы"/>
    <w:link w:val="Style_89"/>
    <w:rPr>
      <w:rFonts w:ascii="XO Thames" w:hAnsi="XO Thames"/>
      <w:color w:val="000000"/>
    </w:rPr>
  </w:style>
  <w:style w:styleId="Style_90" w:type="paragraph">
    <w:name w:val="Название объекта2"/>
    <w:basedOn w:val="Style_30"/>
    <w:link w:val="Style_90_ch"/>
    <w:rPr>
      <w:rFonts w:ascii="PT Astra Serif" w:hAnsi="PT Astra Serif"/>
      <w:i w:val="1"/>
      <w:sz w:val="24"/>
    </w:rPr>
  </w:style>
  <w:style w:styleId="Style_90_ch" w:type="character">
    <w:name w:val="Название объекта2"/>
    <w:basedOn w:val="Style_30_ch"/>
    <w:link w:val="Style_90"/>
    <w:rPr>
      <w:rFonts w:ascii="PT Astra Serif" w:hAnsi="PT Astra Serif"/>
      <w:i w:val="1"/>
      <w:sz w:val="24"/>
    </w:rPr>
  </w:style>
  <w:style w:styleId="Style_91" w:type="paragraph">
    <w:name w:val="Гиперссылка36"/>
    <w:link w:val="Style_91_ch"/>
    <w:rPr>
      <w:rFonts w:ascii="Times New Roman" w:hAnsi="Times New Roman"/>
      <w:color w:val="0000FF"/>
      <w:u w:val="single"/>
    </w:rPr>
  </w:style>
  <w:style w:styleId="Style_91_ch" w:type="character">
    <w:name w:val="Гиперссылка36"/>
    <w:link w:val="Style_91"/>
    <w:rPr>
      <w:rFonts w:ascii="Times New Roman" w:hAnsi="Times New Roman"/>
      <w:color w:val="0000FF"/>
      <w:u w:val="single"/>
    </w:rPr>
  </w:style>
  <w:style w:styleId="Style_92" w:type="paragraph">
    <w:name w:val="toc 3"/>
    <w:next w:val="Style_5"/>
    <w:link w:val="Style_92_ch"/>
    <w:uiPriority w:val="39"/>
    <w:pPr>
      <w:widowControl w:val="1"/>
      <w:ind w:left="400"/>
    </w:pPr>
    <w:rPr>
      <w:rFonts w:ascii="XO Thames" w:hAnsi="XO Thames"/>
      <w:color w:val="000000"/>
      <w:sz w:val="28"/>
    </w:rPr>
  </w:style>
  <w:style w:styleId="Style_92_ch" w:type="character">
    <w:name w:val="toc 3"/>
    <w:link w:val="Style_92"/>
    <w:rPr>
      <w:rFonts w:ascii="XO Thames" w:hAnsi="XO Thames"/>
      <w:color w:val="000000"/>
      <w:sz w:val="28"/>
    </w:rPr>
  </w:style>
  <w:style w:styleId="Style_93" w:type="paragraph">
    <w:name w:val="Гиперссылка43"/>
    <w:link w:val="Style_93_ch"/>
    <w:rPr>
      <w:rFonts w:ascii="Times New Roman" w:hAnsi="Times New Roman"/>
      <w:color w:val="0000FF"/>
      <w:u w:val="single"/>
    </w:rPr>
  </w:style>
  <w:style w:styleId="Style_93_ch" w:type="character">
    <w:name w:val="Гиперссылка43"/>
    <w:link w:val="Style_93"/>
    <w:rPr>
      <w:rFonts w:ascii="Times New Roman" w:hAnsi="Times New Roman"/>
      <w:color w:val="0000FF"/>
      <w:u w:val="single"/>
    </w:rPr>
  </w:style>
  <w:style w:styleId="Style_94" w:type="paragraph">
    <w:name w:val="Обычный11"/>
    <w:link w:val="Style_94_ch"/>
    <w:rPr>
      <w:rFonts w:ascii="Times New Roman" w:hAnsi="Times New Roman"/>
      <w:color w:val="000000"/>
    </w:rPr>
  </w:style>
  <w:style w:styleId="Style_94_ch" w:type="character">
    <w:name w:val="Обычный11"/>
    <w:link w:val="Style_94"/>
    <w:rPr>
      <w:rFonts w:ascii="Times New Roman" w:hAnsi="Times New Roman"/>
      <w:color w:val="000000"/>
    </w:rPr>
  </w:style>
  <w:style w:styleId="Style_95" w:type="paragraph">
    <w:name w:val="Гиперссылка33"/>
    <w:link w:val="Style_95_ch"/>
    <w:rPr>
      <w:rFonts w:ascii="Times New Roman" w:hAnsi="Times New Roman"/>
      <w:color w:val="0000FF"/>
      <w:u w:val="single"/>
    </w:rPr>
  </w:style>
  <w:style w:styleId="Style_95_ch" w:type="character">
    <w:name w:val="Гиперссылка33"/>
    <w:link w:val="Style_95"/>
    <w:rPr>
      <w:rFonts w:ascii="Times New Roman" w:hAnsi="Times New Roman"/>
      <w:color w:val="0000FF"/>
      <w:u w:val="single"/>
    </w:rPr>
  </w:style>
  <w:style w:styleId="Style_96" w:type="paragraph">
    <w:name w:val="Основной шрифт абзаца222"/>
    <w:link w:val="Style_96_ch"/>
    <w:rPr>
      <w:rFonts w:ascii="Times New Roman" w:hAnsi="Times New Roman"/>
      <w:color w:val="000000"/>
    </w:rPr>
  </w:style>
  <w:style w:styleId="Style_96_ch" w:type="character">
    <w:name w:val="Основной шрифт абзаца222"/>
    <w:link w:val="Style_96"/>
    <w:rPr>
      <w:rFonts w:ascii="Times New Roman" w:hAnsi="Times New Roman"/>
      <w:color w:val="000000"/>
    </w:rPr>
  </w:style>
  <w:style w:styleId="Style_97" w:type="paragraph">
    <w:name w:val="Основной текст 21"/>
    <w:link w:val="Style_97_ch"/>
    <w:rPr>
      <w:rFonts w:ascii="TimesDL" w:hAnsi="TimesDL"/>
      <w:color w:val="000000"/>
      <w:sz w:val="24"/>
    </w:rPr>
  </w:style>
  <w:style w:styleId="Style_97_ch" w:type="character">
    <w:name w:val="Основной текст 21"/>
    <w:link w:val="Style_97"/>
    <w:rPr>
      <w:rFonts w:ascii="TimesDL" w:hAnsi="TimesDL"/>
      <w:color w:val="000000"/>
      <w:sz w:val="24"/>
    </w:rPr>
  </w:style>
  <w:style w:styleId="Style_98" w:type="paragraph">
    <w:name w:val="Строгий1"/>
    <w:link w:val="Style_98_ch"/>
    <w:rPr>
      <w:rFonts w:ascii="Times New Roman" w:hAnsi="Times New Roman"/>
      <w:b w:val="1"/>
      <w:color w:val="000000"/>
    </w:rPr>
  </w:style>
  <w:style w:styleId="Style_98_ch" w:type="character">
    <w:name w:val="Строгий1"/>
    <w:link w:val="Style_98"/>
    <w:rPr>
      <w:rFonts w:ascii="Times New Roman" w:hAnsi="Times New Roman"/>
      <w:b w:val="1"/>
      <w:color w:val="000000"/>
    </w:rPr>
  </w:style>
  <w:style w:styleId="Style_99" w:type="paragraph">
    <w:name w:val="footer"/>
    <w:basedOn w:val="Style_5"/>
    <w:link w:val="Style_99_ch"/>
    <w:pPr>
      <w:widowControl w:val="1"/>
      <w:tabs>
        <w:tab w:leader="none" w:pos="4153" w:val="center"/>
        <w:tab w:leader="none" w:pos="8306" w:val="right"/>
      </w:tabs>
      <w:ind/>
    </w:pPr>
  </w:style>
  <w:style w:styleId="Style_99_ch" w:type="character">
    <w:name w:val="footer"/>
    <w:basedOn w:val="Style_5_ch"/>
    <w:link w:val="Style_99"/>
  </w:style>
  <w:style w:styleId="Style_100" w:type="paragraph">
    <w:name w:val="Основной шрифт абзаца221"/>
    <w:link w:val="Style_100_ch"/>
    <w:rPr>
      <w:rFonts w:ascii="Times New Roman" w:hAnsi="Times New Roman"/>
      <w:color w:val="000000"/>
    </w:rPr>
  </w:style>
  <w:style w:styleId="Style_100_ch" w:type="character">
    <w:name w:val="Основной шрифт абзаца221"/>
    <w:link w:val="Style_100"/>
    <w:rPr>
      <w:rFonts w:ascii="Times New Roman" w:hAnsi="Times New Roman"/>
      <w:color w:val="000000"/>
    </w:rPr>
  </w:style>
  <w:style w:styleId="Style_101" w:type="paragraph">
    <w:name w:val="Стиль12"/>
    <w:basedOn w:val="Style_102"/>
    <w:link w:val="Style_101_ch"/>
    <w:rPr>
      <w:rFonts w:ascii="Times New Roman" w:hAnsi="Times New Roman"/>
      <w:sz w:val="24"/>
    </w:rPr>
  </w:style>
  <w:style w:styleId="Style_101_ch" w:type="character">
    <w:name w:val="Стиль12"/>
    <w:basedOn w:val="Style_102_ch"/>
    <w:link w:val="Style_101"/>
    <w:rPr>
      <w:rFonts w:ascii="Times New Roman" w:hAnsi="Times New Roman"/>
      <w:sz w:val="24"/>
    </w:rPr>
  </w:style>
  <w:style w:styleId="Style_103" w:type="paragraph">
    <w:name w:val="Обычный191"/>
    <w:link w:val="Style_103_ch"/>
    <w:rPr>
      <w:rFonts w:ascii="Times New Roman" w:hAnsi="Times New Roman"/>
      <w:color w:val="000000"/>
    </w:rPr>
  </w:style>
  <w:style w:styleId="Style_103_ch" w:type="character">
    <w:name w:val="Обычный191"/>
    <w:link w:val="Style_103"/>
    <w:rPr>
      <w:rFonts w:ascii="Times New Roman" w:hAnsi="Times New Roman"/>
      <w:color w:val="000000"/>
    </w:rPr>
  </w:style>
  <w:style w:styleId="Style_104" w:type="paragraph">
    <w:name w:val="Body Text Char"/>
    <w:link w:val="Style_104_ch"/>
    <w:rPr>
      <w:rFonts w:ascii="Times New Roman" w:hAnsi="Times New Roman"/>
      <w:b w:val="1"/>
      <w:color w:val="000000"/>
      <w:sz w:val="24"/>
    </w:rPr>
  </w:style>
  <w:style w:styleId="Style_104_ch" w:type="character">
    <w:name w:val="Body Text Char"/>
    <w:link w:val="Style_104"/>
    <w:rPr>
      <w:rFonts w:ascii="Times New Roman" w:hAnsi="Times New Roman"/>
      <w:b w:val="1"/>
      <w:color w:val="000000"/>
      <w:sz w:val="24"/>
    </w:rPr>
  </w:style>
  <w:style w:styleId="Style_105" w:type="paragraph">
    <w:name w:val="Гиперссылка222"/>
    <w:link w:val="Style_105_ch"/>
    <w:rPr>
      <w:rFonts w:ascii="Times New Roman" w:hAnsi="Times New Roman"/>
      <w:color w:val="0000FF"/>
      <w:u w:val="single"/>
    </w:rPr>
  </w:style>
  <w:style w:styleId="Style_105_ch" w:type="character">
    <w:name w:val="Гиперссылка222"/>
    <w:link w:val="Style_105"/>
    <w:rPr>
      <w:rFonts w:ascii="Times New Roman" w:hAnsi="Times New Roman"/>
      <w:color w:val="0000FF"/>
      <w:u w:val="single"/>
    </w:rPr>
  </w:style>
  <w:style w:styleId="Style_106" w:type="paragraph">
    <w:name w:val="Обычный12"/>
    <w:link w:val="Style_106_ch"/>
    <w:rPr>
      <w:rFonts w:ascii="Times New Roman" w:hAnsi="Times New Roman"/>
      <w:color w:val="000000"/>
    </w:rPr>
  </w:style>
  <w:style w:styleId="Style_106_ch" w:type="character">
    <w:name w:val="Обычный12"/>
    <w:link w:val="Style_106"/>
    <w:rPr>
      <w:rFonts w:ascii="Times New Roman" w:hAnsi="Times New Roman"/>
      <w:color w:val="000000"/>
    </w:rPr>
  </w:style>
  <w:style w:styleId="Style_107" w:type="paragraph">
    <w:name w:val="Содержимое таблицы"/>
    <w:link w:val="Style_107_ch"/>
    <w:rPr>
      <w:rFonts w:ascii="Times New Roman" w:hAnsi="Times New Roman"/>
      <w:color w:val="000000"/>
    </w:rPr>
  </w:style>
  <w:style w:styleId="Style_107_ch" w:type="character">
    <w:name w:val="Содержимое таблицы"/>
    <w:link w:val="Style_107"/>
    <w:rPr>
      <w:rFonts w:ascii="Times New Roman" w:hAnsi="Times New Roman"/>
      <w:color w:val="000000"/>
    </w:rPr>
  </w:style>
  <w:style w:styleId="Style_108" w:type="paragraph">
    <w:name w:val="Название1"/>
    <w:link w:val="Style_108_ch"/>
    <w:rPr>
      <w:rFonts w:ascii="XO Thames" w:hAnsi="XO Thames"/>
      <w:b w:val="1"/>
      <w:caps w:val="1"/>
      <w:color w:val="000000"/>
      <w:sz w:val="40"/>
    </w:rPr>
  </w:style>
  <w:style w:styleId="Style_108_ch" w:type="character">
    <w:name w:val="Название1"/>
    <w:link w:val="Style_108"/>
    <w:rPr>
      <w:rFonts w:ascii="XO Thames" w:hAnsi="XO Thames"/>
      <w:b w:val="1"/>
      <w:caps w:val="1"/>
      <w:color w:val="000000"/>
      <w:sz w:val="40"/>
    </w:rPr>
  </w:style>
  <w:style w:styleId="Style_109" w:type="paragraph">
    <w:name w:val="Строгий2"/>
    <w:link w:val="Style_109_ch"/>
    <w:rPr>
      <w:rFonts w:ascii="Times New Roman" w:hAnsi="Times New Roman"/>
      <w:b w:val="1"/>
      <w:color w:val="000000"/>
    </w:rPr>
  </w:style>
  <w:style w:styleId="Style_109_ch" w:type="character">
    <w:name w:val="Строгий2"/>
    <w:link w:val="Style_109"/>
    <w:rPr>
      <w:rFonts w:ascii="Times New Roman" w:hAnsi="Times New Roman"/>
      <w:b w:val="1"/>
      <w:color w:val="000000"/>
    </w:rPr>
  </w:style>
  <w:style w:styleId="Style_110" w:type="paragraph">
    <w:name w:val="Абзац списка8"/>
    <w:basedOn w:val="Style_5"/>
    <w:link w:val="Style_110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110_ch" w:type="character">
    <w:name w:val="Абзац списка8"/>
    <w:basedOn w:val="Style_5_ch"/>
    <w:link w:val="Style_110"/>
    <w:rPr>
      <w:rFonts w:ascii="Calibri" w:hAnsi="Calibri"/>
      <w:sz w:val="22"/>
    </w:rPr>
  </w:style>
  <w:style w:styleId="Style_111" w:type="paragraph">
    <w:name w:val="Интернет-ссылка"/>
    <w:link w:val="Style_111_ch"/>
    <w:rPr>
      <w:rFonts w:ascii="Times New Roman" w:hAnsi="Times New Roman"/>
      <w:color w:val="0000FF"/>
      <w:u w:val="single"/>
    </w:rPr>
  </w:style>
  <w:style w:styleId="Style_111_ch" w:type="character">
    <w:name w:val="Интернет-ссылка"/>
    <w:link w:val="Style_111"/>
    <w:rPr>
      <w:rFonts w:ascii="Times New Roman" w:hAnsi="Times New Roman"/>
      <w:color w:val="0000FF"/>
      <w:u w:val="single"/>
    </w:rPr>
  </w:style>
  <w:style w:styleId="Style_112" w:type="paragraph">
    <w:name w:val="Знак Знак1 Знак Знак Знак Знак Знак Знак Знак Знак"/>
    <w:basedOn w:val="Style_5"/>
    <w:link w:val="Style_112_ch"/>
    <w:pPr>
      <w:widowControl w:val="1"/>
      <w:tabs>
        <w:tab w:leader="none" w:pos="720" w:val="left"/>
      </w:tabs>
      <w:spacing w:after="160" w:line="240" w:lineRule="exact"/>
      <w:ind w:hanging="720" w:left="720"/>
      <w:jc w:val="both"/>
    </w:pPr>
    <w:rPr>
      <w:rFonts w:ascii="Verdana" w:hAnsi="Verdana"/>
    </w:rPr>
  </w:style>
  <w:style w:styleId="Style_112_ch" w:type="character">
    <w:name w:val="Знак Знак1 Знак Знак Знак Знак Знак Знак Знак Знак"/>
    <w:basedOn w:val="Style_5_ch"/>
    <w:link w:val="Style_112"/>
    <w:rPr>
      <w:rFonts w:ascii="Verdana" w:hAnsi="Verdana"/>
    </w:rPr>
  </w:style>
  <w:style w:styleId="Style_113" w:type="paragraph">
    <w:name w:val="Основной шрифт абзаца14"/>
    <w:link w:val="Style_113_ch"/>
    <w:rPr>
      <w:rFonts w:ascii="Times New Roman" w:hAnsi="Times New Roman"/>
      <w:color w:val="000000"/>
    </w:rPr>
  </w:style>
  <w:style w:styleId="Style_113_ch" w:type="character">
    <w:name w:val="Основной шрифт абзаца14"/>
    <w:link w:val="Style_113"/>
    <w:rPr>
      <w:rFonts w:ascii="Times New Roman" w:hAnsi="Times New Roman"/>
      <w:color w:val="000000"/>
    </w:rPr>
  </w:style>
  <w:style w:styleId="Style_114" w:type="paragraph">
    <w:name w:val="heading 5"/>
    <w:basedOn w:val="Style_5"/>
    <w:next w:val="Style_5"/>
    <w:link w:val="Style_114_ch"/>
    <w:uiPriority w:val="9"/>
    <w:qFormat/>
    <w:pPr>
      <w:keepNext w:val="1"/>
      <w:widowControl w:val="1"/>
      <w:spacing w:after="120"/>
      <w:ind/>
      <w:jc w:val="both"/>
      <w:outlineLvl w:val="4"/>
    </w:pPr>
    <w:rPr>
      <w:sz w:val="24"/>
    </w:rPr>
  </w:style>
  <w:style w:styleId="Style_114_ch" w:type="character">
    <w:name w:val="heading 5"/>
    <w:basedOn w:val="Style_5_ch"/>
    <w:link w:val="Style_114"/>
    <w:rPr>
      <w:sz w:val="24"/>
    </w:rPr>
  </w:style>
  <w:style w:styleId="Style_115" w:type="paragraph">
    <w:name w:val="Обычный13"/>
    <w:link w:val="Style_115_ch"/>
    <w:rPr>
      <w:rFonts w:ascii="Times New Roman" w:hAnsi="Times New Roman"/>
      <w:color w:val="000000"/>
    </w:rPr>
  </w:style>
  <w:style w:styleId="Style_115_ch" w:type="character">
    <w:name w:val="Обычный13"/>
    <w:link w:val="Style_115"/>
    <w:rPr>
      <w:rFonts w:ascii="Times New Roman" w:hAnsi="Times New Roman"/>
      <w:color w:val="000000"/>
    </w:rPr>
  </w:style>
  <w:style w:styleId="Style_116" w:type="paragraph">
    <w:name w:val="Обычный (веб)1"/>
    <w:link w:val="Style_116_ch"/>
    <w:rPr>
      <w:rFonts w:ascii="Times New Roman" w:hAnsi="Times New Roman"/>
      <w:color w:val="000000"/>
      <w:sz w:val="24"/>
    </w:rPr>
  </w:style>
  <w:style w:styleId="Style_116_ch" w:type="character">
    <w:name w:val="Обычный (веб)1"/>
    <w:link w:val="Style_116"/>
    <w:rPr>
      <w:rFonts w:ascii="Times New Roman" w:hAnsi="Times New Roman"/>
      <w:color w:val="000000"/>
      <w:sz w:val="24"/>
    </w:rPr>
  </w:style>
  <w:style w:styleId="Style_117" w:type="paragraph">
    <w:name w:val="western2"/>
    <w:link w:val="Style_117_ch"/>
    <w:rPr>
      <w:rFonts w:ascii="Times New Roman" w:hAnsi="Times New Roman"/>
      <w:color w:val="000000"/>
      <w:sz w:val="22"/>
    </w:rPr>
  </w:style>
  <w:style w:styleId="Style_117_ch" w:type="character">
    <w:name w:val="western2"/>
    <w:link w:val="Style_117"/>
    <w:rPr>
      <w:rFonts w:ascii="Times New Roman" w:hAnsi="Times New Roman"/>
      <w:color w:val="000000"/>
      <w:sz w:val="22"/>
    </w:rPr>
  </w:style>
  <w:style w:styleId="Style_118" w:type="paragraph">
    <w:name w:val="Основной шрифт абзаца11"/>
    <w:link w:val="Style_118_ch"/>
    <w:rPr>
      <w:rFonts w:ascii="Times New Roman" w:hAnsi="Times New Roman"/>
      <w:color w:val="000000"/>
    </w:rPr>
  </w:style>
  <w:style w:styleId="Style_118_ch" w:type="character">
    <w:name w:val="Основной шрифт абзаца11"/>
    <w:link w:val="Style_118"/>
    <w:rPr>
      <w:rFonts w:ascii="Times New Roman" w:hAnsi="Times New Roman"/>
      <w:color w:val="000000"/>
    </w:rPr>
  </w:style>
  <w:style w:styleId="Style_119" w:type="paragraph">
    <w:name w:val="Основной текст1"/>
    <w:basedOn w:val="Style_5"/>
    <w:link w:val="Style_119_ch"/>
    <w:rPr>
      <w:sz w:val="22"/>
    </w:rPr>
  </w:style>
  <w:style w:styleId="Style_119_ch" w:type="character">
    <w:name w:val="Основной текст1"/>
    <w:basedOn w:val="Style_5_ch"/>
    <w:link w:val="Style_119"/>
    <w:rPr>
      <w:sz w:val="22"/>
    </w:rPr>
  </w:style>
  <w:style w:styleId="Style_120" w:type="paragraph">
    <w:name w:val="Обычный112"/>
    <w:link w:val="Style_120_ch"/>
    <w:rPr>
      <w:rFonts w:ascii="Times New Roman" w:hAnsi="Times New Roman"/>
      <w:color w:val="000000"/>
    </w:rPr>
  </w:style>
  <w:style w:styleId="Style_120_ch" w:type="character">
    <w:name w:val="Обычный112"/>
    <w:link w:val="Style_120"/>
    <w:rPr>
      <w:rFonts w:ascii="Times New Roman" w:hAnsi="Times New Roman"/>
      <w:color w:val="000000"/>
    </w:rPr>
  </w:style>
  <w:style w:styleId="Style_121" w:type="paragraph">
    <w:name w:val="Основной шрифт абзаца4"/>
    <w:link w:val="Style_121_ch"/>
    <w:rPr>
      <w:rFonts w:ascii="Times New Roman" w:hAnsi="Times New Roman"/>
      <w:color w:val="000000"/>
    </w:rPr>
  </w:style>
  <w:style w:styleId="Style_121_ch" w:type="character">
    <w:name w:val="Основной шрифт абзаца4"/>
    <w:link w:val="Style_121"/>
    <w:rPr>
      <w:rFonts w:ascii="Times New Roman" w:hAnsi="Times New Roman"/>
      <w:color w:val="000000"/>
    </w:rPr>
  </w:style>
  <w:style w:styleId="Style_122" w:type="paragraph">
    <w:name w:val="heading 1"/>
    <w:basedOn w:val="Style_5"/>
    <w:next w:val="Style_5"/>
    <w:link w:val="Style_122_ch"/>
    <w:uiPriority w:val="9"/>
    <w:qFormat/>
    <w:pPr>
      <w:keepNext w:val="1"/>
      <w:widowControl w:val="1"/>
      <w:ind/>
      <w:jc w:val="center"/>
      <w:outlineLvl w:val="0"/>
    </w:pPr>
    <w:rPr>
      <w:sz w:val="24"/>
    </w:rPr>
  </w:style>
  <w:style w:styleId="Style_122_ch" w:type="character">
    <w:name w:val="heading 1"/>
    <w:basedOn w:val="Style_5_ch"/>
    <w:link w:val="Style_122"/>
    <w:rPr>
      <w:sz w:val="24"/>
    </w:rPr>
  </w:style>
  <w:style w:styleId="Style_123" w:type="paragraph">
    <w:name w:val="List Bullet"/>
    <w:basedOn w:val="Style_5"/>
    <w:link w:val="Style_123_ch"/>
  </w:style>
  <w:style w:styleId="Style_123_ch" w:type="character">
    <w:name w:val="List Bullet"/>
    <w:basedOn w:val="Style_5_ch"/>
    <w:link w:val="Style_123"/>
  </w:style>
  <w:style w:styleId="Style_124" w:type="paragraph">
    <w:name w:val="Указатель1"/>
    <w:basedOn w:val="Style_30"/>
    <w:link w:val="Style_124_ch"/>
    <w:rPr>
      <w:rFonts w:ascii="PT Astra Serif" w:hAnsi="PT Astra Serif"/>
    </w:rPr>
  </w:style>
  <w:style w:styleId="Style_124_ch" w:type="character">
    <w:name w:val="Указатель1"/>
    <w:basedOn w:val="Style_30_ch"/>
    <w:link w:val="Style_124"/>
    <w:rPr>
      <w:rFonts w:ascii="PT Astra Serif" w:hAnsi="PT Astra Serif"/>
    </w:rPr>
  </w:style>
  <w:style w:styleId="Style_125" w:type="paragraph">
    <w:name w:val="Текст1"/>
    <w:link w:val="Style_125_ch"/>
    <w:rPr>
      <w:rFonts w:ascii="Consolas" w:hAnsi="Consolas"/>
      <w:color w:val="000000"/>
      <w:sz w:val="21"/>
    </w:rPr>
  </w:style>
  <w:style w:styleId="Style_125_ch" w:type="character">
    <w:name w:val="Текст1"/>
    <w:link w:val="Style_125"/>
    <w:rPr>
      <w:rFonts w:ascii="Consolas" w:hAnsi="Consolas"/>
      <w:color w:val="000000"/>
      <w:sz w:val="21"/>
    </w:rPr>
  </w:style>
  <w:style w:styleId="Style_126" w:type="paragraph">
    <w:name w:val="Основной текст12"/>
    <w:link w:val="Style_126_ch"/>
    <w:rPr>
      <w:rFonts w:ascii="Times New Roman" w:hAnsi="Times New Roman"/>
      <w:color w:val="000000"/>
      <w:sz w:val="22"/>
    </w:rPr>
  </w:style>
  <w:style w:styleId="Style_126_ch" w:type="character">
    <w:name w:val="Основной текст12"/>
    <w:link w:val="Style_126"/>
    <w:rPr>
      <w:rFonts w:ascii="Times New Roman" w:hAnsi="Times New Roman"/>
      <w:color w:val="000000"/>
      <w:sz w:val="22"/>
    </w:rPr>
  </w:style>
  <w:style w:styleId="Style_127" w:type="paragraph">
    <w:name w:val="Contents 8"/>
    <w:link w:val="Style_127_ch"/>
    <w:rPr>
      <w:rFonts w:ascii="XO Thames" w:hAnsi="XO Thames"/>
      <w:color w:val="000000"/>
      <w:sz w:val="28"/>
    </w:rPr>
  </w:style>
  <w:style w:styleId="Style_127_ch" w:type="character">
    <w:name w:val="Contents 8"/>
    <w:link w:val="Style_127"/>
    <w:rPr>
      <w:rFonts w:ascii="XO Thames" w:hAnsi="XO Thames"/>
      <w:color w:val="000000"/>
      <w:sz w:val="28"/>
    </w:rPr>
  </w:style>
  <w:style w:styleId="Style_128" w:type="paragraph">
    <w:name w:val="Выделение3"/>
    <w:link w:val="Style_128_ch"/>
    <w:rPr>
      <w:rFonts w:ascii="Times New Roman" w:hAnsi="Times New Roman"/>
      <w:i w:val="1"/>
      <w:color w:val="000000"/>
    </w:rPr>
  </w:style>
  <w:style w:styleId="Style_128_ch" w:type="character">
    <w:name w:val="Выделение3"/>
    <w:link w:val="Style_128"/>
    <w:rPr>
      <w:rFonts w:ascii="Times New Roman" w:hAnsi="Times New Roman"/>
      <w:i w:val="1"/>
      <w:color w:val="000000"/>
    </w:rPr>
  </w:style>
  <w:style w:styleId="Style_129" w:type="paragraph">
    <w:name w:val="Гиперссылка6"/>
    <w:link w:val="Style_129_ch"/>
    <w:rPr>
      <w:rFonts w:ascii="Times New Roman" w:hAnsi="Times New Roman"/>
      <w:color w:val="0000FF"/>
      <w:u w:val="single"/>
    </w:rPr>
  </w:style>
  <w:style w:styleId="Style_129_ch" w:type="character">
    <w:name w:val="Гиперссылка6"/>
    <w:link w:val="Style_129"/>
    <w:rPr>
      <w:rFonts w:ascii="Times New Roman" w:hAnsi="Times New Roman"/>
      <w:color w:val="0000FF"/>
      <w:u w:val="single"/>
    </w:rPr>
  </w:style>
  <w:style w:styleId="Style_130" w:type="paragraph">
    <w:name w:val="index heading"/>
    <w:link w:val="Style_130_ch"/>
    <w:rPr>
      <w:rFonts w:ascii="Times New Roman" w:hAnsi="Times New Roman"/>
      <w:color w:val="000000"/>
    </w:rPr>
  </w:style>
  <w:style w:styleId="Style_130_ch" w:type="character">
    <w:name w:val="index heading"/>
    <w:link w:val="Style_130"/>
    <w:rPr>
      <w:rFonts w:ascii="Times New Roman" w:hAnsi="Times New Roman"/>
      <w:color w:val="000000"/>
    </w:rPr>
  </w:style>
  <w:style w:styleId="Style_131" w:type="paragraph">
    <w:name w:val="Обычный181"/>
    <w:link w:val="Style_131_ch"/>
    <w:rPr>
      <w:rFonts w:ascii="Times New Roman" w:hAnsi="Times New Roman"/>
      <w:color w:val="000000"/>
    </w:rPr>
  </w:style>
  <w:style w:styleId="Style_131_ch" w:type="character">
    <w:name w:val="Обычный181"/>
    <w:link w:val="Style_131"/>
    <w:rPr>
      <w:rFonts w:ascii="Times New Roman" w:hAnsi="Times New Roman"/>
      <w:color w:val="000000"/>
    </w:rPr>
  </w:style>
  <w:style w:styleId="Style_44" w:type="paragraph">
    <w:name w:val="Основной шрифт абзаца13"/>
    <w:link w:val="Style_44_ch"/>
    <w:rPr>
      <w:rFonts w:ascii="Times New Roman" w:hAnsi="Times New Roman"/>
      <w:color w:val="000000"/>
    </w:rPr>
  </w:style>
  <w:style w:styleId="Style_44_ch" w:type="character">
    <w:name w:val="Основной шрифт абзаца13"/>
    <w:link w:val="Style_44"/>
    <w:rPr>
      <w:rFonts w:ascii="Times New Roman" w:hAnsi="Times New Roman"/>
      <w:color w:val="000000"/>
    </w:rPr>
  </w:style>
  <w:style w:styleId="Style_132" w:type="paragraph">
    <w:name w:val="Абзац списка62"/>
    <w:link w:val="Style_132_ch"/>
    <w:rPr>
      <w:rFonts w:ascii="Calibri" w:hAnsi="Calibri"/>
      <w:color w:val="000000"/>
      <w:sz w:val="22"/>
    </w:rPr>
  </w:style>
  <w:style w:styleId="Style_132_ch" w:type="character">
    <w:name w:val="Абзац списка62"/>
    <w:link w:val="Style_132"/>
    <w:rPr>
      <w:rFonts w:ascii="Calibri" w:hAnsi="Calibri"/>
      <w:color w:val="000000"/>
      <w:sz w:val="22"/>
    </w:rPr>
  </w:style>
  <w:style w:styleId="Style_133" w:type="paragraph">
    <w:name w:val="Основной шрифт абзаца3"/>
    <w:link w:val="Style_133_ch"/>
    <w:rPr>
      <w:rFonts w:ascii="Times New Roman" w:hAnsi="Times New Roman"/>
      <w:color w:val="000000"/>
    </w:rPr>
  </w:style>
  <w:style w:styleId="Style_133_ch" w:type="character">
    <w:name w:val="Основной шрифт абзаца3"/>
    <w:link w:val="Style_133"/>
    <w:rPr>
      <w:rFonts w:ascii="Times New Roman" w:hAnsi="Times New Roman"/>
      <w:color w:val="000000"/>
    </w:rPr>
  </w:style>
  <w:style w:styleId="Style_134" w:type="paragraph">
    <w:name w:val="Hyperlink"/>
    <w:link w:val="Style_134_ch"/>
    <w:rPr>
      <w:color w:val="0000FF"/>
      <w:u w:val="single"/>
    </w:rPr>
  </w:style>
  <w:style w:styleId="Style_134_ch" w:type="character">
    <w:name w:val="Hyperlink"/>
    <w:link w:val="Style_134"/>
    <w:rPr>
      <w:color w:val="0000FF"/>
      <w:u w:val="single"/>
    </w:rPr>
  </w:style>
  <w:style w:styleId="Style_135" w:type="paragraph">
    <w:name w:val="Footnote"/>
    <w:link w:val="Style_135_ch"/>
    <w:rPr>
      <w:rFonts w:ascii="XO Thames" w:hAnsi="XO Thames"/>
      <w:color w:val="000000"/>
      <w:sz w:val="22"/>
    </w:rPr>
  </w:style>
  <w:style w:styleId="Style_135_ch" w:type="character">
    <w:name w:val="Footnote"/>
    <w:link w:val="Style_135"/>
    <w:rPr>
      <w:rFonts w:ascii="XO Thames" w:hAnsi="XO Thames"/>
      <w:color w:val="000000"/>
      <w:sz w:val="22"/>
    </w:rPr>
  </w:style>
  <w:style w:styleId="Style_136" w:type="paragraph">
    <w:name w:val="heading 8"/>
    <w:basedOn w:val="Style_5"/>
    <w:next w:val="Style_5"/>
    <w:link w:val="Style_136_ch"/>
    <w:uiPriority w:val="9"/>
    <w:qFormat/>
    <w:pPr>
      <w:keepNext w:val="1"/>
      <w:widowControl w:val="1"/>
      <w:spacing w:after="60" w:before="60"/>
      <w:ind/>
      <w:jc w:val="center"/>
      <w:outlineLvl w:val="7"/>
    </w:pPr>
    <w:rPr>
      <w:b w:val="1"/>
      <w:caps w:val="1"/>
      <w:sz w:val="24"/>
    </w:rPr>
  </w:style>
  <w:style w:styleId="Style_136_ch" w:type="character">
    <w:name w:val="heading 8"/>
    <w:basedOn w:val="Style_5_ch"/>
    <w:link w:val="Style_136"/>
    <w:rPr>
      <w:b w:val="1"/>
      <w:caps w:val="1"/>
      <w:sz w:val="24"/>
    </w:rPr>
  </w:style>
  <w:style w:styleId="Style_137" w:type="paragraph">
    <w:name w:val="vcard_position__small"/>
    <w:basedOn w:val="Style_5"/>
    <w:link w:val="Style_137_ch"/>
    <w:pPr>
      <w:widowControl w:val="1"/>
      <w:spacing w:afterAutospacing="on" w:beforeAutospacing="on"/>
      <w:ind/>
    </w:pPr>
    <w:rPr>
      <w:sz w:val="24"/>
    </w:rPr>
  </w:style>
  <w:style w:styleId="Style_137_ch" w:type="character">
    <w:name w:val="vcard_position__small"/>
    <w:basedOn w:val="Style_5_ch"/>
    <w:link w:val="Style_137"/>
    <w:rPr>
      <w:sz w:val="24"/>
    </w:rPr>
  </w:style>
  <w:style w:styleId="Style_138" w:type="paragraph">
    <w:name w:val="toc 1"/>
    <w:next w:val="Style_5"/>
    <w:link w:val="Style_138_ch"/>
    <w:uiPriority w:val="39"/>
    <w:rPr>
      <w:rFonts w:ascii="XO Thames" w:hAnsi="XO Thames"/>
      <w:b w:val="1"/>
      <w:color w:val="000000"/>
      <w:sz w:val="28"/>
    </w:rPr>
  </w:style>
  <w:style w:styleId="Style_138_ch" w:type="character">
    <w:name w:val="toc 1"/>
    <w:link w:val="Style_138"/>
    <w:rPr>
      <w:rFonts w:ascii="XO Thames" w:hAnsi="XO Thames"/>
      <w:b w:val="1"/>
      <w:color w:val="000000"/>
      <w:sz w:val="28"/>
    </w:rPr>
  </w:style>
  <w:style w:styleId="Style_139" w:type="paragraph">
    <w:name w:val="Колонтитул2"/>
    <w:link w:val="Style_139_ch"/>
    <w:rPr>
      <w:rFonts w:ascii="XO Thames" w:hAnsi="XO Thames"/>
      <w:color w:val="000000"/>
    </w:rPr>
  </w:style>
  <w:style w:styleId="Style_139_ch" w:type="character">
    <w:name w:val="Колонтитул2"/>
    <w:link w:val="Style_139"/>
    <w:rPr>
      <w:rFonts w:ascii="XO Thames" w:hAnsi="XO Thames"/>
      <w:color w:val="000000"/>
    </w:rPr>
  </w:style>
  <w:style w:styleId="Style_140" w:type="paragraph">
    <w:name w:val="Абзац списка4"/>
    <w:basedOn w:val="Style_5"/>
    <w:link w:val="Style_140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140_ch" w:type="character">
    <w:name w:val="Абзац списка4"/>
    <w:basedOn w:val="Style_5_ch"/>
    <w:link w:val="Style_140"/>
    <w:rPr>
      <w:rFonts w:ascii="Calibri" w:hAnsi="Calibri"/>
      <w:sz w:val="22"/>
    </w:rPr>
  </w:style>
  <w:style w:styleId="Style_141" w:type="paragraph">
    <w:name w:val="Без интервала42"/>
    <w:link w:val="Style_141_ch"/>
    <w:rPr>
      <w:rFonts w:ascii="Calibri" w:hAnsi="Calibri"/>
      <w:color w:val="000000"/>
      <w:sz w:val="22"/>
    </w:rPr>
  </w:style>
  <w:style w:styleId="Style_141_ch" w:type="character">
    <w:name w:val="Без интервала42"/>
    <w:link w:val="Style_141"/>
    <w:rPr>
      <w:rFonts w:ascii="Calibri" w:hAnsi="Calibri"/>
      <w:color w:val="000000"/>
      <w:sz w:val="22"/>
    </w:rPr>
  </w:style>
  <w:style w:styleId="Style_142" w:type="paragraph">
    <w:name w:val="Без интервала2"/>
    <w:link w:val="Style_142_ch"/>
    <w:rPr>
      <w:rFonts w:ascii="Calibri" w:hAnsi="Calibri"/>
      <w:color w:val="000000"/>
    </w:rPr>
  </w:style>
  <w:style w:styleId="Style_142_ch" w:type="character">
    <w:name w:val="Без интервала2"/>
    <w:link w:val="Style_142"/>
    <w:rPr>
      <w:rFonts w:ascii="Calibri" w:hAnsi="Calibri"/>
      <w:color w:val="000000"/>
    </w:rPr>
  </w:style>
  <w:style w:styleId="Style_143" w:type="paragraph">
    <w:name w:val="Contents 1"/>
    <w:link w:val="Style_143_ch"/>
    <w:rPr>
      <w:rFonts w:ascii="XO Thames" w:hAnsi="XO Thames"/>
      <w:b w:val="1"/>
      <w:color w:val="000000"/>
      <w:sz w:val="28"/>
    </w:rPr>
  </w:style>
  <w:style w:styleId="Style_143_ch" w:type="character">
    <w:name w:val="Contents 1"/>
    <w:link w:val="Style_143"/>
    <w:rPr>
      <w:rFonts w:ascii="XO Thames" w:hAnsi="XO Thames"/>
      <w:b w:val="1"/>
      <w:color w:val="000000"/>
      <w:sz w:val="28"/>
    </w:rPr>
  </w:style>
  <w:style w:styleId="Style_144" w:type="paragraph">
    <w:name w:val="Основной шрифт абзаца16"/>
    <w:link w:val="Style_144_ch"/>
    <w:rPr>
      <w:rFonts w:ascii="Times New Roman" w:hAnsi="Times New Roman"/>
      <w:color w:val="000000"/>
    </w:rPr>
  </w:style>
  <w:style w:styleId="Style_144_ch" w:type="character">
    <w:name w:val="Основной шрифт абзаца16"/>
    <w:link w:val="Style_144"/>
    <w:rPr>
      <w:rFonts w:ascii="Times New Roman" w:hAnsi="Times New Roman"/>
      <w:color w:val="000000"/>
    </w:rPr>
  </w:style>
  <w:style w:styleId="Style_145" w:type="paragraph">
    <w:name w:val="Header and Footer"/>
    <w:link w:val="Style_145_ch"/>
    <w:rPr>
      <w:rFonts w:ascii="XO Thames" w:hAnsi="XO Thames"/>
      <w:color w:val="000000"/>
    </w:rPr>
  </w:style>
  <w:style w:styleId="Style_145_ch" w:type="character">
    <w:name w:val="Header and Footer"/>
    <w:link w:val="Style_145"/>
    <w:rPr>
      <w:rFonts w:ascii="XO Thames" w:hAnsi="XO Thames"/>
      <w:color w:val="000000"/>
    </w:rPr>
  </w:style>
  <w:style w:styleId="Style_146" w:type="paragraph">
    <w:name w:val="Гиперссылка12"/>
    <w:link w:val="Style_146_ch"/>
    <w:rPr>
      <w:rFonts w:ascii="Times New Roman" w:hAnsi="Times New Roman"/>
      <w:color w:val="0000FF"/>
      <w:u w:val="single"/>
    </w:rPr>
  </w:style>
  <w:style w:styleId="Style_146_ch" w:type="character">
    <w:name w:val="Гиперссылка12"/>
    <w:link w:val="Style_146"/>
    <w:rPr>
      <w:rFonts w:ascii="Times New Roman" w:hAnsi="Times New Roman"/>
      <w:color w:val="0000FF"/>
      <w:u w:val="single"/>
    </w:rPr>
  </w:style>
  <w:style w:styleId="Style_147" w:type="paragraph">
    <w:name w:val="Обычный1_02"/>
    <w:link w:val="Style_147_ch"/>
    <w:rPr>
      <w:rFonts w:ascii="Times New Roman" w:hAnsi="Times New Roman"/>
      <w:color w:val="000000"/>
    </w:rPr>
  </w:style>
  <w:style w:styleId="Style_147_ch" w:type="character">
    <w:name w:val="Обычный1_02"/>
    <w:link w:val="Style_147"/>
    <w:rPr>
      <w:rFonts w:ascii="Times New Roman" w:hAnsi="Times New Roman"/>
      <w:color w:val="000000"/>
    </w:rPr>
  </w:style>
  <w:style w:styleId="Style_148" w:type="paragraph">
    <w:name w:val="Balloon Text"/>
    <w:basedOn w:val="Style_5"/>
    <w:link w:val="Style_148_ch"/>
    <w:rPr>
      <w:rFonts w:ascii="Tahoma" w:hAnsi="Tahoma"/>
      <w:sz w:val="16"/>
    </w:rPr>
  </w:style>
  <w:style w:styleId="Style_148_ch" w:type="character">
    <w:name w:val="Balloon Text"/>
    <w:basedOn w:val="Style_5_ch"/>
    <w:link w:val="Style_148"/>
    <w:rPr>
      <w:rFonts w:ascii="Tahoma" w:hAnsi="Tahoma"/>
      <w:sz w:val="16"/>
    </w:rPr>
  </w:style>
  <w:style w:styleId="Style_149" w:type="paragraph">
    <w:name w:val="Заголовок 1 Знак"/>
    <w:basedOn w:val="Style_150"/>
    <w:link w:val="Style_149_ch"/>
    <w:rPr>
      <w:sz w:val="24"/>
    </w:rPr>
  </w:style>
  <w:style w:styleId="Style_149_ch" w:type="character">
    <w:name w:val="Заголовок 1 Знак"/>
    <w:basedOn w:val="Style_150_ch"/>
    <w:link w:val="Style_149"/>
    <w:rPr>
      <w:sz w:val="24"/>
    </w:rPr>
  </w:style>
  <w:style w:styleId="Style_151" w:type="paragraph">
    <w:name w:val="Default2"/>
    <w:link w:val="Style_151_ch"/>
    <w:rPr>
      <w:rFonts w:ascii="Times New Roman" w:hAnsi="Times New Roman"/>
      <w:color w:val="000000"/>
      <w:sz w:val="24"/>
    </w:rPr>
  </w:style>
  <w:style w:styleId="Style_151_ch" w:type="character">
    <w:name w:val="Default2"/>
    <w:link w:val="Style_151"/>
    <w:rPr>
      <w:rFonts w:ascii="Times New Roman" w:hAnsi="Times New Roman"/>
      <w:color w:val="000000"/>
      <w:sz w:val="24"/>
    </w:rPr>
  </w:style>
  <w:style w:styleId="Style_152" w:type="paragraph">
    <w:name w:val="Основной шрифт абзаца1"/>
    <w:link w:val="Style_152_ch"/>
    <w:rPr>
      <w:rFonts w:ascii="Times New Roman" w:hAnsi="Times New Roman"/>
      <w:color w:val="000000"/>
    </w:rPr>
  </w:style>
  <w:style w:styleId="Style_152_ch" w:type="character">
    <w:name w:val="Основной шрифт абзаца1"/>
    <w:link w:val="Style_152"/>
    <w:rPr>
      <w:rFonts w:ascii="Times New Roman" w:hAnsi="Times New Roman"/>
      <w:color w:val="000000"/>
    </w:rPr>
  </w:style>
  <w:style w:styleId="Style_153" w:type="paragraph">
    <w:name w:val="Абзац списка14"/>
    <w:basedOn w:val="Style_5"/>
    <w:link w:val="Style_153_ch"/>
    <w:pPr>
      <w:widowControl w:val="1"/>
      <w:ind w:left="720"/>
      <w:contextualSpacing w:val="1"/>
    </w:pPr>
    <w:rPr>
      <w:sz w:val="24"/>
    </w:rPr>
  </w:style>
  <w:style w:styleId="Style_153_ch" w:type="character">
    <w:name w:val="Абзац списка14"/>
    <w:basedOn w:val="Style_5_ch"/>
    <w:link w:val="Style_153"/>
    <w:rPr>
      <w:sz w:val="24"/>
    </w:rPr>
  </w:style>
  <w:style w:styleId="Style_154" w:type="paragraph">
    <w:name w:val="Гиперссылка1"/>
    <w:link w:val="Style_154_ch"/>
    <w:rPr>
      <w:rFonts w:ascii="Times New Roman" w:hAnsi="Times New Roman"/>
      <w:color w:val="0000FF"/>
      <w:u w:val="single"/>
    </w:rPr>
  </w:style>
  <w:style w:styleId="Style_154_ch" w:type="character">
    <w:name w:val="Гиперссылка1"/>
    <w:link w:val="Style_154"/>
    <w:rPr>
      <w:rFonts w:ascii="Times New Roman" w:hAnsi="Times New Roman"/>
      <w:color w:val="0000FF"/>
      <w:u w:val="single"/>
    </w:rPr>
  </w:style>
  <w:style w:styleId="Style_155" w:type="paragraph">
    <w:name w:val="Текст выноски1"/>
    <w:link w:val="Style_155_ch"/>
    <w:rPr>
      <w:rFonts w:ascii="Tahoma" w:hAnsi="Tahoma"/>
      <w:color w:val="000000"/>
      <w:sz w:val="16"/>
    </w:rPr>
  </w:style>
  <w:style w:styleId="Style_155_ch" w:type="character">
    <w:name w:val="Текст выноски1"/>
    <w:link w:val="Style_155"/>
    <w:rPr>
      <w:rFonts w:ascii="Tahoma" w:hAnsi="Tahoma"/>
      <w:color w:val="000000"/>
      <w:sz w:val="16"/>
    </w:rPr>
  </w:style>
  <w:style w:styleId="Style_156" w:type="paragraph">
    <w:name w:val="Основной шрифт абзаца24"/>
    <w:link w:val="Style_156_ch"/>
    <w:rPr>
      <w:rFonts w:ascii="Times New Roman" w:hAnsi="Times New Roman"/>
      <w:color w:val="000000"/>
    </w:rPr>
  </w:style>
  <w:style w:styleId="Style_156_ch" w:type="character">
    <w:name w:val="Основной шрифт абзаца24"/>
    <w:link w:val="Style_156"/>
    <w:rPr>
      <w:rFonts w:ascii="Times New Roman" w:hAnsi="Times New Roman"/>
      <w:color w:val="000000"/>
    </w:rPr>
  </w:style>
  <w:style w:styleId="Style_157" w:type="paragraph">
    <w:name w:val="Колонтитул"/>
    <w:link w:val="Style_157_ch"/>
    <w:pPr>
      <w:widowControl w:val="1"/>
      <w:ind/>
      <w:jc w:val="both"/>
    </w:pPr>
    <w:rPr>
      <w:rFonts w:ascii="XO Thames" w:hAnsi="XO Thames"/>
      <w:color w:val="000000"/>
    </w:rPr>
  </w:style>
  <w:style w:styleId="Style_157_ch" w:type="character">
    <w:name w:val="Колонтитул"/>
    <w:link w:val="Style_157"/>
    <w:rPr>
      <w:rFonts w:ascii="XO Thames" w:hAnsi="XO Thames"/>
      <w:color w:val="000000"/>
    </w:rPr>
  </w:style>
  <w:style w:styleId="Style_158" w:type="paragraph">
    <w:name w:val="Основной шрифт абзаца2"/>
    <w:link w:val="Style_158_ch"/>
    <w:rPr>
      <w:rFonts w:ascii="Times New Roman" w:hAnsi="Times New Roman"/>
      <w:color w:val="000000"/>
    </w:rPr>
  </w:style>
  <w:style w:styleId="Style_158_ch" w:type="character">
    <w:name w:val="Основной шрифт абзаца2"/>
    <w:link w:val="Style_158"/>
    <w:rPr>
      <w:rFonts w:ascii="Times New Roman" w:hAnsi="Times New Roman"/>
      <w:color w:val="000000"/>
    </w:rPr>
  </w:style>
  <w:style w:styleId="Style_159" w:type="paragraph">
    <w:name w:val="Основной шрифт абзаца8"/>
    <w:link w:val="Style_159_ch"/>
    <w:rPr>
      <w:rFonts w:ascii="Times New Roman" w:hAnsi="Times New Roman"/>
      <w:color w:val="000000"/>
    </w:rPr>
  </w:style>
  <w:style w:styleId="Style_159_ch" w:type="character">
    <w:name w:val="Основной шрифт абзаца8"/>
    <w:link w:val="Style_159"/>
    <w:rPr>
      <w:rFonts w:ascii="Times New Roman" w:hAnsi="Times New Roman"/>
      <w:color w:val="000000"/>
    </w:rPr>
  </w:style>
  <w:style w:styleId="Style_160" w:type="paragraph">
    <w:name w:val="Гиперссылка21"/>
    <w:link w:val="Style_160_ch"/>
    <w:rPr>
      <w:rFonts w:ascii="Times New Roman" w:hAnsi="Times New Roman"/>
      <w:color w:val="0000FF"/>
      <w:u w:val="single"/>
    </w:rPr>
  </w:style>
  <w:style w:styleId="Style_160_ch" w:type="character">
    <w:name w:val="Гиперссылка21"/>
    <w:link w:val="Style_160"/>
    <w:rPr>
      <w:rFonts w:ascii="Times New Roman" w:hAnsi="Times New Roman"/>
      <w:color w:val="0000FF"/>
      <w:u w:val="single"/>
    </w:rPr>
  </w:style>
  <w:style w:styleId="Style_161" w:type="paragraph">
    <w:name w:val="toc 9"/>
    <w:next w:val="Style_5"/>
    <w:link w:val="Style_161_ch"/>
    <w:uiPriority w:val="39"/>
    <w:pPr>
      <w:widowControl w:val="1"/>
      <w:ind w:left="1600"/>
    </w:pPr>
    <w:rPr>
      <w:rFonts w:ascii="XO Thames" w:hAnsi="XO Thames"/>
      <w:color w:val="000000"/>
      <w:sz w:val="28"/>
    </w:rPr>
  </w:style>
  <w:style w:styleId="Style_161_ch" w:type="character">
    <w:name w:val="toc 9"/>
    <w:link w:val="Style_161"/>
    <w:rPr>
      <w:rFonts w:ascii="XO Thames" w:hAnsi="XO Thames"/>
      <w:color w:val="000000"/>
      <w:sz w:val="28"/>
    </w:rPr>
  </w:style>
  <w:style w:styleId="Style_162" w:type="paragraph">
    <w:name w:val="Заголовок таблицы"/>
    <w:basedOn w:val="Style_60"/>
    <w:link w:val="Style_162_ch"/>
    <w:pPr>
      <w:widowControl w:val="1"/>
      <w:ind/>
      <w:jc w:val="center"/>
    </w:pPr>
    <w:rPr>
      <w:b w:val="1"/>
    </w:rPr>
  </w:style>
  <w:style w:styleId="Style_162_ch" w:type="character">
    <w:name w:val="Заголовок таблицы"/>
    <w:basedOn w:val="Style_60_ch"/>
    <w:link w:val="Style_162"/>
    <w:rPr>
      <w:b w:val="1"/>
    </w:rPr>
  </w:style>
  <w:style w:styleId="Style_163" w:type="paragraph">
    <w:name w:val="Маркированный список1"/>
    <w:link w:val="Style_163_ch"/>
    <w:rPr>
      <w:rFonts w:ascii="Times New Roman" w:hAnsi="Times New Roman"/>
      <w:color w:val="000000"/>
    </w:rPr>
  </w:style>
  <w:style w:styleId="Style_163_ch" w:type="character">
    <w:name w:val="Маркированный список1"/>
    <w:link w:val="Style_163"/>
    <w:rPr>
      <w:rFonts w:ascii="Times New Roman" w:hAnsi="Times New Roman"/>
      <w:color w:val="000000"/>
    </w:rPr>
  </w:style>
  <w:style w:styleId="Style_164" w:type="paragraph">
    <w:name w:val="Обычный113"/>
    <w:link w:val="Style_164_ch"/>
    <w:rPr>
      <w:rFonts w:ascii="Times New Roman" w:hAnsi="Times New Roman"/>
      <w:color w:val="000000"/>
    </w:rPr>
  </w:style>
  <w:style w:styleId="Style_164_ch" w:type="character">
    <w:name w:val="Обычный113"/>
    <w:link w:val="Style_164"/>
    <w:rPr>
      <w:rFonts w:ascii="Times New Roman" w:hAnsi="Times New Roman"/>
      <w:color w:val="000000"/>
    </w:rPr>
  </w:style>
  <w:style w:styleId="Style_165" w:type="paragraph">
    <w:name w:val="Contents 9"/>
    <w:link w:val="Style_165_ch"/>
    <w:rPr>
      <w:rFonts w:ascii="XO Thames" w:hAnsi="XO Thames"/>
      <w:color w:val="000000"/>
      <w:sz w:val="28"/>
    </w:rPr>
  </w:style>
  <w:style w:styleId="Style_165_ch" w:type="character">
    <w:name w:val="Contents 9"/>
    <w:link w:val="Style_165"/>
    <w:rPr>
      <w:rFonts w:ascii="XO Thames" w:hAnsi="XO Thames"/>
      <w:color w:val="000000"/>
      <w:sz w:val="28"/>
    </w:rPr>
  </w:style>
  <w:style w:styleId="Style_166" w:type="paragraph">
    <w:name w:val="Body Text 3"/>
    <w:link w:val="Style_166_ch"/>
    <w:rPr>
      <w:rFonts w:ascii="Times New Roman" w:hAnsi="Times New Roman"/>
      <w:color w:val="000000"/>
      <w:sz w:val="28"/>
    </w:rPr>
  </w:style>
  <w:style w:styleId="Style_166_ch" w:type="character">
    <w:name w:val="Body Text 3"/>
    <w:link w:val="Style_166"/>
    <w:rPr>
      <w:rFonts w:ascii="Times New Roman" w:hAnsi="Times New Roman"/>
      <w:color w:val="000000"/>
      <w:sz w:val="28"/>
    </w:rPr>
  </w:style>
  <w:style w:styleId="Style_167" w:type="paragraph">
    <w:name w:val="Основной шрифт абзаца1211"/>
    <w:link w:val="Style_167_ch"/>
    <w:rPr>
      <w:rFonts w:ascii="Times New Roman" w:hAnsi="Times New Roman"/>
      <w:color w:val="000000"/>
    </w:rPr>
  </w:style>
  <w:style w:styleId="Style_167_ch" w:type="character">
    <w:name w:val="Основной шрифт абзаца1211"/>
    <w:link w:val="Style_167"/>
    <w:rPr>
      <w:rFonts w:ascii="Times New Roman" w:hAnsi="Times New Roman"/>
      <w:color w:val="000000"/>
    </w:rPr>
  </w:style>
  <w:style w:styleId="Style_168" w:type="paragraph">
    <w:name w:val="Стиль1"/>
    <w:basedOn w:val="Style_102"/>
    <w:link w:val="Style_168_ch"/>
    <w:rPr>
      <w:rFonts w:ascii="Times New Roman" w:hAnsi="Times New Roman"/>
      <w:sz w:val="24"/>
    </w:rPr>
  </w:style>
  <w:style w:styleId="Style_168_ch" w:type="character">
    <w:name w:val="Стиль1"/>
    <w:basedOn w:val="Style_102_ch"/>
    <w:link w:val="Style_168"/>
    <w:rPr>
      <w:rFonts w:ascii="Times New Roman" w:hAnsi="Times New Roman"/>
      <w:sz w:val="24"/>
    </w:rPr>
  </w:style>
  <w:style w:styleId="Style_169" w:type="paragraph">
    <w:name w:val="Без интервала111"/>
    <w:link w:val="Style_169_ch"/>
    <w:rPr>
      <w:rFonts w:ascii="Calibri" w:hAnsi="Calibri"/>
      <w:color w:val="000000"/>
      <w:sz w:val="22"/>
    </w:rPr>
  </w:style>
  <w:style w:styleId="Style_169_ch" w:type="character">
    <w:name w:val="Без интервала111"/>
    <w:link w:val="Style_169"/>
    <w:rPr>
      <w:rFonts w:ascii="Calibri" w:hAnsi="Calibri"/>
      <w:color w:val="000000"/>
      <w:sz w:val="22"/>
    </w:rPr>
  </w:style>
  <w:style w:styleId="Style_170" w:type="paragraph">
    <w:name w:val="Абзац списка5"/>
    <w:link w:val="Style_170_ch"/>
    <w:rPr>
      <w:rFonts w:ascii="Calibri" w:hAnsi="Calibri"/>
      <w:color w:val="000000"/>
      <w:sz w:val="22"/>
    </w:rPr>
  </w:style>
  <w:style w:styleId="Style_170_ch" w:type="character">
    <w:name w:val="Абзац списка5"/>
    <w:link w:val="Style_170"/>
    <w:rPr>
      <w:rFonts w:ascii="Calibri" w:hAnsi="Calibri"/>
      <w:color w:val="000000"/>
      <w:sz w:val="22"/>
    </w:rPr>
  </w:style>
  <w:style w:styleId="Style_171" w:type="paragraph">
    <w:name w:val="Body Single"/>
    <w:link w:val="Style_171_ch"/>
    <w:rPr>
      <w:rFonts w:ascii="Times New Roman" w:hAnsi="Times New Roman"/>
      <w:color w:val="000000"/>
      <w:sz w:val="28"/>
    </w:rPr>
  </w:style>
  <w:style w:styleId="Style_171_ch" w:type="character">
    <w:name w:val="Body Single"/>
    <w:link w:val="Style_171"/>
    <w:rPr>
      <w:rFonts w:ascii="Times New Roman" w:hAnsi="Times New Roman"/>
      <w:color w:val="000000"/>
      <w:sz w:val="28"/>
    </w:rPr>
  </w:style>
  <w:style w:styleId="Style_172" w:type="paragraph">
    <w:name w:val="toc 8"/>
    <w:next w:val="Style_5"/>
    <w:link w:val="Style_172_ch"/>
    <w:uiPriority w:val="39"/>
    <w:pPr>
      <w:widowControl w:val="1"/>
      <w:ind w:left="1400"/>
    </w:pPr>
    <w:rPr>
      <w:rFonts w:ascii="XO Thames" w:hAnsi="XO Thames"/>
      <w:color w:val="000000"/>
      <w:sz w:val="28"/>
    </w:rPr>
  </w:style>
  <w:style w:styleId="Style_172_ch" w:type="character">
    <w:name w:val="toc 8"/>
    <w:link w:val="Style_172"/>
    <w:rPr>
      <w:rFonts w:ascii="XO Thames" w:hAnsi="XO Thames"/>
      <w:color w:val="000000"/>
      <w:sz w:val="28"/>
    </w:rPr>
  </w:style>
  <w:style w:styleId="Style_173" w:type="paragraph">
    <w:name w:val="Названи"/>
    <w:link w:val="Style_173_ch"/>
    <w:rPr>
      <w:rFonts w:ascii="Times New Roman" w:hAnsi="Times New Roman"/>
      <w:color w:val="000000"/>
      <w:sz w:val="24"/>
    </w:rPr>
  </w:style>
  <w:style w:styleId="Style_173_ch" w:type="character">
    <w:name w:val="Названи"/>
    <w:link w:val="Style_173"/>
    <w:rPr>
      <w:rFonts w:ascii="Times New Roman" w:hAnsi="Times New Roman"/>
      <w:color w:val="000000"/>
      <w:sz w:val="24"/>
    </w:rPr>
  </w:style>
  <w:style w:styleId="Style_174" w:type="paragraph">
    <w:name w:val="Default"/>
    <w:link w:val="Style_174_ch"/>
    <w:rPr>
      <w:rFonts w:ascii="Times New Roman" w:hAnsi="Times New Roman"/>
      <w:color w:val="000000"/>
      <w:sz w:val="24"/>
    </w:rPr>
  </w:style>
  <w:style w:styleId="Style_174_ch" w:type="character">
    <w:name w:val="Default"/>
    <w:link w:val="Style_174"/>
    <w:rPr>
      <w:rFonts w:ascii="Times New Roman" w:hAnsi="Times New Roman"/>
      <w:color w:val="000000"/>
      <w:sz w:val="24"/>
    </w:rPr>
  </w:style>
  <w:style w:styleId="Style_175" w:type="paragraph">
    <w:name w:val="Список1"/>
    <w:basedOn w:val="Style_17"/>
    <w:link w:val="Style_175_ch"/>
  </w:style>
  <w:style w:styleId="Style_175_ch" w:type="character">
    <w:name w:val="Список1"/>
    <w:basedOn w:val="Style_17_ch"/>
    <w:link w:val="Style_175"/>
  </w:style>
  <w:style w:styleId="Style_176" w:type="paragraph">
    <w:name w:val="Endnote_0"/>
    <w:link w:val="Style_176_ch"/>
    <w:rPr>
      <w:rFonts w:ascii="XO Thames" w:hAnsi="XO Thames"/>
      <w:color w:val="000000"/>
      <w:sz w:val="22"/>
    </w:rPr>
  </w:style>
  <w:style w:styleId="Style_176_ch" w:type="character">
    <w:name w:val="Endnote_0"/>
    <w:link w:val="Style_176"/>
    <w:rPr>
      <w:rFonts w:ascii="XO Thames" w:hAnsi="XO Thames"/>
      <w:color w:val="000000"/>
      <w:sz w:val="22"/>
    </w:rPr>
  </w:style>
  <w:style w:styleId="Style_177" w:type="paragraph">
    <w:name w:val="Заголовок 71"/>
    <w:link w:val="Style_177_ch"/>
    <w:rPr>
      <w:rFonts w:ascii="Arial Narrow" w:hAnsi="Arial Narrow"/>
      <w:color w:val="000000"/>
      <w:sz w:val="24"/>
    </w:rPr>
  </w:style>
  <w:style w:styleId="Style_177_ch" w:type="character">
    <w:name w:val="Заголовок 71"/>
    <w:link w:val="Style_177"/>
    <w:rPr>
      <w:rFonts w:ascii="Arial Narrow" w:hAnsi="Arial Narrow"/>
      <w:color w:val="000000"/>
      <w:sz w:val="24"/>
    </w:rPr>
  </w:style>
  <w:style w:styleId="Style_178" w:type="paragraph">
    <w:name w:val="Text body indent"/>
    <w:link w:val="Style_178_ch"/>
    <w:rPr>
      <w:rFonts w:ascii="Times New Roman" w:hAnsi="Times New Roman"/>
      <w:color w:val="000000"/>
    </w:rPr>
  </w:style>
  <w:style w:styleId="Style_178_ch" w:type="character">
    <w:name w:val="Text body indent"/>
    <w:link w:val="Style_178"/>
    <w:rPr>
      <w:rFonts w:ascii="Times New Roman" w:hAnsi="Times New Roman"/>
      <w:color w:val="000000"/>
    </w:rPr>
  </w:style>
  <w:style w:styleId="Style_179" w:type="paragraph">
    <w:name w:val="Plain Text"/>
    <w:basedOn w:val="Style_5"/>
    <w:link w:val="Style_179_ch"/>
    <w:pPr>
      <w:widowControl w:val="1"/>
      <w:ind/>
    </w:pPr>
    <w:rPr>
      <w:rFonts w:ascii="Consolas" w:hAnsi="Consolas"/>
      <w:sz w:val="21"/>
    </w:rPr>
  </w:style>
  <w:style w:styleId="Style_179_ch" w:type="character">
    <w:name w:val="Plain Text"/>
    <w:basedOn w:val="Style_5_ch"/>
    <w:link w:val="Style_179"/>
    <w:rPr>
      <w:rFonts w:ascii="Consolas" w:hAnsi="Consolas"/>
      <w:sz w:val="21"/>
    </w:rPr>
  </w:style>
  <w:style w:styleId="Style_180" w:type="paragraph">
    <w:name w:val="Основной шрифт абзаца22"/>
    <w:link w:val="Style_180_ch"/>
    <w:rPr>
      <w:rFonts w:ascii="Times New Roman" w:hAnsi="Times New Roman"/>
      <w:color w:val="000000"/>
    </w:rPr>
  </w:style>
  <w:style w:styleId="Style_180_ch" w:type="character">
    <w:name w:val="Основной шрифт абзаца22"/>
    <w:link w:val="Style_180"/>
    <w:rPr>
      <w:rFonts w:ascii="Times New Roman" w:hAnsi="Times New Roman"/>
      <w:color w:val="000000"/>
    </w:rPr>
  </w:style>
  <w:style w:styleId="Style_181" w:type="paragraph">
    <w:name w:val="Обычный1411"/>
    <w:link w:val="Style_181_ch"/>
    <w:rPr>
      <w:rFonts w:ascii="Times New Roman" w:hAnsi="Times New Roman"/>
      <w:color w:val="000000"/>
    </w:rPr>
  </w:style>
  <w:style w:styleId="Style_181_ch" w:type="character">
    <w:name w:val="Обычный1411"/>
    <w:link w:val="Style_181"/>
    <w:rPr>
      <w:rFonts w:ascii="Times New Roman" w:hAnsi="Times New Roman"/>
      <w:color w:val="000000"/>
    </w:rPr>
  </w:style>
  <w:style w:styleId="Style_182" w:type="paragraph">
    <w:name w:val="Строгий12"/>
    <w:link w:val="Style_182_ch"/>
    <w:rPr>
      <w:rFonts w:ascii="Times New Roman" w:hAnsi="Times New Roman"/>
      <w:b w:val="1"/>
      <w:color w:val="000000"/>
    </w:rPr>
  </w:style>
  <w:style w:styleId="Style_182_ch" w:type="character">
    <w:name w:val="Строгий12"/>
    <w:link w:val="Style_182"/>
    <w:rPr>
      <w:rFonts w:ascii="Times New Roman" w:hAnsi="Times New Roman"/>
      <w:b w:val="1"/>
      <w:color w:val="000000"/>
    </w:rPr>
  </w:style>
  <w:style w:styleId="Style_183" w:type="paragraph">
    <w:name w:val="Normal (Web)"/>
    <w:basedOn w:val="Style_5"/>
    <w:link w:val="Style_183_ch"/>
    <w:pPr>
      <w:widowControl w:val="1"/>
      <w:spacing w:afterAutospacing="on" w:beforeAutospacing="on"/>
      <w:ind/>
    </w:pPr>
    <w:rPr>
      <w:sz w:val="24"/>
    </w:rPr>
  </w:style>
  <w:style w:styleId="Style_183_ch" w:type="character">
    <w:name w:val="Normal (Web)"/>
    <w:basedOn w:val="Style_5_ch"/>
    <w:link w:val="Style_183"/>
    <w:rPr>
      <w:sz w:val="24"/>
    </w:rPr>
  </w:style>
  <w:style w:styleId="Style_184" w:type="paragraph">
    <w:name w:val="Маркированный список 41"/>
    <w:basedOn w:val="Style_185"/>
    <w:link w:val="Style_184_ch"/>
    <w:rPr>
      <w:rFonts w:ascii="PT Astra Serif" w:hAnsi="PT Astra Serif"/>
      <w:spacing w:val="5"/>
    </w:rPr>
  </w:style>
  <w:style w:styleId="Style_184_ch" w:type="character">
    <w:name w:val="Маркированный список 41"/>
    <w:basedOn w:val="Style_185_ch"/>
    <w:link w:val="Style_184"/>
    <w:rPr>
      <w:rFonts w:ascii="PT Astra Serif" w:hAnsi="PT Astra Serif"/>
      <w:spacing w:val="5"/>
    </w:rPr>
  </w:style>
  <w:style w:styleId="Style_186" w:type="paragraph">
    <w:name w:val="Обычный1151"/>
    <w:link w:val="Style_186_ch"/>
    <w:rPr>
      <w:rFonts w:ascii="Times New Roman" w:hAnsi="Times New Roman"/>
      <w:color w:val="000000"/>
    </w:rPr>
  </w:style>
  <w:style w:styleId="Style_186_ch" w:type="character">
    <w:name w:val="Обычный1151"/>
    <w:link w:val="Style_186"/>
    <w:rPr>
      <w:rFonts w:ascii="Times New Roman" w:hAnsi="Times New Roman"/>
      <w:color w:val="000000"/>
    </w:rPr>
  </w:style>
  <w:style w:styleId="Style_187" w:type="paragraph">
    <w:name w:val="Body Text Indent 2"/>
    <w:link w:val="Style_187_ch"/>
    <w:rPr>
      <w:rFonts w:ascii="Times New Roman" w:hAnsi="Times New Roman"/>
      <w:color w:val="000000"/>
      <w:sz w:val="28"/>
    </w:rPr>
  </w:style>
  <w:style w:styleId="Style_187_ch" w:type="character">
    <w:name w:val="Body Text Indent 2"/>
    <w:link w:val="Style_187"/>
    <w:rPr>
      <w:rFonts w:ascii="Times New Roman" w:hAnsi="Times New Roman"/>
      <w:color w:val="000000"/>
      <w:sz w:val="28"/>
    </w:rPr>
  </w:style>
  <w:style w:styleId="Style_188" w:type="paragraph">
    <w:name w:val="toc 5"/>
    <w:next w:val="Style_5"/>
    <w:link w:val="Style_188_ch"/>
    <w:uiPriority w:val="39"/>
    <w:pPr>
      <w:widowControl w:val="1"/>
      <w:ind w:left="800"/>
    </w:pPr>
    <w:rPr>
      <w:rFonts w:ascii="XO Thames" w:hAnsi="XO Thames"/>
      <w:color w:val="000000"/>
      <w:sz w:val="28"/>
    </w:rPr>
  </w:style>
  <w:style w:styleId="Style_188_ch" w:type="character">
    <w:name w:val="toc 5"/>
    <w:link w:val="Style_188"/>
    <w:rPr>
      <w:rFonts w:ascii="XO Thames" w:hAnsi="XO Thames"/>
      <w:color w:val="000000"/>
      <w:sz w:val="28"/>
    </w:rPr>
  </w:style>
  <w:style w:styleId="Style_189" w:type="paragraph">
    <w:name w:val="Contents 3"/>
    <w:link w:val="Style_189_ch"/>
    <w:rPr>
      <w:rFonts w:ascii="XO Thames" w:hAnsi="XO Thames"/>
      <w:color w:val="000000"/>
      <w:sz w:val="28"/>
    </w:rPr>
  </w:style>
  <w:style w:styleId="Style_189_ch" w:type="character">
    <w:name w:val="Contents 3"/>
    <w:link w:val="Style_189"/>
    <w:rPr>
      <w:rFonts w:ascii="XO Thames" w:hAnsi="XO Thames"/>
      <w:color w:val="000000"/>
      <w:sz w:val="28"/>
    </w:rPr>
  </w:style>
  <w:style w:styleId="Style_185" w:type="paragraph">
    <w:name w:val="List"/>
    <w:basedOn w:val="Style_28"/>
    <w:link w:val="Style_185_ch"/>
  </w:style>
  <w:style w:styleId="Style_185_ch" w:type="character">
    <w:name w:val="List"/>
    <w:basedOn w:val="Style_28_ch"/>
    <w:link w:val="Style_185"/>
  </w:style>
  <w:style w:styleId="Style_190" w:type="paragraph">
    <w:name w:val="Contents 7"/>
    <w:link w:val="Style_190_ch"/>
    <w:rPr>
      <w:rFonts w:ascii="XO Thames" w:hAnsi="XO Thames"/>
      <w:color w:val="000000"/>
      <w:sz w:val="28"/>
    </w:rPr>
  </w:style>
  <w:style w:styleId="Style_190_ch" w:type="character">
    <w:name w:val="Contents 7"/>
    <w:link w:val="Style_190"/>
    <w:rPr>
      <w:rFonts w:ascii="XO Thames" w:hAnsi="XO Thames"/>
      <w:color w:val="000000"/>
      <w:sz w:val="28"/>
    </w:rPr>
  </w:style>
  <w:style w:styleId="Style_102" w:type="paragraph">
    <w:name w:val="No Spacing"/>
    <w:link w:val="Style_102_ch"/>
    <w:rPr>
      <w:rFonts w:ascii="Calibri" w:hAnsi="Calibri"/>
      <w:color w:val="000000"/>
    </w:rPr>
  </w:style>
  <w:style w:styleId="Style_102_ch" w:type="character">
    <w:name w:val="No Spacing"/>
    <w:link w:val="Style_102"/>
    <w:rPr>
      <w:rFonts w:ascii="Calibri" w:hAnsi="Calibri"/>
      <w:color w:val="000000"/>
    </w:rPr>
  </w:style>
  <w:style w:styleId="Style_191" w:type="paragraph">
    <w:name w:val="Заголовок 51"/>
    <w:link w:val="Style_191_ch"/>
    <w:rPr>
      <w:rFonts w:ascii="Times New Roman" w:hAnsi="Times New Roman"/>
      <w:color w:val="000000"/>
      <w:sz w:val="24"/>
    </w:rPr>
  </w:style>
  <w:style w:styleId="Style_191_ch" w:type="character">
    <w:name w:val="Заголовок 51"/>
    <w:link w:val="Style_191"/>
    <w:rPr>
      <w:rFonts w:ascii="Times New Roman" w:hAnsi="Times New Roman"/>
      <w:color w:val="000000"/>
      <w:sz w:val="24"/>
    </w:rPr>
  </w:style>
  <w:style w:styleId="Style_192" w:type="paragraph">
    <w:name w:val="Стиль таблицы 22"/>
    <w:link w:val="Style_192_ch"/>
    <w:rPr>
      <w:rFonts w:ascii="Helvetica Neue" w:hAnsi="Helvetica Neue"/>
      <w:color w:val="000000"/>
    </w:rPr>
  </w:style>
  <w:style w:styleId="Style_192_ch" w:type="character">
    <w:name w:val="Стиль таблицы 22"/>
    <w:link w:val="Style_192"/>
    <w:rPr>
      <w:rFonts w:ascii="Helvetica Neue" w:hAnsi="Helvetica Neue"/>
      <w:color w:val="000000"/>
    </w:rPr>
  </w:style>
  <w:style w:styleId="Style_193" w:type="paragraph">
    <w:name w:val="Заголовок 91"/>
    <w:basedOn w:val="Style_30"/>
    <w:link w:val="Style_193_ch"/>
    <w:rPr>
      <w:sz w:val="24"/>
    </w:rPr>
  </w:style>
  <w:style w:styleId="Style_193_ch" w:type="character">
    <w:name w:val="Заголовок 91"/>
    <w:basedOn w:val="Style_30_ch"/>
    <w:link w:val="Style_193"/>
    <w:rPr>
      <w:sz w:val="24"/>
    </w:rPr>
  </w:style>
  <w:style w:styleId="Style_194" w:type="paragraph">
    <w:name w:val="Выделение1"/>
    <w:link w:val="Style_194_ch"/>
    <w:rPr>
      <w:rFonts w:ascii="Times New Roman" w:hAnsi="Times New Roman"/>
      <w:i w:val="1"/>
      <w:color w:val="000000"/>
    </w:rPr>
  </w:style>
  <w:style w:styleId="Style_194_ch" w:type="character">
    <w:name w:val="Выделение1"/>
    <w:link w:val="Style_194"/>
    <w:rPr>
      <w:rFonts w:ascii="Times New Roman" w:hAnsi="Times New Roman"/>
      <w:i w:val="1"/>
      <w:color w:val="000000"/>
    </w:rPr>
  </w:style>
  <w:style w:styleId="Style_195" w:type="paragraph">
    <w:name w:val="Подзаголовок1"/>
    <w:link w:val="Style_195_ch"/>
    <w:rPr>
      <w:rFonts w:ascii="XO Thames" w:hAnsi="XO Thames"/>
      <w:i w:val="1"/>
      <w:color w:val="000000"/>
      <w:sz w:val="24"/>
    </w:rPr>
  </w:style>
  <w:style w:styleId="Style_195_ch" w:type="character">
    <w:name w:val="Подзаголовок1"/>
    <w:link w:val="Style_195"/>
    <w:rPr>
      <w:rFonts w:ascii="XO Thames" w:hAnsi="XO Thames"/>
      <w:i w:val="1"/>
      <w:color w:val="000000"/>
      <w:sz w:val="24"/>
    </w:rPr>
  </w:style>
  <w:style w:styleId="Style_196" w:type="paragraph">
    <w:name w:val="caption"/>
    <w:basedOn w:val="Style_5"/>
    <w:next w:val="Style_5"/>
    <w:link w:val="Style_196_ch"/>
    <w:pPr>
      <w:widowControl w:val="1"/>
      <w:spacing w:after="120" w:before="120"/>
      <w:ind/>
      <w:jc w:val="center"/>
    </w:pPr>
    <w:rPr>
      <w:b w:val="1"/>
      <w:sz w:val="22"/>
    </w:rPr>
  </w:style>
  <w:style w:styleId="Style_196_ch" w:type="character">
    <w:name w:val="caption"/>
    <w:basedOn w:val="Style_5_ch"/>
    <w:link w:val="Style_196"/>
    <w:rPr>
      <w:b w:val="1"/>
      <w:sz w:val="22"/>
    </w:rPr>
  </w:style>
  <w:style w:styleId="Style_197" w:type="paragraph">
    <w:name w:val="Абзац списка82"/>
    <w:link w:val="Style_197_ch"/>
    <w:rPr>
      <w:rFonts w:ascii="Calibri" w:hAnsi="Calibri"/>
      <w:color w:val="000000"/>
      <w:sz w:val="22"/>
    </w:rPr>
  </w:style>
  <w:style w:styleId="Style_197_ch" w:type="character">
    <w:name w:val="Абзац списка82"/>
    <w:link w:val="Style_197"/>
    <w:rPr>
      <w:rFonts w:ascii="Calibri" w:hAnsi="Calibri"/>
      <w:color w:val="000000"/>
      <w:sz w:val="22"/>
    </w:rPr>
  </w:style>
  <w:style w:styleId="Style_198" w:type="paragraph">
    <w:name w:val="Основной шрифт абзаца6"/>
    <w:link w:val="Style_198_ch"/>
    <w:rPr>
      <w:rFonts w:ascii="Times New Roman" w:hAnsi="Times New Roman"/>
      <w:color w:val="000000"/>
    </w:rPr>
  </w:style>
  <w:style w:styleId="Style_198_ch" w:type="character">
    <w:name w:val="Основной шрифт абзаца6"/>
    <w:link w:val="Style_198"/>
    <w:rPr>
      <w:rFonts w:ascii="Times New Roman" w:hAnsi="Times New Roman"/>
      <w:color w:val="000000"/>
    </w:rPr>
  </w:style>
  <w:style w:styleId="Style_199" w:type="paragraph">
    <w:name w:val="Основной шрифт абзаца7"/>
    <w:link w:val="Style_199_ch"/>
    <w:rPr>
      <w:rFonts w:ascii="Times New Roman" w:hAnsi="Times New Roman"/>
      <w:color w:val="000000"/>
    </w:rPr>
  </w:style>
  <w:style w:styleId="Style_199_ch" w:type="character">
    <w:name w:val="Основной шрифт абзаца7"/>
    <w:link w:val="Style_199"/>
    <w:rPr>
      <w:rFonts w:ascii="Times New Roman" w:hAnsi="Times New Roman"/>
      <w:color w:val="000000"/>
    </w:rPr>
  </w:style>
  <w:style w:styleId="Style_200" w:type="paragraph">
    <w:name w:val="Заголовок 11"/>
    <w:link w:val="Style_200_ch"/>
    <w:rPr>
      <w:rFonts w:ascii="Times New Roman" w:hAnsi="Times New Roman"/>
      <w:color w:val="000000"/>
      <w:sz w:val="24"/>
    </w:rPr>
  </w:style>
  <w:style w:styleId="Style_200_ch" w:type="character">
    <w:name w:val="Заголовок 11"/>
    <w:link w:val="Style_200"/>
    <w:rPr>
      <w:rFonts w:ascii="Times New Roman" w:hAnsi="Times New Roman"/>
      <w:color w:val="000000"/>
      <w:sz w:val="24"/>
    </w:rPr>
  </w:style>
  <w:style w:styleId="Style_201" w:type="paragraph">
    <w:name w:val="Основной шрифт абзаца1_02"/>
    <w:link w:val="Style_201_ch"/>
    <w:rPr>
      <w:rFonts w:ascii="Times New Roman" w:hAnsi="Times New Roman"/>
      <w:color w:val="000000"/>
    </w:rPr>
  </w:style>
  <w:style w:styleId="Style_201_ch" w:type="character">
    <w:name w:val="Основной шрифт абзаца1_02"/>
    <w:link w:val="Style_201"/>
    <w:rPr>
      <w:rFonts w:ascii="Times New Roman" w:hAnsi="Times New Roman"/>
      <w:color w:val="000000"/>
    </w:rPr>
  </w:style>
  <w:style w:styleId="Style_202" w:type="paragraph">
    <w:name w:val="Subtitle"/>
    <w:next w:val="Style_5"/>
    <w:link w:val="Style_202_ch"/>
    <w:uiPriority w:val="11"/>
    <w:qFormat/>
    <w:pPr>
      <w:widowControl w:val="1"/>
      <w:ind/>
      <w:jc w:val="both"/>
    </w:pPr>
    <w:rPr>
      <w:rFonts w:ascii="XO Thames" w:hAnsi="XO Thames"/>
      <w:i w:val="1"/>
      <w:color w:val="000000"/>
      <w:sz w:val="24"/>
    </w:rPr>
  </w:style>
  <w:style w:styleId="Style_202_ch" w:type="character">
    <w:name w:val="Subtitle"/>
    <w:link w:val="Style_202"/>
    <w:rPr>
      <w:rFonts w:ascii="XO Thames" w:hAnsi="XO Thames"/>
      <w:i w:val="1"/>
      <w:color w:val="000000"/>
      <w:sz w:val="24"/>
    </w:rPr>
  </w:style>
  <w:style w:styleId="Style_203" w:type="paragraph">
    <w:name w:val="Основной шрифт абзаца25"/>
    <w:link w:val="Style_203_ch"/>
    <w:rPr>
      <w:rFonts w:ascii="Times New Roman" w:hAnsi="Times New Roman"/>
      <w:color w:val="000000"/>
    </w:rPr>
  </w:style>
  <w:style w:styleId="Style_203_ch" w:type="character">
    <w:name w:val="Основной шрифт абзаца25"/>
    <w:link w:val="Style_203"/>
    <w:rPr>
      <w:rFonts w:ascii="Times New Roman" w:hAnsi="Times New Roman"/>
      <w:color w:val="000000"/>
    </w:rPr>
  </w:style>
  <w:style w:styleId="Style_204" w:type="paragraph">
    <w:name w:val="apple-converted-space2"/>
    <w:link w:val="Style_204_ch"/>
    <w:rPr>
      <w:rFonts w:ascii="Times New Roman" w:hAnsi="Times New Roman"/>
      <w:color w:val="000000"/>
    </w:rPr>
  </w:style>
  <w:style w:styleId="Style_204_ch" w:type="character">
    <w:name w:val="apple-converted-space2"/>
    <w:link w:val="Style_204"/>
    <w:rPr>
      <w:rFonts w:ascii="Times New Roman" w:hAnsi="Times New Roman"/>
      <w:color w:val="000000"/>
    </w:rPr>
  </w:style>
  <w:style w:styleId="Style_205" w:type="paragraph">
    <w:name w:val="Обычный1"/>
    <w:link w:val="Style_205_ch"/>
  </w:style>
  <w:style w:styleId="Style_205_ch" w:type="character">
    <w:name w:val="Обычный1"/>
    <w:link w:val="Style_205"/>
  </w:style>
  <w:style w:styleId="Style_206" w:type="paragraph">
    <w:name w:val="Нижний колонтитул1"/>
    <w:link w:val="Style_206_ch"/>
    <w:rPr>
      <w:rFonts w:ascii="Times New Roman" w:hAnsi="Times New Roman"/>
      <w:color w:val="000000"/>
    </w:rPr>
  </w:style>
  <w:style w:styleId="Style_206_ch" w:type="character">
    <w:name w:val="Нижний колонтитул1"/>
    <w:link w:val="Style_206"/>
    <w:rPr>
      <w:rFonts w:ascii="Times New Roman" w:hAnsi="Times New Roman"/>
      <w:color w:val="000000"/>
    </w:rPr>
  </w:style>
  <w:style w:styleId="Style_207" w:type="paragraph">
    <w:name w:val="Заголовок 21"/>
    <w:basedOn w:val="Style_30"/>
    <w:link w:val="Style_207_ch"/>
    <w:rPr>
      <w:rFonts w:ascii="Arial" w:hAnsi="Arial"/>
      <w:b w:val="1"/>
      <w:i w:val="1"/>
      <w:sz w:val="22"/>
    </w:rPr>
  </w:style>
  <w:style w:styleId="Style_207_ch" w:type="character">
    <w:name w:val="Заголовок 21"/>
    <w:basedOn w:val="Style_30_ch"/>
    <w:link w:val="Style_207"/>
    <w:rPr>
      <w:rFonts w:ascii="Arial" w:hAnsi="Arial"/>
      <w:b w:val="1"/>
      <w:i w:val="1"/>
      <w:sz w:val="22"/>
    </w:rPr>
  </w:style>
  <w:style w:styleId="Style_208" w:type="paragraph">
    <w:name w:val="List Bullet 4"/>
    <w:basedOn w:val="Style_185"/>
    <w:link w:val="Style_208_ch"/>
    <w:rPr>
      <w:rFonts w:ascii="PT Astra Serif" w:hAnsi="PT Astra Serif"/>
      <w:spacing w:val="5"/>
    </w:rPr>
  </w:style>
  <w:style w:styleId="Style_208_ch" w:type="character">
    <w:name w:val="List Bullet 4"/>
    <w:basedOn w:val="Style_185_ch"/>
    <w:link w:val="Style_208"/>
    <w:rPr>
      <w:rFonts w:ascii="PT Astra Serif" w:hAnsi="PT Astra Serif"/>
      <w:spacing w:val="5"/>
    </w:rPr>
  </w:style>
  <w:style w:styleId="Style_209" w:type="paragraph">
    <w:name w:val="Верхний колонтитул1"/>
    <w:basedOn w:val="Style_30"/>
    <w:link w:val="Style_209_ch"/>
    <w:rPr>
      <w:sz w:val="28"/>
    </w:rPr>
  </w:style>
  <w:style w:styleId="Style_209_ch" w:type="character">
    <w:name w:val="Верхний колонтитул1"/>
    <w:basedOn w:val="Style_30_ch"/>
    <w:link w:val="Style_209"/>
    <w:rPr>
      <w:sz w:val="28"/>
    </w:rPr>
  </w:style>
  <w:style w:styleId="Style_210" w:type="paragraph">
    <w:name w:val="Основной текст с отступом 21"/>
    <w:basedOn w:val="Style_30"/>
    <w:link w:val="Style_210_ch"/>
    <w:rPr>
      <w:sz w:val="28"/>
    </w:rPr>
  </w:style>
  <w:style w:styleId="Style_210_ch" w:type="character">
    <w:name w:val="Основной текст с отступом 21"/>
    <w:basedOn w:val="Style_30_ch"/>
    <w:link w:val="Style_210"/>
    <w:rPr>
      <w:sz w:val="28"/>
    </w:rPr>
  </w:style>
  <w:style w:styleId="Style_211" w:type="paragraph">
    <w:name w:val="Title"/>
    <w:link w:val="Style_211_ch"/>
    <w:uiPriority w:val="10"/>
    <w:qFormat/>
    <w:rPr>
      <w:rFonts w:ascii="XO Thames" w:hAnsi="XO Thames"/>
      <w:b w:val="1"/>
      <w:caps w:val="1"/>
      <w:color w:val="000000"/>
      <w:sz w:val="40"/>
    </w:rPr>
  </w:style>
  <w:style w:styleId="Style_211_ch" w:type="character">
    <w:name w:val="Title"/>
    <w:link w:val="Style_211"/>
    <w:rPr>
      <w:rFonts w:ascii="XO Thames" w:hAnsi="XO Thames"/>
      <w:b w:val="1"/>
      <w:caps w:val="1"/>
      <w:color w:val="000000"/>
      <w:sz w:val="40"/>
    </w:rPr>
  </w:style>
  <w:style w:styleId="Style_212" w:type="paragraph">
    <w:name w:val="heading 4"/>
    <w:link w:val="Style_212_ch"/>
    <w:uiPriority w:val="9"/>
    <w:qFormat/>
    <w:pPr>
      <w:widowControl w:val="1"/>
      <w:ind/>
      <w:outlineLvl w:val="3"/>
    </w:pPr>
    <w:rPr>
      <w:rFonts w:ascii="Times New Roman" w:hAnsi="Times New Roman"/>
      <w:color w:val="000000"/>
      <w:sz w:val="24"/>
    </w:rPr>
  </w:style>
  <w:style w:styleId="Style_212_ch" w:type="character">
    <w:name w:val="heading 4"/>
    <w:link w:val="Style_212"/>
    <w:rPr>
      <w:rFonts w:ascii="Times New Roman" w:hAnsi="Times New Roman"/>
      <w:color w:val="000000"/>
      <w:sz w:val="24"/>
    </w:rPr>
  </w:style>
  <w:style w:styleId="Style_213" w:type="paragraph">
    <w:name w:val="Абзац списка42"/>
    <w:link w:val="Style_213_ch"/>
    <w:rPr>
      <w:rFonts w:ascii="Calibri" w:hAnsi="Calibri"/>
      <w:color w:val="000000"/>
      <w:sz w:val="22"/>
    </w:rPr>
  </w:style>
  <w:style w:styleId="Style_213_ch" w:type="character">
    <w:name w:val="Абзац списка42"/>
    <w:link w:val="Style_213"/>
    <w:rPr>
      <w:rFonts w:ascii="Calibri" w:hAnsi="Calibri"/>
      <w:color w:val="000000"/>
      <w:sz w:val="22"/>
    </w:rPr>
  </w:style>
  <w:style w:styleId="Style_214" w:type="paragraph">
    <w:name w:val="Без интервала113"/>
    <w:link w:val="Style_214_ch"/>
    <w:rPr>
      <w:rFonts w:ascii="Calibri" w:hAnsi="Calibri"/>
      <w:color w:val="000000"/>
      <w:sz w:val="22"/>
    </w:rPr>
  </w:style>
  <w:style w:styleId="Style_214_ch" w:type="character">
    <w:name w:val="Без интервала113"/>
    <w:link w:val="Style_214"/>
    <w:rPr>
      <w:rFonts w:ascii="Calibri" w:hAnsi="Calibri"/>
      <w:color w:val="000000"/>
      <w:sz w:val="22"/>
    </w:rPr>
  </w:style>
  <w:style w:styleId="Style_215" w:type="paragraph">
    <w:name w:val="Body Text Char2"/>
    <w:link w:val="Style_215_ch"/>
    <w:rPr>
      <w:rFonts w:ascii="Times New Roman" w:hAnsi="Times New Roman"/>
      <w:b w:val="1"/>
      <w:color w:val="000000"/>
      <w:sz w:val="24"/>
    </w:rPr>
  </w:style>
  <w:style w:styleId="Style_215_ch" w:type="character">
    <w:name w:val="Body Text Char2"/>
    <w:link w:val="Style_215"/>
    <w:rPr>
      <w:rFonts w:ascii="Times New Roman" w:hAnsi="Times New Roman"/>
      <w:b w:val="1"/>
      <w:color w:val="000000"/>
      <w:sz w:val="24"/>
    </w:rPr>
  </w:style>
  <w:style w:styleId="Style_216" w:type="paragraph">
    <w:name w:val="western"/>
    <w:basedOn w:val="Style_5"/>
    <w:link w:val="Style_216_ch"/>
    <w:pPr>
      <w:widowControl w:val="1"/>
      <w:spacing w:afterAutospacing="on" w:beforeAutospacing="on"/>
      <w:ind/>
      <w:jc w:val="center"/>
    </w:pPr>
    <w:rPr>
      <w:sz w:val="22"/>
    </w:rPr>
  </w:style>
  <w:style w:styleId="Style_216_ch" w:type="character">
    <w:name w:val="western"/>
    <w:basedOn w:val="Style_5_ch"/>
    <w:link w:val="Style_216"/>
    <w:rPr>
      <w:sz w:val="22"/>
    </w:rPr>
  </w:style>
  <w:style w:styleId="Style_217" w:type="paragraph">
    <w:name w:val="heading 2"/>
    <w:link w:val="Style_217_ch"/>
    <w:uiPriority w:val="9"/>
    <w:qFormat/>
    <w:pPr>
      <w:widowControl w:val="1"/>
      <w:ind/>
      <w:outlineLvl w:val="1"/>
    </w:pPr>
    <w:rPr>
      <w:rFonts w:ascii="Arial" w:hAnsi="Arial"/>
      <w:b w:val="1"/>
      <w:i w:val="1"/>
      <w:color w:val="000000"/>
      <w:sz w:val="22"/>
    </w:rPr>
  </w:style>
  <w:style w:styleId="Style_217_ch" w:type="character">
    <w:name w:val="heading 2"/>
    <w:link w:val="Style_217"/>
    <w:rPr>
      <w:rFonts w:ascii="Arial" w:hAnsi="Arial"/>
      <w:b w:val="1"/>
      <w:i w:val="1"/>
      <w:color w:val="000000"/>
      <w:sz w:val="22"/>
    </w:rPr>
  </w:style>
  <w:style w:styleId="Style_218" w:type="paragraph">
    <w:name w:val="Обычный16"/>
    <w:link w:val="Style_218_ch"/>
    <w:rPr>
      <w:rFonts w:ascii="Times New Roman" w:hAnsi="Times New Roman"/>
      <w:color w:val="000000"/>
    </w:rPr>
  </w:style>
  <w:style w:styleId="Style_218_ch" w:type="character">
    <w:name w:val="Обычный16"/>
    <w:link w:val="Style_218"/>
    <w:rPr>
      <w:rFonts w:ascii="Times New Roman" w:hAnsi="Times New Roman"/>
      <w:color w:val="000000"/>
    </w:rPr>
  </w:style>
  <w:style w:styleId="Style_219" w:type="paragraph">
    <w:name w:val="colgreen2"/>
    <w:link w:val="Style_219_ch"/>
    <w:rPr>
      <w:rFonts w:ascii="Times New Roman" w:hAnsi="Times New Roman"/>
      <w:color w:val="000000"/>
    </w:rPr>
  </w:style>
  <w:style w:styleId="Style_219_ch" w:type="character">
    <w:name w:val="colgreen2"/>
    <w:link w:val="Style_219"/>
    <w:rPr>
      <w:rFonts w:ascii="Times New Roman" w:hAnsi="Times New Roman"/>
      <w:color w:val="000000"/>
    </w:rPr>
  </w:style>
  <w:style w:styleId="Style_220" w:type="paragraph">
    <w:name w:val="Iau?iue"/>
    <w:link w:val="Style_220_ch"/>
    <w:rPr>
      <w:rFonts w:ascii="Times New Roman" w:hAnsi="Times New Roman"/>
      <w:color w:val="000000"/>
    </w:rPr>
  </w:style>
  <w:style w:styleId="Style_220_ch" w:type="character">
    <w:name w:val="Iau?iue"/>
    <w:link w:val="Style_220"/>
    <w:rPr>
      <w:rFonts w:ascii="Times New Roman" w:hAnsi="Times New Roman"/>
      <w:color w:val="000000"/>
    </w:rPr>
  </w:style>
  <w:style w:styleId="Style_221" w:type="paragraph">
    <w:name w:val="Без интервала4"/>
    <w:link w:val="Style_221_ch"/>
    <w:rPr>
      <w:rFonts w:ascii="Calibri" w:hAnsi="Calibri"/>
      <w:color w:val="000000"/>
      <w:sz w:val="22"/>
    </w:rPr>
  </w:style>
  <w:style w:styleId="Style_221_ch" w:type="character">
    <w:name w:val="Без интервала4"/>
    <w:link w:val="Style_221"/>
    <w:rPr>
      <w:rFonts w:ascii="Calibri" w:hAnsi="Calibri"/>
      <w:color w:val="000000"/>
      <w:sz w:val="22"/>
    </w:rPr>
  </w:style>
  <w:style w:styleId="Style_222" w:type="paragraph">
    <w:name w:val="Iau?iue Знак2"/>
    <w:basedOn w:val="Style_38"/>
    <w:link w:val="Style_222_ch"/>
  </w:style>
  <w:style w:styleId="Style_222_ch" w:type="character">
    <w:name w:val="Iau?iue Знак2"/>
    <w:basedOn w:val="Style_38_ch"/>
    <w:link w:val="Style_222"/>
  </w:style>
  <w:style w:styleId="Style_223" w:type="paragraph">
    <w:name w:val="Названи2"/>
    <w:basedOn w:val="Style_5"/>
    <w:next w:val="Style_5"/>
    <w:link w:val="Style_223_ch"/>
    <w:pPr>
      <w:widowControl w:val="1"/>
      <w:ind/>
      <w:jc w:val="center"/>
    </w:pPr>
    <w:rPr>
      <w:sz w:val="24"/>
    </w:rPr>
  </w:style>
  <w:style w:styleId="Style_223_ch" w:type="character">
    <w:name w:val="Названи2"/>
    <w:basedOn w:val="Style_5_ch"/>
    <w:link w:val="Style_223"/>
    <w:rPr>
      <w:sz w:val="24"/>
    </w:rPr>
  </w:style>
  <w:style w:styleId="Style_224" w:type="paragraph">
    <w:name w:val="Гиперссылка221"/>
    <w:link w:val="Style_224_ch"/>
    <w:rPr>
      <w:rFonts w:ascii="Times New Roman" w:hAnsi="Times New Roman"/>
      <w:color w:val="0000FF"/>
      <w:u w:val="single"/>
    </w:rPr>
  </w:style>
  <w:style w:styleId="Style_224_ch" w:type="character">
    <w:name w:val="Гиперссылка221"/>
    <w:link w:val="Style_224"/>
    <w:rPr>
      <w:rFonts w:ascii="Times New Roman" w:hAnsi="Times New Roman"/>
      <w:color w:val="0000FF"/>
      <w:u w:val="single"/>
    </w:rPr>
  </w:style>
  <w:style w:styleId="Style_225" w:type="paragraph">
    <w:name w:val="Основной шрифт абзаца33"/>
    <w:link w:val="Style_225_ch"/>
    <w:rPr>
      <w:rFonts w:ascii="Times New Roman" w:hAnsi="Times New Roman"/>
      <w:color w:val="000000"/>
    </w:rPr>
  </w:style>
  <w:style w:styleId="Style_225_ch" w:type="character">
    <w:name w:val="Основной шрифт абзаца33"/>
    <w:link w:val="Style_225"/>
    <w:rPr>
      <w:rFonts w:ascii="Times New Roman" w:hAnsi="Times New Roman"/>
      <w:color w:val="000000"/>
    </w:rPr>
  </w:style>
  <w:style w:styleId="Style_226" w:type="paragraph">
    <w:name w:val="Знак Знак1 Знак Знак Знак Знак Знак Знак Знак Знак Знак"/>
    <w:link w:val="Style_226_ch"/>
    <w:rPr>
      <w:rFonts w:ascii="Verdana" w:hAnsi="Verdana"/>
      <w:color w:val="000000"/>
    </w:rPr>
  </w:style>
  <w:style w:styleId="Style_226_ch" w:type="character">
    <w:name w:val="Знак Знак1 Знак Знак Знак Знак Знак Знак Знак Знак Знак"/>
    <w:link w:val="Style_226"/>
    <w:rPr>
      <w:rFonts w:ascii="Verdana" w:hAnsi="Verdana"/>
      <w:color w:val="000000"/>
    </w:rPr>
  </w:style>
  <w:style w:styleId="Style_227" w:type="paragraph">
    <w:name w:val="Абзац списка1"/>
    <w:link w:val="Style_227_ch"/>
    <w:rPr>
      <w:rFonts w:ascii="Times New Roman" w:hAnsi="Times New Roman"/>
      <w:color w:val="000000"/>
      <w:sz w:val="24"/>
    </w:rPr>
  </w:style>
  <w:style w:styleId="Style_227_ch" w:type="character">
    <w:name w:val="Абзац списка1"/>
    <w:link w:val="Style_227"/>
    <w:rPr>
      <w:rFonts w:ascii="Times New Roman" w:hAnsi="Times New Roman"/>
      <w:color w:val="000000"/>
      <w:sz w:val="24"/>
    </w:rPr>
  </w:style>
  <w:style w:styleId="Style_150" w:type="paragraph">
    <w:name w:val="Обычный111"/>
    <w:link w:val="Style_150_ch"/>
    <w:rPr>
      <w:rFonts w:ascii="Times New Roman" w:hAnsi="Times New Roman"/>
      <w:color w:val="000000"/>
    </w:rPr>
  </w:style>
  <w:style w:styleId="Style_150_ch" w:type="character">
    <w:name w:val="Обычный111"/>
    <w:link w:val="Style_150"/>
    <w:rPr>
      <w:rFonts w:ascii="Times New Roman" w:hAnsi="Times New Roman"/>
      <w:color w:val="000000"/>
    </w:rPr>
  </w:style>
  <w:style w:styleId="Style_228" w:type="paragraph">
    <w:name w:val="Body Text Indent"/>
    <w:basedOn w:val="Style_5"/>
    <w:link w:val="Style_228_ch"/>
    <w:pPr>
      <w:widowControl w:val="1"/>
      <w:spacing w:after="120"/>
      <w:ind w:left="283"/>
    </w:pPr>
  </w:style>
  <w:style w:styleId="Style_228_ch" w:type="character">
    <w:name w:val="Body Text Indent"/>
    <w:basedOn w:val="Style_5_ch"/>
    <w:link w:val="Style_228"/>
  </w:style>
  <w:style w:styleId="Style_3" w:type="paragraph">
    <w:name w:val="heading 6"/>
    <w:link w:val="Style_3_ch"/>
    <w:uiPriority w:val="9"/>
    <w:qFormat/>
    <w:pPr>
      <w:widowControl w:val="1"/>
      <w:ind/>
      <w:outlineLvl w:val="5"/>
    </w:pPr>
    <w:rPr>
      <w:rFonts w:ascii="Times New Roman" w:hAnsi="Times New Roman"/>
      <w:color w:val="000000"/>
      <w:sz w:val="24"/>
    </w:rPr>
  </w:style>
  <w:style w:styleId="Style_3_ch" w:type="character">
    <w:name w:val="heading 6"/>
    <w:link w:val="Style_3"/>
    <w:rPr>
      <w:rFonts w:ascii="Times New Roman" w:hAnsi="Times New Roman"/>
      <w:color w:val="000000"/>
      <w:sz w:val="24"/>
    </w:rPr>
  </w:style>
  <w:style w:styleId="Style_229" w:type="paragraph">
    <w:name w:val="Строгий3"/>
    <w:link w:val="Style_229_ch"/>
    <w:rPr>
      <w:rFonts w:ascii="Times New Roman" w:hAnsi="Times New Roman"/>
      <w:b w:val="1"/>
      <w:color w:val="000000"/>
    </w:rPr>
  </w:style>
  <w:style w:styleId="Style_229_ch" w:type="character">
    <w:name w:val="Строгий3"/>
    <w:link w:val="Style_229"/>
    <w:rPr>
      <w:rFonts w:ascii="Times New Roman" w:hAnsi="Times New Roman"/>
      <w:b w:val="1"/>
      <w:color w:val="000000"/>
    </w:rPr>
  </w:style>
  <w:style w:styleId="Style_230" w:type="paragraph">
    <w:name w:val="Абзац списка12"/>
    <w:basedOn w:val="Style_30"/>
    <w:link w:val="Style_230_ch"/>
  </w:style>
  <w:style w:styleId="Style_230_ch" w:type="character">
    <w:name w:val="Абзац списка12"/>
    <w:basedOn w:val="Style_30_ch"/>
    <w:link w:val="Style_230"/>
  </w:style>
  <w:style w:default="1" w:styleId="Style_2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  <w:style w:styleId="Style_231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MyOffice-CoreFramework-Linux/37-1367.1091.10011.1001.1@92c86c4fc59398dd64f1786b019b76a317813c64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2026-10-22T02:42:26Z</dcterms:created>
  <dcterms:modified xsi:type="dcterms:W3CDTF">2026-11-02T03:16:26Z</dcterms:modified>
</cp:coreProperties>
</file>