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spacing w:before="0"/>
        <w:ind w:firstLine="1917" w:left="4320" w:right="424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УТВЕРЖДАЮ: </w:t>
      </w:r>
    </w:p>
    <w:p w14:paraId="02000000">
      <w:pPr>
        <w:widowControl w:val="1"/>
        <w:ind w:firstLine="1917" w:left="432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Глава Крапивинского</w:t>
      </w:r>
    </w:p>
    <w:p w14:paraId="03000000">
      <w:pPr>
        <w:widowControl w:val="1"/>
        <w:ind w:firstLine="1917" w:left="432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муниципального округа</w:t>
      </w:r>
    </w:p>
    <w:p w14:paraId="04000000">
      <w:pPr>
        <w:widowControl w:val="1"/>
        <w:spacing w:before="120"/>
        <w:ind w:firstLine="1917" w:left="4395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_______________Т.И. </w:t>
      </w:r>
      <w:r>
        <w:rPr>
          <w:rFonts w:ascii="PT Astra Serif" w:hAnsi="PT Astra Serif"/>
          <w:sz w:val="24"/>
        </w:rPr>
        <w:t>Климина</w:t>
      </w:r>
    </w:p>
    <w:p w14:paraId="05000000">
      <w:pPr>
        <w:widowControl w:val="1"/>
        <w:spacing w:before="120"/>
        <w:ind w:firstLine="1917" w:left="4395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«___» ____________ 2025 г.</w:t>
      </w:r>
    </w:p>
    <w:p w14:paraId="06000000">
      <w:pPr>
        <w:widowControl w:val="1"/>
        <w:ind/>
        <w:jc w:val="center"/>
        <w:rPr>
          <w:rFonts w:ascii="PT Astra Serif" w:hAnsi="PT Astra Serif"/>
          <w:b w:val="1"/>
          <w:i w:val="1"/>
          <w:sz w:val="24"/>
        </w:rPr>
      </w:pPr>
    </w:p>
    <w:p w14:paraId="07000000">
      <w:pPr>
        <w:widowControl w:val="1"/>
        <w:ind/>
        <w:jc w:val="center"/>
        <w:rPr>
          <w:rFonts w:ascii="PT Astra Serif" w:hAnsi="PT Astra Serif"/>
          <w:b w:val="1"/>
          <w:i w:val="1"/>
          <w:sz w:val="24"/>
        </w:rPr>
      </w:pPr>
    </w:p>
    <w:p w14:paraId="08000000">
      <w:pPr>
        <w:widowControl w:val="1"/>
        <w:ind/>
        <w:jc w:val="center"/>
        <w:rPr>
          <w:rFonts w:ascii="PT Astra Serif" w:hAnsi="PT Astra Serif"/>
          <w:b w:val="1"/>
          <w:i w:val="1"/>
          <w:sz w:val="24"/>
        </w:rPr>
      </w:pPr>
      <w:r>
        <w:rPr>
          <w:rFonts w:ascii="PT Astra Serif" w:hAnsi="PT Astra Serif"/>
          <w:b w:val="1"/>
          <w:i w:val="1"/>
          <w:sz w:val="24"/>
        </w:rPr>
        <w:t>ПЛАН</w:t>
      </w:r>
    </w:p>
    <w:p w14:paraId="09000000">
      <w:pPr>
        <w:widowControl w:val="1"/>
        <w:ind/>
        <w:jc w:val="center"/>
        <w:rPr>
          <w:rFonts w:ascii="PT Astra Serif" w:hAnsi="PT Astra Serif"/>
          <w:b w:val="1"/>
          <w:i w:val="1"/>
          <w:sz w:val="24"/>
        </w:rPr>
      </w:pPr>
      <w:r>
        <w:rPr>
          <w:rFonts w:ascii="PT Astra Serif" w:hAnsi="PT Astra Serif"/>
          <w:b w:val="1"/>
          <w:i w:val="1"/>
          <w:sz w:val="24"/>
        </w:rPr>
        <w:t xml:space="preserve">основных мероприятий администрации </w:t>
      </w:r>
    </w:p>
    <w:p w14:paraId="0A000000">
      <w:pPr>
        <w:widowControl w:val="1"/>
        <w:ind/>
        <w:jc w:val="center"/>
        <w:rPr>
          <w:rFonts w:ascii="PT Astra Serif" w:hAnsi="PT Astra Serif"/>
          <w:b w:val="1"/>
          <w:i w:val="1"/>
          <w:sz w:val="24"/>
        </w:rPr>
      </w:pPr>
      <w:r>
        <w:rPr>
          <w:rFonts w:ascii="PT Astra Serif" w:hAnsi="PT Astra Serif"/>
          <w:b w:val="1"/>
          <w:i w:val="1"/>
          <w:sz w:val="24"/>
        </w:rPr>
        <w:t>Крапивинского муниципального округа на июль 2025 г.</w:t>
      </w:r>
    </w:p>
    <w:p w14:paraId="0B000000">
      <w:pPr>
        <w:widowControl w:val="1"/>
        <w:ind/>
        <w:jc w:val="center"/>
        <w:rPr>
          <w:rFonts w:ascii="PT Astra Serif" w:hAnsi="PT Astra Serif"/>
          <w:b w:val="1"/>
          <w:i w:val="1"/>
          <w:sz w:val="24"/>
        </w:rPr>
      </w:pPr>
    </w:p>
    <w:tbl>
      <w:tblPr>
        <w:tblStyle w:val="Style_2"/>
        <w:tblW w:type="auto" w:w="0"/>
        <w:tblLayout w:type="fixed"/>
      </w:tblPr>
      <w:tblGrid>
        <w:gridCol w:w="696"/>
        <w:gridCol w:w="3713"/>
        <w:gridCol w:w="1794"/>
        <w:gridCol w:w="2006"/>
        <w:gridCol w:w="1954"/>
      </w:tblGrid>
      <w:t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№ п/п</w:t>
            </w: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Мероприятие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Срок исполнения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Место проведения</w:t>
            </w:r>
          </w:p>
        </w:tc>
        <w:tc>
          <w:tcPr>
            <w:tcW w:type="dxa" w:w="1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Ответственные</w:t>
            </w:r>
          </w:p>
        </w:tc>
      </w:tr>
      <w:tr>
        <w:trPr>
          <w:trHeight w:hRule="atLeast" w:val="164"/>
        </w:trP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widowControl w:val="1"/>
              <w:numPr>
                <w:ilvl w:val="0"/>
                <w:numId w:val="1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Коллегия администрации Крапивинского муниципального округа 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21 июля</w:t>
            </w:r>
          </w:p>
          <w:p w14:paraId="14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15-00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16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widowControl w:val="1"/>
              <w:numPr>
                <w:ilvl w:val="0"/>
                <w:numId w:val="1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Сессия Совета народных депутатов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 июля</w:t>
            </w:r>
          </w:p>
          <w:p w14:paraId="1B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15-00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1D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Исапова</w:t>
            </w:r>
            <w:r>
              <w:rPr>
                <w:rFonts w:ascii="PT Astra Serif" w:hAnsi="PT Astra Serif"/>
                <w:sz w:val="24"/>
              </w:rPr>
              <w:t xml:space="preserve"> С.А.</w:t>
            </w:r>
          </w:p>
        </w:tc>
      </w:tr>
    </w:tbl>
    <w:p w14:paraId="1F000000">
      <w:pPr>
        <w:widowControl w:val="1"/>
        <w:ind/>
        <w:jc w:val="center"/>
        <w:rPr>
          <w:rFonts w:ascii="PT Astra Serif" w:hAnsi="PT Astra Serif"/>
          <w:b w:val="1"/>
          <w:sz w:val="24"/>
        </w:rPr>
      </w:pPr>
    </w:p>
    <w:p w14:paraId="20000000">
      <w:pPr>
        <w:widowControl w:val="1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>3. Организационные мероприятия</w:t>
      </w:r>
    </w:p>
    <w:p w14:paraId="21000000">
      <w:pPr>
        <w:rPr>
          <w:rFonts w:ascii="PT Astra Serif" w:hAnsi="PT Astra Serif"/>
          <w:sz w:val="24"/>
        </w:rPr>
      </w:pPr>
    </w:p>
    <w:tbl>
      <w:tblPr>
        <w:tblStyle w:val="Style_2"/>
        <w:tblW w:type="auto" w:w="0"/>
        <w:tblLayout w:type="fixed"/>
      </w:tblPr>
      <w:tblGrid>
        <w:gridCol w:w="697"/>
        <w:gridCol w:w="3711"/>
        <w:gridCol w:w="1794"/>
        <w:gridCol w:w="2294"/>
        <w:gridCol w:w="1567"/>
      </w:tblGrid>
      <w:tr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numPr>
                <w:ilvl w:val="0"/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Аппаратное совещание в режиме «ВКС» с заместителями Губернатора Кузбасса, начальниками департаментов, главами округов и районов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7, 14, 21, 28</w:t>
            </w:r>
          </w:p>
          <w:p w14:paraId="25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июля</w:t>
            </w:r>
          </w:p>
          <w:p w14:paraId="26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9-00</w:t>
            </w:r>
          </w:p>
        </w:tc>
        <w:tc>
          <w:tcPr>
            <w:tcW w:type="dxa" w:w="22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28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Заместители главы</w:t>
            </w:r>
          </w:p>
        </w:tc>
      </w:tr>
      <w:tr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numPr>
                <w:ilvl w:val="0"/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Аппаратное совещание с заместителями главы, начальниками управлений и отделов территориального управления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7, 14, 21, 28</w:t>
            </w:r>
          </w:p>
          <w:p w14:paraId="2D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июля</w:t>
            </w:r>
          </w:p>
          <w:p w14:paraId="2E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16-00</w:t>
            </w:r>
          </w:p>
        </w:tc>
        <w:tc>
          <w:tcPr>
            <w:tcW w:type="dxa" w:w="22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30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numPr>
                <w:ilvl w:val="0"/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Объезд территорий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2, 9, 16, 23, 30 </w:t>
            </w:r>
          </w:p>
          <w:p w14:paraId="35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июля</w:t>
            </w:r>
          </w:p>
        </w:tc>
        <w:tc>
          <w:tcPr>
            <w:tcW w:type="dxa" w:w="22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Шевелевский отдел</w:t>
            </w:r>
          </w:p>
          <w:p w14:paraId="37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Крапивинский городской</w:t>
            </w:r>
            <w:r>
              <w:rPr>
                <w:rFonts w:ascii="PT Astra Serif" w:hAnsi="PT Astra Serif"/>
                <w:sz w:val="24"/>
              </w:rPr>
              <w:t xml:space="preserve"> отдел</w:t>
            </w:r>
          </w:p>
          <w:p w14:paraId="38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Зеленогорский</w:t>
            </w:r>
            <w:r>
              <w:rPr>
                <w:rFonts w:ascii="PT Astra Serif" w:hAnsi="PT Astra Serif"/>
                <w:sz w:val="24"/>
              </w:rPr>
              <w:t xml:space="preserve"> отдел</w:t>
            </w:r>
          </w:p>
          <w:p w14:paraId="39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Барачатский</w:t>
            </w:r>
            <w:r>
              <w:rPr>
                <w:rFonts w:ascii="PT Astra Serif" w:hAnsi="PT Astra Serif"/>
                <w:sz w:val="24"/>
              </w:rPr>
              <w:t xml:space="preserve"> отдел</w:t>
            </w:r>
          </w:p>
          <w:p w14:paraId="3A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Банновский отдел</w:t>
            </w:r>
          </w:p>
        </w:tc>
        <w:tc>
          <w:tcPr>
            <w:tcW w:type="dxa" w:w="1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numPr>
                <w:ilvl w:val="0"/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pStyle w:val="Style_3"/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Работа бригады мобильной социальной помощи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1, 8, 15</w:t>
            </w:r>
          </w:p>
          <w:p w14:paraId="3F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июля</w:t>
            </w:r>
          </w:p>
        </w:tc>
        <w:tc>
          <w:tcPr>
            <w:tcW w:type="dxa" w:w="22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Тарадановский</w:t>
            </w:r>
          </w:p>
          <w:p w14:paraId="41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</w:t>
            </w:r>
          </w:p>
          <w:p w14:paraId="42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Крапивинский сельский</w:t>
            </w:r>
            <w:r>
              <w:rPr>
                <w:rFonts w:ascii="PT Astra Serif" w:hAnsi="PT Astra Serif"/>
                <w:sz w:val="24"/>
              </w:rPr>
              <w:t xml:space="preserve"> отдел</w:t>
            </w:r>
          </w:p>
          <w:p w14:paraId="43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Зеленовский</w:t>
            </w:r>
          </w:p>
          <w:p w14:paraId="44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</w:t>
            </w:r>
          </w:p>
        </w:tc>
        <w:tc>
          <w:tcPr>
            <w:tcW w:type="dxa" w:w="1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Греб Е.А.</w:t>
            </w:r>
          </w:p>
        </w:tc>
      </w:tr>
      <w:tr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numPr>
                <w:ilvl w:val="0"/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pStyle w:val="Style_4"/>
              <w:widowControl w:val="1"/>
              <w:ind/>
              <w:jc w:val="both"/>
              <w:outlineLv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Продовольственная сельскохозяйственная ярмарка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июль</w:t>
            </w:r>
          </w:p>
        </w:tc>
        <w:tc>
          <w:tcPr>
            <w:tcW w:type="dxa" w:w="22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пгт</w:t>
            </w:r>
            <w:r>
              <w:rPr>
                <w:rFonts w:ascii="PT Astra Serif" w:hAnsi="PT Astra Serif"/>
                <w:sz w:val="24"/>
              </w:rPr>
              <w:t>. Крапивинский</w:t>
            </w:r>
          </w:p>
        </w:tc>
        <w:tc>
          <w:tcPr>
            <w:tcW w:type="dxa" w:w="1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Реванченко</w:t>
            </w:r>
            <w:r>
              <w:rPr>
                <w:rFonts w:ascii="PT Astra Serif" w:hAnsi="PT Astra Serif"/>
                <w:sz w:val="24"/>
              </w:rPr>
              <w:t xml:space="preserve"> А.А.</w:t>
            </w:r>
          </w:p>
        </w:tc>
      </w:tr>
    </w:tbl>
    <w:p w14:paraId="4B000000">
      <w:pPr>
        <w:widowControl w:val="1"/>
        <w:ind/>
        <w:jc w:val="center"/>
        <w:rPr>
          <w:rFonts w:ascii="PT Astra Serif" w:hAnsi="PT Astra Serif"/>
          <w:sz w:val="24"/>
        </w:rPr>
      </w:pPr>
    </w:p>
    <w:p w14:paraId="4C000000">
      <w:pPr>
        <w:widowControl w:val="1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>4. Работа постоянных комиссий</w:t>
      </w:r>
    </w:p>
    <w:p w14:paraId="4D000000">
      <w:pPr>
        <w:rPr>
          <w:rFonts w:ascii="PT Astra Serif" w:hAnsi="PT Astra Serif"/>
          <w:sz w:val="24"/>
        </w:rPr>
      </w:pPr>
    </w:p>
    <w:tbl>
      <w:tblPr>
        <w:tblStyle w:val="Style_2"/>
        <w:tblW w:type="auto" w:w="0"/>
        <w:tblLayout w:type="fixed"/>
      </w:tblPr>
      <w:tblGrid>
        <w:gridCol w:w="730"/>
        <w:gridCol w:w="3714"/>
        <w:gridCol w:w="1935"/>
        <w:gridCol w:w="1980"/>
        <w:gridCol w:w="1815"/>
      </w:tblGrid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pStyle w:val="Style_3"/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Заседание комиссии по предоставлению земельных участков в собственность и аренду гражданам и юридическим лицам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7, 14, 21, 28</w:t>
            </w:r>
          </w:p>
          <w:p w14:paraId="51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июля</w:t>
            </w:r>
          </w:p>
          <w:p w14:paraId="52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17-00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54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Ларина Е.В. </w:t>
            </w: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pStyle w:val="Style_3"/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Заседание КДН и ЗП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2, 16, 30 июля</w:t>
            </w:r>
          </w:p>
          <w:p w14:paraId="59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</w:t>
            </w:r>
          </w:p>
          <w:p w14:paraId="5B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КДН и ЗП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Голошумова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Е.А.</w:t>
            </w: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pStyle w:val="Style_3"/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Заседание административной комиссии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2, 9, 16, 23, 30 июля</w:t>
            </w:r>
          </w:p>
          <w:p w14:paraId="60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15-00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62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pStyle w:val="Style_3"/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Заседание общественной </w:t>
            </w:r>
          </w:p>
          <w:p w14:paraId="66000000">
            <w:pPr>
              <w:pStyle w:val="Style_3"/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комиссии по жилищным вопросам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10, 24 июля</w:t>
            </w:r>
          </w:p>
          <w:p w14:paraId="68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10-30</w:t>
            </w:r>
          </w:p>
          <w:p w14:paraId="69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6B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№38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Арнольд Н.Ф.</w:t>
            </w:r>
          </w:p>
          <w:p w14:paraId="6D000000">
            <w:pPr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pStyle w:val="Style_3"/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Заседание комиссии по принятию решений о предоставлении государственной социальной помощи в виде денежной выплаты на основании социального контракта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4, 18 июля</w:t>
            </w:r>
          </w:p>
          <w:p w14:paraId="71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8-15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73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Греб Е.А.</w:t>
            </w:r>
          </w:p>
          <w:p w14:paraId="75000000">
            <w:pPr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pStyle w:val="Style_3"/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Заседание комиссии по рассмотрению заявлений отдельных категорий граждан об оказании адресной материальной помощи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11, 25 июля</w:t>
            </w:r>
          </w:p>
          <w:p w14:paraId="79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8-30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7B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Греб Е.А.</w:t>
            </w:r>
          </w:p>
          <w:p w14:paraId="7D000000">
            <w:pPr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pStyle w:val="Style_3"/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Заседание комиссии по оказанию экстренной адресной материальной помощи гражданам, проживающим на территории муниципального образования, оказавшимся в трудной жизненной ситуации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11, 25 июля</w:t>
            </w:r>
          </w:p>
          <w:p w14:paraId="81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8-45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83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№35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Греб Е.А.</w:t>
            </w:r>
          </w:p>
          <w:p w14:paraId="85000000">
            <w:pPr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pStyle w:val="Style_3"/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Заседание комиссии ЭПК</w:t>
            </w:r>
          </w:p>
          <w:p w14:paraId="88000000">
            <w:pPr>
              <w:pStyle w:val="Style_3"/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24 июля</w:t>
            </w:r>
          </w:p>
          <w:p w14:paraId="8A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архив</w:t>
            </w:r>
          </w:p>
          <w:p w14:paraId="8C00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Рассомахина</w:t>
            </w:r>
            <w:r>
              <w:rPr>
                <w:rFonts w:ascii="PT Astra Serif" w:hAnsi="PT Astra Serif"/>
                <w:sz w:val="24"/>
              </w:rPr>
              <w:t xml:space="preserve"> Н.Е.</w:t>
            </w: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pStyle w:val="Style_3"/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Заседание комиссии по чрезвычайным ситуациям и пожарной безопасности (КЧС)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июль</w:t>
            </w:r>
          </w:p>
          <w:p w14:paraId="91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93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pStyle w:val="Style_3"/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Заседание градостроительного Совета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июль</w:t>
            </w:r>
          </w:p>
          <w:p w14:paraId="98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Арнольд Н.Ф.</w:t>
            </w:r>
          </w:p>
        </w:tc>
      </w:tr>
    </w:tbl>
    <w:p w14:paraId="9B000000">
      <w:pPr>
        <w:widowControl w:val="1"/>
        <w:ind/>
        <w:jc w:val="center"/>
        <w:rPr>
          <w:rFonts w:ascii="PT Astra Serif" w:hAnsi="PT Astra Serif"/>
          <w:b w:val="1"/>
          <w:sz w:val="24"/>
        </w:rPr>
      </w:pPr>
    </w:p>
    <w:p w14:paraId="9C000000">
      <w:pPr>
        <w:widowControl w:val="1"/>
        <w:ind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5. Прием граждан по личным вопросам</w:t>
      </w:r>
    </w:p>
    <w:p w14:paraId="9D000000">
      <w:pPr>
        <w:rPr>
          <w:rFonts w:ascii="PT Astra Serif" w:hAnsi="PT Astra Serif"/>
          <w:sz w:val="24"/>
        </w:rPr>
      </w:pPr>
    </w:p>
    <w:tbl>
      <w:tblPr>
        <w:tblStyle w:val="Style_2"/>
        <w:tblW w:type="auto" w:w="0"/>
        <w:tblLayout w:type="fixed"/>
      </w:tblPr>
      <w:tblGrid>
        <w:gridCol w:w="696"/>
        <w:gridCol w:w="3713"/>
        <w:gridCol w:w="1822"/>
        <w:gridCol w:w="1987"/>
        <w:gridCol w:w="1945"/>
      </w:tblGrid>
      <w:tr>
        <w:trPr>
          <w:trHeight w:hRule="atLeast" w:val="70"/>
        </w:trP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widowControl w:val="1"/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pStyle w:val="Style_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Глава Крапивинского муниципального округа</w:t>
            </w:r>
          </w:p>
          <w:p w14:paraId="A000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2, 9, 16, 23, 30</w:t>
            </w:r>
          </w:p>
          <w:p w14:paraId="A2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июля</w:t>
            </w:r>
          </w:p>
          <w:p w14:paraId="A3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10-00 – 12-00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A5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№30</w:t>
            </w: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Климина</w:t>
            </w:r>
            <w:r>
              <w:rPr>
                <w:rFonts w:ascii="PT Astra Serif" w:hAnsi="PT Astra Serif"/>
                <w:sz w:val="24"/>
              </w:rPr>
              <w:t xml:space="preserve"> Т.И.</w:t>
            </w:r>
          </w:p>
          <w:p w14:paraId="A7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A8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70"/>
        </w:trP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widowControl w:val="1"/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pStyle w:val="Style_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Первый заместитель главы </w:t>
            </w:r>
          </w:p>
          <w:p w14:paraId="AB000000">
            <w:pPr>
              <w:pStyle w:val="Style_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Крапивинского муниципального округа </w:t>
            </w:r>
          </w:p>
          <w:p w14:paraId="AC000000">
            <w:pPr>
              <w:pStyle w:val="Style_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(по ЖКХ, капитальному строительству и дорожному хозяйству)</w:t>
            </w: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4, 18</w:t>
            </w:r>
          </w:p>
          <w:p w14:paraId="AE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июля</w:t>
            </w:r>
          </w:p>
          <w:p w14:paraId="AF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 – 16-00</w:t>
            </w:r>
          </w:p>
          <w:p w14:paraId="B0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B1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3, 10, 17, 24, 31</w:t>
            </w:r>
          </w:p>
          <w:p w14:paraId="B2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июля</w:t>
            </w:r>
          </w:p>
          <w:p w14:paraId="B3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16-00 – 17-30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B5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№38</w:t>
            </w:r>
          </w:p>
          <w:p w14:paraId="B6000000">
            <w:pPr>
              <w:rPr>
                <w:rFonts w:ascii="PT Astra Serif" w:hAnsi="PT Astra Serif"/>
                <w:sz w:val="24"/>
              </w:rPr>
            </w:pPr>
          </w:p>
          <w:p w14:paraId="B7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Зеленогорский отдел ТУ АКМО</w:t>
            </w: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Арнольд Н.Ф.</w:t>
            </w:r>
          </w:p>
          <w:p w14:paraId="B9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BA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BB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BC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BD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70"/>
        </w:trP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widowControl w:val="1"/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pStyle w:val="Style_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Заместитель главы Крапивинского муниципального округа (по экономике)</w:t>
            </w: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8, 22 </w:t>
            </w:r>
          </w:p>
          <w:p w14:paraId="C1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июля</w:t>
            </w:r>
          </w:p>
          <w:p w14:paraId="C2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16-00 – 18-00</w:t>
            </w:r>
          </w:p>
          <w:p w14:paraId="C3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C4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11, 18, 25</w:t>
            </w:r>
          </w:p>
          <w:p w14:paraId="C5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июля</w:t>
            </w:r>
          </w:p>
          <w:p w14:paraId="C6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13-30 – 14-30</w:t>
            </w:r>
          </w:p>
          <w:p w14:paraId="C7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C8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C9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11, 18, 25</w:t>
            </w:r>
          </w:p>
          <w:p w14:paraId="CA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июля</w:t>
            </w:r>
          </w:p>
          <w:p w14:paraId="CB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15-00 – 16-00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CD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№37</w:t>
            </w:r>
          </w:p>
          <w:p w14:paraId="CE000000">
            <w:pPr>
              <w:rPr>
                <w:rFonts w:ascii="PT Astra Serif" w:hAnsi="PT Astra Serif"/>
                <w:sz w:val="24"/>
              </w:rPr>
            </w:pPr>
          </w:p>
          <w:p w14:paraId="CF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Шевелевский</w:t>
            </w:r>
            <w:r>
              <w:rPr>
                <w:rFonts w:ascii="PT Astra Serif" w:hAnsi="PT Astra Serif"/>
                <w:sz w:val="24"/>
              </w:rPr>
              <w:t xml:space="preserve"> отдел ТУ АКМО</w:t>
            </w:r>
          </w:p>
          <w:p w14:paraId="D0000000">
            <w:pPr>
              <w:rPr>
                <w:rFonts w:ascii="PT Astra Serif" w:hAnsi="PT Astra Serif"/>
                <w:sz w:val="24"/>
              </w:rPr>
            </w:pPr>
          </w:p>
          <w:p w14:paraId="D1000000">
            <w:pPr>
              <w:rPr>
                <w:rFonts w:ascii="PT Astra Serif" w:hAnsi="PT Astra Serif"/>
                <w:sz w:val="24"/>
              </w:rPr>
            </w:pPr>
          </w:p>
          <w:p w14:paraId="D2000000">
            <w:pPr>
              <w:rPr>
                <w:rFonts w:ascii="PT Astra Serif" w:hAnsi="PT Astra Serif"/>
                <w:sz w:val="24"/>
              </w:rPr>
            </w:pPr>
          </w:p>
          <w:p w14:paraId="D3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Барачатский</w:t>
            </w:r>
          </w:p>
          <w:p w14:paraId="D4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 ТУ АКМО</w:t>
            </w:r>
          </w:p>
          <w:p w14:paraId="D500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Бобровская Р.В.</w:t>
            </w:r>
          </w:p>
        </w:tc>
      </w:tr>
      <w:tr>
        <w:trPr>
          <w:trHeight w:hRule="atLeast" w:val="70"/>
        </w:trP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widowControl w:val="1"/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Заместитель главы </w:t>
            </w:r>
          </w:p>
          <w:p w14:paraId="D9000000">
            <w:pPr>
              <w:pStyle w:val="Style_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Крапивинского муниципального округа (по социальным вопросам)</w:t>
            </w: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</w:t>
            </w:r>
          </w:p>
          <w:p w14:paraId="DB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июля</w:t>
            </w:r>
          </w:p>
          <w:p w14:paraId="DC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16-00 – 18-00</w:t>
            </w:r>
          </w:p>
          <w:p w14:paraId="DD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DE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18, 25</w:t>
            </w:r>
          </w:p>
          <w:p w14:paraId="DF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июля</w:t>
            </w:r>
          </w:p>
          <w:p w14:paraId="E0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11-00 – 13-00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E2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№35</w:t>
            </w:r>
          </w:p>
          <w:p w14:paraId="E3000000">
            <w:pPr>
              <w:rPr>
                <w:rFonts w:ascii="PT Astra Serif" w:hAnsi="PT Astra Serif"/>
                <w:sz w:val="24"/>
              </w:rPr>
            </w:pPr>
          </w:p>
          <w:p w14:paraId="E4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Крапивинский городской отдел ТУ АКМО</w:t>
            </w: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Голошумова</w:t>
            </w:r>
            <w:r>
              <w:rPr>
                <w:rFonts w:ascii="PT Astra Serif" w:hAnsi="PT Astra Serif"/>
                <w:sz w:val="24"/>
              </w:rPr>
              <w:t xml:space="preserve"> Е.А.</w:t>
            </w:r>
          </w:p>
          <w:p w14:paraId="E6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widowControl w:val="1"/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pStyle w:val="Style_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Заместитель главы </w:t>
            </w:r>
          </w:p>
          <w:p w14:paraId="E9000000">
            <w:pPr>
              <w:pStyle w:val="Style_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Крапивинского муниципального округа (по внутренней политике и безопасности)</w:t>
            </w: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22 </w:t>
            </w:r>
          </w:p>
          <w:p w14:paraId="EB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июля</w:t>
            </w:r>
          </w:p>
          <w:p w14:paraId="EC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15-00 – 17-00</w:t>
            </w:r>
          </w:p>
          <w:p w14:paraId="ED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EE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18, 25</w:t>
            </w:r>
          </w:p>
          <w:p w14:paraId="EF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июля</w:t>
            </w:r>
          </w:p>
          <w:p w14:paraId="F0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10-00 – 11-00</w:t>
            </w:r>
          </w:p>
          <w:p w14:paraId="F1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F2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18, 25</w:t>
            </w:r>
          </w:p>
          <w:p w14:paraId="F3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июля</w:t>
            </w:r>
          </w:p>
          <w:p w14:paraId="F4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12-00 – 13-00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F6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№34</w:t>
            </w:r>
          </w:p>
          <w:p w14:paraId="F7000000">
            <w:pPr>
              <w:rPr>
                <w:rFonts w:ascii="PT Astra Serif" w:hAnsi="PT Astra Serif"/>
                <w:sz w:val="24"/>
              </w:rPr>
            </w:pPr>
          </w:p>
          <w:p w14:paraId="F8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Зеленовский</w:t>
            </w:r>
          </w:p>
          <w:p w14:paraId="F9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 ТУ АКМО</w:t>
            </w:r>
          </w:p>
          <w:p w14:paraId="FA000000">
            <w:pPr>
              <w:rPr>
                <w:rFonts w:ascii="PT Astra Serif" w:hAnsi="PT Astra Serif"/>
                <w:sz w:val="24"/>
              </w:rPr>
            </w:pPr>
          </w:p>
          <w:p w14:paraId="FB000000">
            <w:pPr>
              <w:rPr>
                <w:rFonts w:ascii="PT Astra Serif" w:hAnsi="PT Astra Serif"/>
                <w:sz w:val="24"/>
              </w:rPr>
            </w:pPr>
          </w:p>
          <w:p w14:paraId="FC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Мельковский</w:t>
            </w:r>
            <w:r>
              <w:rPr>
                <w:rFonts w:ascii="PT Astra Serif" w:hAnsi="PT Astra Serif"/>
                <w:sz w:val="24"/>
              </w:rPr>
              <w:t xml:space="preserve"> отдел ТУ АКМО</w:t>
            </w: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widowControl w:val="1"/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pStyle w:val="Style_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Заместитель главы </w:t>
            </w:r>
          </w:p>
          <w:p w14:paraId="00010000">
            <w:pPr>
              <w:pStyle w:val="Style_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Крапивинского муниципального округа (по сельскому хозяйству, экологии и лесному хозяйству)</w:t>
            </w:r>
          </w:p>
          <w:p w14:paraId="01010000">
            <w:pPr>
              <w:pStyle w:val="Style_3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8, 22 </w:t>
            </w:r>
          </w:p>
          <w:p w14:paraId="03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июля</w:t>
            </w:r>
          </w:p>
          <w:p w14:paraId="04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16-00 – 18-00</w:t>
            </w:r>
          </w:p>
          <w:p w14:paraId="05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06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4, 11, 18, 25</w:t>
            </w:r>
          </w:p>
          <w:p w14:paraId="07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июля</w:t>
            </w:r>
          </w:p>
          <w:p w14:paraId="08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 – 14-30</w:t>
            </w:r>
          </w:p>
          <w:p w14:paraId="09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0A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4, 11, 18, 25</w:t>
            </w:r>
          </w:p>
          <w:p w14:paraId="0B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июля</w:t>
            </w:r>
          </w:p>
          <w:p w14:paraId="0C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15-00 – 15-30</w:t>
            </w:r>
          </w:p>
          <w:p w14:paraId="0D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0E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4, 11, 18, 25</w:t>
            </w:r>
          </w:p>
          <w:p w14:paraId="0F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июля</w:t>
            </w:r>
          </w:p>
          <w:p w14:paraId="10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13-00 – 13-30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 сельского хозяйства</w:t>
            </w:r>
          </w:p>
          <w:p w14:paraId="12010000">
            <w:pPr>
              <w:rPr>
                <w:rFonts w:ascii="PT Astra Serif" w:hAnsi="PT Astra Serif"/>
                <w:sz w:val="24"/>
              </w:rPr>
            </w:pPr>
          </w:p>
          <w:p w14:paraId="13010000">
            <w:pPr>
              <w:rPr>
                <w:rFonts w:ascii="PT Astra Serif" w:hAnsi="PT Astra Serif"/>
                <w:sz w:val="24"/>
              </w:rPr>
            </w:pPr>
          </w:p>
          <w:p w14:paraId="14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Борисовский</w:t>
            </w:r>
            <w:r>
              <w:rPr>
                <w:rFonts w:ascii="PT Astra Serif" w:hAnsi="PT Astra Serif"/>
                <w:sz w:val="24"/>
              </w:rPr>
              <w:t xml:space="preserve"> отдел ТУ АКМО</w:t>
            </w:r>
          </w:p>
          <w:p w14:paraId="15010000">
            <w:pPr>
              <w:rPr>
                <w:rFonts w:ascii="PT Astra Serif" w:hAnsi="PT Astra Serif"/>
                <w:sz w:val="24"/>
              </w:rPr>
            </w:pPr>
          </w:p>
          <w:p w14:paraId="16010000">
            <w:pPr>
              <w:rPr>
                <w:rFonts w:ascii="PT Astra Serif" w:hAnsi="PT Astra Serif"/>
                <w:sz w:val="24"/>
              </w:rPr>
            </w:pPr>
          </w:p>
          <w:p w14:paraId="17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Тарадановский</w:t>
            </w:r>
            <w:r>
              <w:rPr>
                <w:rFonts w:ascii="PT Astra Serif" w:hAnsi="PT Astra Serif"/>
                <w:sz w:val="24"/>
              </w:rPr>
              <w:t xml:space="preserve"> отдел ТУ АКМО</w:t>
            </w:r>
          </w:p>
          <w:p w14:paraId="18010000">
            <w:pPr>
              <w:rPr>
                <w:rFonts w:ascii="PT Astra Serif" w:hAnsi="PT Astra Serif"/>
                <w:sz w:val="24"/>
              </w:rPr>
            </w:pPr>
          </w:p>
          <w:p w14:paraId="19010000">
            <w:pPr>
              <w:rPr>
                <w:rFonts w:ascii="PT Astra Serif" w:hAnsi="PT Astra Serif"/>
                <w:sz w:val="24"/>
              </w:rPr>
            </w:pPr>
          </w:p>
          <w:p w14:paraId="1A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Каменский</w:t>
            </w:r>
          </w:p>
          <w:p w14:paraId="1B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 ТУ АКМО</w:t>
            </w: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Реванченко</w:t>
            </w:r>
            <w:r>
              <w:rPr>
                <w:rFonts w:ascii="PT Astra Serif" w:hAnsi="PT Astra Serif"/>
                <w:sz w:val="24"/>
              </w:rPr>
              <w:t xml:space="preserve"> А.А.</w:t>
            </w:r>
          </w:p>
          <w:p w14:paraId="1D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widowControl w:val="1"/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pStyle w:val="Style_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Председатель Совета народных депутатов Крапивинского муниципального округа</w:t>
            </w: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22</w:t>
            </w:r>
            <w:r>
              <w:rPr>
                <w:rFonts w:ascii="PT Astra Serif" w:hAnsi="PT Astra Serif"/>
                <w:sz w:val="24"/>
              </w:rPr>
              <w:t xml:space="preserve">, </w:t>
            </w:r>
            <w:r>
              <w:rPr>
                <w:rFonts w:ascii="PT Astra Serif" w:hAnsi="PT Astra Serif"/>
                <w:sz w:val="24"/>
              </w:rPr>
              <w:t>29</w:t>
            </w:r>
            <w:bookmarkStart w:id="1" w:name="_GoBack"/>
            <w:bookmarkEnd w:id="1"/>
            <w:r>
              <w:rPr>
                <w:rFonts w:ascii="PT Astra Serif" w:hAnsi="PT Astra Serif"/>
                <w:sz w:val="24"/>
              </w:rPr>
              <w:t xml:space="preserve"> </w:t>
            </w:r>
          </w:p>
          <w:p w14:paraId="21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июля</w:t>
            </w:r>
          </w:p>
          <w:p w14:paraId="22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 – 15-00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24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№27</w:t>
            </w:r>
          </w:p>
          <w:p w14:paraId="2501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Исапова</w:t>
            </w:r>
            <w:r>
              <w:rPr>
                <w:rFonts w:ascii="PT Astra Serif" w:hAnsi="PT Astra Serif"/>
                <w:sz w:val="24"/>
              </w:rPr>
              <w:t xml:space="preserve"> С.А.</w:t>
            </w:r>
          </w:p>
        </w:tc>
      </w:tr>
      <w:t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widowControl w:val="1"/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pStyle w:val="Style_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Общественный помощник Уполномоченного по правам человека в Кемеровской области по Крапивинскому округу</w:t>
            </w:r>
          </w:p>
          <w:p w14:paraId="2901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 июля</w:t>
            </w:r>
          </w:p>
          <w:p w14:paraId="2B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 – 16-00</w:t>
            </w:r>
          </w:p>
          <w:p w14:paraId="2C010000">
            <w:pPr>
              <w:rPr>
                <w:rFonts w:ascii="PT Astra Serif" w:hAnsi="PT Astra Serif"/>
                <w:sz w:val="24"/>
              </w:rPr>
            </w:pPr>
          </w:p>
          <w:p w14:paraId="2D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4, 25 июля</w:t>
            </w:r>
          </w:p>
          <w:p w14:paraId="2E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11-00 – 12-30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УСЗН</w:t>
            </w:r>
          </w:p>
          <w:p w14:paraId="30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№1</w:t>
            </w:r>
          </w:p>
          <w:p w14:paraId="31010000">
            <w:pPr>
              <w:rPr>
                <w:rFonts w:ascii="PT Astra Serif" w:hAnsi="PT Astra Serif"/>
                <w:sz w:val="24"/>
              </w:rPr>
            </w:pPr>
          </w:p>
          <w:p w14:paraId="32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  <w:p w14:paraId="3301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Ксендзык</w:t>
            </w:r>
            <w:r>
              <w:rPr>
                <w:rFonts w:ascii="PT Astra Serif" w:hAnsi="PT Astra Serif"/>
                <w:sz w:val="24"/>
              </w:rPr>
              <w:t xml:space="preserve"> И.В.</w:t>
            </w:r>
          </w:p>
        </w:tc>
      </w:tr>
    </w:tbl>
    <w:p w14:paraId="35010000">
      <w:pPr>
        <w:widowControl w:val="1"/>
        <w:ind/>
        <w:jc w:val="center"/>
        <w:rPr>
          <w:rFonts w:ascii="PT Astra Serif" w:hAnsi="PT Astra Serif"/>
          <w:sz w:val="24"/>
        </w:rPr>
      </w:pPr>
    </w:p>
    <w:p w14:paraId="36010000">
      <w:pPr>
        <w:widowControl w:val="1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>6. Праздничные и торжественные мероприятия</w:t>
      </w:r>
    </w:p>
    <w:p w14:paraId="37010000">
      <w:pPr>
        <w:rPr>
          <w:rFonts w:ascii="PT Astra Serif" w:hAnsi="PT Astra Serif"/>
          <w:sz w:val="24"/>
        </w:rPr>
      </w:pPr>
    </w:p>
    <w:tbl>
      <w:tblPr>
        <w:tblStyle w:val="Style_2"/>
        <w:tblW w:type="auto" w:w="0"/>
        <w:tblLayout w:type="fixed"/>
      </w:tblPr>
      <w:tblGrid>
        <w:gridCol w:w="688"/>
        <w:gridCol w:w="3807"/>
        <w:gridCol w:w="1629"/>
        <w:gridCol w:w="2030"/>
        <w:gridCol w:w="1909"/>
      </w:tblGrid>
      <w:tr>
        <w:trPr>
          <w:trHeight w:hRule="atLeast" w:val="238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numPr>
                <w:ilvl w:val="0"/>
                <w:numId w:val="5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9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«Купальский хоровод» - детская игровая программа</w:t>
            </w:r>
          </w:p>
        </w:tc>
        <w:tc>
          <w:tcPr>
            <w:tcW w:type="dxa" w:w="1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 июля</w:t>
            </w:r>
          </w:p>
          <w:p w14:paraId="3B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12-00</w:t>
            </w:r>
          </w:p>
        </w:tc>
        <w:tc>
          <w:tcPr>
            <w:tcW w:type="dxa" w:w="20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Площадь </w:t>
            </w:r>
          </w:p>
          <w:p w14:paraId="3D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им. Васильева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atLeast" w:val="238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numPr>
                <w:numId w:val="5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0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День семьи, любви и верности</w:t>
            </w:r>
          </w:p>
        </w:tc>
        <w:tc>
          <w:tcPr>
            <w:tcW w:type="dxa" w:w="1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 июля</w:t>
            </w:r>
          </w:p>
        </w:tc>
        <w:tc>
          <w:tcPr>
            <w:tcW w:type="dxa" w:w="20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atLeast" w:val="238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numPr>
                <w:ilvl w:val="0"/>
                <w:numId w:val="5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5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Мастер-класс «Ромашка – символ чистоты, любви и верности»</w:t>
            </w:r>
          </w:p>
        </w:tc>
        <w:tc>
          <w:tcPr>
            <w:tcW w:type="dxa" w:w="1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 июля</w:t>
            </w:r>
          </w:p>
          <w:p w14:paraId="47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12-00</w:t>
            </w:r>
          </w:p>
        </w:tc>
        <w:tc>
          <w:tcPr>
            <w:tcW w:type="dxa" w:w="20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Площадь </w:t>
            </w:r>
          </w:p>
          <w:p w14:paraId="49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им. Васильева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atLeast" w:val="238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numPr>
                <w:ilvl w:val="0"/>
                <w:numId w:val="5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C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Фотозона «Ромашковое счастье»</w:t>
            </w:r>
          </w:p>
        </w:tc>
        <w:tc>
          <w:tcPr>
            <w:tcW w:type="dxa" w:w="1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 июля</w:t>
            </w:r>
          </w:p>
          <w:p w14:paraId="4E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12-00</w:t>
            </w:r>
          </w:p>
        </w:tc>
        <w:tc>
          <w:tcPr>
            <w:tcW w:type="dxa" w:w="20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Площадь </w:t>
            </w:r>
          </w:p>
          <w:p w14:paraId="50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им. Васильева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atLeast" w:val="238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numPr>
                <w:ilvl w:val="0"/>
                <w:numId w:val="5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3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Мастер-класс «Счастливы вместе»</w:t>
            </w:r>
          </w:p>
        </w:tc>
        <w:tc>
          <w:tcPr>
            <w:tcW w:type="dxa" w:w="1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 июля</w:t>
            </w:r>
          </w:p>
          <w:p w14:paraId="55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12-00</w:t>
            </w:r>
          </w:p>
        </w:tc>
        <w:tc>
          <w:tcPr>
            <w:tcW w:type="dxa" w:w="20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Площадь </w:t>
            </w:r>
          </w:p>
          <w:p w14:paraId="57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им. Васильева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atLeast" w:val="238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numPr>
                <w:ilvl w:val="0"/>
                <w:numId w:val="5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A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Акция «Стоп наркотик»</w:t>
            </w:r>
          </w:p>
        </w:tc>
        <w:tc>
          <w:tcPr>
            <w:tcW w:type="dxa" w:w="1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 июля</w:t>
            </w:r>
          </w:p>
        </w:tc>
        <w:tc>
          <w:tcPr>
            <w:tcW w:type="dxa" w:w="20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atLeast" w:val="238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numPr>
                <w:ilvl w:val="0"/>
                <w:numId w:val="5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F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«Остров развлечений на планете Лето»  - детская развлекательная программа</w:t>
            </w:r>
          </w:p>
        </w:tc>
        <w:tc>
          <w:tcPr>
            <w:tcW w:type="dxa" w:w="1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 июля</w:t>
            </w:r>
          </w:p>
          <w:p w14:paraId="61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11-00</w:t>
            </w:r>
          </w:p>
        </w:tc>
        <w:tc>
          <w:tcPr>
            <w:tcW w:type="dxa" w:w="20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Площадь им. Васильева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atLeast" w:val="238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numPr>
                <w:ilvl w:val="0"/>
                <w:numId w:val="5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5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Гала-концетр регионального фестиваля-конкурса народного творчества «Песни руссой деревни»</w:t>
            </w:r>
          </w:p>
        </w:tc>
        <w:tc>
          <w:tcPr>
            <w:tcW w:type="dxa" w:w="1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19 июля</w:t>
            </w:r>
          </w:p>
        </w:tc>
        <w:tc>
          <w:tcPr>
            <w:tcW w:type="dxa" w:w="20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пгт. Зеленогорский Аллея Интернационалистов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atLeast" w:val="1185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numPr>
                <w:ilvl w:val="0"/>
                <w:numId w:val="5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A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«С юбилеем, любимый поселок!» - концертная программа</w:t>
            </w:r>
          </w:p>
        </w:tc>
        <w:tc>
          <w:tcPr>
            <w:tcW w:type="dxa" w:w="1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27 июля</w:t>
            </w:r>
          </w:p>
          <w:p w14:paraId="6C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20-00</w:t>
            </w:r>
          </w:p>
        </w:tc>
        <w:tc>
          <w:tcPr>
            <w:tcW w:type="dxa" w:w="20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Центральная площадь</w:t>
            </w:r>
          </w:p>
          <w:p w14:paraId="6E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пгт</w:t>
            </w:r>
            <w:r>
              <w:rPr>
                <w:rFonts w:ascii="PT Astra Serif" w:hAnsi="PT Astra Serif"/>
                <w:sz w:val="24"/>
              </w:rPr>
              <w:t>. Зеленогорский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</w:tbl>
    <w:p w14:paraId="70010000">
      <w:pPr>
        <w:widowControl w:val="1"/>
        <w:ind/>
        <w:jc w:val="center"/>
        <w:rPr>
          <w:rFonts w:ascii="PT Astra Serif" w:hAnsi="PT Astra Serif"/>
          <w:b w:val="1"/>
          <w:sz w:val="24"/>
        </w:rPr>
      </w:pPr>
    </w:p>
    <w:p w14:paraId="71010000">
      <w:pPr>
        <w:widowControl w:val="1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>7. Конкурсы, турниры, соревнования, акции</w:t>
      </w:r>
    </w:p>
    <w:p w14:paraId="72010000">
      <w:pPr>
        <w:widowControl w:val="1"/>
        <w:ind/>
        <w:jc w:val="center"/>
        <w:rPr>
          <w:rFonts w:ascii="PT Astra Serif" w:hAnsi="PT Astra Serif"/>
          <w:sz w:val="24"/>
        </w:rPr>
      </w:pPr>
    </w:p>
    <w:tbl>
      <w:tblPr>
        <w:tblStyle w:val="Style_2"/>
        <w:tblW w:type="auto" w:w="0"/>
        <w:tblLayout w:type="fixed"/>
      </w:tblPr>
      <w:tblGrid>
        <w:gridCol w:w="694"/>
        <w:gridCol w:w="3800"/>
        <w:gridCol w:w="1686"/>
        <w:gridCol w:w="2271"/>
        <w:gridCol w:w="1612"/>
      </w:tblGrid>
      <w:tr>
        <w:trPr>
          <w:trHeight w:hRule="atLeast" w:val="627"/>
        </w:trP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4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Антинаркотический диспут: </w:t>
            </w:r>
          </w:p>
          <w:p w14:paraId="75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«Нам не нужна безразличная молодежь»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 июля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atLeast" w:val="578"/>
        </w:trP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A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Акция «Осторожно! Солнечный удар!»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2, 22 июля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atLeast" w:val="563"/>
        </w:trP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F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«Будьте осторожны на дороге!» - познавательная программа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 июля</w:t>
            </w:r>
          </w:p>
          <w:p w14:paraId="81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11-00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Площадь </w:t>
            </w:r>
          </w:p>
          <w:p w14:paraId="83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им. Васильева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atLeast" w:val="570"/>
        </w:trP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6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Проф беседа по противодействию экстремизма: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«Скажи экстремизму - НЕТ!»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 июля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atLeast" w:val="570"/>
        </w:trP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widowControl w:val="1"/>
              <w:numPr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B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Летняя спартакиада по смешанным видам спорта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 июля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D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пгт. Зеленогорский, ул. Центральная, 1 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0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Акция «Вместе – против террора»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 июля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5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Антинаркотическая акция </w:t>
            </w:r>
          </w:p>
          <w:p w14:paraId="96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«Умей сказать: Нет!»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 июля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atLeast" w:val="331"/>
        </w:trP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B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Профилактика кибербуллинга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23 июля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0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Соревнования по волейболу среди смешанных команд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26 июля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пгт. Зеленогорский, ул. Центральная, 1 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</w:tbl>
    <w:p w14:paraId="A4010000">
      <w:pPr>
        <w:widowControl w:val="1"/>
        <w:ind/>
        <w:jc w:val="center"/>
        <w:rPr>
          <w:rFonts w:ascii="PT Astra Serif" w:hAnsi="PT Astra Serif"/>
          <w:sz w:val="24"/>
        </w:rPr>
      </w:pPr>
    </w:p>
    <w:p w14:paraId="A5010000">
      <w:pPr>
        <w:widowControl w:val="1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>8. Участие в областных фестивалях, конкурсах, соревнованиях, акциях</w:t>
      </w:r>
    </w:p>
    <w:p w14:paraId="A6010000">
      <w:pPr>
        <w:rPr>
          <w:rFonts w:ascii="PT Astra Serif" w:hAnsi="PT Astra Serif"/>
          <w:sz w:val="24"/>
        </w:rPr>
      </w:pPr>
    </w:p>
    <w:tbl>
      <w:tblPr>
        <w:tblStyle w:val="Style_2"/>
        <w:tblW w:type="auto" w:w="0"/>
        <w:tblLayout w:type="fixed"/>
      </w:tblPr>
      <w:tblGrid>
        <w:gridCol w:w="647"/>
        <w:gridCol w:w="3727"/>
        <w:gridCol w:w="1787"/>
        <w:gridCol w:w="2269"/>
        <w:gridCol w:w="1701"/>
      </w:tblGrid>
      <w:tr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numPr>
                <w:ilvl w:val="0"/>
                <w:numId w:val="7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widowControl w:val="1"/>
              <w:spacing w:line="276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Областные соревнования «Школа безопасности»</w:t>
            </w:r>
          </w:p>
        </w:tc>
        <w:tc>
          <w:tcPr>
            <w:tcW w:type="dxa" w:w="1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29 июня – </w:t>
            </w:r>
          </w:p>
          <w:p w14:paraId="AA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 июля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КУДЮТЭ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  <w:tr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numPr>
                <w:ilvl w:val="0"/>
                <w:numId w:val="7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widowControl w:val="1"/>
              <w:spacing w:line="276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Областное туристское мероприятие "В поход с директором"</w:t>
            </w:r>
          </w:p>
        </w:tc>
        <w:tc>
          <w:tcPr>
            <w:tcW w:type="dxa" w:w="1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10 - 23 июля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КУДЮТЭ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</w:tbl>
    <w:p w14:paraId="B2010000">
      <w:pPr>
        <w:widowControl w:val="1"/>
        <w:ind/>
        <w:jc w:val="center"/>
        <w:rPr>
          <w:rFonts w:ascii="PT Astra Serif" w:hAnsi="PT Astra Serif"/>
          <w:b w:val="1"/>
          <w:sz w:val="24"/>
        </w:rPr>
      </w:pPr>
    </w:p>
    <w:p w14:paraId="B3010000">
      <w:pPr>
        <w:widowControl w:val="1"/>
        <w:ind/>
        <w:jc w:val="center"/>
        <w:rPr>
          <w:rFonts w:ascii="PT Astra Serif" w:hAnsi="PT Astra Serif"/>
          <w:b w:val="1"/>
          <w:sz w:val="24"/>
        </w:rPr>
      </w:pPr>
    </w:p>
    <w:p w14:paraId="B4010000">
      <w:pPr>
        <w:widowControl w:val="1"/>
        <w:ind/>
        <w:jc w:val="center"/>
        <w:rPr>
          <w:rFonts w:ascii="PT Astra Serif" w:hAnsi="PT Astra Serif"/>
          <w:b w:val="1"/>
          <w:sz w:val="24"/>
        </w:rPr>
      </w:pPr>
    </w:p>
    <w:p w14:paraId="B5010000">
      <w:pPr>
        <w:rPr>
          <w:rFonts w:ascii="PT Astra Serif" w:hAnsi="PT Astra Serif"/>
          <w:sz w:val="24"/>
        </w:rPr>
      </w:pPr>
    </w:p>
    <w:p w14:paraId="B6010000">
      <w:pPr>
        <w:pStyle w:val="Style_3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 xml:space="preserve">Заместитель главы </w:t>
      </w:r>
    </w:p>
    <w:p w14:paraId="B7010000">
      <w:pPr>
        <w:widowControl w:val="1"/>
        <w:ind w:firstLine="72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Крапивинского муниципального округа </w:t>
      </w:r>
    </w:p>
    <w:p w14:paraId="B8010000">
      <w:pPr>
        <w:widowControl w:val="1"/>
        <w:ind w:firstLine="72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(по внутренней политике и </w:t>
      </w:r>
      <w:r>
        <w:rPr>
          <w:rFonts w:ascii="PT Astra Serif" w:hAnsi="PT Astra Serif"/>
          <w:sz w:val="24"/>
        </w:rPr>
        <w:t xml:space="preserve">безопасности)   </w:t>
      </w:r>
      <w:r>
        <w:rPr>
          <w:rFonts w:ascii="PT Astra Serif" w:hAnsi="PT Astra Serif"/>
          <w:sz w:val="24"/>
        </w:rPr>
        <w:t xml:space="preserve">                                    Е.А. Слонов</w:t>
      </w:r>
    </w:p>
    <w:sectPr>
      <w:pgSz w:h="16838" w:orient="portrait" w:w="11906"/>
      <w:pgMar w:bottom="680" w:footer="0" w:gutter="0" w:header="0" w:left="1134" w:right="709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"/>
      <w:lvlJc w:val="left"/>
      <w:pPr>
        <w:widowControl w:val="1"/>
        <w:tabs>
          <w:tab w:leader="none" w:pos="360" w:val="left"/>
        </w:tabs>
        <w:ind w:hanging="360" w:left="360"/>
      </w:pPr>
    </w:lvl>
    <w:lvl w:ilvl="1">
      <w:start w:val="1"/>
      <w:numFmt w:val="decimal"/>
      <w:lvlText w:val="%1.%2."/>
      <w:lvlJc w:val="left"/>
      <w:pPr>
        <w:widowControl w:val="1"/>
        <w:tabs>
          <w:tab w:leader="none" w:pos="792" w:val="left"/>
        </w:tabs>
        <w:ind w:hanging="432" w:left="792"/>
      </w:pPr>
    </w:lvl>
    <w:lvl w:ilvl="2">
      <w:start w:val="1"/>
      <w:numFmt w:val="decimal"/>
      <w:lvlText w:val="%1.%2.%3."/>
      <w:lvlJc w:val="left"/>
      <w:pPr>
        <w:widowControl w:val="1"/>
        <w:tabs>
          <w:tab w:leader="none" w:pos="1440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widowControl w:val="1"/>
        <w:tabs>
          <w:tab w:leader="none" w:pos="2160" w:val="left"/>
        </w:tabs>
        <w:ind w:hanging="648" w:left="1728"/>
      </w:pPr>
    </w:lvl>
    <w:lvl w:ilvl="4">
      <w:start w:val="1"/>
      <w:numFmt w:val="decimal"/>
      <w:lvlText w:val="%1.%2.%3.%4.%5."/>
      <w:lvlJc w:val="left"/>
      <w:pPr>
        <w:widowControl w:val="1"/>
        <w:tabs>
          <w:tab w:leader="none" w:pos="2520" w:val="left"/>
        </w:tabs>
        <w:ind w:hanging="792" w:left="2232"/>
      </w:pPr>
    </w:lvl>
    <w:lvl w:ilvl="5">
      <w:start w:val="1"/>
      <w:numFmt w:val="decimal"/>
      <w:lvlText w:val="%1.%2.%3.%4.%5.%6."/>
      <w:lvlJc w:val="left"/>
      <w:pPr>
        <w:widowControl w:val="1"/>
        <w:tabs>
          <w:tab w:leader="none" w:pos="3240" w:val="left"/>
        </w:tabs>
        <w:ind w:hanging="936" w:left="2736"/>
      </w:pPr>
    </w:lvl>
    <w:lvl w:ilvl="6">
      <w:start w:val="1"/>
      <w:numFmt w:val="decimal"/>
      <w:lvlText w:val="%1.%2.%3.%4.%5.%6.%7."/>
      <w:lvlJc w:val="left"/>
      <w:pPr>
        <w:widowControl w:val="1"/>
        <w:tabs>
          <w:tab w:leader="none" w:pos="396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widowControl w:val="1"/>
        <w:tabs>
          <w:tab w:leader="none" w:pos="4320" w:val="left"/>
        </w:tabs>
        <w:ind w:hanging="1224" w:left="3744"/>
      </w:pPr>
    </w:lvl>
    <w:lvl w:ilvl="8">
      <w:start w:val="1"/>
      <w:numFmt w:val="decimal"/>
      <w:lvlText w:val="%1.%2.%3.%4.%5.%6.%7.%8.%9."/>
      <w:lvlJc w:val="left"/>
      <w:pPr>
        <w:widowControl w:val="1"/>
        <w:tabs>
          <w:tab w:leader="none" w:pos="5040" w:val="left"/>
        </w:tabs>
        <w:ind w:hanging="1440" w:left="4320"/>
      </w:pPr>
    </w:lvl>
  </w:abstractNum>
  <w:abstractNum w:abstractNumId="1">
    <w:lvl w:ilvl="0">
      <w:start w:val="1"/>
      <w:numFmt w:val="decimal"/>
      <w:lvlText w:val="3.%1"/>
      <w:lvlJc w:val="left"/>
      <w:pPr>
        <w:widowControl w:val="1"/>
        <w:tabs>
          <w:tab w:leader="none" w:pos="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widowControl w:val="1"/>
        <w:tabs>
          <w:tab w:leader="none" w:pos="0" w:val="left"/>
        </w:tabs>
        <w:ind w:hanging="360" w:left="1080"/>
      </w:pPr>
    </w:lvl>
    <w:lvl w:ilvl="2">
      <w:start w:val="1"/>
      <w:numFmt w:val="lowerRoman"/>
      <w:lvlText w:val="%3."/>
      <w:lvlJc w:val="right"/>
      <w:pPr>
        <w:widowControl w:val="1"/>
        <w:tabs>
          <w:tab w:leader="none" w:pos="0" w:val="left"/>
        </w:tabs>
        <w:ind w:hanging="180" w:left="180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0" w:val="left"/>
        </w:tabs>
        <w:ind w:hanging="360" w:left="2520"/>
      </w:pPr>
    </w:lvl>
    <w:lvl w:ilvl="4">
      <w:start w:val="1"/>
      <w:numFmt w:val="lowerLetter"/>
      <w:lvlText w:val="%5."/>
      <w:lvlJc w:val="left"/>
      <w:pPr>
        <w:widowControl w:val="1"/>
        <w:tabs>
          <w:tab w:leader="none" w:pos="0" w:val="left"/>
        </w:tabs>
        <w:ind w:hanging="360" w:left="3240"/>
      </w:pPr>
    </w:lvl>
    <w:lvl w:ilvl="5">
      <w:start w:val="1"/>
      <w:numFmt w:val="lowerRoman"/>
      <w:lvlText w:val="%6."/>
      <w:lvlJc w:val="right"/>
      <w:pPr>
        <w:widowControl w:val="1"/>
        <w:tabs>
          <w:tab w:leader="none" w:pos="0" w:val="left"/>
        </w:tabs>
        <w:ind w:hanging="180" w:left="396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0" w:val="left"/>
        </w:tabs>
        <w:ind w:hanging="360" w:left="4680"/>
      </w:pPr>
    </w:lvl>
    <w:lvl w:ilvl="7">
      <w:start w:val="1"/>
      <w:numFmt w:val="lowerLetter"/>
      <w:lvlText w:val="%8."/>
      <w:lvlJc w:val="left"/>
      <w:pPr>
        <w:widowControl w:val="1"/>
        <w:tabs>
          <w:tab w:leader="none" w:pos="0" w:val="left"/>
        </w:tabs>
        <w:ind w:hanging="360" w:left="5400"/>
      </w:pPr>
    </w:lvl>
    <w:lvl w:ilvl="8">
      <w:start w:val="1"/>
      <w:numFmt w:val="lowerRoman"/>
      <w:lvlText w:val="%9."/>
      <w:lvlJc w:val="right"/>
      <w:pPr>
        <w:widowControl w:val="1"/>
        <w:tabs>
          <w:tab w:leader="none" w:pos="0" w:val="left"/>
        </w:tabs>
        <w:ind w:hanging="180" w:left="6120"/>
      </w:pPr>
    </w:lvl>
  </w:abstractNum>
  <w:abstractNum w:abstractNumId="2">
    <w:lvl w:ilvl="0">
      <w:start w:val="1"/>
      <w:numFmt w:val="decimal"/>
      <w:lvlText w:val="4.%1"/>
      <w:lvlJc w:val="left"/>
      <w:pPr>
        <w:widowControl w:val="1"/>
        <w:tabs>
          <w:tab w:leader="none" w:pos="36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tabs>
          <w:tab w:leader="none" w:pos="6480" w:val="left"/>
        </w:tabs>
        <w:ind w:hanging="180" w:left="6480"/>
      </w:pPr>
    </w:lvl>
  </w:abstractNum>
  <w:abstractNum w:abstractNumId="3">
    <w:lvl w:ilvl="0">
      <w:start w:val="1"/>
      <w:numFmt w:val="decimal"/>
      <w:lvlText w:val="5.%1"/>
      <w:lvlJc w:val="left"/>
      <w:pPr>
        <w:widowControl w:val="1"/>
        <w:tabs>
          <w:tab w:leader="none" w:pos="36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tabs>
          <w:tab w:leader="none" w:pos="6480" w:val="left"/>
        </w:tabs>
        <w:ind w:hanging="180" w:left="6480"/>
      </w:pPr>
    </w:lvl>
  </w:abstractNum>
  <w:abstractNum w:abstractNumId="4">
    <w:lvl w:ilvl="0">
      <w:start w:val="1"/>
      <w:numFmt w:val="decimal"/>
      <w:lvlText w:val="6.%1"/>
      <w:lvlJc w:val="left"/>
      <w:pPr>
        <w:widowControl w:val="1"/>
        <w:tabs>
          <w:tab w:leader="none" w:pos="36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tabs>
          <w:tab w:leader="none" w:pos="6480" w:val="left"/>
        </w:tabs>
        <w:ind w:hanging="180" w:left="6480"/>
      </w:pPr>
    </w:lvl>
  </w:abstractNum>
  <w:abstractNum w:abstractNumId="5">
    <w:lvl w:ilvl="0">
      <w:start w:val="1"/>
      <w:numFmt w:val="decimal"/>
      <w:lvlText w:val="7.%1"/>
      <w:lvlJc w:val="left"/>
      <w:pPr>
        <w:widowControl w:val="1"/>
        <w:tabs>
          <w:tab w:leader="none" w:pos="36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tabs>
          <w:tab w:leader="none" w:pos="6480" w:val="left"/>
        </w:tabs>
        <w:ind w:hanging="180" w:left="6480"/>
      </w:pPr>
    </w:lvl>
  </w:abstractNum>
  <w:abstractNum w:abstractNumId="6">
    <w:lvl w:ilvl="0">
      <w:start w:val="1"/>
      <w:numFmt w:val="decimal"/>
      <w:lvlText w:val="8.%1"/>
      <w:lvlJc w:val="left"/>
      <w:pPr>
        <w:widowControl w:val="1"/>
        <w:tabs>
          <w:tab w:leader="none" w:pos="36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tabs>
          <w:tab w:leader="none" w:pos="6480" w:val="left"/>
        </w:tabs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ind/>
    </w:pPr>
  </w:style>
  <w:style w:default="1" w:styleId="Style_5_ch" w:type="character">
    <w:name w:val="Normal"/>
    <w:link w:val="Style_5"/>
  </w:style>
  <w:style w:styleId="Style_6" w:type="paragraph">
    <w:name w:val="Абзац списка10"/>
    <w:basedOn w:val="Style_5"/>
    <w:link w:val="Style_6_ch"/>
    <w:pPr>
      <w:widowControl w:val="1"/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6_ch" w:type="character">
    <w:name w:val="Абзац списка10"/>
    <w:basedOn w:val="Style_5_ch"/>
    <w:link w:val="Style_6"/>
    <w:rPr>
      <w:rFonts w:ascii="Calibri" w:hAnsi="Calibri"/>
      <w:sz w:val="22"/>
    </w:rPr>
  </w:style>
  <w:style w:styleId="Style_7" w:type="paragraph">
    <w:name w:val="msonormal_mailru_css_attribute_postfix"/>
    <w:basedOn w:val="Style_5"/>
    <w:link w:val="Style_7_ch"/>
    <w:pPr>
      <w:widowControl w:val="1"/>
      <w:spacing w:afterAutospacing="on" w:beforeAutospacing="on"/>
      <w:ind/>
    </w:pPr>
    <w:rPr>
      <w:sz w:val="24"/>
    </w:rPr>
  </w:style>
  <w:style w:styleId="Style_7_ch" w:type="character">
    <w:name w:val="msonormal_mailru_css_attribute_postfix"/>
    <w:basedOn w:val="Style_5_ch"/>
    <w:link w:val="Style_7"/>
    <w:rPr>
      <w:sz w:val="24"/>
    </w:rPr>
  </w:style>
  <w:style w:styleId="Style_8" w:type="paragraph">
    <w:name w:val="Заголовок 51"/>
    <w:link w:val="Style_8_ch"/>
    <w:rPr>
      <w:sz w:val="24"/>
    </w:rPr>
  </w:style>
  <w:style w:styleId="Style_8_ch" w:type="character">
    <w:name w:val="Заголовок 51"/>
    <w:link w:val="Style_8"/>
    <w:rPr>
      <w:sz w:val="24"/>
    </w:rPr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0" w:type="paragraph">
    <w:name w:val="toc 2"/>
    <w:next w:val="Style_5"/>
    <w:link w:val="Style_10_ch"/>
    <w:uiPriority w:val="39"/>
    <w:pPr>
      <w:widowControl w:val="1"/>
      <w:ind w:left="200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5"/>
    <w:link w:val="Style_11_ch"/>
    <w:uiPriority w:val="39"/>
    <w:pPr>
      <w:widowControl w:val="1"/>
      <w:ind w:left="600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Normal (Web)"/>
    <w:basedOn w:val="Style_5"/>
    <w:link w:val="Style_12_ch"/>
    <w:pPr>
      <w:widowControl w:val="1"/>
      <w:spacing w:afterAutospacing="on" w:beforeAutospacing="on"/>
      <w:ind/>
    </w:pPr>
    <w:rPr>
      <w:sz w:val="24"/>
    </w:rPr>
  </w:style>
  <w:style w:styleId="Style_12_ch" w:type="character">
    <w:name w:val="Normal (Web)"/>
    <w:basedOn w:val="Style_5_ch"/>
    <w:link w:val="Style_12"/>
    <w:rPr>
      <w:sz w:val="24"/>
    </w:rPr>
  </w:style>
  <w:style w:styleId="Style_1" w:type="paragraph">
    <w:name w:val="heading 7"/>
    <w:basedOn w:val="Style_5"/>
    <w:next w:val="Style_5"/>
    <w:link w:val="Style_1_ch"/>
    <w:uiPriority w:val="9"/>
    <w:qFormat/>
    <w:pPr>
      <w:keepNext w:val="1"/>
      <w:widowControl w:val="1"/>
      <w:spacing w:before="120"/>
      <w:ind w:firstLine="5954"/>
      <w:outlineLvl w:val="6"/>
    </w:pPr>
    <w:rPr>
      <w:rFonts w:ascii="Arial Narrow" w:hAnsi="Arial Narrow"/>
      <w:sz w:val="24"/>
    </w:rPr>
  </w:style>
  <w:style w:styleId="Style_1_ch" w:type="character">
    <w:name w:val="heading 7"/>
    <w:basedOn w:val="Style_5_ch"/>
    <w:link w:val="Style_1"/>
    <w:rPr>
      <w:rFonts w:ascii="Arial Narrow" w:hAnsi="Arial Narrow"/>
      <w:sz w:val="24"/>
    </w:rPr>
  </w:style>
  <w:style w:styleId="Style_13" w:type="paragraph">
    <w:name w:val="footer"/>
    <w:basedOn w:val="Style_5"/>
    <w:link w:val="Style_13_ch"/>
    <w:pPr>
      <w:widowControl w:val="1"/>
      <w:tabs>
        <w:tab w:leader="none" w:pos="4153" w:val="center"/>
        <w:tab w:leader="none" w:pos="8306" w:val="right"/>
      </w:tabs>
      <w:ind/>
    </w:pPr>
  </w:style>
  <w:style w:styleId="Style_13_ch" w:type="character">
    <w:name w:val="footer"/>
    <w:basedOn w:val="Style_5_ch"/>
    <w:link w:val="Style_13"/>
  </w:style>
  <w:style w:styleId="Style_14" w:type="paragraph">
    <w:name w:val="Абзац списка42"/>
    <w:link w:val="Style_14_ch"/>
    <w:rPr>
      <w:rFonts w:ascii="Calibri" w:hAnsi="Calibri"/>
      <w:sz w:val="22"/>
    </w:rPr>
  </w:style>
  <w:style w:styleId="Style_14_ch" w:type="character">
    <w:name w:val="Абзац списка42"/>
    <w:link w:val="Style_14"/>
    <w:rPr>
      <w:rFonts w:ascii="Calibri" w:hAnsi="Calibri"/>
      <w:sz w:val="22"/>
    </w:rPr>
  </w:style>
  <w:style w:styleId="Style_15" w:type="paragraph">
    <w:name w:val="Contents 5"/>
    <w:link w:val="Style_15_ch"/>
    <w:rPr>
      <w:rFonts w:ascii="XO Thames" w:hAnsi="XO Thames"/>
      <w:sz w:val="28"/>
    </w:rPr>
  </w:style>
  <w:style w:styleId="Style_15_ch" w:type="character">
    <w:name w:val="Contents 5"/>
    <w:link w:val="Style_15"/>
    <w:rPr>
      <w:rFonts w:ascii="XO Thames" w:hAnsi="XO Thames"/>
      <w:sz w:val="28"/>
    </w:rPr>
  </w:style>
  <w:style w:styleId="Style_16" w:type="paragraph">
    <w:name w:val="toc 6"/>
    <w:next w:val="Style_5"/>
    <w:link w:val="Style_16_ch"/>
    <w:uiPriority w:val="39"/>
    <w:pPr>
      <w:widowControl w:val="1"/>
      <w:ind w:left="1000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Body Text Indent 2"/>
    <w:link w:val="Style_17_ch"/>
    <w:rPr>
      <w:sz w:val="28"/>
    </w:rPr>
  </w:style>
  <w:style w:styleId="Style_17_ch" w:type="character">
    <w:name w:val="Body Text Indent 2"/>
    <w:link w:val="Style_17"/>
    <w:rPr>
      <w:sz w:val="28"/>
    </w:rPr>
  </w:style>
  <w:style w:styleId="Style_18" w:type="paragraph">
    <w:name w:val="vcard_position__small2"/>
    <w:link w:val="Style_18_ch"/>
    <w:rPr>
      <w:sz w:val="24"/>
    </w:rPr>
  </w:style>
  <w:style w:styleId="Style_18_ch" w:type="character">
    <w:name w:val="vcard_position__small2"/>
    <w:link w:val="Style_18"/>
    <w:rPr>
      <w:sz w:val="24"/>
    </w:rPr>
  </w:style>
  <w:style w:styleId="Style_19" w:type="paragraph">
    <w:name w:val="toc 7"/>
    <w:next w:val="Style_5"/>
    <w:link w:val="Style_19_ch"/>
    <w:uiPriority w:val="39"/>
    <w:pPr>
      <w:widowControl w:val="1"/>
      <w:ind w:left="1200"/>
    </w:pPr>
    <w:rPr>
      <w:rFonts w:ascii="XO Thames" w:hAnsi="XO Thames"/>
      <w:sz w:val="28"/>
    </w:rPr>
  </w:style>
  <w:style w:styleId="Style_19_ch" w:type="character">
    <w:name w:val="toc 7"/>
    <w:link w:val="Style_19"/>
    <w:rPr>
      <w:rFonts w:ascii="XO Thames" w:hAnsi="XO Thames"/>
      <w:sz w:val="28"/>
    </w:rPr>
  </w:style>
  <w:style w:styleId="Style_20" w:type="paragraph">
    <w:name w:val="Endnote2"/>
    <w:link w:val="Style_20_ch"/>
    <w:rPr>
      <w:rFonts w:ascii="XO Thames" w:hAnsi="XO Thames"/>
      <w:sz w:val="22"/>
    </w:rPr>
  </w:style>
  <w:style w:styleId="Style_20_ch" w:type="character">
    <w:name w:val="Endnote2"/>
    <w:link w:val="Style_20"/>
    <w:rPr>
      <w:rFonts w:ascii="XO Thames" w:hAnsi="XO Thames"/>
      <w:sz w:val="22"/>
    </w:rPr>
  </w:style>
  <w:style w:styleId="Style_21" w:type="paragraph">
    <w:name w:val="Основной текст12"/>
    <w:link w:val="Style_21_ch"/>
    <w:rPr>
      <w:sz w:val="22"/>
    </w:rPr>
  </w:style>
  <w:style w:styleId="Style_21_ch" w:type="character">
    <w:name w:val="Основной текст12"/>
    <w:link w:val="Style_21"/>
    <w:rPr>
      <w:sz w:val="22"/>
    </w:rPr>
  </w:style>
  <w:style w:styleId="Style_22" w:type="paragraph">
    <w:name w:val="Обычный (веб)1"/>
    <w:link w:val="Style_22_ch"/>
    <w:rPr>
      <w:sz w:val="24"/>
    </w:rPr>
  </w:style>
  <w:style w:styleId="Style_22_ch" w:type="character">
    <w:name w:val="Обычный (веб)1"/>
    <w:link w:val="Style_22"/>
    <w:rPr>
      <w:sz w:val="24"/>
    </w:rPr>
  </w:style>
  <w:style w:styleId="Style_23" w:type="paragraph">
    <w:name w:val="Без интервала111"/>
    <w:link w:val="Style_23_ch"/>
    <w:rPr>
      <w:rFonts w:ascii="Calibri" w:hAnsi="Calibri"/>
      <w:sz w:val="22"/>
    </w:rPr>
  </w:style>
  <w:style w:styleId="Style_23_ch" w:type="character">
    <w:name w:val="Без интервала111"/>
    <w:link w:val="Style_23"/>
    <w:rPr>
      <w:rFonts w:ascii="Calibri" w:hAnsi="Calibri"/>
      <w:sz w:val="22"/>
    </w:rPr>
  </w:style>
  <w:style w:styleId="Style_24" w:type="paragraph">
    <w:name w:val="Contents 7"/>
    <w:link w:val="Style_24_ch"/>
    <w:rPr>
      <w:rFonts w:ascii="XO Thames" w:hAnsi="XO Thames"/>
      <w:sz w:val="28"/>
    </w:rPr>
  </w:style>
  <w:style w:styleId="Style_24_ch" w:type="character">
    <w:name w:val="Contents 7"/>
    <w:link w:val="Style_24"/>
    <w:rPr>
      <w:rFonts w:ascii="XO Thames" w:hAnsi="XO Thames"/>
      <w:sz w:val="28"/>
    </w:rPr>
  </w:style>
  <w:style w:styleId="Style_25" w:type="paragraph">
    <w:name w:val="Body Single2"/>
    <w:link w:val="Style_25_ch"/>
    <w:pPr>
      <w:widowControl w:val="0"/>
      <w:ind/>
    </w:pPr>
    <w:rPr>
      <w:sz w:val="28"/>
    </w:rPr>
  </w:style>
  <w:style w:styleId="Style_25_ch" w:type="character">
    <w:name w:val="Body Single2"/>
    <w:link w:val="Style_25"/>
    <w:rPr>
      <w:sz w:val="28"/>
    </w:rPr>
  </w:style>
  <w:style w:styleId="Style_26" w:type="paragraph">
    <w:name w:val="Îáû÷íûé"/>
    <w:link w:val="Style_26_ch"/>
  </w:style>
  <w:style w:styleId="Style_26_ch" w:type="character">
    <w:name w:val="Îáû÷íûé"/>
    <w:link w:val="Style_26"/>
  </w:style>
  <w:style w:styleId="Style_27" w:type="paragraph">
    <w:name w:val="Верхний колонтитул1"/>
    <w:basedOn w:val="Style_28"/>
    <w:link w:val="Style_27_ch"/>
    <w:rPr>
      <w:sz w:val="28"/>
    </w:rPr>
  </w:style>
  <w:style w:styleId="Style_27_ch" w:type="character">
    <w:name w:val="Верхний колонтитул1"/>
    <w:basedOn w:val="Style_28_ch"/>
    <w:link w:val="Style_27"/>
    <w:rPr>
      <w:sz w:val="28"/>
    </w:rPr>
  </w:style>
  <w:style w:styleId="Style_29" w:type="paragraph">
    <w:name w:val="Заголовок 21"/>
    <w:basedOn w:val="Style_28"/>
    <w:link w:val="Style_29_ch"/>
    <w:rPr>
      <w:rFonts w:ascii="Arial" w:hAnsi="Arial"/>
      <w:b w:val="1"/>
      <w:i w:val="1"/>
      <w:sz w:val="22"/>
    </w:rPr>
  </w:style>
  <w:style w:styleId="Style_29_ch" w:type="character">
    <w:name w:val="Заголовок 21"/>
    <w:basedOn w:val="Style_28_ch"/>
    <w:link w:val="Style_29"/>
    <w:rPr>
      <w:rFonts w:ascii="Arial" w:hAnsi="Arial"/>
      <w:b w:val="1"/>
      <w:i w:val="1"/>
      <w:sz w:val="22"/>
    </w:rPr>
  </w:style>
  <w:style w:styleId="Style_30" w:type="paragraph">
    <w:name w:val="Заголовок 61"/>
    <w:basedOn w:val="Style_28"/>
    <w:link w:val="Style_30_ch"/>
    <w:rPr>
      <w:sz w:val="24"/>
    </w:rPr>
  </w:style>
  <w:style w:styleId="Style_30_ch" w:type="character">
    <w:name w:val="Заголовок 61"/>
    <w:basedOn w:val="Style_28_ch"/>
    <w:link w:val="Style_30"/>
    <w:rPr>
      <w:sz w:val="24"/>
    </w:rPr>
  </w:style>
  <w:style w:styleId="Style_31" w:type="paragraph">
    <w:name w:val="Endnote"/>
    <w:link w:val="Style_31_ch"/>
    <w:pPr>
      <w:widowControl w:val="1"/>
      <w:ind w:firstLine="851"/>
      <w:jc w:val="both"/>
    </w:pPr>
    <w:rPr>
      <w:rFonts w:ascii="XO Thames" w:hAnsi="XO Thames"/>
      <w:sz w:val="22"/>
    </w:rPr>
  </w:style>
  <w:style w:styleId="Style_31_ch" w:type="character">
    <w:name w:val="Endnote"/>
    <w:link w:val="Style_31"/>
    <w:rPr>
      <w:rFonts w:ascii="XO Thames" w:hAnsi="XO Thames"/>
      <w:sz w:val="22"/>
    </w:rPr>
  </w:style>
  <w:style w:styleId="Style_32" w:type="paragraph">
    <w:name w:val="heading 3"/>
    <w:link w:val="Style_32_ch"/>
    <w:uiPriority w:val="9"/>
    <w:qFormat/>
    <w:pPr>
      <w:widowControl w:val="1"/>
      <w:ind/>
      <w:outlineLvl w:val="2"/>
    </w:pPr>
    <w:rPr>
      <w:sz w:val="22"/>
      <w:u w:val="single"/>
    </w:rPr>
  </w:style>
  <w:style w:styleId="Style_32_ch" w:type="character">
    <w:name w:val="heading 3"/>
    <w:link w:val="Style_32"/>
    <w:rPr>
      <w:sz w:val="22"/>
      <w:u w:val="single"/>
    </w:rPr>
  </w:style>
  <w:style w:styleId="Style_33" w:type="paragraph">
    <w:name w:val="Без интервала42"/>
    <w:link w:val="Style_33_ch"/>
    <w:rPr>
      <w:rFonts w:ascii="Calibri" w:hAnsi="Calibri"/>
      <w:sz w:val="22"/>
    </w:rPr>
  </w:style>
  <w:style w:styleId="Style_33_ch" w:type="character">
    <w:name w:val="Без интервала42"/>
    <w:link w:val="Style_33"/>
    <w:rPr>
      <w:rFonts w:ascii="Calibri" w:hAnsi="Calibri"/>
      <w:sz w:val="22"/>
    </w:rPr>
  </w:style>
  <w:style w:styleId="Style_34" w:type="paragraph">
    <w:name w:val="Footnote2"/>
    <w:link w:val="Style_34_ch"/>
    <w:pPr>
      <w:widowControl w:val="1"/>
      <w:ind w:firstLine="851"/>
      <w:jc w:val="both"/>
    </w:pPr>
    <w:rPr>
      <w:rFonts w:ascii="XO Thames" w:hAnsi="XO Thames"/>
      <w:sz w:val="22"/>
    </w:rPr>
  </w:style>
  <w:style w:styleId="Style_34_ch" w:type="character">
    <w:name w:val="Footnote2"/>
    <w:link w:val="Style_34"/>
    <w:rPr>
      <w:rFonts w:ascii="XO Thames" w:hAnsi="XO Thames"/>
      <w:sz w:val="22"/>
    </w:rPr>
  </w:style>
  <w:style w:styleId="Style_35" w:type="paragraph">
    <w:name w:val="Список1"/>
    <w:basedOn w:val="Style_36"/>
    <w:link w:val="Style_35_ch"/>
  </w:style>
  <w:style w:styleId="Style_35_ch" w:type="character">
    <w:name w:val="Список1"/>
    <w:basedOn w:val="Style_36_ch"/>
    <w:link w:val="Style_35"/>
  </w:style>
  <w:style w:styleId="Style_37" w:type="paragraph">
    <w:name w:val="Îáû÷íûé2"/>
    <w:link w:val="Style_37_ch"/>
  </w:style>
  <w:style w:styleId="Style_37_ch" w:type="character">
    <w:name w:val="Îáû÷íûé2"/>
    <w:link w:val="Style_37"/>
  </w:style>
  <w:style w:styleId="Style_38" w:type="paragraph">
    <w:name w:val="Абзац списка12"/>
    <w:basedOn w:val="Style_28"/>
    <w:link w:val="Style_38_ch"/>
  </w:style>
  <w:style w:styleId="Style_38_ch" w:type="character">
    <w:name w:val="Абзац списка12"/>
    <w:basedOn w:val="Style_28_ch"/>
    <w:link w:val="Style_38"/>
  </w:style>
  <w:style w:styleId="Style_39" w:type="paragraph">
    <w:name w:val="Body Text Char2"/>
    <w:link w:val="Style_39_ch"/>
    <w:rPr>
      <w:b w:val="1"/>
      <w:sz w:val="24"/>
    </w:rPr>
  </w:style>
  <w:style w:styleId="Style_39_ch" w:type="character">
    <w:name w:val="Body Text Char2"/>
    <w:link w:val="Style_39"/>
    <w:rPr>
      <w:b w:val="1"/>
      <w:sz w:val="24"/>
    </w:rPr>
  </w:style>
  <w:style w:styleId="Style_40" w:type="paragraph">
    <w:name w:val="Основной шрифт абзаца2"/>
    <w:link w:val="Style_40_ch"/>
  </w:style>
  <w:style w:styleId="Style_40_ch" w:type="character">
    <w:name w:val="Основной шрифт абзаца2"/>
    <w:link w:val="Style_40"/>
  </w:style>
  <w:style w:styleId="Style_41" w:type="paragraph">
    <w:name w:val="Колонтитул"/>
    <w:link w:val="Style_41_ch"/>
    <w:pPr>
      <w:widowControl w:val="1"/>
      <w:ind/>
      <w:jc w:val="both"/>
    </w:pPr>
    <w:rPr>
      <w:rFonts w:ascii="XO Thames" w:hAnsi="XO Thames"/>
    </w:rPr>
  </w:style>
  <w:style w:styleId="Style_41_ch" w:type="character">
    <w:name w:val="Колонтитул"/>
    <w:link w:val="Style_41"/>
    <w:rPr>
      <w:rFonts w:ascii="XO Thames" w:hAnsi="XO Thames"/>
    </w:rPr>
  </w:style>
  <w:style w:styleId="Style_42" w:type="paragraph">
    <w:name w:val="Строгий3"/>
    <w:link w:val="Style_42_ch"/>
    <w:rPr>
      <w:b w:val="1"/>
    </w:rPr>
  </w:style>
  <w:style w:styleId="Style_42_ch" w:type="character">
    <w:name w:val="Строгий3"/>
    <w:link w:val="Style_42"/>
    <w:rPr>
      <w:b w:val="1"/>
    </w:rPr>
  </w:style>
  <w:style w:styleId="Style_43" w:type="paragraph">
    <w:name w:val="heading 9"/>
    <w:link w:val="Style_43_ch"/>
    <w:uiPriority w:val="9"/>
    <w:qFormat/>
    <w:pPr>
      <w:widowControl w:val="1"/>
      <w:ind/>
      <w:outlineLvl w:val="8"/>
    </w:pPr>
    <w:rPr>
      <w:sz w:val="24"/>
    </w:rPr>
  </w:style>
  <w:style w:styleId="Style_43_ch" w:type="character">
    <w:name w:val="heading 9"/>
    <w:link w:val="Style_43"/>
    <w:rPr>
      <w:sz w:val="24"/>
    </w:rPr>
  </w:style>
  <w:style w:styleId="Style_44" w:type="paragraph">
    <w:name w:val="Balloon Text"/>
    <w:basedOn w:val="Style_5"/>
    <w:link w:val="Style_44_ch"/>
    <w:rPr>
      <w:rFonts w:ascii="Tahoma" w:hAnsi="Tahoma"/>
      <w:sz w:val="16"/>
    </w:rPr>
  </w:style>
  <w:style w:styleId="Style_44_ch" w:type="character">
    <w:name w:val="Balloon Text"/>
    <w:basedOn w:val="Style_5_ch"/>
    <w:link w:val="Style_44"/>
    <w:rPr>
      <w:rFonts w:ascii="Tahoma" w:hAnsi="Tahoma"/>
      <w:sz w:val="16"/>
    </w:rPr>
  </w:style>
  <w:style w:styleId="Style_45" w:type="paragraph">
    <w:name w:val="Table!Таблица2"/>
    <w:link w:val="Style_45_ch"/>
    <w:rPr>
      <w:rFonts w:ascii="Arial" w:hAnsi="Arial"/>
      <w:sz w:val="24"/>
    </w:rPr>
  </w:style>
  <w:style w:styleId="Style_45_ch" w:type="character">
    <w:name w:val="Table!Таблица2"/>
    <w:link w:val="Style_45"/>
    <w:rPr>
      <w:rFonts w:ascii="Arial" w:hAnsi="Arial"/>
      <w:sz w:val="24"/>
    </w:rPr>
  </w:style>
  <w:style w:styleId="Style_46" w:type="paragraph">
    <w:name w:val="Заголовок1"/>
    <w:link w:val="Style_46_ch"/>
    <w:rPr>
      <w:rFonts w:ascii="Liberation Sans" w:hAnsi="Liberation Sans"/>
      <w:sz w:val="28"/>
    </w:rPr>
  </w:style>
  <w:style w:styleId="Style_46_ch" w:type="character">
    <w:name w:val="Заголовок1"/>
    <w:link w:val="Style_46"/>
    <w:rPr>
      <w:rFonts w:ascii="Liberation Sans" w:hAnsi="Liberation Sans"/>
      <w:sz w:val="28"/>
    </w:rPr>
  </w:style>
  <w:style w:styleId="Style_47" w:type="paragraph">
    <w:name w:val="Гиперссылка3"/>
    <w:link w:val="Style_47_ch"/>
    <w:rPr>
      <w:color w:val="0000FF"/>
      <w:u w:val="single"/>
    </w:rPr>
  </w:style>
  <w:style w:styleId="Style_47_ch" w:type="character">
    <w:name w:val="Гиперссылка3"/>
    <w:link w:val="Style_47"/>
    <w:rPr>
      <w:color w:val="0000FF"/>
      <w:u w:val="single"/>
    </w:rPr>
  </w:style>
  <w:style w:styleId="Style_48" w:type="paragraph">
    <w:name w:val="Абзац списка102"/>
    <w:link w:val="Style_48_ch"/>
    <w:rPr>
      <w:rFonts w:ascii="Calibri" w:hAnsi="Calibri"/>
      <w:sz w:val="22"/>
    </w:rPr>
  </w:style>
  <w:style w:styleId="Style_48_ch" w:type="character">
    <w:name w:val="Абзац списка102"/>
    <w:link w:val="Style_48"/>
    <w:rPr>
      <w:rFonts w:ascii="Calibri" w:hAnsi="Calibri"/>
      <w:sz w:val="22"/>
    </w:rPr>
  </w:style>
  <w:style w:styleId="Style_49" w:type="paragraph">
    <w:name w:val="Заголовок 91"/>
    <w:basedOn w:val="Style_28"/>
    <w:link w:val="Style_49_ch"/>
    <w:rPr>
      <w:sz w:val="24"/>
    </w:rPr>
  </w:style>
  <w:style w:styleId="Style_49_ch" w:type="character">
    <w:name w:val="Заголовок 91"/>
    <w:basedOn w:val="Style_28_ch"/>
    <w:link w:val="Style_49"/>
    <w:rPr>
      <w:sz w:val="24"/>
    </w:rPr>
  </w:style>
  <w:style w:styleId="Style_50" w:type="paragraph">
    <w:name w:val="Абзац списка4"/>
    <w:basedOn w:val="Style_5"/>
    <w:link w:val="Style_50_ch"/>
    <w:pPr>
      <w:widowControl w:val="1"/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50_ch" w:type="character">
    <w:name w:val="Абзац списка4"/>
    <w:basedOn w:val="Style_5_ch"/>
    <w:link w:val="Style_50"/>
    <w:rPr>
      <w:rFonts w:ascii="Calibri" w:hAnsi="Calibri"/>
      <w:sz w:val="22"/>
    </w:rPr>
  </w:style>
  <w:style w:styleId="Style_51" w:type="paragraph">
    <w:name w:val="Стиль таблицы 2"/>
    <w:link w:val="Style_51_ch"/>
    <w:rPr>
      <w:rFonts w:ascii="Helvetica Neue" w:hAnsi="Helvetica Neue"/>
    </w:rPr>
  </w:style>
  <w:style w:styleId="Style_51_ch" w:type="character">
    <w:name w:val="Стиль таблицы 2"/>
    <w:link w:val="Style_51"/>
    <w:rPr>
      <w:rFonts w:ascii="Helvetica Neue" w:hAnsi="Helvetica Neue"/>
    </w:rPr>
  </w:style>
  <w:style w:styleId="Style_52" w:type="paragraph">
    <w:name w:val="Колонтитул2"/>
    <w:link w:val="Style_52_ch"/>
    <w:rPr>
      <w:rFonts w:ascii="XO Thames" w:hAnsi="XO Thames"/>
    </w:rPr>
  </w:style>
  <w:style w:styleId="Style_52_ch" w:type="character">
    <w:name w:val="Колонтитул2"/>
    <w:link w:val="Style_52"/>
    <w:rPr>
      <w:rFonts w:ascii="XO Thames" w:hAnsi="XO Thames"/>
    </w:rPr>
  </w:style>
  <w:style w:styleId="Style_53" w:type="paragraph">
    <w:name w:val="Основной текст1"/>
    <w:basedOn w:val="Style_5"/>
    <w:link w:val="Style_53_ch"/>
    <w:rPr>
      <w:sz w:val="22"/>
    </w:rPr>
  </w:style>
  <w:style w:styleId="Style_53_ch" w:type="character">
    <w:name w:val="Основной текст1"/>
    <w:basedOn w:val="Style_5_ch"/>
    <w:link w:val="Style_53"/>
    <w:rPr>
      <w:sz w:val="22"/>
    </w:rPr>
  </w:style>
  <w:style w:styleId="Style_54" w:type="paragraph">
    <w:name w:val="Body Single"/>
    <w:link w:val="Style_54_ch"/>
    <w:rPr>
      <w:sz w:val="28"/>
    </w:rPr>
  </w:style>
  <w:style w:styleId="Style_54_ch" w:type="character">
    <w:name w:val="Body Single"/>
    <w:link w:val="Style_54"/>
    <w:rPr>
      <w:sz w:val="28"/>
    </w:rPr>
  </w:style>
  <w:style w:styleId="Style_55" w:type="paragraph">
    <w:name w:val="index heading"/>
    <w:link w:val="Style_55_ch"/>
  </w:style>
  <w:style w:styleId="Style_55_ch" w:type="character">
    <w:name w:val="index heading"/>
    <w:link w:val="Style_55"/>
  </w:style>
  <w:style w:styleId="Style_56" w:type="paragraph">
    <w:name w:val="vcard_position__small"/>
    <w:basedOn w:val="Style_5"/>
    <w:link w:val="Style_56_ch"/>
    <w:pPr>
      <w:widowControl w:val="1"/>
      <w:spacing w:afterAutospacing="on" w:beforeAutospacing="on"/>
      <w:ind/>
    </w:pPr>
    <w:rPr>
      <w:sz w:val="24"/>
    </w:rPr>
  </w:style>
  <w:style w:styleId="Style_56_ch" w:type="character">
    <w:name w:val="vcard_position__small"/>
    <w:basedOn w:val="Style_5_ch"/>
    <w:link w:val="Style_56"/>
    <w:rPr>
      <w:sz w:val="24"/>
    </w:rPr>
  </w:style>
  <w:style w:styleId="Style_57" w:type="paragraph">
    <w:name w:val="Гиперссылка2"/>
    <w:link w:val="Style_57_ch"/>
    <w:rPr>
      <w:color w:val="0000FF"/>
      <w:u w:val="single"/>
    </w:rPr>
  </w:style>
  <w:style w:styleId="Style_57_ch" w:type="character">
    <w:name w:val="Гиперссылка2"/>
    <w:link w:val="Style_57"/>
    <w:rPr>
      <w:color w:val="0000FF"/>
      <w:u w:val="single"/>
    </w:rPr>
  </w:style>
  <w:style w:styleId="Style_58" w:type="paragraph">
    <w:name w:val="Обычный1"/>
    <w:link w:val="Style_58_ch"/>
  </w:style>
  <w:style w:styleId="Style_58_ch" w:type="character">
    <w:name w:val="Обычный1"/>
    <w:link w:val="Style_58"/>
  </w:style>
  <w:style w:styleId="Style_59" w:type="paragraph">
    <w:name w:val="Абзац списка62"/>
    <w:link w:val="Style_59_ch"/>
    <w:rPr>
      <w:rFonts w:ascii="Calibri" w:hAnsi="Calibri"/>
      <w:sz w:val="22"/>
    </w:rPr>
  </w:style>
  <w:style w:styleId="Style_59_ch" w:type="character">
    <w:name w:val="Абзац списка62"/>
    <w:link w:val="Style_59"/>
    <w:rPr>
      <w:rFonts w:ascii="Calibri" w:hAnsi="Calibri"/>
      <w:sz w:val="22"/>
    </w:rPr>
  </w:style>
  <w:style w:styleId="Style_60" w:type="paragraph">
    <w:name w:val="Стиль таблицы 22"/>
    <w:link w:val="Style_60_ch"/>
    <w:rPr>
      <w:rFonts w:ascii="Helvetica Neue" w:hAnsi="Helvetica Neue"/>
    </w:rPr>
  </w:style>
  <w:style w:styleId="Style_60_ch" w:type="character">
    <w:name w:val="Стиль таблицы 22"/>
    <w:link w:val="Style_60"/>
    <w:rPr>
      <w:rFonts w:ascii="Helvetica Neue" w:hAnsi="Helvetica Neue"/>
    </w:rPr>
  </w:style>
  <w:style w:styleId="Style_61" w:type="paragraph">
    <w:name w:val="Стиль12"/>
    <w:basedOn w:val="Style_62"/>
    <w:link w:val="Style_61_ch"/>
    <w:rPr>
      <w:rFonts w:ascii="Times New Roman" w:hAnsi="Times New Roman"/>
      <w:sz w:val="24"/>
    </w:rPr>
  </w:style>
  <w:style w:styleId="Style_61_ch" w:type="character">
    <w:name w:val="Стиль12"/>
    <w:basedOn w:val="Style_62_ch"/>
    <w:link w:val="Style_61"/>
    <w:rPr>
      <w:rFonts w:ascii="Times New Roman" w:hAnsi="Times New Roman"/>
      <w:sz w:val="24"/>
    </w:rPr>
  </w:style>
  <w:style w:styleId="Style_63" w:type="paragraph">
    <w:name w:val="Обычный18"/>
    <w:link w:val="Style_63_ch"/>
  </w:style>
  <w:style w:styleId="Style_63_ch" w:type="character">
    <w:name w:val="Обычный18"/>
    <w:link w:val="Style_63"/>
  </w:style>
  <w:style w:styleId="Style_64" w:type="paragraph">
    <w:name w:val="Без интервала1"/>
    <w:link w:val="Style_64_ch"/>
    <w:rPr>
      <w:rFonts w:ascii="Calibri" w:hAnsi="Calibri"/>
      <w:sz w:val="22"/>
    </w:rPr>
  </w:style>
  <w:style w:styleId="Style_64_ch" w:type="character">
    <w:name w:val="Без интервала1"/>
    <w:link w:val="Style_64"/>
    <w:rPr>
      <w:rFonts w:ascii="Calibri" w:hAnsi="Calibri"/>
      <w:sz w:val="22"/>
    </w:rPr>
  </w:style>
  <w:style w:styleId="Style_65" w:type="paragraph">
    <w:name w:val="Название объекта1"/>
    <w:link w:val="Style_65_ch"/>
    <w:rPr>
      <w:b w:val="1"/>
      <w:sz w:val="22"/>
    </w:rPr>
  </w:style>
  <w:style w:styleId="Style_65_ch" w:type="character">
    <w:name w:val="Название объекта1"/>
    <w:link w:val="Style_65"/>
    <w:rPr>
      <w:b w:val="1"/>
      <w:sz w:val="22"/>
    </w:rPr>
  </w:style>
  <w:style w:styleId="Style_66" w:type="paragraph">
    <w:name w:val="Без интервала12"/>
    <w:link w:val="Style_66_ch"/>
    <w:rPr>
      <w:rFonts w:ascii="Calibri" w:hAnsi="Calibri"/>
      <w:sz w:val="22"/>
    </w:rPr>
  </w:style>
  <w:style w:styleId="Style_66_ch" w:type="character">
    <w:name w:val="Без интервала12"/>
    <w:link w:val="Style_66"/>
    <w:rPr>
      <w:rFonts w:ascii="Calibri" w:hAnsi="Calibri"/>
      <w:sz w:val="22"/>
    </w:rPr>
  </w:style>
  <w:style w:styleId="Style_67" w:type="paragraph">
    <w:name w:val="Iau?iue"/>
    <w:link w:val="Style_67_ch"/>
  </w:style>
  <w:style w:styleId="Style_67_ch" w:type="character">
    <w:name w:val="Iau?iue"/>
    <w:link w:val="Style_67"/>
  </w:style>
  <w:style w:styleId="Style_68" w:type="paragraph">
    <w:name w:val="Основной шрифт абзаца24"/>
    <w:link w:val="Style_68_ch"/>
  </w:style>
  <w:style w:styleId="Style_68_ch" w:type="character">
    <w:name w:val="Основной шрифт абзаца24"/>
    <w:link w:val="Style_68"/>
  </w:style>
  <w:style w:styleId="Style_69" w:type="paragraph">
    <w:name w:val="Названи"/>
    <w:link w:val="Style_69_ch"/>
    <w:rPr>
      <w:sz w:val="24"/>
    </w:rPr>
  </w:style>
  <w:style w:styleId="Style_69_ch" w:type="character">
    <w:name w:val="Названи"/>
    <w:link w:val="Style_69"/>
    <w:rPr>
      <w:sz w:val="24"/>
    </w:rPr>
  </w:style>
  <w:style w:styleId="Style_70" w:type="paragraph">
    <w:name w:val="Гиперссылка1"/>
    <w:link w:val="Style_70_ch"/>
    <w:rPr>
      <w:color w:val="0000FF"/>
      <w:u w:val="single"/>
    </w:rPr>
  </w:style>
  <w:style w:styleId="Style_70_ch" w:type="character">
    <w:name w:val="Гиперссылка1"/>
    <w:link w:val="Style_70"/>
    <w:rPr>
      <w:color w:val="0000FF"/>
      <w:u w:val="single"/>
    </w:rPr>
  </w:style>
  <w:style w:styleId="Style_71" w:type="paragraph">
    <w:name w:val="Строгий2"/>
    <w:link w:val="Style_71_ch"/>
    <w:rPr>
      <w:b w:val="1"/>
    </w:rPr>
  </w:style>
  <w:style w:styleId="Style_71_ch" w:type="character">
    <w:name w:val="Строгий2"/>
    <w:link w:val="Style_71"/>
    <w:rPr>
      <w:b w:val="1"/>
    </w:rPr>
  </w:style>
  <w:style w:styleId="Style_72" w:type="paragraph">
    <w:name w:val="Знак Знак1 Знак Знак Знак Знак Знак Знак Знак"/>
    <w:basedOn w:val="Style_5"/>
    <w:link w:val="Style_72_ch"/>
    <w:pPr>
      <w:widowControl w:val="1"/>
      <w:tabs>
        <w:tab w:leader="none" w:pos="720" w:val="left"/>
      </w:tabs>
      <w:spacing w:after="160" w:line="240" w:lineRule="exact"/>
      <w:ind w:hanging="720" w:left="720"/>
      <w:jc w:val="both"/>
    </w:pPr>
    <w:rPr>
      <w:rFonts w:ascii="Verdana" w:hAnsi="Verdana"/>
    </w:rPr>
  </w:style>
  <w:style w:styleId="Style_72_ch" w:type="character">
    <w:name w:val="Знак Знак1 Знак Знак Знак Знак Знак Знак Знак"/>
    <w:basedOn w:val="Style_5_ch"/>
    <w:link w:val="Style_72"/>
    <w:rPr>
      <w:rFonts w:ascii="Verdana" w:hAnsi="Verdana"/>
    </w:rPr>
  </w:style>
  <w:style w:styleId="Style_73" w:type="paragraph">
    <w:name w:val="Заголовок 81"/>
    <w:link w:val="Style_73_ch"/>
    <w:rPr>
      <w:b w:val="1"/>
      <w:caps w:val="1"/>
      <w:sz w:val="24"/>
    </w:rPr>
  </w:style>
  <w:style w:styleId="Style_73_ch" w:type="character">
    <w:name w:val="Заголовок 81"/>
    <w:link w:val="Style_73"/>
    <w:rPr>
      <w:b w:val="1"/>
      <w:caps w:val="1"/>
      <w:sz w:val="24"/>
    </w:rPr>
  </w:style>
  <w:style w:styleId="Style_74" w:type="paragraph">
    <w:name w:val="toc 3"/>
    <w:next w:val="Style_5"/>
    <w:link w:val="Style_74_ch"/>
    <w:uiPriority w:val="39"/>
    <w:pPr>
      <w:widowControl w:val="1"/>
      <w:ind w:left="400"/>
    </w:pPr>
    <w:rPr>
      <w:rFonts w:ascii="XO Thames" w:hAnsi="XO Thames"/>
      <w:sz w:val="28"/>
    </w:rPr>
  </w:style>
  <w:style w:styleId="Style_74_ch" w:type="character">
    <w:name w:val="toc 3"/>
    <w:link w:val="Style_74"/>
    <w:rPr>
      <w:rFonts w:ascii="XO Thames" w:hAnsi="XO Thames"/>
      <w:sz w:val="28"/>
    </w:rPr>
  </w:style>
  <w:style w:styleId="Style_75" w:type="paragraph">
    <w:name w:val="Заголовок 1 Знак"/>
    <w:basedOn w:val="Style_76"/>
    <w:link w:val="Style_75_ch"/>
    <w:rPr>
      <w:sz w:val="24"/>
    </w:rPr>
  </w:style>
  <w:style w:styleId="Style_75_ch" w:type="character">
    <w:name w:val="Заголовок 1 Знак"/>
    <w:basedOn w:val="Style_76_ch"/>
    <w:link w:val="Style_75"/>
    <w:rPr>
      <w:sz w:val="24"/>
    </w:rPr>
  </w:style>
  <w:style w:styleId="Style_77" w:type="paragraph">
    <w:name w:val="Заголовок 71"/>
    <w:link w:val="Style_77_ch"/>
    <w:rPr>
      <w:rFonts w:ascii="Arial Narrow" w:hAnsi="Arial Narrow"/>
      <w:sz w:val="24"/>
    </w:rPr>
  </w:style>
  <w:style w:styleId="Style_77_ch" w:type="character">
    <w:name w:val="Заголовок 71"/>
    <w:link w:val="Style_77"/>
    <w:rPr>
      <w:rFonts w:ascii="Arial Narrow" w:hAnsi="Arial Narrow"/>
      <w:sz w:val="24"/>
    </w:rPr>
  </w:style>
  <w:style w:styleId="Style_78" w:type="paragraph">
    <w:name w:val="List Bullet 4"/>
    <w:basedOn w:val="Style_79"/>
    <w:link w:val="Style_78_ch"/>
    <w:rPr>
      <w:rFonts w:ascii="PT Astra Serif" w:hAnsi="PT Astra Serif"/>
      <w:spacing w:val="5"/>
    </w:rPr>
  </w:style>
  <w:style w:styleId="Style_78_ch" w:type="character">
    <w:name w:val="List Bullet 4"/>
    <w:basedOn w:val="Style_79_ch"/>
    <w:link w:val="Style_78"/>
    <w:rPr>
      <w:rFonts w:ascii="PT Astra Serif" w:hAnsi="PT Astra Serif"/>
      <w:spacing w:val="5"/>
    </w:rPr>
  </w:style>
  <w:style w:styleId="Style_80" w:type="paragraph">
    <w:name w:val="Обычный1"/>
    <w:link w:val="Style_80_ch"/>
  </w:style>
  <w:style w:styleId="Style_80_ch" w:type="character">
    <w:name w:val="Обычный1"/>
    <w:link w:val="Style_80"/>
  </w:style>
  <w:style w:styleId="Style_81" w:type="paragraph">
    <w:name w:val="Contents 9"/>
    <w:link w:val="Style_81_ch"/>
    <w:rPr>
      <w:rFonts w:ascii="XO Thames" w:hAnsi="XO Thames"/>
      <w:sz w:val="28"/>
    </w:rPr>
  </w:style>
  <w:style w:styleId="Style_81_ch" w:type="character">
    <w:name w:val="Contents 9"/>
    <w:link w:val="Style_81"/>
    <w:rPr>
      <w:rFonts w:ascii="XO Thames" w:hAnsi="XO Thames"/>
      <w:sz w:val="28"/>
    </w:rPr>
  </w:style>
  <w:style w:styleId="Style_82" w:type="paragraph">
    <w:name w:val="Строгий1"/>
    <w:link w:val="Style_82_ch"/>
    <w:rPr>
      <w:b w:val="1"/>
    </w:rPr>
  </w:style>
  <w:style w:styleId="Style_82_ch" w:type="character">
    <w:name w:val="Строгий1"/>
    <w:link w:val="Style_82"/>
    <w:rPr>
      <w:b w:val="1"/>
    </w:rPr>
  </w:style>
  <w:style w:styleId="Style_83" w:type="paragraph">
    <w:name w:val="Гиперссылка1"/>
    <w:link w:val="Style_83_ch"/>
    <w:rPr>
      <w:color w:val="0000FF"/>
      <w:u w:val="single"/>
    </w:rPr>
  </w:style>
  <w:style w:styleId="Style_83_ch" w:type="character">
    <w:name w:val="Гиперссылка1"/>
    <w:link w:val="Style_83"/>
    <w:rPr>
      <w:color w:val="0000FF"/>
      <w:u w:val="single"/>
    </w:rPr>
  </w:style>
  <w:style w:styleId="Style_84" w:type="paragraph">
    <w:name w:val="Названи2"/>
    <w:basedOn w:val="Style_5"/>
    <w:next w:val="Style_5"/>
    <w:link w:val="Style_84_ch"/>
    <w:pPr>
      <w:widowControl w:val="1"/>
      <w:ind/>
      <w:jc w:val="center"/>
    </w:pPr>
    <w:rPr>
      <w:sz w:val="24"/>
    </w:rPr>
  </w:style>
  <w:style w:styleId="Style_84_ch" w:type="character">
    <w:name w:val="Названи2"/>
    <w:basedOn w:val="Style_5_ch"/>
    <w:link w:val="Style_84"/>
    <w:rPr>
      <w:sz w:val="24"/>
    </w:rPr>
  </w:style>
  <w:style w:styleId="Style_85" w:type="paragraph">
    <w:name w:val="Default Paragraph Font"/>
    <w:link w:val="Style_85_ch"/>
  </w:style>
  <w:style w:styleId="Style_85_ch" w:type="character">
    <w:name w:val="Default Paragraph Font"/>
    <w:link w:val="Style_85"/>
  </w:style>
  <w:style w:styleId="Style_86" w:type="paragraph">
    <w:name w:val="Выделение2"/>
    <w:link w:val="Style_86_ch"/>
    <w:rPr>
      <w:i w:val="1"/>
    </w:rPr>
  </w:style>
  <w:style w:styleId="Style_86_ch" w:type="character">
    <w:name w:val="Выделение2"/>
    <w:link w:val="Style_86"/>
    <w:rPr>
      <w:i w:val="1"/>
    </w:rPr>
  </w:style>
  <w:style w:styleId="Style_87" w:type="paragraph">
    <w:name w:val="Указатель2"/>
    <w:basedOn w:val="Style_28"/>
    <w:link w:val="Style_87_ch"/>
  </w:style>
  <w:style w:styleId="Style_87_ch" w:type="character">
    <w:name w:val="Указатель2"/>
    <w:basedOn w:val="Style_28_ch"/>
    <w:link w:val="Style_87"/>
  </w:style>
  <w:style w:styleId="Style_88" w:type="paragraph">
    <w:name w:val="Подзаголовок1"/>
    <w:link w:val="Style_88_ch"/>
    <w:rPr>
      <w:rFonts w:ascii="XO Thames" w:hAnsi="XO Thames"/>
      <w:i w:val="1"/>
      <w:sz w:val="24"/>
    </w:rPr>
  </w:style>
  <w:style w:styleId="Style_88_ch" w:type="character">
    <w:name w:val="Подзаголовок1"/>
    <w:link w:val="Style_88"/>
    <w:rPr>
      <w:rFonts w:ascii="XO Thames" w:hAnsi="XO Thames"/>
      <w:i w:val="1"/>
      <w:sz w:val="24"/>
    </w:rPr>
  </w:style>
  <w:style w:styleId="Style_28" w:type="paragraph">
    <w:name w:val="Обычный1"/>
    <w:link w:val="Style_28_ch"/>
  </w:style>
  <w:style w:styleId="Style_28_ch" w:type="character">
    <w:name w:val="Обычный1"/>
    <w:link w:val="Style_28"/>
  </w:style>
  <w:style w:styleId="Style_89" w:type="paragraph">
    <w:name w:val="Основной шрифт абзаца22"/>
    <w:link w:val="Style_89_ch"/>
  </w:style>
  <w:style w:styleId="Style_89_ch" w:type="character">
    <w:name w:val="Основной шрифт абзаца22"/>
    <w:link w:val="Style_89"/>
  </w:style>
  <w:style w:styleId="Style_90" w:type="paragraph">
    <w:name w:val="Default"/>
    <w:link w:val="Style_90_ch"/>
    <w:rPr>
      <w:sz w:val="24"/>
    </w:rPr>
  </w:style>
  <w:style w:styleId="Style_90_ch" w:type="character">
    <w:name w:val="Default"/>
    <w:link w:val="Style_90"/>
    <w:rPr>
      <w:sz w:val="24"/>
    </w:rPr>
  </w:style>
  <w:style w:styleId="Style_91" w:type="paragraph">
    <w:name w:val="Гиперссылка12"/>
    <w:link w:val="Style_91_ch"/>
    <w:rPr>
      <w:color w:val="0000FF"/>
      <w:u w:val="single"/>
    </w:rPr>
  </w:style>
  <w:style w:styleId="Style_91_ch" w:type="character">
    <w:name w:val="Гиперссылка12"/>
    <w:link w:val="Style_91"/>
    <w:rPr>
      <w:color w:val="0000FF"/>
      <w:u w:val="single"/>
    </w:rPr>
  </w:style>
  <w:style w:styleId="Style_92" w:type="paragraph">
    <w:name w:val="Знак Знак1 Знак Знак Знак Знак Знак Знак Знак Знак Знак"/>
    <w:link w:val="Style_92_ch"/>
    <w:rPr>
      <w:rFonts w:ascii="Verdana" w:hAnsi="Verdana"/>
    </w:rPr>
  </w:style>
  <w:style w:styleId="Style_92_ch" w:type="character">
    <w:name w:val="Знак Знак1 Знак Знак Знак Знак Знак Знак Знак Знак Знак"/>
    <w:link w:val="Style_92"/>
    <w:rPr>
      <w:rFonts w:ascii="Verdana" w:hAnsi="Verdana"/>
    </w:rPr>
  </w:style>
  <w:style w:styleId="Style_93" w:type="paragraph">
    <w:name w:val="heading 5"/>
    <w:basedOn w:val="Style_5"/>
    <w:next w:val="Style_5"/>
    <w:link w:val="Style_93_ch"/>
    <w:uiPriority w:val="9"/>
    <w:qFormat/>
    <w:pPr>
      <w:keepNext w:val="1"/>
      <w:widowControl w:val="1"/>
      <w:spacing w:after="120"/>
      <w:ind/>
      <w:jc w:val="both"/>
      <w:outlineLvl w:val="4"/>
    </w:pPr>
    <w:rPr>
      <w:sz w:val="24"/>
    </w:rPr>
  </w:style>
  <w:style w:styleId="Style_93_ch" w:type="character">
    <w:name w:val="heading 5"/>
    <w:basedOn w:val="Style_5_ch"/>
    <w:link w:val="Style_93"/>
    <w:rPr>
      <w:sz w:val="24"/>
    </w:rPr>
  </w:style>
  <w:style w:styleId="Style_94" w:type="paragraph">
    <w:name w:val="Абзац списка1"/>
    <w:link w:val="Style_94_ch"/>
    <w:rPr>
      <w:sz w:val="24"/>
    </w:rPr>
  </w:style>
  <w:style w:styleId="Style_94_ch" w:type="character">
    <w:name w:val="Абзац списка1"/>
    <w:link w:val="Style_94"/>
    <w:rPr>
      <w:sz w:val="24"/>
    </w:rPr>
  </w:style>
  <w:style w:styleId="Style_95" w:type="paragraph">
    <w:name w:val="Гиперссылка4"/>
    <w:link w:val="Style_95_ch"/>
    <w:rPr>
      <w:color w:val="0000FF"/>
      <w:u w:val="single"/>
    </w:rPr>
  </w:style>
  <w:style w:styleId="Style_95_ch" w:type="character">
    <w:name w:val="Гиперссылка4"/>
    <w:link w:val="Style_95"/>
    <w:rPr>
      <w:color w:val="0000FF"/>
      <w:u w:val="single"/>
    </w:rPr>
  </w:style>
  <w:style w:styleId="Style_96" w:type="paragraph">
    <w:name w:val="western2"/>
    <w:link w:val="Style_96_ch"/>
    <w:rPr>
      <w:sz w:val="22"/>
    </w:rPr>
  </w:style>
  <w:style w:styleId="Style_96_ch" w:type="character">
    <w:name w:val="western2"/>
    <w:link w:val="Style_96"/>
    <w:rPr>
      <w:sz w:val="22"/>
    </w:rPr>
  </w:style>
  <w:style w:styleId="Style_97" w:type="paragraph">
    <w:name w:val="Table!Таблица"/>
    <w:link w:val="Style_97_ch"/>
    <w:rPr>
      <w:rFonts w:ascii="Arial" w:hAnsi="Arial"/>
      <w:sz w:val="24"/>
    </w:rPr>
  </w:style>
  <w:style w:styleId="Style_97_ch" w:type="character">
    <w:name w:val="Table!Таблица"/>
    <w:link w:val="Style_97"/>
    <w:rPr>
      <w:rFonts w:ascii="Arial" w:hAnsi="Arial"/>
      <w:sz w:val="24"/>
    </w:rPr>
  </w:style>
  <w:style w:styleId="Style_98" w:type="paragraph">
    <w:name w:val="Основной шрифт абзаца3"/>
    <w:link w:val="Style_98_ch"/>
  </w:style>
  <w:style w:styleId="Style_98_ch" w:type="character">
    <w:name w:val="Основной шрифт абзаца3"/>
    <w:link w:val="Style_98"/>
  </w:style>
  <w:style w:styleId="Style_99" w:type="paragraph">
    <w:name w:val="Text body indent"/>
    <w:link w:val="Style_99_ch"/>
  </w:style>
  <w:style w:styleId="Style_99_ch" w:type="character">
    <w:name w:val="Text body indent"/>
    <w:link w:val="Style_99"/>
  </w:style>
  <w:style w:styleId="Style_100" w:type="paragraph">
    <w:name w:val="Заголовок"/>
    <w:basedOn w:val="Style_5"/>
    <w:next w:val="Style_101"/>
    <w:link w:val="Style_100_ch"/>
    <w:pPr>
      <w:keepNext w:val="1"/>
      <w:widowControl w:val="1"/>
      <w:spacing w:after="120" w:before="240"/>
      <w:ind/>
    </w:pPr>
    <w:rPr>
      <w:rFonts w:ascii="PT Astra Serif" w:hAnsi="PT Astra Serif"/>
      <w:sz w:val="28"/>
    </w:rPr>
  </w:style>
  <w:style w:styleId="Style_100_ch" w:type="character">
    <w:name w:val="Заголовок"/>
    <w:basedOn w:val="Style_5_ch"/>
    <w:link w:val="Style_100"/>
    <w:rPr>
      <w:rFonts w:ascii="PT Astra Serif" w:hAnsi="PT Astra Serif"/>
      <w:sz w:val="28"/>
    </w:rPr>
  </w:style>
  <w:style w:styleId="Style_102" w:type="paragraph">
    <w:name w:val="Интернет-ссылка"/>
    <w:link w:val="Style_102_ch"/>
    <w:rPr>
      <w:color w:val="0000FF"/>
      <w:u w:val="single"/>
    </w:rPr>
  </w:style>
  <w:style w:styleId="Style_102_ch" w:type="character">
    <w:name w:val="Интернет-ссылка"/>
    <w:link w:val="Style_102"/>
    <w:rPr>
      <w:color w:val="0000FF"/>
      <w:u w:val="single"/>
    </w:rPr>
  </w:style>
  <w:style w:styleId="Style_103" w:type="paragraph">
    <w:name w:val="Body Text Indent"/>
    <w:basedOn w:val="Style_5"/>
    <w:link w:val="Style_103_ch"/>
    <w:pPr>
      <w:widowControl w:val="1"/>
      <w:spacing w:after="120"/>
      <w:ind w:left="283"/>
    </w:pPr>
  </w:style>
  <w:style w:styleId="Style_103_ch" w:type="character">
    <w:name w:val="Body Text Indent"/>
    <w:basedOn w:val="Style_5_ch"/>
    <w:link w:val="Style_103"/>
  </w:style>
  <w:style w:styleId="Style_104" w:type="paragraph">
    <w:name w:val="Endnote_02"/>
    <w:link w:val="Style_104_ch"/>
    <w:rPr>
      <w:rFonts w:ascii="XO Thames" w:hAnsi="XO Thames"/>
      <w:sz w:val="22"/>
    </w:rPr>
  </w:style>
  <w:style w:styleId="Style_104_ch" w:type="character">
    <w:name w:val="Endnote_02"/>
    <w:link w:val="Style_104"/>
    <w:rPr>
      <w:rFonts w:ascii="XO Thames" w:hAnsi="XO Thames"/>
      <w:sz w:val="22"/>
    </w:rPr>
  </w:style>
  <w:style w:styleId="Style_105" w:type="paragraph">
    <w:name w:val="heading 1"/>
    <w:basedOn w:val="Style_5"/>
    <w:next w:val="Style_5"/>
    <w:link w:val="Style_105_ch"/>
    <w:uiPriority w:val="9"/>
    <w:qFormat/>
    <w:pPr>
      <w:keepNext w:val="1"/>
      <w:widowControl w:val="1"/>
      <w:ind/>
      <w:jc w:val="center"/>
      <w:outlineLvl w:val="0"/>
    </w:pPr>
    <w:rPr>
      <w:sz w:val="24"/>
    </w:rPr>
  </w:style>
  <w:style w:styleId="Style_105_ch" w:type="character">
    <w:name w:val="heading 1"/>
    <w:basedOn w:val="Style_5_ch"/>
    <w:link w:val="Style_105"/>
    <w:rPr>
      <w:sz w:val="24"/>
    </w:rPr>
  </w:style>
  <w:style w:styleId="Style_106" w:type="paragraph">
    <w:name w:val="colgreen"/>
    <w:link w:val="Style_106_ch"/>
  </w:style>
  <w:style w:styleId="Style_106_ch" w:type="character">
    <w:name w:val="colgreen"/>
    <w:link w:val="Style_106"/>
  </w:style>
  <w:style w:styleId="Style_107" w:type="paragraph">
    <w:name w:val="Знак Знак1 Знак Знак Знак Знак Знак Знак Знак Знак Знак2"/>
    <w:basedOn w:val="Style_5"/>
    <w:link w:val="Style_107_ch"/>
    <w:pPr>
      <w:widowControl w:val="1"/>
      <w:tabs>
        <w:tab w:leader="none" w:pos="720" w:val="left"/>
      </w:tabs>
      <w:spacing w:after="160" w:line="240" w:lineRule="exact"/>
      <w:ind w:hanging="720" w:left="720"/>
      <w:jc w:val="both"/>
    </w:pPr>
    <w:rPr>
      <w:rFonts w:ascii="Verdana" w:hAnsi="Verdana"/>
    </w:rPr>
  </w:style>
  <w:style w:styleId="Style_107_ch" w:type="character">
    <w:name w:val="Знак Знак1 Знак Знак Знак Знак Знак Знак Знак Знак Знак2"/>
    <w:basedOn w:val="Style_5_ch"/>
    <w:link w:val="Style_107"/>
    <w:rPr>
      <w:rFonts w:ascii="Verdana" w:hAnsi="Verdana"/>
    </w:rPr>
  </w:style>
  <w:style w:styleId="Style_108" w:type="paragraph">
    <w:name w:val="Выделение1"/>
    <w:link w:val="Style_108_ch"/>
    <w:rPr>
      <w:i w:val="1"/>
    </w:rPr>
  </w:style>
  <w:style w:styleId="Style_108_ch" w:type="character">
    <w:name w:val="Выделение1"/>
    <w:link w:val="Style_108"/>
    <w:rPr>
      <w:i w:val="1"/>
    </w:rPr>
  </w:style>
  <w:style w:styleId="Style_109" w:type="paragraph">
    <w:name w:val="Текст выноски1"/>
    <w:link w:val="Style_109_ch"/>
    <w:rPr>
      <w:rFonts w:ascii="Tahoma" w:hAnsi="Tahoma"/>
      <w:sz w:val="16"/>
    </w:rPr>
  </w:style>
  <w:style w:styleId="Style_109_ch" w:type="character">
    <w:name w:val="Текст выноски1"/>
    <w:link w:val="Style_109"/>
    <w:rPr>
      <w:rFonts w:ascii="Tahoma" w:hAnsi="Tahoma"/>
      <w:sz w:val="16"/>
    </w:rPr>
  </w:style>
  <w:style w:styleId="Style_110" w:type="paragraph">
    <w:name w:val="caption"/>
    <w:basedOn w:val="Style_5"/>
    <w:next w:val="Style_5"/>
    <w:link w:val="Style_110_ch"/>
    <w:pPr>
      <w:widowControl w:val="1"/>
      <w:spacing w:after="120" w:before="120"/>
      <w:ind/>
      <w:jc w:val="center"/>
    </w:pPr>
    <w:rPr>
      <w:b w:val="1"/>
      <w:sz w:val="22"/>
    </w:rPr>
  </w:style>
  <w:style w:styleId="Style_110_ch" w:type="character">
    <w:name w:val="caption"/>
    <w:basedOn w:val="Style_5_ch"/>
    <w:link w:val="Style_110"/>
    <w:rPr>
      <w:b w:val="1"/>
      <w:sz w:val="22"/>
    </w:rPr>
  </w:style>
  <w:style w:styleId="Style_111" w:type="paragraph">
    <w:name w:val="Основной шрифт абзаца4"/>
    <w:link w:val="Style_111_ch"/>
  </w:style>
  <w:style w:styleId="Style_111_ch" w:type="character">
    <w:name w:val="Основной шрифт абзаца4"/>
    <w:link w:val="Style_111"/>
  </w:style>
  <w:style w:styleId="Style_112" w:type="paragraph">
    <w:name w:val="Default2"/>
    <w:link w:val="Style_112_ch"/>
    <w:rPr>
      <w:sz w:val="24"/>
    </w:rPr>
  </w:style>
  <w:style w:styleId="Style_112_ch" w:type="character">
    <w:name w:val="Default2"/>
    <w:link w:val="Style_112"/>
    <w:rPr>
      <w:sz w:val="24"/>
    </w:rPr>
  </w:style>
  <w:style w:styleId="Style_101" w:type="paragraph">
    <w:name w:val="Body Text"/>
    <w:basedOn w:val="Style_5"/>
    <w:link w:val="Style_101_ch"/>
    <w:pPr>
      <w:widowControl w:val="1"/>
      <w:ind/>
      <w:jc w:val="center"/>
    </w:pPr>
    <w:rPr>
      <w:sz w:val="22"/>
    </w:rPr>
  </w:style>
  <w:style w:styleId="Style_101_ch" w:type="character">
    <w:name w:val="Body Text"/>
    <w:basedOn w:val="Style_5_ch"/>
    <w:link w:val="Style_101"/>
    <w:rPr>
      <w:sz w:val="22"/>
    </w:rPr>
  </w:style>
  <w:style w:styleId="Style_113" w:type="paragraph">
    <w:name w:val="Hyperlink"/>
    <w:link w:val="Style_113_ch"/>
    <w:rPr>
      <w:color w:val="0000FF"/>
      <w:u w:val="single"/>
    </w:rPr>
  </w:style>
  <w:style w:styleId="Style_113_ch" w:type="character">
    <w:name w:val="Hyperlink"/>
    <w:link w:val="Style_113"/>
    <w:rPr>
      <w:color w:val="0000FF"/>
      <w:u w:val="single"/>
    </w:rPr>
  </w:style>
  <w:style w:styleId="Style_114" w:type="paragraph">
    <w:name w:val="Footnote"/>
    <w:link w:val="Style_114_ch"/>
    <w:rPr>
      <w:rFonts w:ascii="XO Thames" w:hAnsi="XO Thames"/>
      <w:sz w:val="22"/>
    </w:rPr>
  </w:style>
  <w:style w:styleId="Style_114_ch" w:type="character">
    <w:name w:val="Footnote"/>
    <w:link w:val="Style_114"/>
    <w:rPr>
      <w:rFonts w:ascii="XO Thames" w:hAnsi="XO Thames"/>
      <w:sz w:val="22"/>
    </w:rPr>
  </w:style>
  <w:style w:styleId="Style_115" w:type="paragraph">
    <w:name w:val="heading 8"/>
    <w:basedOn w:val="Style_5"/>
    <w:next w:val="Style_5"/>
    <w:link w:val="Style_115_ch"/>
    <w:uiPriority w:val="9"/>
    <w:qFormat/>
    <w:pPr>
      <w:keepNext w:val="1"/>
      <w:widowControl w:val="1"/>
      <w:spacing w:after="60" w:before="60"/>
      <w:ind/>
      <w:jc w:val="center"/>
      <w:outlineLvl w:val="7"/>
    </w:pPr>
    <w:rPr>
      <w:b w:val="1"/>
      <w:caps w:val="1"/>
      <w:sz w:val="24"/>
    </w:rPr>
  </w:style>
  <w:style w:styleId="Style_115_ch" w:type="character">
    <w:name w:val="heading 8"/>
    <w:basedOn w:val="Style_5_ch"/>
    <w:link w:val="Style_115"/>
    <w:rPr>
      <w:b w:val="1"/>
      <w:caps w:val="1"/>
      <w:sz w:val="24"/>
    </w:rPr>
  </w:style>
  <w:style w:styleId="Style_79" w:type="paragraph">
    <w:name w:val="List"/>
    <w:basedOn w:val="Style_101"/>
    <w:link w:val="Style_79_ch"/>
  </w:style>
  <w:style w:styleId="Style_79_ch" w:type="character">
    <w:name w:val="List"/>
    <w:basedOn w:val="Style_101_ch"/>
    <w:link w:val="Style_79"/>
  </w:style>
  <w:style w:styleId="Style_116" w:type="paragraph">
    <w:name w:val="Верхний и нижний колонтитулы"/>
    <w:link w:val="Style_116_ch"/>
    <w:rPr>
      <w:rFonts w:ascii="XO Thames" w:hAnsi="XO Thames"/>
    </w:rPr>
  </w:style>
  <w:style w:styleId="Style_116_ch" w:type="character">
    <w:name w:val="Верхний и нижний колонтитулы"/>
    <w:link w:val="Style_116"/>
    <w:rPr>
      <w:rFonts w:ascii="XO Thames" w:hAnsi="XO Thames"/>
    </w:rPr>
  </w:style>
  <w:style w:styleId="Style_117" w:type="paragraph">
    <w:name w:val="Абзац списка14"/>
    <w:basedOn w:val="Style_5"/>
    <w:link w:val="Style_117_ch"/>
    <w:pPr>
      <w:widowControl w:val="1"/>
      <w:ind w:left="720"/>
      <w:contextualSpacing w:val="1"/>
    </w:pPr>
    <w:rPr>
      <w:sz w:val="24"/>
    </w:rPr>
  </w:style>
  <w:style w:styleId="Style_117_ch" w:type="character">
    <w:name w:val="Абзац списка14"/>
    <w:basedOn w:val="Style_5_ch"/>
    <w:link w:val="Style_117"/>
    <w:rPr>
      <w:sz w:val="24"/>
    </w:rPr>
  </w:style>
  <w:style w:styleId="Style_118" w:type="paragraph">
    <w:name w:val="toc 1"/>
    <w:next w:val="Style_5"/>
    <w:link w:val="Style_118_ch"/>
    <w:uiPriority w:val="39"/>
    <w:rPr>
      <w:rFonts w:ascii="XO Thames" w:hAnsi="XO Thames"/>
      <w:b w:val="1"/>
      <w:sz w:val="28"/>
    </w:rPr>
  </w:style>
  <w:style w:styleId="Style_118_ch" w:type="character">
    <w:name w:val="toc 1"/>
    <w:link w:val="Style_118"/>
    <w:rPr>
      <w:rFonts w:ascii="XO Thames" w:hAnsi="XO Thames"/>
      <w:b w:val="1"/>
      <w:sz w:val="28"/>
    </w:rPr>
  </w:style>
  <w:style w:styleId="Style_76" w:type="paragraph">
    <w:name w:val="Обычный1"/>
    <w:link w:val="Style_76_ch"/>
  </w:style>
  <w:style w:styleId="Style_76_ch" w:type="character">
    <w:name w:val="Обычный1"/>
    <w:link w:val="Style_76"/>
  </w:style>
  <w:style w:styleId="Style_119" w:type="paragraph">
    <w:name w:val="Body Text 3"/>
    <w:link w:val="Style_119_ch"/>
    <w:rPr>
      <w:sz w:val="28"/>
    </w:rPr>
  </w:style>
  <w:style w:styleId="Style_119_ch" w:type="character">
    <w:name w:val="Body Text 3"/>
    <w:link w:val="Style_119"/>
    <w:rPr>
      <w:sz w:val="28"/>
    </w:rPr>
  </w:style>
  <w:style w:styleId="Style_120" w:type="paragraph">
    <w:name w:val="List Bullet"/>
    <w:basedOn w:val="Style_5"/>
    <w:link w:val="Style_120_ch"/>
  </w:style>
  <w:style w:styleId="Style_120_ch" w:type="character">
    <w:name w:val="List Bullet"/>
    <w:basedOn w:val="Style_5_ch"/>
    <w:link w:val="Style_120"/>
  </w:style>
  <w:style w:styleId="Style_121" w:type="paragraph">
    <w:name w:val="Contents 6"/>
    <w:link w:val="Style_121_ch"/>
    <w:rPr>
      <w:rFonts w:ascii="XO Thames" w:hAnsi="XO Thames"/>
      <w:sz w:val="28"/>
    </w:rPr>
  </w:style>
  <w:style w:styleId="Style_121_ch" w:type="character">
    <w:name w:val="Contents 6"/>
    <w:link w:val="Style_121"/>
    <w:rPr>
      <w:rFonts w:ascii="XO Thames" w:hAnsi="XO Thames"/>
      <w:sz w:val="28"/>
    </w:rPr>
  </w:style>
  <w:style w:styleId="Style_122" w:type="paragraph">
    <w:name w:val="Без интервала4"/>
    <w:link w:val="Style_122_ch"/>
    <w:rPr>
      <w:rFonts w:ascii="Calibri" w:hAnsi="Calibri"/>
      <w:sz w:val="22"/>
    </w:rPr>
  </w:style>
  <w:style w:styleId="Style_122_ch" w:type="character">
    <w:name w:val="Без интервала4"/>
    <w:link w:val="Style_122"/>
    <w:rPr>
      <w:rFonts w:ascii="Calibri" w:hAnsi="Calibri"/>
      <w:sz w:val="22"/>
    </w:rPr>
  </w:style>
  <w:style w:styleId="Style_123" w:type="paragraph">
    <w:name w:val="Header and Footer"/>
    <w:link w:val="Style_123_ch"/>
    <w:rPr>
      <w:rFonts w:ascii="XO Thames" w:hAnsi="XO Thames"/>
    </w:rPr>
  </w:style>
  <w:style w:styleId="Style_123_ch" w:type="character">
    <w:name w:val="Header and Footer"/>
    <w:link w:val="Style_123"/>
    <w:rPr>
      <w:rFonts w:ascii="XO Thames" w:hAnsi="XO Thames"/>
    </w:rPr>
  </w:style>
  <w:style w:styleId="Style_124" w:type="paragraph">
    <w:name w:val="Contents 1"/>
    <w:link w:val="Style_124_ch"/>
    <w:rPr>
      <w:rFonts w:ascii="XO Thames" w:hAnsi="XO Thames"/>
      <w:b w:val="1"/>
      <w:sz w:val="28"/>
    </w:rPr>
  </w:style>
  <w:style w:styleId="Style_124_ch" w:type="character">
    <w:name w:val="Contents 1"/>
    <w:link w:val="Style_124"/>
    <w:rPr>
      <w:rFonts w:ascii="XO Thames" w:hAnsi="XO Thames"/>
      <w:b w:val="1"/>
      <w:sz w:val="28"/>
    </w:rPr>
  </w:style>
  <w:style w:styleId="Style_125" w:type="paragraph">
    <w:name w:val="Iau?iue Знак"/>
    <w:basedOn w:val="Style_9"/>
    <w:link w:val="Style_125_ch"/>
  </w:style>
  <w:style w:styleId="Style_125_ch" w:type="character">
    <w:name w:val="Iau?iue Знак"/>
    <w:basedOn w:val="Style_9_ch"/>
    <w:link w:val="Style_125"/>
  </w:style>
  <w:style w:styleId="Style_126" w:type="paragraph">
    <w:name w:val="Основной текст 21"/>
    <w:link w:val="Style_126_ch"/>
    <w:rPr>
      <w:rFonts w:ascii="TimesDL" w:hAnsi="TimesDL"/>
      <w:sz w:val="24"/>
    </w:rPr>
  </w:style>
  <w:style w:styleId="Style_126_ch" w:type="character">
    <w:name w:val="Основной текст 21"/>
    <w:link w:val="Style_126"/>
    <w:rPr>
      <w:rFonts w:ascii="TimesDL" w:hAnsi="TimesDL"/>
      <w:sz w:val="24"/>
    </w:rPr>
  </w:style>
  <w:style w:styleId="Style_127" w:type="paragraph">
    <w:name w:val="Обычный1_0"/>
    <w:link w:val="Style_127_ch"/>
    <w:pPr>
      <w:widowControl w:val="0"/>
      <w:ind/>
    </w:pPr>
  </w:style>
  <w:style w:styleId="Style_127_ch" w:type="character">
    <w:name w:val="Обычный1_0"/>
    <w:link w:val="Style_127"/>
  </w:style>
  <w:style w:styleId="Style_128" w:type="paragraph">
    <w:name w:val="Абзац списка5"/>
    <w:link w:val="Style_128_ch"/>
    <w:rPr>
      <w:rFonts w:ascii="Calibri" w:hAnsi="Calibri"/>
      <w:sz w:val="22"/>
    </w:rPr>
  </w:style>
  <w:style w:styleId="Style_128_ch" w:type="character">
    <w:name w:val="Абзац списка5"/>
    <w:link w:val="Style_128"/>
    <w:rPr>
      <w:rFonts w:ascii="Calibri" w:hAnsi="Calibri"/>
      <w:sz w:val="22"/>
    </w:rPr>
  </w:style>
  <w:style w:styleId="Style_129" w:type="paragraph">
    <w:name w:val="Основной шрифт абзаца1"/>
    <w:link w:val="Style_129_ch"/>
  </w:style>
  <w:style w:styleId="Style_129_ch" w:type="character">
    <w:name w:val="Основной шрифт абзаца1"/>
    <w:link w:val="Style_129"/>
  </w:style>
  <w:style w:styleId="Style_130" w:type="paragraph">
    <w:name w:val="Гиперссылка22"/>
    <w:link w:val="Style_130_ch"/>
    <w:rPr>
      <w:color w:val="0000FF"/>
      <w:u w:val="single"/>
    </w:rPr>
  </w:style>
  <w:style w:styleId="Style_130_ch" w:type="character">
    <w:name w:val="Гиперссылка22"/>
    <w:link w:val="Style_130"/>
    <w:rPr>
      <w:color w:val="0000FF"/>
      <w:u w:val="single"/>
    </w:rPr>
  </w:style>
  <w:style w:styleId="Style_131" w:type="paragraph">
    <w:name w:val="Заголовок 41"/>
    <w:basedOn w:val="Style_28"/>
    <w:link w:val="Style_131_ch"/>
    <w:rPr>
      <w:sz w:val="24"/>
    </w:rPr>
  </w:style>
  <w:style w:styleId="Style_131_ch" w:type="character">
    <w:name w:val="Заголовок 41"/>
    <w:basedOn w:val="Style_28_ch"/>
    <w:link w:val="Style_131"/>
    <w:rPr>
      <w:sz w:val="24"/>
    </w:rPr>
  </w:style>
  <w:style w:styleId="Style_132" w:type="paragraph">
    <w:name w:val="Заголовок 31"/>
    <w:basedOn w:val="Style_28"/>
    <w:link w:val="Style_132_ch"/>
    <w:rPr>
      <w:sz w:val="22"/>
      <w:u w:val="single"/>
    </w:rPr>
  </w:style>
  <w:style w:styleId="Style_132_ch" w:type="character">
    <w:name w:val="Заголовок 31"/>
    <w:basedOn w:val="Style_28_ch"/>
    <w:link w:val="Style_132"/>
    <w:rPr>
      <w:sz w:val="22"/>
      <w:u w:val="single"/>
    </w:rPr>
  </w:style>
  <w:style w:styleId="Style_133" w:type="paragraph">
    <w:name w:val="Маркированный список1"/>
    <w:link w:val="Style_133_ch"/>
  </w:style>
  <w:style w:styleId="Style_133_ch" w:type="character">
    <w:name w:val="Маркированный список1"/>
    <w:link w:val="Style_133"/>
  </w:style>
  <w:style w:styleId="Style_134" w:type="paragraph">
    <w:name w:val="Основной текст 212"/>
    <w:basedOn w:val="Style_5"/>
    <w:link w:val="Style_134_ch"/>
    <w:pPr>
      <w:widowControl w:val="1"/>
      <w:spacing w:before="120"/>
      <w:ind w:firstLine="567"/>
      <w:jc w:val="both"/>
    </w:pPr>
    <w:rPr>
      <w:rFonts w:ascii="TimesDL" w:hAnsi="TimesDL"/>
      <w:sz w:val="24"/>
    </w:rPr>
  </w:style>
  <w:style w:styleId="Style_134_ch" w:type="character">
    <w:name w:val="Основной текст 212"/>
    <w:basedOn w:val="Style_5_ch"/>
    <w:link w:val="Style_134"/>
    <w:rPr>
      <w:rFonts w:ascii="TimesDL" w:hAnsi="TimesDL"/>
      <w:sz w:val="24"/>
    </w:rPr>
  </w:style>
  <w:style w:styleId="Style_135" w:type="paragraph">
    <w:name w:val="toc 9"/>
    <w:next w:val="Style_5"/>
    <w:link w:val="Style_135_ch"/>
    <w:uiPriority w:val="39"/>
    <w:pPr>
      <w:widowControl w:val="1"/>
      <w:ind w:left="1600"/>
    </w:pPr>
    <w:rPr>
      <w:rFonts w:ascii="XO Thames" w:hAnsi="XO Thames"/>
      <w:sz w:val="28"/>
    </w:rPr>
  </w:style>
  <w:style w:styleId="Style_135_ch" w:type="character">
    <w:name w:val="toc 9"/>
    <w:link w:val="Style_135"/>
    <w:rPr>
      <w:rFonts w:ascii="XO Thames" w:hAnsi="XO Thames"/>
      <w:sz w:val="28"/>
    </w:rPr>
  </w:style>
  <w:style w:styleId="Style_136" w:type="paragraph">
    <w:name w:val="Iau?iue Знак2"/>
    <w:basedOn w:val="Style_137"/>
    <w:link w:val="Style_136_ch"/>
  </w:style>
  <w:style w:styleId="Style_136_ch" w:type="character">
    <w:name w:val="Iau?iue Знак2"/>
    <w:basedOn w:val="Style_137_ch"/>
    <w:link w:val="Style_136"/>
  </w:style>
  <w:style w:styleId="Style_138" w:type="paragraph">
    <w:name w:val="Строгий12"/>
    <w:link w:val="Style_138_ch"/>
    <w:rPr>
      <w:b w:val="1"/>
    </w:rPr>
  </w:style>
  <w:style w:styleId="Style_138_ch" w:type="character">
    <w:name w:val="Строгий12"/>
    <w:link w:val="Style_138"/>
    <w:rPr>
      <w:b w:val="1"/>
    </w:rPr>
  </w:style>
  <w:style w:styleId="Style_139" w:type="paragraph">
    <w:name w:val="Знак Знак1 Знак Знак Знак Знак Знак Знак Знак2"/>
    <w:link w:val="Style_139_ch"/>
    <w:rPr>
      <w:rFonts w:ascii="Verdana" w:hAnsi="Verdana"/>
    </w:rPr>
  </w:style>
  <w:style w:styleId="Style_139_ch" w:type="character">
    <w:name w:val="Знак Знак1 Знак Знак Знак Знак Знак Знак Знак2"/>
    <w:link w:val="Style_139"/>
    <w:rPr>
      <w:rFonts w:ascii="Verdana" w:hAnsi="Verdana"/>
    </w:rPr>
  </w:style>
  <w:style w:styleId="Style_140" w:type="paragraph">
    <w:name w:val="apple-converted-space"/>
    <w:link w:val="Style_140_ch"/>
  </w:style>
  <w:style w:styleId="Style_140_ch" w:type="character">
    <w:name w:val="apple-converted-space"/>
    <w:link w:val="Style_140"/>
  </w:style>
  <w:style w:styleId="Style_141" w:type="paragraph">
    <w:name w:val="Contents 4"/>
    <w:link w:val="Style_141_ch"/>
    <w:rPr>
      <w:rFonts w:ascii="XO Thames" w:hAnsi="XO Thames"/>
      <w:sz w:val="28"/>
    </w:rPr>
  </w:style>
  <w:style w:styleId="Style_141_ch" w:type="character">
    <w:name w:val="Contents 4"/>
    <w:link w:val="Style_141"/>
    <w:rPr>
      <w:rFonts w:ascii="XO Thames" w:hAnsi="XO Thames"/>
      <w:sz w:val="28"/>
    </w:rPr>
  </w:style>
  <w:style w:styleId="Style_142" w:type="paragraph">
    <w:name w:val="Абзац списка52"/>
    <w:basedOn w:val="Style_5"/>
    <w:link w:val="Style_142_ch"/>
    <w:pPr>
      <w:widowControl w:val="1"/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142_ch" w:type="character">
    <w:name w:val="Абзац списка52"/>
    <w:basedOn w:val="Style_5_ch"/>
    <w:link w:val="Style_142"/>
    <w:rPr>
      <w:rFonts w:ascii="Calibri" w:hAnsi="Calibri"/>
      <w:sz w:val="22"/>
    </w:rPr>
  </w:style>
  <w:style w:styleId="Style_143" w:type="paragraph">
    <w:name w:val="Содержимое таблицы"/>
    <w:link w:val="Style_143_ch"/>
  </w:style>
  <w:style w:styleId="Style_143_ch" w:type="character">
    <w:name w:val="Содержимое таблицы"/>
    <w:link w:val="Style_143"/>
  </w:style>
  <w:style w:styleId="Style_144" w:type="paragraph">
    <w:name w:val="colgreen2"/>
    <w:link w:val="Style_144_ch"/>
  </w:style>
  <w:style w:styleId="Style_144_ch" w:type="character">
    <w:name w:val="colgreen2"/>
    <w:link w:val="Style_144"/>
  </w:style>
  <w:style w:styleId="Style_145" w:type="paragraph">
    <w:name w:val="Основной шрифт абзаца1_02"/>
    <w:link w:val="Style_145_ch"/>
  </w:style>
  <w:style w:styleId="Style_145_ch" w:type="character">
    <w:name w:val="Основной шрифт абзаца1_02"/>
    <w:link w:val="Style_145"/>
  </w:style>
  <w:style w:styleId="Style_146" w:type="paragraph">
    <w:name w:val="Абзац списка8"/>
    <w:basedOn w:val="Style_5"/>
    <w:link w:val="Style_146_ch"/>
    <w:pPr>
      <w:widowControl w:val="1"/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146_ch" w:type="character">
    <w:name w:val="Абзац списка8"/>
    <w:basedOn w:val="Style_5_ch"/>
    <w:link w:val="Style_146"/>
    <w:rPr>
      <w:rFonts w:ascii="Calibri" w:hAnsi="Calibri"/>
      <w:sz w:val="22"/>
    </w:rPr>
  </w:style>
  <w:style w:styleId="Style_147" w:type="paragraph">
    <w:name w:val="Contents 8"/>
    <w:link w:val="Style_147_ch"/>
    <w:rPr>
      <w:rFonts w:ascii="XO Thames" w:hAnsi="XO Thames"/>
      <w:sz w:val="28"/>
    </w:rPr>
  </w:style>
  <w:style w:styleId="Style_147_ch" w:type="character">
    <w:name w:val="Contents 8"/>
    <w:link w:val="Style_147"/>
    <w:rPr>
      <w:rFonts w:ascii="XO Thames" w:hAnsi="XO Thames"/>
      <w:sz w:val="28"/>
    </w:rPr>
  </w:style>
  <w:style w:styleId="Style_148" w:type="paragraph">
    <w:name w:val="Гиперссылка2"/>
    <w:link w:val="Style_148_ch"/>
    <w:rPr>
      <w:color w:val="0000FF"/>
      <w:u w:val="single"/>
    </w:rPr>
  </w:style>
  <w:style w:styleId="Style_148_ch" w:type="character">
    <w:name w:val="Гиперссылка2"/>
    <w:link w:val="Style_148"/>
    <w:rPr>
      <w:color w:val="0000FF"/>
      <w:u w:val="single"/>
    </w:rPr>
  </w:style>
  <w:style w:styleId="Style_149" w:type="paragraph">
    <w:name w:val="toc 8"/>
    <w:next w:val="Style_5"/>
    <w:link w:val="Style_149_ch"/>
    <w:uiPriority w:val="39"/>
    <w:pPr>
      <w:widowControl w:val="1"/>
      <w:ind w:left="1400"/>
    </w:pPr>
    <w:rPr>
      <w:rFonts w:ascii="XO Thames" w:hAnsi="XO Thames"/>
      <w:sz w:val="28"/>
    </w:rPr>
  </w:style>
  <w:style w:styleId="Style_149_ch" w:type="character">
    <w:name w:val="toc 8"/>
    <w:link w:val="Style_149"/>
    <w:rPr>
      <w:rFonts w:ascii="XO Thames" w:hAnsi="XO Thames"/>
      <w:sz w:val="28"/>
    </w:rPr>
  </w:style>
  <w:style w:styleId="Style_150" w:type="paragraph">
    <w:name w:val="Текст1"/>
    <w:link w:val="Style_150_ch"/>
    <w:rPr>
      <w:rFonts w:ascii="Consolas" w:hAnsi="Consolas"/>
      <w:sz w:val="21"/>
    </w:rPr>
  </w:style>
  <w:style w:styleId="Style_150_ch" w:type="character">
    <w:name w:val="Текст1"/>
    <w:link w:val="Style_150"/>
    <w:rPr>
      <w:rFonts w:ascii="Consolas" w:hAnsi="Consolas"/>
      <w:sz w:val="21"/>
    </w:rPr>
  </w:style>
  <w:style w:styleId="Style_151" w:type="paragraph">
    <w:name w:val="Нижний колонтитул1"/>
    <w:link w:val="Style_151_ch"/>
  </w:style>
  <w:style w:styleId="Style_151_ch" w:type="character">
    <w:name w:val="Нижний колонтитул1"/>
    <w:link w:val="Style_151"/>
  </w:style>
  <w:style w:styleId="Style_152" w:type="paragraph">
    <w:name w:val="Основной шрифт абзаца3"/>
    <w:link w:val="Style_152_ch"/>
  </w:style>
  <w:style w:styleId="Style_152_ch" w:type="character">
    <w:name w:val="Основной шрифт абзаца3"/>
    <w:link w:val="Style_152"/>
  </w:style>
  <w:style w:styleId="Style_137" w:type="paragraph">
    <w:name w:val="Основной шрифт абзаца12"/>
    <w:link w:val="Style_137_ch"/>
  </w:style>
  <w:style w:styleId="Style_137_ch" w:type="character">
    <w:name w:val="Основной шрифт абзаца12"/>
    <w:link w:val="Style_137"/>
  </w:style>
  <w:style w:styleId="Style_153" w:type="paragraph">
    <w:name w:val="Стиль1"/>
    <w:basedOn w:val="Style_62"/>
    <w:link w:val="Style_153_ch"/>
    <w:rPr>
      <w:rFonts w:ascii="Times New Roman" w:hAnsi="Times New Roman"/>
      <w:sz w:val="24"/>
    </w:rPr>
  </w:style>
  <w:style w:styleId="Style_153_ch" w:type="character">
    <w:name w:val="Стиль1"/>
    <w:basedOn w:val="Style_62_ch"/>
    <w:link w:val="Style_153"/>
    <w:rPr>
      <w:rFonts w:ascii="Times New Roman" w:hAnsi="Times New Roman"/>
      <w:sz w:val="24"/>
    </w:rPr>
  </w:style>
  <w:style w:styleId="Style_36" w:type="paragraph">
    <w:name w:val="Text body"/>
    <w:link w:val="Style_36_ch"/>
    <w:rPr>
      <w:sz w:val="22"/>
    </w:rPr>
  </w:style>
  <w:style w:styleId="Style_36_ch" w:type="character">
    <w:name w:val="Text body"/>
    <w:link w:val="Style_36"/>
    <w:rPr>
      <w:sz w:val="22"/>
    </w:rPr>
  </w:style>
  <w:style w:styleId="Style_154" w:type="paragraph">
    <w:name w:val="Body Text 2"/>
    <w:basedOn w:val="Style_5"/>
    <w:link w:val="Style_154_ch"/>
    <w:pPr>
      <w:widowControl w:val="1"/>
      <w:ind/>
    </w:pPr>
    <w:rPr>
      <w:b w:val="1"/>
      <w:sz w:val="28"/>
    </w:rPr>
  </w:style>
  <w:style w:styleId="Style_154_ch" w:type="character">
    <w:name w:val="Body Text 2"/>
    <w:basedOn w:val="Style_5_ch"/>
    <w:link w:val="Style_154"/>
    <w:rPr>
      <w:b w:val="1"/>
      <w:sz w:val="28"/>
    </w:rPr>
  </w:style>
  <w:style w:styleId="Style_155" w:type="paragraph">
    <w:name w:val="Заголовок12"/>
    <w:basedOn w:val="Style_5"/>
    <w:next w:val="Style_101"/>
    <w:link w:val="Style_155_ch"/>
    <w:pPr>
      <w:keepNext w:val="1"/>
      <w:widowControl w:val="1"/>
      <w:spacing w:after="120" w:before="240"/>
      <w:ind/>
    </w:pPr>
    <w:rPr>
      <w:rFonts w:ascii="Liberation Sans" w:hAnsi="Liberation Sans"/>
      <w:sz w:val="28"/>
    </w:rPr>
  </w:style>
  <w:style w:styleId="Style_155_ch" w:type="character">
    <w:name w:val="Заголовок12"/>
    <w:basedOn w:val="Style_5_ch"/>
    <w:link w:val="Style_155"/>
    <w:rPr>
      <w:rFonts w:ascii="Liberation Sans" w:hAnsi="Liberation Sans"/>
      <w:sz w:val="28"/>
    </w:rPr>
  </w:style>
  <w:style w:styleId="Style_156" w:type="paragraph">
    <w:name w:val="Основной шрифт абзаца32"/>
    <w:link w:val="Style_156_ch"/>
  </w:style>
  <w:style w:styleId="Style_156_ch" w:type="character">
    <w:name w:val="Основной шрифт абзаца32"/>
    <w:link w:val="Style_156"/>
  </w:style>
  <w:style w:styleId="Style_157" w:type="paragraph">
    <w:name w:val="Обычный12"/>
    <w:link w:val="Style_157_ch"/>
  </w:style>
  <w:style w:styleId="Style_157_ch" w:type="character">
    <w:name w:val="Обычный12"/>
    <w:link w:val="Style_157"/>
  </w:style>
  <w:style w:styleId="Style_158" w:type="paragraph">
    <w:name w:val="Название объекта2"/>
    <w:basedOn w:val="Style_28"/>
    <w:link w:val="Style_158_ch"/>
    <w:rPr>
      <w:rFonts w:ascii="PT Astra Serif" w:hAnsi="PT Astra Serif"/>
      <w:i w:val="1"/>
      <w:sz w:val="24"/>
    </w:rPr>
  </w:style>
  <w:style w:styleId="Style_158_ch" w:type="character">
    <w:name w:val="Название объекта2"/>
    <w:basedOn w:val="Style_28_ch"/>
    <w:link w:val="Style_158"/>
    <w:rPr>
      <w:rFonts w:ascii="PT Astra Serif" w:hAnsi="PT Astra Serif"/>
      <w:i w:val="1"/>
      <w:sz w:val="24"/>
    </w:rPr>
  </w:style>
  <w:style w:styleId="Style_159" w:type="paragraph">
    <w:name w:val="Основной шрифт абзаца2"/>
    <w:link w:val="Style_159_ch"/>
  </w:style>
  <w:style w:styleId="Style_159_ch" w:type="character">
    <w:name w:val="Основной шрифт абзаца2"/>
    <w:link w:val="Style_159"/>
  </w:style>
  <w:style w:styleId="Style_160" w:type="paragraph">
    <w:name w:val="Contents 2"/>
    <w:link w:val="Style_160_ch"/>
    <w:rPr>
      <w:rFonts w:ascii="XO Thames" w:hAnsi="XO Thames"/>
      <w:sz w:val="28"/>
    </w:rPr>
  </w:style>
  <w:style w:styleId="Style_160_ch" w:type="character">
    <w:name w:val="Contents 2"/>
    <w:link w:val="Style_160"/>
    <w:rPr>
      <w:rFonts w:ascii="XO Thames" w:hAnsi="XO Thames"/>
      <w:sz w:val="28"/>
    </w:rPr>
  </w:style>
  <w:style w:styleId="Style_161" w:type="paragraph">
    <w:name w:val="Обычный1"/>
    <w:link w:val="Style_161_ch"/>
  </w:style>
  <w:style w:styleId="Style_161_ch" w:type="character">
    <w:name w:val="Обычный1"/>
    <w:link w:val="Style_161"/>
  </w:style>
  <w:style w:styleId="Style_162" w:type="paragraph">
    <w:name w:val="Основной шрифт абзаца14"/>
    <w:link w:val="Style_162_ch"/>
  </w:style>
  <w:style w:styleId="Style_162_ch" w:type="character">
    <w:name w:val="Основной шрифт абзаца14"/>
    <w:link w:val="Style_162"/>
  </w:style>
  <w:style w:styleId="Style_163" w:type="paragraph">
    <w:name w:val="Заголовок 11"/>
    <w:link w:val="Style_163_ch"/>
    <w:rPr>
      <w:sz w:val="24"/>
    </w:rPr>
  </w:style>
  <w:style w:styleId="Style_163_ch" w:type="character">
    <w:name w:val="Заголовок 11"/>
    <w:link w:val="Style_163"/>
    <w:rPr>
      <w:sz w:val="24"/>
    </w:rPr>
  </w:style>
  <w:style w:styleId="Style_164" w:type="paragraph">
    <w:name w:val="Обычный1_02"/>
    <w:link w:val="Style_164_ch"/>
  </w:style>
  <w:style w:styleId="Style_164_ch" w:type="character">
    <w:name w:val="Обычный1_02"/>
    <w:link w:val="Style_164"/>
  </w:style>
  <w:style w:styleId="Style_165" w:type="paragraph">
    <w:name w:val="Без интервала113"/>
    <w:link w:val="Style_165_ch"/>
    <w:rPr>
      <w:rFonts w:ascii="Calibri" w:hAnsi="Calibri"/>
      <w:sz w:val="22"/>
    </w:rPr>
  </w:style>
  <w:style w:styleId="Style_165_ch" w:type="character">
    <w:name w:val="Без интервала113"/>
    <w:link w:val="Style_165"/>
    <w:rPr>
      <w:rFonts w:ascii="Calibri" w:hAnsi="Calibri"/>
      <w:sz w:val="22"/>
    </w:rPr>
  </w:style>
  <w:style w:styleId="Style_166" w:type="paragraph">
    <w:name w:val="Iau?iue2"/>
    <w:link w:val="Style_166_ch"/>
  </w:style>
  <w:style w:styleId="Style_166_ch" w:type="character">
    <w:name w:val="Iau?iue2"/>
    <w:link w:val="Style_166"/>
  </w:style>
  <w:style w:styleId="Style_167" w:type="paragraph">
    <w:name w:val="toc 5"/>
    <w:next w:val="Style_5"/>
    <w:link w:val="Style_167_ch"/>
    <w:uiPriority w:val="39"/>
    <w:pPr>
      <w:widowControl w:val="1"/>
      <w:ind w:left="800"/>
    </w:pPr>
    <w:rPr>
      <w:rFonts w:ascii="XO Thames" w:hAnsi="XO Thames"/>
      <w:sz w:val="28"/>
    </w:rPr>
  </w:style>
  <w:style w:styleId="Style_167_ch" w:type="character">
    <w:name w:val="toc 5"/>
    <w:link w:val="Style_167"/>
    <w:rPr>
      <w:rFonts w:ascii="XO Thames" w:hAnsi="XO Thames"/>
      <w:sz w:val="28"/>
    </w:rPr>
  </w:style>
  <w:style w:styleId="Style_168" w:type="paragraph">
    <w:name w:val="Обычный14"/>
    <w:link w:val="Style_168_ch"/>
  </w:style>
  <w:style w:styleId="Style_168_ch" w:type="character">
    <w:name w:val="Обычный14"/>
    <w:link w:val="Style_168"/>
  </w:style>
  <w:style w:styleId="Style_169" w:type="paragraph">
    <w:name w:val="Знак Знак1 Знак Знак Знак Знак Знак Знак Знак Знак"/>
    <w:basedOn w:val="Style_5"/>
    <w:link w:val="Style_169_ch"/>
    <w:pPr>
      <w:widowControl w:val="1"/>
      <w:tabs>
        <w:tab w:leader="none" w:pos="720" w:val="left"/>
      </w:tabs>
      <w:spacing w:after="160" w:line="240" w:lineRule="exact"/>
      <w:ind w:hanging="720" w:left="720"/>
      <w:jc w:val="both"/>
    </w:pPr>
    <w:rPr>
      <w:rFonts w:ascii="Verdana" w:hAnsi="Verdana"/>
    </w:rPr>
  </w:style>
  <w:style w:styleId="Style_169_ch" w:type="character">
    <w:name w:val="Знак Знак1 Знак Знак Знак Знак Знак Знак Знак Знак"/>
    <w:basedOn w:val="Style_5_ch"/>
    <w:link w:val="Style_169"/>
    <w:rPr>
      <w:rFonts w:ascii="Verdana" w:hAnsi="Verdana"/>
    </w:rPr>
  </w:style>
  <w:style w:styleId="Style_170" w:type="paragraph">
    <w:name w:val="Выделение3"/>
    <w:link w:val="Style_170_ch"/>
    <w:rPr>
      <w:i w:val="1"/>
    </w:rPr>
  </w:style>
  <w:style w:styleId="Style_170_ch" w:type="character">
    <w:name w:val="Выделение3"/>
    <w:link w:val="Style_170"/>
    <w:rPr>
      <w:i w:val="1"/>
    </w:rPr>
  </w:style>
  <w:style w:styleId="Style_171" w:type="paragraph">
    <w:name w:val="Знак Знак1 Знак Знак Знак Знак Знак Знак Знак Знак2"/>
    <w:link w:val="Style_171_ch"/>
    <w:rPr>
      <w:rFonts w:ascii="Verdana" w:hAnsi="Verdana"/>
    </w:rPr>
  </w:style>
  <w:style w:styleId="Style_171_ch" w:type="character">
    <w:name w:val="Знак Знак1 Знак Знак Знак Знак Знак Знак Знак Знак2"/>
    <w:link w:val="Style_171"/>
    <w:rPr>
      <w:rFonts w:ascii="Verdana" w:hAnsi="Verdana"/>
    </w:rPr>
  </w:style>
  <w:style w:styleId="Style_172" w:type="paragraph">
    <w:name w:val="Основной текст 31"/>
    <w:basedOn w:val="Style_28"/>
    <w:link w:val="Style_172_ch"/>
    <w:rPr>
      <w:sz w:val="28"/>
    </w:rPr>
  </w:style>
  <w:style w:styleId="Style_172_ch" w:type="character">
    <w:name w:val="Основной текст 31"/>
    <w:basedOn w:val="Style_28_ch"/>
    <w:link w:val="Style_172"/>
    <w:rPr>
      <w:sz w:val="28"/>
    </w:rPr>
  </w:style>
  <w:style w:styleId="Style_62" w:type="paragraph">
    <w:name w:val="No Spacing"/>
    <w:link w:val="Style_62_ch"/>
    <w:rPr>
      <w:rFonts w:ascii="Calibri" w:hAnsi="Calibri"/>
    </w:rPr>
  </w:style>
  <w:style w:styleId="Style_62_ch" w:type="character">
    <w:name w:val="No Spacing"/>
    <w:link w:val="Style_62"/>
    <w:rPr>
      <w:rFonts w:ascii="Calibri" w:hAnsi="Calibri"/>
    </w:rPr>
  </w:style>
  <w:style w:styleId="Style_173" w:type="paragraph">
    <w:name w:val="Основной текст 22"/>
    <w:link w:val="Style_173_ch"/>
    <w:rPr>
      <w:b w:val="1"/>
      <w:sz w:val="28"/>
    </w:rPr>
  </w:style>
  <w:style w:styleId="Style_173_ch" w:type="character">
    <w:name w:val="Основной текст 22"/>
    <w:link w:val="Style_173"/>
    <w:rPr>
      <w:b w:val="1"/>
      <w:sz w:val="28"/>
    </w:rPr>
  </w:style>
  <w:style w:styleId="Style_174" w:type="paragraph">
    <w:name w:val="Указатель1"/>
    <w:basedOn w:val="Style_28"/>
    <w:link w:val="Style_174_ch"/>
    <w:rPr>
      <w:rFonts w:ascii="PT Astra Serif" w:hAnsi="PT Astra Serif"/>
    </w:rPr>
  </w:style>
  <w:style w:styleId="Style_174_ch" w:type="character">
    <w:name w:val="Указатель1"/>
    <w:basedOn w:val="Style_28_ch"/>
    <w:link w:val="Style_174"/>
    <w:rPr>
      <w:rFonts w:ascii="PT Astra Serif" w:hAnsi="PT Astra Serif"/>
    </w:rPr>
  </w:style>
  <w:style w:styleId="Style_175" w:type="paragraph">
    <w:name w:val="Plain Text"/>
    <w:basedOn w:val="Style_5"/>
    <w:link w:val="Style_175_ch"/>
    <w:pPr>
      <w:widowControl w:val="1"/>
      <w:ind/>
    </w:pPr>
    <w:rPr>
      <w:rFonts w:ascii="Consolas" w:hAnsi="Consolas"/>
      <w:sz w:val="21"/>
    </w:rPr>
  </w:style>
  <w:style w:styleId="Style_175_ch" w:type="character">
    <w:name w:val="Plain Text"/>
    <w:basedOn w:val="Style_5_ch"/>
    <w:link w:val="Style_175"/>
    <w:rPr>
      <w:rFonts w:ascii="Consolas" w:hAnsi="Consolas"/>
      <w:sz w:val="21"/>
    </w:rPr>
  </w:style>
  <w:style w:styleId="Style_176" w:type="paragraph">
    <w:name w:val="Subtitle"/>
    <w:next w:val="Style_5"/>
    <w:link w:val="Style_176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176_ch" w:type="character">
    <w:name w:val="Subtitle"/>
    <w:link w:val="Style_176"/>
    <w:rPr>
      <w:rFonts w:ascii="XO Thames" w:hAnsi="XO Thames"/>
      <w:i w:val="1"/>
      <w:sz w:val="24"/>
    </w:rPr>
  </w:style>
  <w:style w:styleId="Style_177" w:type="paragraph">
    <w:name w:val="Обычный16"/>
    <w:link w:val="Style_177_ch"/>
  </w:style>
  <w:style w:styleId="Style_177_ch" w:type="character">
    <w:name w:val="Обычный16"/>
    <w:link w:val="Style_177"/>
  </w:style>
  <w:style w:styleId="Style_178" w:type="paragraph">
    <w:name w:val="Основной шрифт абзаца1_0"/>
    <w:link w:val="Style_178_ch"/>
  </w:style>
  <w:style w:styleId="Style_178_ch" w:type="character">
    <w:name w:val="Основной шрифт абзаца1_0"/>
    <w:link w:val="Style_178"/>
  </w:style>
  <w:style w:styleId="Style_179" w:type="paragraph">
    <w:name w:val="western"/>
    <w:basedOn w:val="Style_5"/>
    <w:link w:val="Style_179_ch"/>
    <w:pPr>
      <w:widowControl w:val="1"/>
      <w:spacing w:afterAutospacing="on" w:beforeAutospacing="on"/>
      <w:ind/>
      <w:jc w:val="center"/>
    </w:pPr>
    <w:rPr>
      <w:sz w:val="22"/>
    </w:rPr>
  </w:style>
  <w:style w:styleId="Style_179_ch" w:type="character">
    <w:name w:val="western"/>
    <w:basedOn w:val="Style_5_ch"/>
    <w:link w:val="Style_179"/>
    <w:rPr>
      <w:sz w:val="22"/>
    </w:rPr>
  </w:style>
  <w:style w:styleId="Style_180" w:type="paragraph">
    <w:name w:val="Маркированный список 41"/>
    <w:basedOn w:val="Style_79"/>
    <w:link w:val="Style_180_ch"/>
    <w:rPr>
      <w:rFonts w:ascii="PT Astra Serif" w:hAnsi="PT Astra Serif"/>
      <w:spacing w:val="5"/>
    </w:rPr>
  </w:style>
  <w:style w:styleId="Style_180_ch" w:type="character">
    <w:name w:val="Маркированный список 41"/>
    <w:basedOn w:val="Style_79_ch"/>
    <w:link w:val="Style_180"/>
    <w:rPr>
      <w:rFonts w:ascii="PT Astra Serif" w:hAnsi="PT Astra Serif"/>
      <w:spacing w:val="5"/>
    </w:rPr>
  </w:style>
  <w:style w:styleId="Style_181" w:type="paragraph">
    <w:name w:val="Абзац списка6"/>
    <w:basedOn w:val="Style_5"/>
    <w:link w:val="Style_181_ch"/>
    <w:pPr>
      <w:widowControl w:val="1"/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181_ch" w:type="character">
    <w:name w:val="Абзац списка6"/>
    <w:basedOn w:val="Style_5_ch"/>
    <w:link w:val="Style_181"/>
    <w:rPr>
      <w:rFonts w:ascii="Calibri" w:hAnsi="Calibri"/>
      <w:sz w:val="22"/>
    </w:rPr>
  </w:style>
  <w:style w:styleId="Style_4" w:type="paragraph">
    <w:name w:val="List Paragraph"/>
    <w:link w:val="Style_4_ch"/>
  </w:style>
  <w:style w:styleId="Style_4_ch" w:type="character">
    <w:name w:val="List Paragraph"/>
    <w:link w:val="Style_4"/>
  </w:style>
  <w:style w:styleId="Style_182" w:type="paragraph">
    <w:name w:val="Endnote_0"/>
    <w:link w:val="Style_182_ch"/>
    <w:rPr>
      <w:rFonts w:ascii="XO Thames" w:hAnsi="XO Thames"/>
      <w:sz w:val="22"/>
    </w:rPr>
  </w:style>
  <w:style w:styleId="Style_182_ch" w:type="character">
    <w:name w:val="Endnote_0"/>
    <w:link w:val="Style_182"/>
    <w:rPr>
      <w:rFonts w:ascii="XO Thames" w:hAnsi="XO Thames"/>
      <w:sz w:val="22"/>
    </w:rPr>
  </w:style>
  <w:style w:styleId="Style_183" w:type="paragraph">
    <w:name w:val="Заголовок таблицы"/>
    <w:basedOn w:val="Style_184"/>
    <w:link w:val="Style_183_ch"/>
    <w:pPr>
      <w:widowControl w:val="1"/>
      <w:ind/>
      <w:jc w:val="center"/>
    </w:pPr>
    <w:rPr>
      <w:b w:val="1"/>
    </w:rPr>
  </w:style>
  <w:style w:styleId="Style_183_ch" w:type="character">
    <w:name w:val="Заголовок таблицы"/>
    <w:basedOn w:val="Style_184_ch"/>
    <w:link w:val="Style_183"/>
    <w:rPr>
      <w:b w:val="1"/>
    </w:rPr>
  </w:style>
  <w:style w:styleId="Style_185" w:type="paragraph">
    <w:name w:val="Title"/>
    <w:link w:val="Style_185_ch"/>
    <w:uiPriority w:val="10"/>
    <w:qFormat/>
    <w:rPr>
      <w:rFonts w:ascii="XO Thames" w:hAnsi="XO Thames"/>
      <w:b w:val="1"/>
      <w:caps w:val="1"/>
      <w:sz w:val="40"/>
    </w:rPr>
  </w:style>
  <w:style w:styleId="Style_185_ch" w:type="character">
    <w:name w:val="Title"/>
    <w:link w:val="Style_185"/>
    <w:rPr>
      <w:rFonts w:ascii="XO Thames" w:hAnsi="XO Thames"/>
      <w:b w:val="1"/>
      <w:caps w:val="1"/>
      <w:sz w:val="40"/>
    </w:rPr>
  </w:style>
  <w:style w:styleId="Style_186" w:type="paragraph">
    <w:name w:val="heading 4"/>
    <w:link w:val="Style_186_ch"/>
    <w:uiPriority w:val="9"/>
    <w:qFormat/>
    <w:pPr>
      <w:widowControl w:val="1"/>
      <w:ind/>
      <w:outlineLvl w:val="3"/>
    </w:pPr>
    <w:rPr>
      <w:sz w:val="24"/>
    </w:rPr>
  </w:style>
  <w:style w:styleId="Style_186_ch" w:type="character">
    <w:name w:val="heading 4"/>
    <w:link w:val="Style_186"/>
    <w:rPr>
      <w:sz w:val="24"/>
    </w:rPr>
  </w:style>
  <w:style w:styleId="Style_187" w:type="paragraph">
    <w:name w:val="Body Text Char"/>
    <w:link w:val="Style_187_ch"/>
    <w:rPr>
      <w:b w:val="1"/>
      <w:sz w:val="24"/>
    </w:rPr>
  </w:style>
  <w:style w:styleId="Style_187_ch" w:type="character">
    <w:name w:val="Body Text Char"/>
    <w:link w:val="Style_187"/>
    <w:rPr>
      <w:b w:val="1"/>
      <w:sz w:val="24"/>
    </w:rPr>
  </w:style>
  <w:style w:styleId="Style_188" w:type="paragraph">
    <w:name w:val="apple-converted-space2"/>
    <w:link w:val="Style_188_ch"/>
  </w:style>
  <w:style w:styleId="Style_188_ch" w:type="character">
    <w:name w:val="apple-converted-space2"/>
    <w:link w:val="Style_188"/>
  </w:style>
  <w:style w:styleId="Style_189" w:type="paragraph">
    <w:name w:val="Название1"/>
    <w:link w:val="Style_189_ch"/>
    <w:rPr>
      <w:rFonts w:ascii="XO Thames" w:hAnsi="XO Thames"/>
      <w:b w:val="1"/>
      <w:caps w:val="1"/>
      <w:sz w:val="40"/>
    </w:rPr>
  </w:style>
  <w:style w:styleId="Style_189_ch" w:type="character">
    <w:name w:val="Название1"/>
    <w:link w:val="Style_189"/>
    <w:rPr>
      <w:rFonts w:ascii="XO Thames" w:hAnsi="XO Thames"/>
      <w:b w:val="1"/>
      <w:caps w:val="1"/>
      <w:sz w:val="40"/>
    </w:rPr>
  </w:style>
  <w:style w:styleId="Style_190" w:type="paragraph">
    <w:name w:val="Contents 3"/>
    <w:link w:val="Style_190_ch"/>
    <w:rPr>
      <w:rFonts w:ascii="XO Thames" w:hAnsi="XO Thames"/>
      <w:sz w:val="28"/>
    </w:rPr>
  </w:style>
  <w:style w:styleId="Style_190_ch" w:type="character">
    <w:name w:val="Contents 3"/>
    <w:link w:val="Style_190"/>
    <w:rPr>
      <w:rFonts w:ascii="XO Thames" w:hAnsi="XO Thames"/>
      <w:sz w:val="28"/>
    </w:rPr>
  </w:style>
  <w:style w:styleId="Style_191" w:type="paragraph">
    <w:name w:val="Без интервала2"/>
    <w:link w:val="Style_191_ch"/>
    <w:rPr>
      <w:rFonts w:ascii="Calibri" w:hAnsi="Calibri"/>
    </w:rPr>
  </w:style>
  <w:style w:styleId="Style_191_ch" w:type="character">
    <w:name w:val="Без интервала2"/>
    <w:link w:val="Style_191"/>
    <w:rPr>
      <w:rFonts w:ascii="Calibri" w:hAnsi="Calibri"/>
    </w:rPr>
  </w:style>
  <w:style w:styleId="Style_192" w:type="paragraph">
    <w:name w:val="Гиперссылка3"/>
    <w:link w:val="Style_192_ch"/>
    <w:rPr>
      <w:color w:val="0000FF"/>
      <w:u w:val="single"/>
    </w:rPr>
  </w:style>
  <w:style w:styleId="Style_192_ch" w:type="character">
    <w:name w:val="Гиперссылка3"/>
    <w:link w:val="Style_192"/>
    <w:rPr>
      <w:color w:val="0000FF"/>
      <w:u w:val="single"/>
    </w:rPr>
  </w:style>
  <w:style w:styleId="Style_193" w:type="paragraph">
    <w:name w:val="heading 2"/>
    <w:link w:val="Style_193_ch"/>
    <w:uiPriority w:val="9"/>
    <w:qFormat/>
    <w:pPr>
      <w:widowControl w:val="1"/>
      <w:ind/>
      <w:outlineLvl w:val="1"/>
    </w:pPr>
    <w:rPr>
      <w:rFonts w:ascii="Arial" w:hAnsi="Arial"/>
      <w:b w:val="1"/>
      <w:i w:val="1"/>
      <w:sz w:val="22"/>
    </w:rPr>
  </w:style>
  <w:style w:styleId="Style_193_ch" w:type="character">
    <w:name w:val="heading 2"/>
    <w:link w:val="Style_193"/>
    <w:rPr>
      <w:rFonts w:ascii="Arial" w:hAnsi="Arial"/>
      <w:b w:val="1"/>
      <w:i w:val="1"/>
      <w:sz w:val="22"/>
    </w:rPr>
  </w:style>
  <w:style w:styleId="Style_194" w:type="paragraph">
    <w:name w:val="Гиперссылка4"/>
    <w:link w:val="Style_194_ch"/>
    <w:rPr>
      <w:color w:val="0000FF"/>
      <w:u w:val="single"/>
    </w:rPr>
  </w:style>
  <w:style w:styleId="Style_194_ch" w:type="character">
    <w:name w:val="Гиперссылка4"/>
    <w:link w:val="Style_194"/>
    <w:rPr>
      <w:color w:val="0000FF"/>
      <w:u w:val="single"/>
    </w:rPr>
  </w:style>
  <w:style w:styleId="Style_195" w:type="paragraph">
    <w:name w:val="Абзац списка82"/>
    <w:link w:val="Style_195_ch"/>
    <w:rPr>
      <w:rFonts w:ascii="Calibri" w:hAnsi="Calibri"/>
      <w:sz w:val="22"/>
    </w:rPr>
  </w:style>
  <w:style w:styleId="Style_195_ch" w:type="character">
    <w:name w:val="Абзац списка82"/>
    <w:link w:val="Style_195"/>
    <w:rPr>
      <w:rFonts w:ascii="Calibri" w:hAnsi="Calibri"/>
      <w:sz w:val="22"/>
    </w:rPr>
  </w:style>
  <w:style w:styleId="Style_184" w:type="paragraph">
    <w:name w:val="Содержимое таблицы2"/>
    <w:basedOn w:val="Style_5"/>
    <w:link w:val="Style_184_ch"/>
  </w:style>
  <w:style w:styleId="Style_184_ch" w:type="character">
    <w:name w:val="Содержимое таблицы2"/>
    <w:basedOn w:val="Style_5_ch"/>
    <w:link w:val="Style_184"/>
  </w:style>
  <w:style w:styleId="Style_196" w:type="paragraph">
    <w:name w:val="Гиперссылка5"/>
    <w:link w:val="Style_196_ch"/>
    <w:rPr>
      <w:color w:val="0000FF"/>
      <w:u w:val="single"/>
    </w:rPr>
  </w:style>
  <w:style w:styleId="Style_196_ch" w:type="character">
    <w:name w:val="Гиперссылка5"/>
    <w:link w:val="Style_196"/>
    <w:rPr>
      <w:color w:val="0000FF"/>
      <w:u w:val="single"/>
    </w:rPr>
  </w:style>
  <w:style w:styleId="Style_197" w:type="paragraph">
    <w:name w:val="header"/>
    <w:link w:val="Style_197_ch"/>
    <w:rPr>
      <w:sz w:val="28"/>
    </w:rPr>
  </w:style>
  <w:style w:styleId="Style_197_ch" w:type="character">
    <w:name w:val="header"/>
    <w:link w:val="Style_197"/>
    <w:rPr>
      <w:sz w:val="28"/>
    </w:rPr>
  </w:style>
  <w:style w:styleId="Style_198" w:type="paragraph">
    <w:name w:val="Основной текст с отступом 21"/>
    <w:basedOn w:val="Style_28"/>
    <w:link w:val="Style_198_ch"/>
    <w:rPr>
      <w:sz w:val="28"/>
    </w:rPr>
  </w:style>
  <w:style w:styleId="Style_198_ch" w:type="character">
    <w:name w:val="Основной текст с отступом 21"/>
    <w:basedOn w:val="Style_28_ch"/>
    <w:link w:val="Style_198"/>
    <w:rPr>
      <w:sz w:val="28"/>
    </w:rPr>
  </w:style>
  <w:style w:styleId="Style_3" w:type="paragraph">
    <w:name w:val="heading 6"/>
    <w:link w:val="Style_3_ch"/>
    <w:uiPriority w:val="9"/>
    <w:qFormat/>
    <w:pPr>
      <w:widowControl w:val="1"/>
      <w:ind/>
      <w:outlineLvl w:val="5"/>
    </w:pPr>
    <w:rPr>
      <w:sz w:val="24"/>
    </w:rPr>
  </w:style>
  <w:style w:styleId="Style_3_ch" w:type="character">
    <w:name w:val="heading 6"/>
    <w:link w:val="Style_3"/>
    <w:rPr>
      <w:sz w:val="24"/>
    </w:rPr>
  </w:style>
  <w:style w:styleId="Style_199" w:type="paragraph">
    <w:name w:val="msonormal_mailru_css_attribute_postfix2"/>
    <w:link w:val="Style_199_ch"/>
    <w:rPr>
      <w:sz w:val="24"/>
    </w:rPr>
  </w:style>
  <w:style w:styleId="Style_199_ch" w:type="character">
    <w:name w:val="msonormal_mailru_css_attribute_postfix2"/>
    <w:link w:val="Style_199"/>
    <w:rPr>
      <w:sz w:val="24"/>
    </w:rPr>
  </w:style>
  <w:style w:styleId="Style_200" w:type="paragraph">
    <w:name w:val="Выделение12"/>
    <w:link w:val="Style_200_ch"/>
    <w:rPr>
      <w:i w:val="1"/>
    </w:rPr>
  </w:style>
  <w:style w:styleId="Style_200_ch" w:type="character">
    <w:name w:val="Выделение12"/>
    <w:link w:val="Style_200"/>
    <w:rPr>
      <w:i w:val="1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1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2025-06-24T04:45:45Z</dcterms:created>
  <dcterms:modified xsi:type="dcterms:W3CDTF">2025-07-03T01:46:22Z</dcterms:modified>
</cp:coreProperties>
</file>