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 xml:space="preserve">Когда подавать заявление в </w:t>
      </w:r>
      <w:proofErr w:type="spellStart"/>
      <w:r w:rsidRPr="00194407">
        <w:rPr>
          <w:rFonts w:ascii="Times New Roman" w:hAnsi="Times New Roman" w:cs="Times New Roman"/>
          <w:sz w:val="28"/>
          <w:szCs w:val="28"/>
        </w:rPr>
        <w:t>Соцфонд</w:t>
      </w:r>
      <w:proofErr w:type="spellEnd"/>
      <w:r w:rsidRPr="00194407">
        <w:rPr>
          <w:rFonts w:ascii="Times New Roman" w:hAnsi="Times New Roman" w:cs="Times New Roman"/>
          <w:sz w:val="28"/>
          <w:szCs w:val="28"/>
        </w:rPr>
        <w:t xml:space="preserve"> для продления единого пособия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 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 xml:space="preserve">Единое пособие – важная мера социальной поддержки семьей с невысоким доходом в рамках нацпроекта «Семья». 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Кузбассе</w:t>
      </w:r>
      <w:r w:rsidRPr="00194407">
        <w:rPr>
          <w:rFonts w:ascii="Times New Roman" w:hAnsi="Times New Roman" w:cs="Times New Roman"/>
          <w:sz w:val="28"/>
          <w:szCs w:val="28"/>
        </w:rPr>
        <w:t xml:space="preserve"> родители более </w:t>
      </w:r>
      <w:r w:rsidR="00E649F5" w:rsidRPr="002102FB">
        <w:rPr>
          <w:rFonts w:ascii="Times New Roman" w:hAnsi="Times New Roman" w:cs="Times New Roman"/>
          <w:sz w:val="28"/>
          <w:szCs w:val="28"/>
        </w:rPr>
        <w:t>125</w:t>
      </w:r>
      <w:r w:rsidRPr="002102FB">
        <w:rPr>
          <w:rFonts w:ascii="Times New Roman" w:hAnsi="Times New Roman" w:cs="Times New Roman"/>
          <w:sz w:val="28"/>
          <w:szCs w:val="28"/>
        </w:rPr>
        <w:t xml:space="preserve"> </w:t>
      </w:r>
      <w:r w:rsidR="00E649F5" w:rsidRPr="002102FB">
        <w:rPr>
          <w:rFonts w:ascii="Times New Roman" w:hAnsi="Times New Roman" w:cs="Times New Roman"/>
          <w:sz w:val="28"/>
          <w:szCs w:val="28"/>
        </w:rPr>
        <w:t>тыс.</w:t>
      </w:r>
      <w:r w:rsidRPr="002102FB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194407">
        <w:rPr>
          <w:rFonts w:ascii="Times New Roman" w:hAnsi="Times New Roman" w:cs="Times New Roman"/>
          <w:sz w:val="28"/>
          <w:szCs w:val="28"/>
        </w:rPr>
        <w:t xml:space="preserve"> с начала года уже получили единое пособие на общую сумму порядка </w:t>
      </w:r>
      <w:r w:rsidR="00E649F5" w:rsidRPr="002102FB">
        <w:rPr>
          <w:rFonts w:ascii="Times New Roman" w:hAnsi="Times New Roman" w:cs="Times New Roman"/>
          <w:sz w:val="28"/>
          <w:szCs w:val="28"/>
        </w:rPr>
        <w:t>11 млрд</w:t>
      </w:r>
      <w:r w:rsidR="00E649F5">
        <w:rPr>
          <w:rFonts w:ascii="Times New Roman" w:hAnsi="Times New Roman" w:cs="Times New Roman"/>
          <w:sz w:val="28"/>
          <w:szCs w:val="28"/>
        </w:rPr>
        <w:t>.</w:t>
      </w:r>
      <w:r w:rsidRPr="00194407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Если срок выплаты пособия на вашего ребенка подходит к концу, заявление на продление можно подать в последний месяц действующего периода</w:t>
      </w:r>
      <w:r w:rsidR="00987EB5">
        <w:rPr>
          <w:rFonts w:ascii="Times New Roman" w:hAnsi="Times New Roman" w:cs="Times New Roman"/>
          <w:sz w:val="28"/>
          <w:szCs w:val="28"/>
        </w:rPr>
        <w:t xml:space="preserve"> </w:t>
      </w:r>
      <w:r w:rsidR="00987EB5" w:rsidRPr="002102FB">
        <w:rPr>
          <w:rFonts w:ascii="Times New Roman" w:hAnsi="Times New Roman" w:cs="Times New Roman"/>
          <w:sz w:val="28"/>
          <w:szCs w:val="28"/>
        </w:rPr>
        <w:t>или в следующий</w:t>
      </w:r>
      <w:r w:rsidRPr="00194407">
        <w:rPr>
          <w:rFonts w:ascii="Times New Roman" w:hAnsi="Times New Roman" w:cs="Times New Roman"/>
          <w:sz w:val="28"/>
          <w:szCs w:val="28"/>
        </w:rPr>
        <w:t xml:space="preserve">. Так семья сможет сохранить привычный график выплат, если заявление </w:t>
      </w:r>
      <w:r w:rsidR="00AE1B5E" w:rsidRPr="002102FB">
        <w:rPr>
          <w:rFonts w:ascii="Times New Roman" w:hAnsi="Times New Roman" w:cs="Times New Roman"/>
          <w:sz w:val="28"/>
          <w:szCs w:val="28"/>
        </w:rPr>
        <w:t>на единое пособие</w:t>
      </w:r>
      <w:r w:rsidR="00AE1B5E">
        <w:rPr>
          <w:rFonts w:ascii="Times New Roman" w:hAnsi="Times New Roman" w:cs="Times New Roman"/>
          <w:sz w:val="28"/>
          <w:szCs w:val="28"/>
        </w:rPr>
        <w:t xml:space="preserve"> </w:t>
      </w:r>
      <w:r w:rsidRPr="00194407">
        <w:rPr>
          <w:rFonts w:ascii="Times New Roman" w:hAnsi="Times New Roman" w:cs="Times New Roman"/>
          <w:sz w:val="28"/>
          <w:szCs w:val="28"/>
        </w:rPr>
        <w:t>одобрят.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 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Например, пособие установлено до 31 августа 2026 года.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 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При подаче нового заявления в августе</w:t>
      </w:r>
      <w:r w:rsidR="002C71B3">
        <w:rPr>
          <w:rFonts w:ascii="Times New Roman" w:hAnsi="Times New Roman" w:cs="Times New Roman"/>
          <w:sz w:val="28"/>
          <w:szCs w:val="28"/>
        </w:rPr>
        <w:t xml:space="preserve"> </w:t>
      </w:r>
      <w:r w:rsidR="002C71B3" w:rsidRPr="002102FB">
        <w:rPr>
          <w:rFonts w:ascii="Times New Roman" w:hAnsi="Times New Roman" w:cs="Times New Roman"/>
          <w:sz w:val="28"/>
          <w:szCs w:val="28"/>
        </w:rPr>
        <w:t>или сентябре</w:t>
      </w:r>
      <w:r w:rsidRPr="00194407">
        <w:rPr>
          <w:rFonts w:ascii="Times New Roman" w:hAnsi="Times New Roman" w:cs="Times New Roman"/>
          <w:sz w:val="28"/>
          <w:szCs w:val="28"/>
        </w:rPr>
        <w:t>, первая</w:t>
      </w:r>
      <w:r w:rsidR="002102FB">
        <w:rPr>
          <w:rFonts w:ascii="Times New Roman" w:hAnsi="Times New Roman" w:cs="Times New Roman"/>
          <w:sz w:val="28"/>
          <w:szCs w:val="28"/>
        </w:rPr>
        <w:t xml:space="preserve"> выплата за сентябрь поступит</w:t>
      </w:r>
      <w:r w:rsidRPr="00194407">
        <w:rPr>
          <w:rFonts w:ascii="Times New Roman" w:hAnsi="Times New Roman" w:cs="Times New Roman"/>
          <w:sz w:val="28"/>
          <w:szCs w:val="28"/>
        </w:rPr>
        <w:t xml:space="preserve"> – </w:t>
      </w:r>
      <w:r w:rsidR="00907DD7">
        <w:rPr>
          <w:rFonts w:ascii="Times New Roman" w:hAnsi="Times New Roman" w:cs="Times New Roman"/>
          <w:sz w:val="28"/>
          <w:szCs w:val="28"/>
        </w:rPr>
        <w:t>2</w:t>
      </w:r>
      <w:r w:rsidRPr="00194407">
        <w:rPr>
          <w:rFonts w:ascii="Times New Roman" w:hAnsi="Times New Roman" w:cs="Times New Roman"/>
          <w:sz w:val="28"/>
          <w:szCs w:val="28"/>
        </w:rPr>
        <w:t xml:space="preserve"> октября, если в нем указаны реквизиты счета, или по графику почты, если выбрана доставка через почтовое отделение.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Если обратиться за продлением позже, пособие назначат с месяца обращения. Первую выплату перечислят в течение 5 рабочих дней после одобрения заявления. Следующие выплаты поступят по графику – в новом месяце за предыдущий.   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 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spellStart"/>
      <w:r w:rsidRPr="00194407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194407">
        <w:rPr>
          <w:rFonts w:ascii="Times New Roman" w:hAnsi="Times New Roman" w:cs="Times New Roman"/>
          <w:sz w:val="28"/>
          <w:szCs w:val="28"/>
        </w:rPr>
        <w:t xml:space="preserve"> оформить данную меру поддержки можно онлайн – через </w:t>
      </w:r>
      <w:proofErr w:type="spellStart"/>
      <w:r w:rsidRPr="0019440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94407">
        <w:rPr>
          <w:rFonts w:ascii="Times New Roman" w:hAnsi="Times New Roman" w:cs="Times New Roman"/>
          <w:sz w:val="28"/>
          <w:szCs w:val="28"/>
        </w:rPr>
        <w:t xml:space="preserve">. Этим способом в этом году воспользовались </w:t>
      </w:r>
      <w:r w:rsidR="00987EB5" w:rsidRPr="002102FB">
        <w:rPr>
          <w:rFonts w:ascii="Times New Roman" w:hAnsi="Times New Roman" w:cs="Times New Roman"/>
          <w:sz w:val="28"/>
          <w:szCs w:val="28"/>
        </w:rPr>
        <w:t>94,5</w:t>
      </w:r>
      <w:r w:rsidRPr="002102FB">
        <w:rPr>
          <w:rFonts w:ascii="Times New Roman" w:hAnsi="Times New Roman" w:cs="Times New Roman"/>
          <w:sz w:val="28"/>
          <w:szCs w:val="28"/>
        </w:rPr>
        <w:t>%</w:t>
      </w:r>
      <w:r w:rsidRPr="00194407">
        <w:rPr>
          <w:rFonts w:ascii="Times New Roman" w:hAnsi="Times New Roman" w:cs="Times New Roman"/>
          <w:sz w:val="28"/>
          <w:szCs w:val="28"/>
        </w:rPr>
        <w:t xml:space="preserve"> семей </w:t>
      </w:r>
      <w:r>
        <w:rPr>
          <w:rFonts w:ascii="Times New Roman" w:hAnsi="Times New Roman" w:cs="Times New Roman"/>
          <w:sz w:val="28"/>
          <w:szCs w:val="28"/>
        </w:rPr>
        <w:t>Кузбасса</w:t>
      </w:r>
      <w:r w:rsidRPr="00194407">
        <w:rPr>
          <w:rFonts w:ascii="Times New Roman" w:hAnsi="Times New Roman" w:cs="Times New Roman"/>
          <w:sz w:val="28"/>
          <w:szCs w:val="28"/>
        </w:rPr>
        <w:t xml:space="preserve">. Оформить выплату также можно в клиентской службе </w:t>
      </w:r>
      <w:r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Pr="00194407">
        <w:rPr>
          <w:rFonts w:ascii="Times New Roman" w:hAnsi="Times New Roman" w:cs="Times New Roman"/>
          <w:sz w:val="28"/>
          <w:szCs w:val="28"/>
        </w:rPr>
        <w:t xml:space="preserve">СФР </w:t>
      </w:r>
      <w:r>
        <w:rPr>
          <w:rFonts w:ascii="Times New Roman" w:hAnsi="Times New Roman" w:cs="Times New Roman"/>
          <w:sz w:val="28"/>
          <w:szCs w:val="28"/>
        </w:rPr>
        <w:t xml:space="preserve">по Кемеровской области </w:t>
      </w:r>
      <w:r w:rsidRPr="00194407">
        <w:rPr>
          <w:rFonts w:ascii="Times New Roman" w:hAnsi="Times New Roman" w:cs="Times New Roman"/>
          <w:sz w:val="28"/>
          <w:szCs w:val="28"/>
        </w:rPr>
        <w:t>или в МФЦ.</w:t>
      </w:r>
    </w:p>
    <w:p w:rsidR="00194407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 </w:t>
      </w:r>
    </w:p>
    <w:p w:rsidR="002921DD" w:rsidRPr="00194407" w:rsidRDefault="00194407" w:rsidP="00194407">
      <w:pPr>
        <w:jc w:val="both"/>
        <w:rPr>
          <w:rFonts w:ascii="Times New Roman" w:hAnsi="Times New Roman" w:cs="Times New Roman"/>
          <w:sz w:val="28"/>
          <w:szCs w:val="28"/>
        </w:rPr>
      </w:pPr>
      <w:r w:rsidRPr="0019440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194407">
        <w:rPr>
          <w:rFonts w:ascii="Times New Roman" w:hAnsi="Times New Roman" w:cs="Times New Roman"/>
          <w:sz w:val="28"/>
          <w:szCs w:val="28"/>
        </w:rPr>
        <w:t>СФРпост</w:t>
      </w:r>
      <w:proofErr w:type="spellEnd"/>
      <w:r w:rsidR="002102FB">
        <w:rPr>
          <w:rFonts w:ascii="Times New Roman" w:hAnsi="Times New Roman" w:cs="Times New Roman"/>
          <w:sz w:val="28"/>
          <w:szCs w:val="28"/>
        </w:rPr>
        <w:t xml:space="preserve"> </w:t>
      </w:r>
      <w:r w:rsidR="002102FB" w:rsidRPr="002102F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2102FB" w:rsidRPr="002102FB">
        <w:rPr>
          <w:rFonts w:ascii="Times New Roman" w:hAnsi="Times New Roman" w:cs="Times New Roman"/>
          <w:sz w:val="28"/>
          <w:szCs w:val="28"/>
        </w:rPr>
        <w:t>СФР</w:t>
      </w:r>
      <w:r w:rsidR="002102FB">
        <w:rPr>
          <w:rFonts w:ascii="Times New Roman" w:hAnsi="Times New Roman" w:cs="Times New Roman"/>
          <w:sz w:val="28"/>
          <w:szCs w:val="28"/>
        </w:rPr>
        <w:t>Кузбасс</w:t>
      </w:r>
      <w:proofErr w:type="spellEnd"/>
      <w:r w:rsidR="002102FB">
        <w:rPr>
          <w:rFonts w:ascii="Times New Roman" w:hAnsi="Times New Roman" w:cs="Times New Roman"/>
          <w:sz w:val="28"/>
          <w:szCs w:val="28"/>
        </w:rPr>
        <w:t xml:space="preserve"> </w:t>
      </w:r>
      <w:r w:rsidR="002102FB" w:rsidRPr="002102F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2102FB">
        <w:rPr>
          <w:rFonts w:ascii="Times New Roman" w:hAnsi="Times New Roman" w:cs="Times New Roman"/>
          <w:sz w:val="28"/>
          <w:szCs w:val="28"/>
        </w:rPr>
        <w:t>единоепособие</w:t>
      </w:r>
      <w:proofErr w:type="spellEnd"/>
      <w:r w:rsidR="002102FB">
        <w:rPr>
          <w:rFonts w:ascii="Times New Roman" w:hAnsi="Times New Roman" w:cs="Times New Roman"/>
          <w:sz w:val="28"/>
          <w:szCs w:val="28"/>
        </w:rPr>
        <w:t xml:space="preserve"> </w:t>
      </w:r>
      <w:r w:rsidR="002102FB" w:rsidRPr="002102FB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2102FB">
        <w:rPr>
          <w:rFonts w:ascii="Times New Roman" w:hAnsi="Times New Roman" w:cs="Times New Roman"/>
          <w:sz w:val="28"/>
          <w:szCs w:val="28"/>
        </w:rPr>
        <w:t>семьямсдетьми</w:t>
      </w:r>
      <w:proofErr w:type="spellEnd"/>
      <w:r w:rsidR="002102FB">
        <w:rPr>
          <w:rFonts w:ascii="Times New Roman" w:hAnsi="Times New Roman" w:cs="Times New Roman"/>
          <w:sz w:val="28"/>
          <w:szCs w:val="28"/>
        </w:rPr>
        <w:t xml:space="preserve"> </w:t>
      </w:r>
      <w:r w:rsidR="002102FB" w:rsidRPr="002102FB">
        <w:rPr>
          <w:rFonts w:ascii="Times New Roman" w:hAnsi="Times New Roman" w:cs="Times New Roman"/>
          <w:sz w:val="28"/>
          <w:szCs w:val="28"/>
        </w:rPr>
        <w:t>#</w:t>
      </w:r>
      <w:r w:rsidR="002102FB" w:rsidRPr="002102FB">
        <w:t xml:space="preserve"> </w:t>
      </w:r>
      <w:proofErr w:type="spellStart"/>
      <w:r w:rsidR="002102FB">
        <w:rPr>
          <w:rFonts w:ascii="Times New Roman" w:hAnsi="Times New Roman" w:cs="Times New Roman"/>
          <w:sz w:val="28"/>
          <w:szCs w:val="28"/>
        </w:rPr>
        <w:t>нацпроектс</w:t>
      </w:r>
      <w:r w:rsidR="002102FB" w:rsidRPr="002102FB">
        <w:rPr>
          <w:rFonts w:ascii="Times New Roman" w:hAnsi="Times New Roman" w:cs="Times New Roman"/>
          <w:sz w:val="28"/>
          <w:szCs w:val="28"/>
        </w:rPr>
        <w:t>емья</w:t>
      </w:r>
      <w:proofErr w:type="spellEnd"/>
    </w:p>
    <w:sectPr w:rsidR="002921DD" w:rsidRPr="00194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5F9"/>
    <w:rsid w:val="00194407"/>
    <w:rsid w:val="002102FB"/>
    <w:rsid w:val="0027681E"/>
    <w:rsid w:val="002921DD"/>
    <w:rsid w:val="002C71B3"/>
    <w:rsid w:val="004445F9"/>
    <w:rsid w:val="008562BF"/>
    <w:rsid w:val="00907DD7"/>
    <w:rsid w:val="0096551B"/>
    <w:rsid w:val="00987EB5"/>
    <w:rsid w:val="00AE1B5E"/>
    <w:rsid w:val="00E6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36B42-36A4-48FB-83A6-BA10C9B4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1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Мамонова Светлана Викторовна</dc:creator>
  <cp:keywords/>
  <dc:description/>
  <cp:lastModifiedBy>Мамонова Светлана Викторовна</cp:lastModifiedBy>
  <cp:revision>4</cp:revision>
  <cp:lastPrinted>2026-08-18T10:14:00Z</cp:lastPrinted>
  <dcterms:created xsi:type="dcterms:W3CDTF">2026-08-19T07:51:00Z</dcterms:created>
  <dcterms:modified xsi:type="dcterms:W3CDTF">2026-08-19T07:55:00Z</dcterms:modified>
</cp:coreProperties>
</file>