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789" w:rsidRDefault="008C2789" w:rsidP="008C2789">
      <w:r>
        <w:t>Электронный сертификат – удобный способ получения технического средства реабилитации</w:t>
      </w:r>
    </w:p>
    <w:p w:rsidR="008C2789" w:rsidRDefault="008C2789" w:rsidP="008C2789"/>
    <w:p w:rsidR="008C2789" w:rsidRDefault="008C2789" w:rsidP="008C2789">
      <w:r>
        <w:t>Что такое электронный сертификат?</w:t>
      </w:r>
    </w:p>
    <w:p w:rsidR="008C2789" w:rsidRDefault="008C2789" w:rsidP="008C2789">
      <w:bookmarkStart w:id="0" w:name="_GoBack"/>
      <w:bookmarkEnd w:id="0"/>
      <w:r>
        <w:t>Это — электронная запись в реестре, привязанная к карте «МИР». Сертификат позволяет самостоятельно приобрести необходимые ТСР у любого продавца, принимающего такой вид оплаты.</w:t>
      </w:r>
    </w:p>
    <w:p w:rsidR="008C2789" w:rsidRDefault="008C2789" w:rsidP="008C2789"/>
    <w:p w:rsidR="008C2789" w:rsidRDefault="008C2789" w:rsidP="008C2789">
      <w:r>
        <w:t>Преимущества электронного сертификата:</w:t>
      </w:r>
    </w:p>
    <w:p w:rsidR="008C2789" w:rsidRDefault="008C2789" w:rsidP="008C2789">
      <w:r>
        <w:t>- быстрое оформление — всего 10 рабочих дней</w:t>
      </w:r>
    </w:p>
    <w:p w:rsidR="008C2789" w:rsidRDefault="008C2789" w:rsidP="008C2789">
      <w:r>
        <w:t xml:space="preserve">- выбор продавца из широкого списка </w:t>
      </w:r>
    </w:p>
    <w:p w:rsidR="008C2789" w:rsidRDefault="008C2789" w:rsidP="008C2789">
      <w:r>
        <w:t>- привязка к карте «МИР» любого банка</w:t>
      </w:r>
    </w:p>
    <w:p w:rsidR="008C2789" w:rsidRDefault="008C2789" w:rsidP="008C2789">
      <w:r>
        <w:t xml:space="preserve">- возможность приобретения ТСР на </w:t>
      </w:r>
      <w:proofErr w:type="spellStart"/>
      <w:r>
        <w:t>маркетплейсах</w:t>
      </w:r>
      <w:proofErr w:type="spellEnd"/>
      <w:r>
        <w:t>.</w:t>
      </w:r>
    </w:p>
    <w:p w:rsidR="008C2789" w:rsidRDefault="008C2789" w:rsidP="008C2789"/>
    <w:p w:rsidR="008C2789" w:rsidRDefault="008C2789" w:rsidP="008C2789">
      <w:r>
        <w:t>Важные условия использования:</w:t>
      </w:r>
    </w:p>
    <w:p w:rsidR="008C2789" w:rsidRDefault="008C2789" w:rsidP="008C2789">
      <w:r>
        <w:t xml:space="preserve">- срок действия — 1 год </w:t>
      </w:r>
    </w:p>
    <w:p w:rsidR="008C2789" w:rsidRDefault="008C2789" w:rsidP="008C2789">
      <w:r>
        <w:t>- номинал определяется по последним исполненным государственным контрактам</w:t>
      </w:r>
    </w:p>
    <w:p w:rsidR="008C2789" w:rsidRDefault="008C2789" w:rsidP="008C2789">
      <w:r>
        <w:t>- при превышении стоимости можно доплатить из личных средств</w:t>
      </w:r>
    </w:p>
    <w:p w:rsidR="008C2789" w:rsidRDefault="008C2789" w:rsidP="008C2789">
      <w:r>
        <w:t>- если ТСР несколько, на каждое оформляется отдельный сертификат</w:t>
      </w:r>
    </w:p>
    <w:p w:rsidR="008C2789" w:rsidRDefault="008C2789" w:rsidP="008C2789"/>
    <w:p w:rsidR="008C2789" w:rsidRDefault="008C2789" w:rsidP="008C2789">
      <w:r>
        <w:t>Как получить сертификат?</w:t>
      </w:r>
    </w:p>
    <w:p w:rsidR="008C2789" w:rsidRDefault="008C2789" w:rsidP="008C2789">
      <w:r>
        <w:t xml:space="preserve">- подать заявление через портал </w:t>
      </w:r>
      <w:proofErr w:type="spellStart"/>
      <w:r>
        <w:t>госуслуг</w:t>
      </w:r>
      <w:proofErr w:type="spellEnd"/>
    </w:p>
    <w:p w:rsidR="008C2789" w:rsidRDefault="008C2789" w:rsidP="008C2789">
      <w:r>
        <w:t>- обратиться в клиентскую службу Отделения СФР по Кузбассу</w:t>
      </w:r>
    </w:p>
    <w:p w:rsidR="008C2789" w:rsidRDefault="008C2789" w:rsidP="008C2789">
      <w:r>
        <w:t>- воспользоваться услугами МФЦ</w:t>
      </w:r>
    </w:p>
    <w:p w:rsidR="008C2789" w:rsidRDefault="008C2789" w:rsidP="008C2789"/>
    <w:p w:rsidR="008C2789" w:rsidRDefault="008C2789" w:rsidP="008C2789">
      <w:r>
        <w:t xml:space="preserve">Проверить статус сертификата можно на портале </w:t>
      </w:r>
      <w:proofErr w:type="spellStart"/>
      <w:r>
        <w:t>госуслуг</w:t>
      </w:r>
      <w:proofErr w:type="spellEnd"/>
      <w:r>
        <w:t>.</w:t>
      </w:r>
    </w:p>
    <w:p w:rsidR="008C2789" w:rsidRDefault="008C2789" w:rsidP="008C2789"/>
    <w:p w:rsidR="005821AF" w:rsidRDefault="008C2789" w:rsidP="008C2789">
      <w:r>
        <w:t xml:space="preserve">В 2025 году с помощью электронных сертификатов жители Кузбасса с инвалидностью приобрели более 350 тысяч ТСР и протезно-ортопедических изделий. На эти цели региональное Отделение </w:t>
      </w:r>
      <w:proofErr w:type="spellStart"/>
      <w:r>
        <w:t>Соцфонда</w:t>
      </w:r>
      <w:proofErr w:type="spellEnd"/>
      <w:r>
        <w:t xml:space="preserve"> направило более 400 млн рублей.</w:t>
      </w:r>
    </w:p>
    <w:sectPr w:rsidR="00582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89"/>
    <w:rsid w:val="008C2789"/>
    <w:rsid w:val="0091125B"/>
    <w:rsid w:val="00DE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30B5E-DBF8-4DCC-9184-08C81977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1</cp:revision>
  <dcterms:created xsi:type="dcterms:W3CDTF">2025-07-11T08:03:00Z</dcterms:created>
  <dcterms:modified xsi:type="dcterms:W3CDTF">2025-07-11T08:06:00Z</dcterms:modified>
</cp:coreProperties>
</file>