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Индексация пенсий работающим пенсионерам: какие изменения вступили в силу в 2025 году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 xml:space="preserve">С начала этого года в России возобновилась индексация пенсий для работающих пенсионеров. 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 xml:space="preserve"> Что изменилось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Порядок индексации теперь одинаковый для работающих и неработающих пенсионеров. Отличие для пенсионеров, которые продолжают трудиться: уровень индексации считается не от той суммы, которую работающий пенсионер получает сейчас, а от той, которую он мог бы получать, если бы не работал. Прибавка выплачивается к тому размеру пенсии, который был до индексации.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В этом году индексация составила 9,5% (уровень инфляции за 2024 год).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Где узнать точный размер своей пенсии?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 xml:space="preserve">- Заказать справку в личном кабинете на портале </w:t>
      </w:r>
      <w:proofErr w:type="spellStart"/>
      <w:r w:rsidRPr="00353B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- Обратиться в клиентскую службу Отделения СФР по Кемеровской области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 xml:space="preserve">В справке отражаются две суммы: 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 xml:space="preserve">- пенсия, которую гражданин получает сейчас 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-</w:t>
      </w:r>
      <w:r w:rsidR="00410D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53BDF">
        <w:rPr>
          <w:rFonts w:ascii="Times New Roman" w:hAnsi="Times New Roman" w:cs="Times New Roman"/>
          <w:sz w:val="28"/>
          <w:szCs w:val="28"/>
        </w:rPr>
        <w:t xml:space="preserve">начисленный размер страховой пенсии с применением всех индексаций, который будет выплачиваться после увольнения </w:t>
      </w:r>
    </w:p>
    <w:p w:rsidR="00353BDF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2A" w:rsidRPr="00353BDF" w:rsidRDefault="00353BDF" w:rsidP="00353BDF">
      <w:pPr>
        <w:jc w:val="both"/>
        <w:rPr>
          <w:rFonts w:ascii="Times New Roman" w:hAnsi="Times New Roman" w:cs="Times New Roman"/>
          <w:sz w:val="28"/>
          <w:szCs w:val="28"/>
        </w:rPr>
      </w:pPr>
      <w:r w:rsidRPr="00353BDF">
        <w:rPr>
          <w:rFonts w:ascii="Times New Roman" w:hAnsi="Times New Roman" w:cs="Times New Roman"/>
          <w:sz w:val="28"/>
          <w:szCs w:val="28"/>
        </w:rPr>
        <w:t>Остались вопросы, звоните специалистам единого контакт-центра: 8-800-100-00-01</w:t>
      </w:r>
    </w:p>
    <w:sectPr w:rsidR="00666D2A" w:rsidRPr="0035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09"/>
    <w:rsid w:val="00353BDF"/>
    <w:rsid w:val="00410D8F"/>
    <w:rsid w:val="00666D2A"/>
    <w:rsid w:val="0081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0FF02-B074-455F-A264-2665ABB5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3</cp:revision>
  <dcterms:created xsi:type="dcterms:W3CDTF">2025-08-11T01:51:00Z</dcterms:created>
  <dcterms:modified xsi:type="dcterms:W3CDTF">2025-08-13T01:58:00Z</dcterms:modified>
</cp:coreProperties>
</file>